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44" w:rsidRDefault="001C6EA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Тема: «</w:t>
      </w:r>
      <w:r w:rsidRPr="001C6EA9">
        <w:rPr>
          <w:rFonts w:ascii="Times New Roman" w:hAnsi="Times New Roman" w:cs="Times New Roman"/>
          <w:b/>
          <w:sz w:val="28"/>
        </w:rPr>
        <w:t>Повышение мотивации к обучению в пенитенциарных образовательных учреждениях</w:t>
      </w:r>
      <w:r>
        <w:rPr>
          <w:rFonts w:ascii="Times New Roman" w:hAnsi="Times New Roman" w:cs="Times New Roman"/>
          <w:b/>
          <w:sz w:val="28"/>
        </w:rPr>
        <w:t>»</w:t>
      </w:r>
    </w:p>
    <w:p w:rsidR="00503806" w:rsidRPr="00503806" w:rsidRDefault="00503806">
      <w:pPr>
        <w:rPr>
          <w:rFonts w:ascii="Times New Roman" w:hAnsi="Times New Roman" w:cs="Times New Roman"/>
          <w:sz w:val="24"/>
        </w:rPr>
      </w:pPr>
      <w:r w:rsidRPr="00503806">
        <w:rPr>
          <w:rFonts w:ascii="Times New Roman" w:hAnsi="Times New Roman" w:cs="Times New Roman"/>
          <w:sz w:val="24"/>
        </w:rPr>
        <w:t xml:space="preserve">Учитель  </w:t>
      </w:r>
      <w:r w:rsidRPr="00503806">
        <w:rPr>
          <w:rFonts w:ascii="Times New Roman" w:hAnsi="Times New Roman" w:cs="Times New Roman"/>
          <w:sz w:val="24"/>
        </w:rPr>
        <w:t>математики</w:t>
      </w:r>
      <w:r w:rsidRPr="00503806">
        <w:rPr>
          <w:rFonts w:ascii="Times New Roman" w:hAnsi="Times New Roman" w:cs="Times New Roman"/>
          <w:sz w:val="24"/>
        </w:rPr>
        <w:t xml:space="preserve"> МКОУ» «</w:t>
      </w:r>
      <w:proofErr w:type="gramStart"/>
      <w:r w:rsidRPr="00503806">
        <w:rPr>
          <w:rFonts w:ascii="Times New Roman" w:hAnsi="Times New Roman" w:cs="Times New Roman"/>
          <w:sz w:val="24"/>
        </w:rPr>
        <w:t>В(</w:t>
      </w:r>
      <w:proofErr w:type="gramEnd"/>
      <w:r w:rsidRPr="00503806">
        <w:rPr>
          <w:rFonts w:ascii="Times New Roman" w:hAnsi="Times New Roman" w:cs="Times New Roman"/>
          <w:sz w:val="24"/>
        </w:rPr>
        <w:t>С)ОШ № 35»  Антонова Н.А.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Для жизни в современном обществе важным является формирование м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атематического стиля мышления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И здесь в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 Знакомство с историей возникновения и развития математической науки пополняет запас историко-научных знаний обучающихся. </w:t>
      </w:r>
    </w:p>
    <w:p w:rsidR="000B4444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В пенитенциарных образовательных учреждениях остро стоит вопрос о ликвидации пробелах учащихся, обусловленный отсутствием опорных знаний  и/или наличием в них пробелов, как 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связанный с большим перерывом в обучении,  с низкой мотивацией к обучению. Поэтому вечерняя школа при ИУ ставит перед своими учителями первоочередную задачу повышения </w:t>
      </w:r>
      <w:r w:rsidR="000B4444" w:rsidRPr="00503806">
        <w:rPr>
          <w:rFonts w:ascii="Times New Roman" w:hAnsi="Times New Roman" w:cs="Times New Roman"/>
          <w:sz w:val="24"/>
          <w:szCs w:val="24"/>
          <w:lang w:eastAsia="ru-RU"/>
        </w:rPr>
        <w:t>мотивации к обучению.</w:t>
      </w:r>
    </w:p>
    <w:p w:rsidR="001C6EA9" w:rsidRPr="00503806" w:rsidRDefault="000B4444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Учитывая это учитель математики реализует ее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не только на уроке, но и внеурочной деятельности, вовлекая учащихся-осужденных в работу математического кружка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Ставя перед собой цель:  во-первых,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в научно – популярной форме познакомить обучающихся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уроков.</w:t>
      </w:r>
      <w:proofErr w:type="gramEnd"/>
    </w:p>
    <w:p w:rsidR="001C6EA9" w:rsidRPr="00503806" w:rsidRDefault="000B4444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Работа кружка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формированию более сознательных мотивов учения, содействует подготовке учащихся к дальнейшему обучению, ориентирована на развитие личности, способной успешно интегрироваться и быть востребованной в современных условиях жизни.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6EA9" w:rsidRPr="00503806" w:rsidRDefault="000B4444" w:rsidP="0069639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Оригинальность 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математического 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кружка состоит в том, что в нем могут принимать участие  учащиеся с любой степенью </w:t>
      </w:r>
      <w:proofErr w:type="spellStart"/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, Начинать работу в кружке 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можно с любой темы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кружка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>; каждая из них имеет развивающую направленность, а также предусматривает дифференциацию по уровню подготовки обучающихся.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>едагогическая целесообразность ее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объясняется тем, что она сочетает в себе учебный, развивающий и воспитательный аспекты, ориентирована на учащихся 9 класса, заканчивающих курс основной школы.</w:t>
      </w:r>
      <w:proofErr w:type="gramEnd"/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Цель программы – формирование представления о математике как о фундаментальной области знания, необходимой для применения во всех сферах общечеловеческой жизни; углубление и расширение математических компетенций; развитие интеллектуальных способностей учащихся, обобщенных умственных умений; воспитание настойчивости, инициативы, самостоятельности, создание условий для самореализации учащихся в процессе учебной деятельности.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Задачи обучения: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и углублять знания и умения учащихся с учетом индивидуальной траектории обучения;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учить способам поиска цели деятельности, поиска и обработки информации; синтезировать знания.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Задачи развития: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развитию основных процессов мышления: умение анализировать, сравнивать, синтезировать, обобщать, выделять главное, доказывать, опровергать; </w:t>
      </w:r>
      <w:proofErr w:type="gramEnd"/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развивать навыки успешного самостоятельного решения проблемы;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Задачи воспитания: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активность, самостоятельность, ответственность, культуру общения; 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способствовать формированию осознанных мотивов обучения.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В основу настоящей программы положены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педагогические и дидактические принципы вариативного развивающего образования: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Личностно-ориентированные принципы: принцип адаптивности; принцип развития; принцип комфортности процесса обучения.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Культурн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ориентированные принципы: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>-ориентированные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Формы занятий: лекции с элементами беседы, вводные, эвристические и аналитические беседы, работа по группам, тестирование, выполнение творческих заданий, познавательные и интеллектуальные игры, практические занятия, консультации, семинары, практикумы.</w:t>
      </w:r>
      <w:proofErr w:type="gramEnd"/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Отличительной особенностью данной программы является то, что она рассчитана на одновременную работу с учащимися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 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связей. 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>разовательный проце</w:t>
      </w:r>
      <w:proofErr w:type="gramStart"/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сс 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вкл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ючает 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в себя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три взаимосвязанных направления – обучение, воспитание и развитие.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деятельность. Процесс обучения организован и осуществляется поэтапно. Обучение начинается с постановки цели у ученика и принятия последним этой цели. Постановка цели может осуществляться по-разному. Первоначально она преимущественно состоит в привлечении внимания и предложения послушать, посмотреть, потрогать и т. д., т. е. воспринять. Впоследствии постановка цели усложняется заданиями разного типа, постановкой вопросов, задач практического и познавательного характера, вплоть 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творческих, т.е. цель определяется совместно с учащимися. Постановка цели должна учитывать прямые и косвенные потребности и мотивы учащихся – проявление само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>стоятельности учеником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, стремлен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>ие к самоутверждению у индивида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>, жажда познания нового и интерес к процессу познания у развитых людей. Организованное восприятие новой информ</w:t>
      </w:r>
      <w:r w:rsidR="00696391" w:rsidRPr="00503806">
        <w:rPr>
          <w:rFonts w:ascii="Times New Roman" w:hAnsi="Times New Roman" w:cs="Times New Roman"/>
          <w:sz w:val="24"/>
          <w:szCs w:val="24"/>
          <w:lang w:eastAsia="ru-RU"/>
        </w:rPr>
        <w:t>ации и ее осмысление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организуется разными путями при одновременном или последующем введении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полученной информации в связи с уже 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известным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организация новой информации может быть различной: предъявление конкретных фактов с последующим их обобщением, раскрытие ориентировочной основы действий, объяснение принципа, лежащего в основе изучаемого содержания, движение от обобщения к частному. Закрепление информации. Если нужно обеспечить запоминание какого-либо учебного текста или действия, то прямое воспроизведение и упражнения служат только закреплению. После предъявления нового учебного материала необходимо обеспечить углубленное осознание его. Оно достигается выполнением заданий на применение полученных знаний в существенных для них ситуациях. Самостоятельно или с помощью учителя применяя эти знания, </w:t>
      </w: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обучаемый</w:t>
      </w:r>
      <w:proofErr w:type="gram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расширяет свою информацию, осмысливает знания с разных сторон, учится способам применения этих знаний и усваивает обобщенные способы деятельности. Этап прямого закрепления в форме воспроизведения знаний и действий может быть заменен решением проблемных задач, построенных на изученном материале. В этом случае наравне с закреплением материала происходит формирование или обогащение опыта творческой деятельности. Проверка и обобщение знаний. Современный процесс обучения предполагает систематическое, периодическое обобщение изученного материала по теме, разделу, курсу, </w:t>
      </w:r>
      <w:proofErr w:type="spell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вопросам. Значение такого обобщения состоит в том, что оно вводит знания в более широкую систему, помогает учащимся проникнуть в общую научную картину мира, приближает к пониманию мировоззренческих проблем. Важно не столько привлечение фактов из разных наук для иллюстрации общих положений, сколько показ общности теоретического объяснения объектов, изучаемых с разных сторон и разными методами, общность методов и процесса познания в разных научных дисциплинах.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Занятие предполагает разбор заданий для самостоятельной работы, изложение учителем (или подготовленным учащимся) нового материала, практикум по решению задач. При изучении отдельных тем возможно использование проблемно-поискового метода. При подборе практических заданий используются принципы </w:t>
      </w:r>
      <w:proofErr w:type="spell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обучения. По некоторым темам курса обучающиеся готовят мини-проекты.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Воспитывающая деятельность. Исходя из приоритетных средств воспитательного воздействия, в образовательном процессе используются такие формы как </w:t>
      </w:r>
      <w:r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словесно-логические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(беседа, дискуссия, конференция), </w:t>
      </w:r>
      <w:r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трудовые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(совместная или индивидуальная деятельность, направленная на развитие коммуникативных и волевых качеств личности), </w:t>
      </w:r>
      <w:r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игровые </w:t>
      </w: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(интеллектуальные игры, конкурсы). 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Развивающая деятельность непосредственно интегрирована в процесс обучения и воспитания и является их обязательной составляющей.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методы решения уравнений и неравенств с модулями, параметрами;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методы решения логических задач;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технологии решения текстовых задач;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элементарные приемы преобразования графиков функций;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прикладные возможности математики;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 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решать уравнения и неравенства, содержащие переменную под знаком модуля;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строить графики функций, содержащих модуль;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применять метод математического моделирования при решении текстовых задач;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sz w:val="24"/>
          <w:szCs w:val="24"/>
          <w:lang w:eastAsia="ru-RU"/>
        </w:rPr>
        <w:t>- решать логические и комбинаторные задачи;</w:t>
      </w:r>
    </w:p>
    <w:p w:rsidR="001C6EA9" w:rsidRPr="00503806" w:rsidRDefault="001C6EA9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3806">
        <w:rPr>
          <w:rFonts w:ascii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 для: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практических ситуаций и исследования построенных моделей с использованием аппарата алгебры; описания зависимостей между физическими величинами, соответствующими формулами при исследовании несложных практических ситуаций;</w:t>
      </w:r>
      <w:proofErr w:type="gramEnd"/>
    </w:p>
    <w:p w:rsidR="001C6EA9" w:rsidRPr="00503806" w:rsidRDefault="00503806" w:rsidP="001C6EA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как результат возможность достижения следующих целей</w:t>
      </w:r>
      <w:r w:rsidR="001C6EA9" w:rsidRPr="005038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воспитания и развития личности: </w:t>
      </w:r>
      <w:r w:rsidR="001C6EA9" w:rsidRPr="00503806">
        <w:rPr>
          <w:rFonts w:ascii="Times New Roman" w:hAnsi="Times New Roman" w:cs="Times New Roman"/>
          <w:sz w:val="24"/>
          <w:szCs w:val="24"/>
          <w:lang w:eastAsia="ru-RU"/>
        </w:rPr>
        <w:t>осознанная мотивация познания, активность, настойчивость, ответственность, самостоятельность, расширение кругозора, положительная динамика развития процессов мышления.</w:t>
      </w:r>
    </w:p>
    <w:p w:rsidR="001C6EA9" w:rsidRPr="00503806" w:rsidRDefault="001C6EA9">
      <w:bookmarkStart w:id="0" w:name="_GoBack"/>
      <w:bookmarkEnd w:id="0"/>
    </w:p>
    <w:sectPr w:rsidR="001C6EA9" w:rsidRPr="0050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CE"/>
    <w:rsid w:val="000B4444"/>
    <w:rsid w:val="001C6EA9"/>
    <w:rsid w:val="00503806"/>
    <w:rsid w:val="00696391"/>
    <w:rsid w:val="00BE4A44"/>
    <w:rsid w:val="00E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Антонова</cp:lastModifiedBy>
  <cp:revision>2</cp:revision>
  <dcterms:created xsi:type="dcterms:W3CDTF">2020-11-13T05:05:00Z</dcterms:created>
  <dcterms:modified xsi:type="dcterms:W3CDTF">2020-11-13T05:40:00Z</dcterms:modified>
</cp:coreProperties>
</file>