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493" w:rsidRDefault="00C17493" w:rsidP="00C17493">
      <w:pPr>
        <w:pStyle w:val="a3"/>
        <w:tabs>
          <w:tab w:val="left" w:pos="1755"/>
        </w:tabs>
        <w:spacing w:after="0" w:line="240" w:lineRule="auto"/>
        <w:ind w:left="1428"/>
        <w:jc w:val="center"/>
        <w:rPr>
          <w:rFonts w:ascii="Times New Roman" w:hAnsi="Times New Roman" w:cs="Times New Roman"/>
          <w:b/>
          <w:sz w:val="24"/>
          <w:szCs w:val="24"/>
        </w:rPr>
      </w:pPr>
      <w:r w:rsidRPr="00C17493">
        <w:rPr>
          <w:rFonts w:ascii="Times New Roman" w:hAnsi="Times New Roman" w:cs="Times New Roman"/>
          <w:b/>
          <w:sz w:val="24"/>
          <w:szCs w:val="24"/>
        </w:rPr>
        <w:t>Кому и зачем нужны гибкие навыки</w:t>
      </w:r>
      <w:r>
        <w:rPr>
          <w:rFonts w:ascii="Times New Roman" w:hAnsi="Times New Roman" w:cs="Times New Roman"/>
          <w:b/>
          <w:sz w:val="24"/>
          <w:szCs w:val="24"/>
        </w:rPr>
        <w:t>?</w:t>
      </w:r>
    </w:p>
    <w:p w:rsidR="002D52BD" w:rsidRPr="00C17493" w:rsidRDefault="002D52BD" w:rsidP="00C17493">
      <w:pPr>
        <w:pStyle w:val="a3"/>
        <w:tabs>
          <w:tab w:val="left" w:pos="1755"/>
        </w:tabs>
        <w:spacing w:after="0" w:line="240" w:lineRule="auto"/>
        <w:ind w:left="0"/>
        <w:rPr>
          <w:rFonts w:ascii="Times New Roman" w:hAnsi="Times New Roman" w:cs="Times New Roman"/>
          <w:b/>
          <w:sz w:val="24"/>
          <w:szCs w:val="24"/>
        </w:rPr>
      </w:pPr>
      <w:r w:rsidRPr="00C17493">
        <w:rPr>
          <w:rFonts w:ascii="Times New Roman" w:hAnsi="Times New Roman" w:cs="Times New Roman"/>
          <w:b/>
          <w:sz w:val="24"/>
          <w:szCs w:val="24"/>
        </w:rPr>
        <w:t xml:space="preserve">Актуальность </w:t>
      </w:r>
    </w:p>
    <w:p w:rsidR="002866F9" w:rsidRPr="00C17493" w:rsidRDefault="002866F9" w:rsidP="00C17493">
      <w:pPr>
        <w:pStyle w:val="Default"/>
        <w:numPr>
          <w:ilvl w:val="0"/>
          <w:numId w:val="11"/>
        </w:numPr>
        <w:jc w:val="both"/>
        <w:rPr>
          <w:rFonts w:ascii="Times New Roman" w:hAnsi="Times New Roman" w:cs="Times New Roman"/>
          <w:iCs/>
        </w:rPr>
      </w:pPr>
      <w:r w:rsidRPr="00C17493">
        <w:rPr>
          <w:rFonts w:ascii="Times New Roman" w:hAnsi="Times New Roman" w:cs="Times New Roman"/>
        </w:rPr>
        <w:t>Меняется мир вокруг. Мир VUCA – быстрый, нестабильный, неопределенный (</w:t>
      </w:r>
      <w:proofErr w:type="spellStart"/>
      <w:r w:rsidRPr="00C17493">
        <w:rPr>
          <w:rFonts w:ascii="Times New Roman" w:hAnsi="Times New Roman" w:cs="Times New Roman"/>
        </w:rPr>
        <w:t>Volatility</w:t>
      </w:r>
      <w:proofErr w:type="spellEnd"/>
      <w:r w:rsidRPr="00C17493">
        <w:rPr>
          <w:rFonts w:ascii="Times New Roman" w:hAnsi="Times New Roman" w:cs="Times New Roman"/>
        </w:rPr>
        <w:t xml:space="preserve">  </w:t>
      </w:r>
      <w:proofErr w:type="spellStart"/>
      <w:r w:rsidRPr="00C17493">
        <w:rPr>
          <w:rFonts w:ascii="Times New Roman" w:hAnsi="Times New Roman" w:cs="Times New Roman"/>
        </w:rPr>
        <w:t>Uncertainty</w:t>
      </w:r>
      <w:proofErr w:type="spellEnd"/>
      <w:r w:rsidRPr="00C17493">
        <w:rPr>
          <w:rFonts w:ascii="Times New Roman" w:hAnsi="Times New Roman" w:cs="Times New Roman"/>
        </w:rPr>
        <w:t xml:space="preserve">  </w:t>
      </w:r>
      <w:proofErr w:type="spellStart"/>
      <w:r w:rsidRPr="00C17493">
        <w:rPr>
          <w:rFonts w:ascii="Times New Roman" w:hAnsi="Times New Roman" w:cs="Times New Roman"/>
        </w:rPr>
        <w:t>Complexity</w:t>
      </w:r>
      <w:proofErr w:type="spellEnd"/>
      <w:r w:rsidRPr="00C17493">
        <w:rPr>
          <w:rFonts w:ascii="Times New Roman" w:hAnsi="Times New Roman" w:cs="Times New Roman"/>
        </w:rPr>
        <w:t xml:space="preserve"> </w:t>
      </w:r>
      <w:proofErr w:type="spellStart"/>
      <w:r w:rsidRPr="00C17493">
        <w:rPr>
          <w:rFonts w:ascii="Times New Roman" w:hAnsi="Times New Roman" w:cs="Times New Roman"/>
        </w:rPr>
        <w:t>Ambiguity</w:t>
      </w:r>
      <w:proofErr w:type="spellEnd"/>
      <w:r w:rsidRPr="00C17493">
        <w:rPr>
          <w:rFonts w:ascii="Times New Roman" w:hAnsi="Times New Roman" w:cs="Times New Roman"/>
        </w:rPr>
        <w:t>)</w:t>
      </w:r>
    </w:p>
    <w:p w:rsidR="002866F9" w:rsidRPr="00C17493" w:rsidRDefault="002866F9" w:rsidP="00C17493">
      <w:pPr>
        <w:pStyle w:val="Default"/>
        <w:numPr>
          <w:ilvl w:val="0"/>
          <w:numId w:val="11"/>
        </w:numPr>
        <w:jc w:val="both"/>
        <w:rPr>
          <w:rFonts w:ascii="Times New Roman" w:hAnsi="Times New Roman" w:cs="Times New Roman"/>
          <w:iCs/>
        </w:rPr>
      </w:pPr>
      <w:r w:rsidRPr="00C17493">
        <w:rPr>
          <w:rFonts w:ascii="Times New Roman" w:hAnsi="Times New Roman" w:cs="Times New Roman"/>
        </w:rPr>
        <w:t xml:space="preserve">Технологические тренды меняют рынок труда </w:t>
      </w:r>
    </w:p>
    <w:p w:rsidR="002866F9" w:rsidRPr="00C17493" w:rsidRDefault="002D52BD" w:rsidP="00C17493">
      <w:pPr>
        <w:pStyle w:val="Default"/>
        <w:jc w:val="both"/>
        <w:rPr>
          <w:rFonts w:ascii="Times New Roman" w:hAnsi="Times New Roman" w:cs="Times New Roman"/>
        </w:rPr>
      </w:pPr>
      <w:r w:rsidRPr="00C17493">
        <w:rPr>
          <w:rFonts w:ascii="Times New Roman" w:hAnsi="Times New Roman" w:cs="Times New Roman"/>
        </w:rPr>
        <w:t xml:space="preserve">               - </w:t>
      </w:r>
      <w:r w:rsidR="002866F9" w:rsidRPr="00C17493">
        <w:rPr>
          <w:rFonts w:ascii="Times New Roman" w:hAnsi="Times New Roman" w:cs="Times New Roman"/>
        </w:rPr>
        <w:t xml:space="preserve">От 9 до 50% рабочих мест могут быть </w:t>
      </w:r>
      <w:proofErr w:type="gramStart"/>
      <w:r w:rsidR="002866F9" w:rsidRPr="00C17493">
        <w:rPr>
          <w:rFonts w:ascii="Times New Roman" w:hAnsi="Times New Roman" w:cs="Times New Roman"/>
        </w:rPr>
        <w:t>автоматизированы</w:t>
      </w:r>
      <w:proofErr w:type="gramEnd"/>
      <w:r w:rsidR="002866F9" w:rsidRPr="00C17493">
        <w:rPr>
          <w:rFonts w:ascii="Times New Roman" w:hAnsi="Times New Roman" w:cs="Times New Roman"/>
        </w:rPr>
        <w:t xml:space="preserve"> или </w:t>
      </w:r>
      <w:r w:rsidRPr="00C17493">
        <w:rPr>
          <w:rFonts w:ascii="Times New Roman" w:hAnsi="Times New Roman" w:cs="Times New Roman"/>
        </w:rPr>
        <w:t xml:space="preserve">                                   </w:t>
      </w:r>
      <w:r w:rsidR="002866F9" w:rsidRPr="00C17493">
        <w:rPr>
          <w:rFonts w:ascii="Times New Roman" w:hAnsi="Times New Roman" w:cs="Times New Roman"/>
        </w:rPr>
        <w:t xml:space="preserve">роботизированы в следующие 10 лет </w:t>
      </w:r>
    </w:p>
    <w:p w:rsidR="002866F9" w:rsidRPr="00C17493" w:rsidRDefault="002D52BD" w:rsidP="00C17493">
      <w:pPr>
        <w:pStyle w:val="Default"/>
        <w:jc w:val="both"/>
        <w:rPr>
          <w:rFonts w:ascii="Times New Roman" w:hAnsi="Times New Roman" w:cs="Times New Roman"/>
        </w:rPr>
      </w:pPr>
      <w:r w:rsidRPr="00C17493">
        <w:rPr>
          <w:rFonts w:ascii="Times New Roman" w:hAnsi="Times New Roman" w:cs="Times New Roman"/>
        </w:rPr>
        <w:t xml:space="preserve"> -    </w:t>
      </w:r>
      <w:r w:rsidR="002866F9" w:rsidRPr="00C17493">
        <w:rPr>
          <w:rFonts w:ascii="Times New Roman" w:hAnsi="Times New Roman" w:cs="Times New Roman"/>
        </w:rPr>
        <w:t xml:space="preserve"> «Атлас</w:t>
      </w:r>
      <w:r w:rsidR="00D50176" w:rsidRPr="00C17493">
        <w:rPr>
          <w:rFonts w:ascii="Times New Roman" w:hAnsi="Times New Roman" w:cs="Times New Roman"/>
        </w:rPr>
        <w:t xml:space="preserve"> новых профессий»: к 2030 году </w:t>
      </w:r>
      <w:r w:rsidR="002866F9" w:rsidRPr="00C17493">
        <w:rPr>
          <w:rFonts w:ascii="Times New Roman" w:hAnsi="Times New Roman" w:cs="Times New Roman"/>
        </w:rPr>
        <w:t xml:space="preserve"> исчезнет 57 профессий и появится 186 новых </w:t>
      </w:r>
    </w:p>
    <w:p w:rsidR="002866F9" w:rsidRPr="00C17493" w:rsidRDefault="002D52BD" w:rsidP="00C17493">
      <w:pPr>
        <w:pStyle w:val="Default"/>
        <w:ind w:left="360"/>
        <w:jc w:val="both"/>
        <w:rPr>
          <w:rFonts w:ascii="Times New Roman" w:hAnsi="Times New Roman" w:cs="Times New Roman"/>
        </w:rPr>
      </w:pPr>
      <w:r w:rsidRPr="00C17493">
        <w:rPr>
          <w:rFonts w:ascii="Times New Roman" w:hAnsi="Times New Roman" w:cs="Times New Roman"/>
        </w:rPr>
        <w:t xml:space="preserve">     - </w:t>
      </w:r>
      <w:r w:rsidR="002866F9" w:rsidRPr="00C17493">
        <w:rPr>
          <w:rFonts w:ascii="Times New Roman" w:hAnsi="Times New Roman" w:cs="Times New Roman"/>
        </w:rPr>
        <w:t>На рынке труда будут появляться все новые «лишние люди»</w:t>
      </w:r>
    </w:p>
    <w:p w:rsidR="002866F9" w:rsidRPr="00C17493" w:rsidRDefault="002866F9" w:rsidP="00C17493">
      <w:pPr>
        <w:pStyle w:val="Default"/>
        <w:numPr>
          <w:ilvl w:val="0"/>
          <w:numId w:val="13"/>
        </w:numPr>
        <w:jc w:val="both"/>
        <w:rPr>
          <w:rFonts w:ascii="Times New Roman" w:hAnsi="Times New Roman" w:cs="Times New Roman"/>
        </w:rPr>
      </w:pPr>
      <w:r w:rsidRPr="00C17493">
        <w:rPr>
          <w:rFonts w:ascii="Times New Roman" w:hAnsi="Times New Roman" w:cs="Times New Roman"/>
        </w:rPr>
        <w:t>Образовательная программа меняется в ответ</w:t>
      </w:r>
    </w:p>
    <w:p w:rsidR="00D50176" w:rsidRPr="00C17493" w:rsidRDefault="00D50176" w:rsidP="00C17493">
      <w:pPr>
        <w:spacing w:after="0" w:line="240" w:lineRule="auto"/>
        <w:jc w:val="both"/>
        <w:rPr>
          <w:rFonts w:ascii="Times New Roman" w:hAnsi="Times New Roman" w:cs="Times New Roman"/>
          <w:iCs/>
          <w:sz w:val="24"/>
          <w:szCs w:val="24"/>
        </w:rPr>
      </w:pPr>
      <w:r w:rsidRPr="00C17493">
        <w:rPr>
          <w:rFonts w:ascii="Times New Roman" w:hAnsi="Times New Roman" w:cs="Times New Roman"/>
          <w:b/>
          <w:sz w:val="24"/>
          <w:szCs w:val="24"/>
        </w:rPr>
        <w:t xml:space="preserve">Обоснование </w:t>
      </w:r>
    </w:p>
    <w:p w:rsidR="00D50176" w:rsidRPr="00C17493" w:rsidRDefault="00D50176" w:rsidP="00C17493">
      <w:pPr>
        <w:spacing w:after="0" w:line="240" w:lineRule="auto"/>
        <w:ind w:firstLine="708"/>
        <w:jc w:val="both"/>
        <w:rPr>
          <w:rFonts w:ascii="Times New Roman" w:hAnsi="Times New Roman" w:cs="Times New Roman"/>
          <w:sz w:val="24"/>
          <w:szCs w:val="24"/>
        </w:rPr>
      </w:pPr>
      <w:r w:rsidRPr="00C17493">
        <w:rPr>
          <w:rFonts w:ascii="Times New Roman" w:hAnsi="Times New Roman" w:cs="Times New Roman"/>
          <w:sz w:val="24"/>
          <w:szCs w:val="24"/>
        </w:rPr>
        <w:t>Мы живем в мире быстрых и слабо предсказуемых изменений, причем темп этих изменений все ускоряется, а неопределенность становится признаком эпохи. Во всем мире трансформируется рынок труда: цифровая эпоха преобразует все стороны жизни и экономики. Увеличивается материальный, интеллектуальный и технологический разрыв между людьми, организациями и целыми странами. Исследователи предсказывают, что до 50% всех нынешних рабочих мест могут быть автоматизированы. Происходит переход к другому типу труда, где важны не специализированные знания и навыки, а общие «компетенции 21 века» - когнитивные, социально-эмоциональные и цифровые. Важнейшим компонентом нового представления о человеческом капитале становится активность человека, его трансформирующая сила по отношению к обстоятельствам. Особую ценность приобретают адаптивность к изменениям, умение учиться и переучиваться. Устойчивость общества и формирование прогрессивной культуры зависят от формирования новой грамотности – финансовой, гражданской, правовой, коммуникативной, медицинской и т.п. Неудивительно, что сегодня в центре повестки во всем мире стоит вопрос о новом содержании образования.</w:t>
      </w:r>
    </w:p>
    <w:p w:rsidR="00D50176" w:rsidRPr="00C17493" w:rsidRDefault="00D50176" w:rsidP="00C17493">
      <w:pPr>
        <w:spacing w:after="0" w:line="240" w:lineRule="auto"/>
        <w:ind w:firstLine="708"/>
        <w:jc w:val="both"/>
        <w:rPr>
          <w:rFonts w:ascii="Times New Roman" w:hAnsi="Times New Roman" w:cs="Times New Roman"/>
          <w:sz w:val="24"/>
          <w:szCs w:val="24"/>
        </w:rPr>
      </w:pPr>
      <w:r w:rsidRPr="00C17493">
        <w:rPr>
          <w:rFonts w:ascii="Times New Roman" w:hAnsi="Times New Roman" w:cs="Times New Roman"/>
          <w:sz w:val="24"/>
          <w:szCs w:val="24"/>
        </w:rPr>
        <w:t xml:space="preserve">Каждое время создает свою школу. Однако, не только потому, что в ее образе представлено актуальное для времени миропонимание, а потому, что через школу общество задает вектор своего развития, закладывает перспективу завтрашнего дня.  Более 300 лет назад Ян </w:t>
      </w:r>
      <w:proofErr w:type="spellStart"/>
      <w:r w:rsidRPr="00C17493">
        <w:rPr>
          <w:rFonts w:ascii="Times New Roman" w:hAnsi="Times New Roman" w:cs="Times New Roman"/>
          <w:sz w:val="24"/>
          <w:szCs w:val="24"/>
        </w:rPr>
        <w:t>Амос</w:t>
      </w:r>
      <w:proofErr w:type="spellEnd"/>
      <w:r w:rsidRPr="00C17493">
        <w:rPr>
          <w:rFonts w:ascii="Times New Roman" w:hAnsi="Times New Roman" w:cs="Times New Roman"/>
          <w:sz w:val="24"/>
          <w:szCs w:val="24"/>
        </w:rPr>
        <w:t xml:space="preserve"> Коменский предложил свой образ «хорошо устроенной школы», где «…искусство обучения не требует ничего иного, кроме искусного распределения времени, предметов и метода». Образ школы Я.А. Коменского блестяще иллюстрирует передачу накопленного опыта и знаний подрастающему поколению. Это школа, где каждый точно знает, какое место в обществе ему уготовано, поскольку твердость школьных законов не позволяет усомниться в стабильности школы, а значит, и в стабильности общества. Классно-урочная система того времени – наиболее рациональная организация учебной деятельности. </w:t>
      </w:r>
    </w:p>
    <w:p w:rsidR="00D50176" w:rsidRPr="00C17493" w:rsidRDefault="00D50176" w:rsidP="00C17493">
      <w:pPr>
        <w:spacing w:after="0" w:line="240" w:lineRule="auto"/>
        <w:ind w:firstLine="708"/>
        <w:jc w:val="both"/>
        <w:rPr>
          <w:rFonts w:ascii="Times New Roman" w:hAnsi="Times New Roman" w:cs="Times New Roman"/>
          <w:sz w:val="24"/>
          <w:szCs w:val="24"/>
        </w:rPr>
      </w:pPr>
      <w:r w:rsidRPr="00C17493">
        <w:rPr>
          <w:rFonts w:ascii="Times New Roman" w:hAnsi="Times New Roman" w:cs="Times New Roman"/>
          <w:sz w:val="24"/>
          <w:szCs w:val="24"/>
        </w:rPr>
        <w:t xml:space="preserve">Скорость времени Я.А. Коменского позволяла работать на воспроизводство знаний. Скорость нашего времени диктует необходимость работать на совместное производство знаний. Сегодня это называется компетенциями.  Четвертая промышленная революция определяет изменения во всех сферах экономики. Следовательно, образование, как одна из сфер, не просто должно поменяться, раз поменялось время, но и подготовить людей для изменения </w:t>
      </w:r>
      <w:proofErr w:type="gramStart"/>
      <w:r w:rsidRPr="00C17493">
        <w:rPr>
          <w:rFonts w:ascii="Times New Roman" w:hAnsi="Times New Roman" w:cs="Times New Roman"/>
          <w:sz w:val="24"/>
          <w:szCs w:val="24"/>
        </w:rPr>
        <w:t>бизнес-модели</w:t>
      </w:r>
      <w:proofErr w:type="gramEnd"/>
      <w:r w:rsidRPr="00C17493">
        <w:rPr>
          <w:rFonts w:ascii="Times New Roman" w:hAnsi="Times New Roman" w:cs="Times New Roman"/>
          <w:sz w:val="24"/>
          <w:szCs w:val="24"/>
        </w:rPr>
        <w:t xml:space="preserve"> во всех отраслях производства.</w:t>
      </w:r>
    </w:p>
    <w:p w:rsidR="002D52BD" w:rsidRPr="00C17493" w:rsidRDefault="002D52BD" w:rsidP="00C17493">
      <w:pPr>
        <w:spacing w:after="0" w:line="240" w:lineRule="auto"/>
        <w:jc w:val="both"/>
        <w:rPr>
          <w:rFonts w:ascii="Times New Roman" w:hAnsi="Times New Roman" w:cs="Times New Roman"/>
          <w:sz w:val="24"/>
          <w:szCs w:val="24"/>
        </w:rPr>
      </w:pPr>
      <w:r w:rsidRPr="00C17493">
        <w:rPr>
          <w:rFonts w:ascii="Times New Roman" w:hAnsi="Times New Roman" w:cs="Times New Roman"/>
          <w:sz w:val="24"/>
          <w:szCs w:val="24"/>
        </w:rPr>
        <w:t xml:space="preserve">Навыки будущего, </w:t>
      </w:r>
      <w:proofErr w:type="spellStart"/>
      <w:r w:rsidRPr="00C17493">
        <w:rPr>
          <w:rFonts w:ascii="Times New Roman" w:hAnsi="Times New Roman" w:cs="Times New Roman"/>
          <w:sz w:val="24"/>
          <w:szCs w:val="24"/>
        </w:rPr>
        <w:t>цифровизация</w:t>
      </w:r>
      <w:proofErr w:type="spellEnd"/>
      <w:r w:rsidRPr="00C17493">
        <w:rPr>
          <w:rFonts w:ascii="Times New Roman" w:hAnsi="Times New Roman" w:cs="Times New Roman"/>
          <w:sz w:val="24"/>
          <w:szCs w:val="24"/>
        </w:rPr>
        <w:t xml:space="preserve">, тренды, </w:t>
      </w:r>
      <w:proofErr w:type="spellStart"/>
      <w:r w:rsidRPr="00C17493">
        <w:rPr>
          <w:rFonts w:ascii="Times New Roman" w:hAnsi="Times New Roman" w:cs="Times New Roman"/>
          <w:sz w:val="24"/>
          <w:szCs w:val="24"/>
        </w:rPr>
        <w:t>soft</w:t>
      </w:r>
      <w:proofErr w:type="spellEnd"/>
      <w:r w:rsidRPr="00C17493">
        <w:rPr>
          <w:rFonts w:ascii="Times New Roman" w:hAnsi="Times New Roman" w:cs="Times New Roman"/>
          <w:sz w:val="24"/>
          <w:szCs w:val="24"/>
        </w:rPr>
        <w:t xml:space="preserve"> </w:t>
      </w:r>
      <w:proofErr w:type="spellStart"/>
      <w:r w:rsidRPr="00C17493">
        <w:rPr>
          <w:rFonts w:ascii="Times New Roman" w:hAnsi="Times New Roman" w:cs="Times New Roman"/>
          <w:sz w:val="24"/>
          <w:szCs w:val="24"/>
        </w:rPr>
        <w:t>skills</w:t>
      </w:r>
      <w:proofErr w:type="spellEnd"/>
      <w:r w:rsidRPr="00C17493">
        <w:rPr>
          <w:rFonts w:ascii="Times New Roman" w:hAnsi="Times New Roman" w:cs="Times New Roman"/>
          <w:sz w:val="24"/>
          <w:szCs w:val="24"/>
        </w:rPr>
        <w:t xml:space="preserve"> — эти понятия и смыслы все больше и глубже проявляются в жизни современных людей, независимо от того где они живут, чем занимаются, сколько им лет, знают они про эти понятия или нет.</w:t>
      </w:r>
    </w:p>
    <w:p w:rsidR="002D52BD" w:rsidRPr="00C17493" w:rsidRDefault="002D52BD" w:rsidP="00C17493">
      <w:pPr>
        <w:spacing w:after="0" w:line="240" w:lineRule="auto"/>
        <w:jc w:val="both"/>
        <w:rPr>
          <w:rFonts w:ascii="Times New Roman" w:hAnsi="Times New Roman" w:cs="Times New Roman"/>
          <w:sz w:val="24"/>
          <w:szCs w:val="24"/>
        </w:rPr>
      </w:pPr>
      <w:r w:rsidRPr="00C17493">
        <w:rPr>
          <w:rFonts w:ascii="Times New Roman" w:hAnsi="Times New Roman" w:cs="Times New Roman"/>
          <w:sz w:val="24"/>
          <w:szCs w:val="24"/>
        </w:rPr>
        <w:t xml:space="preserve">И если для сферы дошкольного образования сегодня стали уже вполне </w:t>
      </w:r>
      <w:proofErr w:type="gramStart"/>
      <w:r w:rsidRPr="00C17493">
        <w:rPr>
          <w:rFonts w:ascii="Times New Roman" w:hAnsi="Times New Roman" w:cs="Times New Roman"/>
          <w:sz w:val="24"/>
          <w:szCs w:val="24"/>
        </w:rPr>
        <w:t>понятными</w:t>
      </w:r>
      <w:proofErr w:type="gramEnd"/>
      <w:r w:rsidRPr="00C17493">
        <w:rPr>
          <w:rFonts w:ascii="Times New Roman" w:hAnsi="Times New Roman" w:cs="Times New Roman"/>
          <w:sz w:val="24"/>
          <w:szCs w:val="24"/>
        </w:rPr>
        <w:t xml:space="preserve"> такие с инструменты как робототехника, Lego-конструирование и даже 3D-моделирование, то следующий уровень базовых навыков, требуемый обществом, — </w:t>
      </w:r>
      <w:proofErr w:type="spellStart"/>
      <w:r w:rsidRPr="00C17493">
        <w:rPr>
          <w:rFonts w:ascii="Times New Roman" w:hAnsi="Times New Roman" w:cs="Times New Roman"/>
          <w:sz w:val="24"/>
          <w:szCs w:val="24"/>
        </w:rPr>
        <w:t>soft</w:t>
      </w:r>
      <w:proofErr w:type="spellEnd"/>
      <w:r w:rsidRPr="00C17493">
        <w:rPr>
          <w:rFonts w:ascii="Times New Roman" w:hAnsi="Times New Roman" w:cs="Times New Roman"/>
          <w:sz w:val="24"/>
          <w:szCs w:val="24"/>
        </w:rPr>
        <w:t xml:space="preserve"> </w:t>
      </w:r>
      <w:proofErr w:type="spellStart"/>
      <w:r w:rsidRPr="00C17493">
        <w:rPr>
          <w:rFonts w:ascii="Times New Roman" w:hAnsi="Times New Roman" w:cs="Times New Roman"/>
          <w:sz w:val="24"/>
          <w:szCs w:val="24"/>
        </w:rPr>
        <w:t>skills</w:t>
      </w:r>
      <w:proofErr w:type="spellEnd"/>
      <w:r w:rsidRPr="00C17493">
        <w:rPr>
          <w:rFonts w:ascii="Times New Roman" w:hAnsi="Times New Roman" w:cs="Times New Roman"/>
          <w:sz w:val="24"/>
          <w:szCs w:val="24"/>
        </w:rPr>
        <w:t xml:space="preserve"> — пока еще знаком далеко не всем.</w:t>
      </w:r>
    </w:p>
    <w:p w:rsidR="00C17493" w:rsidRDefault="002D52BD" w:rsidP="00C17493">
      <w:pPr>
        <w:spacing w:after="0" w:line="240" w:lineRule="auto"/>
        <w:jc w:val="both"/>
        <w:rPr>
          <w:rFonts w:ascii="Times New Roman" w:hAnsi="Times New Roman" w:cs="Times New Roman"/>
          <w:b/>
          <w:bCs/>
          <w:sz w:val="24"/>
          <w:szCs w:val="24"/>
        </w:rPr>
      </w:pPr>
      <w:r w:rsidRPr="00C17493">
        <w:rPr>
          <w:rFonts w:ascii="Times New Roman" w:hAnsi="Times New Roman" w:cs="Times New Roman"/>
          <w:b/>
          <w:bCs/>
          <w:sz w:val="24"/>
          <w:szCs w:val="24"/>
        </w:rPr>
        <w:t xml:space="preserve">Что такое </w:t>
      </w:r>
      <w:proofErr w:type="spellStart"/>
      <w:r w:rsidRPr="00C17493">
        <w:rPr>
          <w:rFonts w:ascii="Times New Roman" w:hAnsi="Times New Roman" w:cs="Times New Roman"/>
          <w:b/>
          <w:bCs/>
          <w:sz w:val="24"/>
          <w:szCs w:val="24"/>
        </w:rPr>
        <w:t>soft</w:t>
      </w:r>
      <w:proofErr w:type="spellEnd"/>
      <w:r w:rsidRPr="00C17493">
        <w:rPr>
          <w:rFonts w:ascii="Times New Roman" w:hAnsi="Times New Roman" w:cs="Times New Roman"/>
          <w:b/>
          <w:bCs/>
          <w:sz w:val="24"/>
          <w:szCs w:val="24"/>
        </w:rPr>
        <w:t xml:space="preserve"> </w:t>
      </w:r>
      <w:proofErr w:type="spellStart"/>
      <w:r w:rsidRPr="00C17493">
        <w:rPr>
          <w:rFonts w:ascii="Times New Roman" w:hAnsi="Times New Roman" w:cs="Times New Roman"/>
          <w:b/>
          <w:bCs/>
          <w:sz w:val="24"/>
          <w:szCs w:val="24"/>
        </w:rPr>
        <w:t>skills</w:t>
      </w:r>
      <w:proofErr w:type="spellEnd"/>
      <w:r w:rsidRPr="00C17493">
        <w:rPr>
          <w:rFonts w:ascii="Times New Roman" w:hAnsi="Times New Roman" w:cs="Times New Roman"/>
          <w:b/>
          <w:bCs/>
          <w:sz w:val="24"/>
          <w:szCs w:val="24"/>
        </w:rPr>
        <w:t xml:space="preserve"> и почему надо их развивать</w:t>
      </w:r>
      <w:r w:rsidR="00C17493">
        <w:rPr>
          <w:rFonts w:ascii="Times New Roman" w:hAnsi="Times New Roman" w:cs="Times New Roman"/>
          <w:b/>
          <w:bCs/>
          <w:sz w:val="24"/>
          <w:szCs w:val="24"/>
        </w:rPr>
        <w:t>?</w:t>
      </w:r>
    </w:p>
    <w:p w:rsidR="002D52BD" w:rsidRPr="00C17493" w:rsidRDefault="002D52BD" w:rsidP="00C17493">
      <w:pPr>
        <w:spacing w:after="0" w:line="240" w:lineRule="auto"/>
        <w:ind w:firstLine="708"/>
        <w:jc w:val="both"/>
        <w:rPr>
          <w:rFonts w:ascii="Times New Roman" w:hAnsi="Times New Roman" w:cs="Times New Roman"/>
          <w:sz w:val="24"/>
          <w:szCs w:val="24"/>
        </w:rPr>
      </w:pPr>
      <w:proofErr w:type="spellStart"/>
      <w:r w:rsidRPr="00C17493">
        <w:rPr>
          <w:rFonts w:ascii="Times New Roman" w:hAnsi="Times New Roman" w:cs="Times New Roman"/>
          <w:sz w:val="24"/>
          <w:szCs w:val="24"/>
        </w:rPr>
        <w:lastRenderedPageBreak/>
        <w:t>Soft</w:t>
      </w:r>
      <w:proofErr w:type="spellEnd"/>
      <w:r w:rsidRPr="00C17493">
        <w:rPr>
          <w:rFonts w:ascii="Times New Roman" w:hAnsi="Times New Roman" w:cs="Times New Roman"/>
          <w:sz w:val="24"/>
          <w:szCs w:val="24"/>
        </w:rPr>
        <w:t xml:space="preserve"> </w:t>
      </w:r>
      <w:proofErr w:type="spellStart"/>
      <w:r w:rsidRPr="00C17493">
        <w:rPr>
          <w:rFonts w:ascii="Times New Roman" w:hAnsi="Times New Roman" w:cs="Times New Roman"/>
          <w:sz w:val="24"/>
          <w:szCs w:val="24"/>
        </w:rPr>
        <w:t>skills</w:t>
      </w:r>
      <w:proofErr w:type="spellEnd"/>
      <w:r w:rsidRPr="00C17493">
        <w:rPr>
          <w:rFonts w:ascii="Times New Roman" w:hAnsi="Times New Roman" w:cs="Times New Roman"/>
          <w:sz w:val="24"/>
          <w:szCs w:val="24"/>
        </w:rPr>
        <w:t xml:space="preserve"> (“мягкие”, “гибкие” навыки) — комплекс неспециализированных, </w:t>
      </w:r>
      <w:proofErr w:type="spellStart"/>
      <w:r w:rsidRPr="00C17493">
        <w:rPr>
          <w:rFonts w:ascii="Times New Roman" w:hAnsi="Times New Roman" w:cs="Times New Roman"/>
          <w:sz w:val="24"/>
          <w:szCs w:val="24"/>
        </w:rPr>
        <w:t>надпрофессиональных</w:t>
      </w:r>
      <w:proofErr w:type="spellEnd"/>
      <w:r w:rsidRPr="00C17493">
        <w:rPr>
          <w:rFonts w:ascii="Times New Roman" w:hAnsi="Times New Roman" w:cs="Times New Roman"/>
          <w:sz w:val="24"/>
          <w:szCs w:val="24"/>
        </w:rPr>
        <w:t xml:space="preserve"> навыков, которые отвечают за успешное участие в рабочем процессе, высокую производительность труда и являются сквозными, то есть не связанными с конкретной предметной областью.</w:t>
      </w:r>
    </w:p>
    <w:p w:rsidR="002D52BD" w:rsidRPr="00C17493" w:rsidRDefault="002D52BD" w:rsidP="00C17493">
      <w:pPr>
        <w:spacing w:after="0" w:line="240" w:lineRule="auto"/>
        <w:ind w:firstLine="708"/>
        <w:jc w:val="both"/>
        <w:rPr>
          <w:rFonts w:ascii="Times New Roman" w:hAnsi="Times New Roman" w:cs="Times New Roman"/>
          <w:sz w:val="24"/>
          <w:szCs w:val="24"/>
        </w:rPr>
      </w:pPr>
      <w:r w:rsidRPr="00C17493">
        <w:rPr>
          <w:rFonts w:ascii="Times New Roman" w:hAnsi="Times New Roman" w:cs="Times New Roman"/>
          <w:sz w:val="24"/>
          <w:szCs w:val="24"/>
        </w:rPr>
        <w:t>“Мягкие навыки” — это собирательный термин, ссылающийся на множество вариантов поведения, которые помогают людям работать, а также успешно социализироваться. Социализация — это когда человек взаимодействует с другими людьми, даже если это взаимодействие происходит не лично лицом к лицу, а через интернет, телефон или даже через бумажные письма. То есть это хорошие манеры и черты личности, необходимые для взаимодействия с другими людьми и построения с этими людьми хороших отношений.</w:t>
      </w:r>
    </w:p>
    <w:p w:rsidR="002D52BD" w:rsidRPr="00C17493" w:rsidRDefault="002D52BD" w:rsidP="00C17493">
      <w:pPr>
        <w:spacing w:after="0" w:line="240" w:lineRule="auto"/>
        <w:jc w:val="both"/>
        <w:rPr>
          <w:rFonts w:ascii="Times New Roman" w:hAnsi="Times New Roman" w:cs="Times New Roman"/>
          <w:sz w:val="24"/>
          <w:szCs w:val="24"/>
        </w:rPr>
      </w:pPr>
      <w:r w:rsidRPr="00C17493">
        <w:rPr>
          <w:rFonts w:ascii="Times New Roman" w:hAnsi="Times New Roman" w:cs="Times New Roman"/>
          <w:sz w:val="24"/>
          <w:szCs w:val="24"/>
        </w:rPr>
        <w:t xml:space="preserve">Общие тренды, которые все более и более явно проявляются в деятельности компаний (и государственных, и частных) также говорят не просто об актуальности, а можно сказать о супер актуальности темы развития </w:t>
      </w:r>
      <w:proofErr w:type="spellStart"/>
      <w:r w:rsidRPr="00C17493">
        <w:rPr>
          <w:rFonts w:ascii="Times New Roman" w:hAnsi="Times New Roman" w:cs="Times New Roman"/>
          <w:sz w:val="24"/>
          <w:szCs w:val="24"/>
        </w:rPr>
        <w:t>soft</w:t>
      </w:r>
      <w:proofErr w:type="spellEnd"/>
      <w:r w:rsidRPr="00C17493">
        <w:rPr>
          <w:rFonts w:ascii="Times New Roman" w:hAnsi="Times New Roman" w:cs="Times New Roman"/>
          <w:sz w:val="24"/>
          <w:szCs w:val="24"/>
        </w:rPr>
        <w:t xml:space="preserve"> </w:t>
      </w:r>
      <w:proofErr w:type="spellStart"/>
      <w:r w:rsidRPr="00C17493">
        <w:rPr>
          <w:rFonts w:ascii="Times New Roman" w:hAnsi="Times New Roman" w:cs="Times New Roman"/>
          <w:sz w:val="24"/>
          <w:szCs w:val="24"/>
        </w:rPr>
        <w:t>skills</w:t>
      </w:r>
      <w:proofErr w:type="spellEnd"/>
      <w:r w:rsidRPr="00C17493">
        <w:rPr>
          <w:rFonts w:ascii="Times New Roman" w:hAnsi="Times New Roman" w:cs="Times New Roman"/>
          <w:sz w:val="24"/>
          <w:szCs w:val="24"/>
        </w:rPr>
        <w:t>.</w:t>
      </w:r>
    </w:p>
    <w:p w:rsidR="002D52BD" w:rsidRPr="00C17493" w:rsidRDefault="002D52BD" w:rsidP="00C17493">
      <w:pPr>
        <w:spacing w:after="0" w:line="240" w:lineRule="auto"/>
        <w:jc w:val="both"/>
        <w:rPr>
          <w:rFonts w:ascii="Times New Roman" w:hAnsi="Times New Roman" w:cs="Times New Roman"/>
          <w:sz w:val="24"/>
          <w:szCs w:val="24"/>
        </w:rPr>
      </w:pPr>
      <w:r w:rsidRPr="00C17493">
        <w:rPr>
          <w:rFonts w:ascii="Times New Roman" w:hAnsi="Times New Roman" w:cs="Times New Roman"/>
          <w:sz w:val="24"/>
          <w:szCs w:val="24"/>
        </w:rPr>
        <w:t>Общие тренды, к которым хорошо бы готовить детей и быть готовыми самому:</w:t>
      </w:r>
    </w:p>
    <w:p w:rsidR="002D52BD" w:rsidRPr="00C17493" w:rsidRDefault="002D52BD" w:rsidP="00C17493">
      <w:pPr>
        <w:numPr>
          <w:ilvl w:val="0"/>
          <w:numId w:val="8"/>
        </w:numPr>
        <w:spacing w:after="0" w:line="240" w:lineRule="auto"/>
        <w:ind w:left="0"/>
        <w:jc w:val="both"/>
        <w:rPr>
          <w:rFonts w:ascii="Times New Roman" w:hAnsi="Times New Roman" w:cs="Times New Roman"/>
          <w:sz w:val="24"/>
          <w:szCs w:val="24"/>
        </w:rPr>
      </w:pPr>
      <w:r w:rsidRPr="00C17493">
        <w:rPr>
          <w:rFonts w:ascii="Times New Roman" w:hAnsi="Times New Roman" w:cs="Times New Roman"/>
          <w:sz w:val="24"/>
          <w:szCs w:val="24"/>
        </w:rPr>
        <w:t>мы живем в новой парадигме перехода от жесткого контроля рабочих процессов к личной инициативе изменений</w:t>
      </w:r>
    </w:p>
    <w:p w:rsidR="002D52BD" w:rsidRPr="00C17493" w:rsidRDefault="002D52BD" w:rsidP="00C17493">
      <w:pPr>
        <w:numPr>
          <w:ilvl w:val="0"/>
          <w:numId w:val="8"/>
        </w:numPr>
        <w:spacing w:after="0" w:line="240" w:lineRule="auto"/>
        <w:ind w:left="0"/>
        <w:jc w:val="both"/>
        <w:rPr>
          <w:rFonts w:ascii="Times New Roman" w:hAnsi="Times New Roman" w:cs="Times New Roman"/>
          <w:sz w:val="24"/>
          <w:szCs w:val="24"/>
        </w:rPr>
      </w:pPr>
      <w:r w:rsidRPr="00C17493">
        <w:rPr>
          <w:rFonts w:ascii="Times New Roman" w:hAnsi="Times New Roman" w:cs="Times New Roman"/>
          <w:sz w:val="24"/>
          <w:szCs w:val="24"/>
        </w:rPr>
        <w:t>мы должны осознанно включаться в изменения и эти изменения инициировать</w:t>
      </w:r>
    </w:p>
    <w:p w:rsidR="002D52BD" w:rsidRPr="00C17493" w:rsidRDefault="002D52BD" w:rsidP="00C17493">
      <w:pPr>
        <w:numPr>
          <w:ilvl w:val="0"/>
          <w:numId w:val="8"/>
        </w:numPr>
        <w:spacing w:after="0" w:line="240" w:lineRule="auto"/>
        <w:ind w:left="0"/>
        <w:jc w:val="both"/>
        <w:rPr>
          <w:rFonts w:ascii="Times New Roman" w:hAnsi="Times New Roman" w:cs="Times New Roman"/>
          <w:sz w:val="24"/>
          <w:szCs w:val="24"/>
        </w:rPr>
      </w:pPr>
      <w:r w:rsidRPr="00C17493">
        <w:rPr>
          <w:rFonts w:ascii="Times New Roman" w:hAnsi="Times New Roman" w:cs="Times New Roman"/>
          <w:sz w:val="24"/>
          <w:szCs w:val="24"/>
        </w:rPr>
        <w:t>мы уходим от конкуренции к сотрудничеству, и социальной ответственности</w:t>
      </w:r>
    </w:p>
    <w:p w:rsidR="002D52BD" w:rsidRPr="00C17493" w:rsidRDefault="002D52BD" w:rsidP="00C17493">
      <w:pPr>
        <w:numPr>
          <w:ilvl w:val="0"/>
          <w:numId w:val="8"/>
        </w:numPr>
        <w:spacing w:after="0" w:line="240" w:lineRule="auto"/>
        <w:ind w:left="0"/>
        <w:jc w:val="both"/>
        <w:rPr>
          <w:rFonts w:ascii="Times New Roman" w:hAnsi="Times New Roman" w:cs="Times New Roman"/>
          <w:sz w:val="24"/>
          <w:szCs w:val="24"/>
        </w:rPr>
      </w:pPr>
      <w:r w:rsidRPr="00C17493">
        <w:rPr>
          <w:rFonts w:ascii="Times New Roman" w:hAnsi="Times New Roman" w:cs="Times New Roman"/>
          <w:sz w:val="24"/>
          <w:szCs w:val="24"/>
        </w:rPr>
        <w:t>мы уходим от единообразия подходов, которые работали ранее, мы переходим к системности мышления</w:t>
      </w:r>
    </w:p>
    <w:p w:rsidR="002D52BD" w:rsidRPr="00C17493" w:rsidRDefault="002D52BD" w:rsidP="00C17493">
      <w:pPr>
        <w:pStyle w:val="a3"/>
        <w:numPr>
          <w:ilvl w:val="0"/>
          <w:numId w:val="8"/>
        </w:numPr>
        <w:spacing w:after="0" w:line="240" w:lineRule="auto"/>
        <w:ind w:left="0"/>
        <w:jc w:val="both"/>
        <w:rPr>
          <w:rFonts w:ascii="Times New Roman" w:hAnsi="Times New Roman" w:cs="Times New Roman"/>
          <w:sz w:val="24"/>
          <w:szCs w:val="24"/>
        </w:rPr>
      </w:pPr>
      <w:r w:rsidRPr="00C17493">
        <w:rPr>
          <w:rFonts w:ascii="Times New Roman" w:hAnsi="Times New Roman" w:cs="Times New Roman"/>
          <w:sz w:val="24"/>
          <w:szCs w:val="24"/>
        </w:rPr>
        <w:t>мы уходим от эгоцентризма компаний к сотрудничеству и взаимодействию.</w:t>
      </w:r>
    </w:p>
    <w:p w:rsidR="002D52BD" w:rsidRPr="00C17493" w:rsidRDefault="002D52BD" w:rsidP="00C17493">
      <w:pPr>
        <w:tabs>
          <w:tab w:val="left" w:pos="5655"/>
        </w:tabs>
        <w:spacing w:after="0" w:line="240" w:lineRule="auto"/>
        <w:jc w:val="both"/>
        <w:rPr>
          <w:rFonts w:ascii="Times New Roman" w:hAnsi="Times New Roman" w:cs="Times New Roman"/>
          <w:sz w:val="24"/>
          <w:szCs w:val="24"/>
        </w:rPr>
      </w:pPr>
      <w:r w:rsidRPr="00C17493">
        <w:rPr>
          <w:rFonts w:ascii="Times New Roman" w:hAnsi="Times New Roman" w:cs="Times New Roman"/>
          <w:sz w:val="24"/>
          <w:szCs w:val="24"/>
        </w:rPr>
        <w:tab/>
      </w:r>
    </w:p>
    <w:p w:rsidR="00D50176" w:rsidRPr="00C17493" w:rsidRDefault="00D50176" w:rsidP="00C17493">
      <w:pPr>
        <w:shd w:val="clear" w:color="auto" w:fill="FFFFFF"/>
        <w:spacing w:after="0" w:line="240" w:lineRule="auto"/>
        <w:jc w:val="both"/>
        <w:textAlignment w:val="baseline"/>
        <w:rPr>
          <w:rFonts w:ascii="Times New Roman" w:eastAsia="Times New Roman" w:hAnsi="Times New Roman" w:cs="Times New Roman"/>
          <w:i/>
          <w:iCs/>
          <w:color w:val="000000"/>
          <w:sz w:val="24"/>
          <w:szCs w:val="24"/>
          <w:lang w:eastAsia="ru-RU"/>
        </w:rPr>
      </w:pPr>
      <w:r w:rsidRPr="00C17493">
        <w:rPr>
          <w:rFonts w:ascii="Times New Roman" w:eastAsia="Times New Roman" w:hAnsi="Times New Roman" w:cs="Times New Roman"/>
          <w:i/>
          <w:iCs/>
          <w:color w:val="000000"/>
          <w:sz w:val="24"/>
          <w:szCs w:val="24"/>
          <w:lang w:eastAsia="ru-RU"/>
        </w:rPr>
        <w:t>20 лет назад никто не слышал о таких профессиях, как SMM-специалист или разработчик мобильных приложений. Сложно предугадать, чего именно рынок труда потребует еще через несколько лет, но он точно</w:t>
      </w:r>
      <w:hyperlink r:id="rId5" w:tgtFrame="_blank" w:history="1">
        <w:r w:rsidRPr="00C17493">
          <w:rPr>
            <w:rFonts w:ascii="Times New Roman" w:eastAsia="Times New Roman" w:hAnsi="Times New Roman" w:cs="Times New Roman"/>
            <w:i/>
            <w:iCs/>
            <w:sz w:val="24"/>
            <w:szCs w:val="24"/>
            <w:u w:val="single"/>
            <w:bdr w:val="none" w:sz="0" w:space="0" w:color="auto" w:frame="1"/>
            <w:lang w:eastAsia="ru-RU"/>
          </w:rPr>
          <w:t xml:space="preserve"> </w:t>
        </w:r>
        <w:r w:rsidRPr="00C17493">
          <w:rPr>
            <w:rFonts w:ascii="Times New Roman" w:eastAsia="Times New Roman" w:hAnsi="Times New Roman" w:cs="Times New Roman"/>
            <w:iCs/>
            <w:sz w:val="24"/>
            <w:szCs w:val="24"/>
            <w:bdr w:val="none" w:sz="0" w:space="0" w:color="auto" w:frame="1"/>
            <w:lang w:eastAsia="ru-RU"/>
          </w:rPr>
          <w:t>изменится</w:t>
        </w:r>
      </w:hyperlink>
      <w:r w:rsidRPr="00C17493">
        <w:rPr>
          <w:rFonts w:ascii="Times New Roman" w:eastAsia="Times New Roman" w:hAnsi="Times New Roman" w:cs="Times New Roman"/>
          <w:i/>
          <w:iCs/>
          <w:color w:val="000000"/>
          <w:sz w:val="24"/>
          <w:szCs w:val="24"/>
          <w:lang w:eastAsia="ru-RU"/>
        </w:rPr>
        <w:t>. Даже работа бухгалтеров и аналитиков будет постепенно автоматизироваться, не говоря уже о физическом труде. Работодателей в основном будут интересовать навыки, которые невозможно заменить алгоритмами.</w:t>
      </w:r>
    </w:p>
    <w:p w:rsidR="00D50176" w:rsidRPr="00C17493" w:rsidRDefault="00D50176" w:rsidP="00C17493">
      <w:pPr>
        <w:tabs>
          <w:tab w:val="left" w:pos="1755"/>
        </w:tabs>
        <w:spacing w:after="0" w:line="240" w:lineRule="auto"/>
        <w:ind w:firstLine="708"/>
        <w:jc w:val="both"/>
        <w:rPr>
          <w:rFonts w:ascii="Times New Roman" w:hAnsi="Times New Roman" w:cs="Times New Roman"/>
          <w:sz w:val="24"/>
          <w:szCs w:val="24"/>
        </w:rPr>
      </w:pPr>
      <w:r w:rsidRPr="00C17493">
        <w:rPr>
          <w:rFonts w:ascii="Times New Roman" w:hAnsi="Times New Roman" w:cs="Times New Roman"/>
          <w:sz w:val="24"/>
          <w:szCs w:val="24"/>
        </w:rPr>
        <w:t>В 2016 году на Всемирном экономическом форуме в Давосе были сформулированы десять гибких навыков будущего, которые понадобятся специалисту в любой профессии:</w:t>
      </w:r>
    </w:p>
    <w:p w:rsidR="00D50176" w:rsidRPr="00C17493" w:rsidRDefault="00D50176" w:rsidP="00C17493">
      <w:pPr>
        <w:pStyle w:val="a3"/>
        <w:numPr>
          <w:ilvl w:val="0"/>
          <w:numId w:val="1"/>
        </w:numPr>
        <w:tabs>
          <w:tab w:val="left" w:pos="1755"/>
        </w:tabs>
        <w:spacing w:after="0" w:line="240" w:lineRule="auto"/>
        <w:ind w:left="0"/>
        <w:jc w:val="both"/>
        <w:rPr>
          <w:rFonts w:ascii="Times New Roman" w:hAnsi="Times New Roman" w:cs="Times New Roman"/>
          <w:sz w:val="24"/>
          <w:szCs w:val="24"/>
        </w:rPr>
      </w:pPr>
      <w:r w:rsidRPr="00C17493">
        <w:rPr>
          <w:rFonts w:ascii="Times New Roman" w:hAnsi="Times New Roman" w:cs="Times New Roman"/>
          <w:sz w:val="24"/>
          <w:szCs w:val="24"/>
        </w:rPr>
        <w:t>Умение решать комплексные задачи.</w:t>
      </w:r>
    </w:p>
    <w:p w:rsidR="00D50176" w:rsidRPr="00C17493" w:rsidRDefault="00D50176" w:rsidP="00C17493">
      <w:pPr>
        <w:pStyle w:val="a3"/>
        <w:numPr>
          <w:ilvl w:val="0"/>
          <w:numId w:val="1"/>
        </w:numPr>
        <w:tabs>
          <w:tab w:val="left" w:pos="1755"/>
        </w:tabs>
        <w:spacing w:after="0" w:line="240" w:lineRule="auto"/>
        <w:ind w:left="0"/>
        <w:jc w:val="both"/>
        <w:rPr>
          <w:rFonts w:ascii="Times New Roman" w:hAnsi="Times New Roman" w:cs="Times New Roman"/>
          <w:sz w:val="24"/>
          <w:szCs w:val="24"/>
        </w:rPr>
      </w:pPr>
      <w:r w:rsidRPr="00C17493">
        <w:rPr>
          <w:rFonts w:ascii="Times New Roman" w:hAnsi="Times New Roman" w:cs="Times New Roman"/>
          <w:sz w:val="24"/>
          <w:szCs w:val="24"/>
        </w:rPr>
        <w:t>Критическое мышление.</w:t>
      </w:r>
    </w:p>
    <w:p w:rsidR="00D50176" w:rsidRPr="00C17493" w:rsidRDefault="00D50176" w:rsidP="00C17493">
      <w:pPr>
        <w:pStyle w:val="a3"/>
        <w:numPr>
          <w:ilvl w:val="0"/>
          <w:numId w:val="1"/>
        </w:numPr>
        <w:tabs>
          <w:tab w:val="left" w:pos="1755"/>
        </w:tabs>
        <w:spacing w:after="0" w:line="240" w:lineRule="auto"/>
        <w:ind w:left="0"/>
        <w:jc w:val="both"/>
        <w:rPr>
          <w:rFonts w:ascii="Times New Roman" w:hAnsi="Times New Roman" w:cs="Times New Roman"/>
          <w:sz w:val="24"/>
          <w:szCs w:val="24"/>
        </w:rPr>
      </w:pPr>
      <w:r w:rsidRPr="00C17493">
        <w:rPr>
          <w:rFonts w:ascii="Times New Roman" w:hAnsi="Times New Roman" w:cs="Times New Roman"/>
          <w:sz w:val="24"/>
          <w:szCs w:val="24"/>
        </w:rPr>
        <w:t>Творческое мышление.</w:t>
      </w:r>
    </w:p>
    <w:p w:rsidR="00D50176" w:rsidRPr="00C17493" w:rsidRDefault="00D50176" w:rsidP="00C17493">
      <w:pPr>
        <w:pStyle w:val="a3"/>
        <w:numPr>
          <w:ilvl w:val="0"/>
          <w:numId w:val="1"/>
        </w:numPr>
        <w:tabs>
          <w:tab w:val="left" w:pos="1755"/>
        </w:tabs>
        <w:spacing w:after="0" w:line="240" w:lineRule="auto"/>
        <w:ind w:left="0"/>
        <w:jc w:val="both"/>
        <w:rPr>
          <w:rFonts w:ascii="Times New Roman" w:hAnsi="Times New Roman" w:cs="Times New Roman"/>
          <w:sz w:val="24"/>
          <w:szCs w:val="24"/>
        </w:rPr>
      </w:pPr>
      <w:r w:rsidRPr="00C17493">
        <w:rPr>
          <w:rFonts w:ascii="Times New Roman" w:hAnsi="Times New Roman" w:cs="Times New Roman"/>
          <w:sz w:val="24"/>
          <w:szCs w:val="24"/>
        </w:rPr>
        <w:t>Умение управлять людьми.</w:t>
      </w:r>
    </w:p>
    <w:p w:rsidR="00D50176" w:rsidRPr="00C17493" w:rsidRDefault="00D50176" w:rsidP="00C17493">
      <w:pPr>
        <w:pStyle w:val="a3"/>
        <w:numPr>
          <w:ilvl w:val="0"/>
          <w:numId w:val="1"/>
        </w:numPr>
        <w:tabs>
          <w:tab w:val="left" w:pos="1755"/>
        </w:tabs>
        <w:spacing w:after="0" w:line="240" w:lineRule="auto"/>
        <w:ind w:left="0"/>
        <w:jc w:val="both"/>
        <w:rPr>
          <w:rFonts w:ascii="Times New Roman" w:hAnsi="Times New Roman" w:cs="Times New Roman"/>
          <w:sz w:val="24"/>
          <w:szCs w:val="24"/>
        </w:rPr>
      </w:pPr>
      <w:r w:rsidRPr="00C17493">
        <w:rPr>
          <w:rFonts w:ascii="Times New Roman" w:hAnsi="Times New Roman" w:cs="Times New Roman"/>
          <w:sz w:val="24"/>
          <w:szCs w:val="24"/>
        </w:rPr>
        <w:t>Умение работать в команде.</w:t>
      </w:r>
    </w:p>
    <w:p w:rsidR="00D50176" w:rsidRPr="00C17493" w:rsidRDefault="00D50176" w:rsidP="00C17493">
      <w:pPr>
        <w:pStyle w:val="a3"/>
        <w:numPr>
          <w:ilvl w:val="0"/>
          <w:numId w:val="1"/>
        </w:numPr>
        <w:tabs>
          <w:tab w:val="left" w:pos="1755"/>
        </w:tabs>
        <w:spacing w:after="0" w:line="240" w:lineRule="auto"/>
        <w:ind w:left="0"/>
        <w:jc w:val="both"/>
        <w:rPr>
          <w:rFonts w:ascii="Times New Roman" w:hAnsi="Times New Roman" w:cs="Times New Roman"/>
          <w:sz w:val="24"/>
          <w:szCs w:val="24"/>
        </w:rPr>
      </w:pPr>
      <w:r w:rsidRPr="00C17493">
        <w:rPr>
          <w:rFonts w:ascii="Times New Roman" w:hAnsi="Times New Roman" w:cs="Times New Roman"/>
          <w:sz w:val="24"/>
          <w:szCs w:val="24"/>
        </w:rPr>
        <w:t>Способность распознавать свои и чужие эмоции, управлять ими.</w:t>
      </w:r>
    </w:p>
    <w:p w:rsidR="00D50176" w:rsidRPr="00C17493" w:rsidRDefault="00D50176" w:rsidP="00C17493">
      <w:pPr>
        <w:pStyle w:val="a3"/>
        <w:numPr>
          <w:ilvl w:val="0"/>
          <w:numId w:val="1"/>
        </w:numPr>
        <w:tabs>
          <w:tab w:val="left" w:pos="1755"/>
        </w:tabs>
        <w:spacing w:after="0" w:line="240" w:lineRule="auto"/>
        <w:ind w:left="0"/>
        <w:jc w:val="both"/>
        <w:rPr>
          <w:rFonts w:ascii="Times New Roman" w:hAnsi="Times New Roman" w:cs="Times New Roman"/>
          <w:sz w:val="24"/>
          <w:szCs w:val="24"/>
        </w:rPr>
      </w:pPr>
      <w:r w:rsidRPr="00C17493">
        <w:rPr>
          <w:rFonts w:ascii="Times New Roman" w:hAnsi="Times New Roman" w:cs="Times New Roman"/>
          <w:sz w:val="24"/>
          <w:szCs w:val="24"/>
        </w:rPr>
        <w:t>Умение формировать суждения и принимать решения.</w:t>
      </w:r>
    </w:p>
    <w:p w:rsidR="00D50176" w:rsidRPr="00C17493" w:rsidRDefault="00D50176" w:rsidP="00C17493">
      <w:pPr>
        <w:pStyle w:val="a3"/>
        <w:numPr>
          <w:ilvl w:val="0"/>
          <w:numId w:val="1"/>
        </w:numPr>
        <w:tabs>
          <w:tab w:val="left" w:pos="1755"/>
        </w:tabs>
        <w:spacing w:after="0" w:line="240" w:lineRule="auto"/>
        <w:ind w:left="0"/>
        <w:jc w:val="both"/>
        <w:rPr>
          <w:rFonts w:ascii="Times New Roman" w:hAnsi="Times New Roman" w:cs="Times New Roman"/>
          <w:sz w:val="24"/>
          <w:szCs w:val="24"/>
        </w:rPr>
      </w:pPr>
      <w:proofErr w:type="spellStart"/>
      <w:r w:rsidRPr="00C17493">
        <w:rPr>
          <w:rFonts w:ascii="Times New Roman" w:hAnsi="Times New Roman" w:cs="Times New Roman"/>
          <w:sz w:val="24"/>
          <w:szCs w:val="24"/>
        </w:rPr>
        <w:t>Клиентоориентированность</w:t>
      </w:r>
      <w:proofErr w:type="spellEnd"/>
      <w:r w:rsidRPr="00C17493">
        <w:rPr>
          <w:rFonts w:ascii="Times New Roman" w:hAnsi="Times New Roman" w:cs="Times New Roman"/>
          <w:sz w:val="24"/>
          <w:szCs w:val="24"/>
        </w:rPr>
        <w:t>.</w:t>
      </w:r>
    </w:p>
    <w:p w:rsidR="00D50176" w:rsidRPr="00C17493" w:rsidRDefault="00D50176" w:rsidP="00C17493">
      <w:pPr>
        <w:pStyle w:val="a3"/>
        <w:numPr>
          <w:ilvl w:val="0"/>
          <w:numId w:val="1"/>
        </w:numPr>
        <w:tabs>
          <w:tab w:val="left" w:pos="1755"/>
        </w:tabs>
        <w:spacing w:after="0" w:line="240" w:lineRule="auto"/>
        <w:ind w:left="0"/>
        <w:jc w:val="both"/>
        <w:rPr>
          <w:rFonts w:ascii="Times New Roman" w:hAnsi="Times New Roman" w:cs="Times New Roman"/>
          <w:sz w:val="24"/>
          <w:szCs w:val="24"/>
        </w:rPr>
      </w:pPr>
      <w:r w:rsidRPr="00C17493">
        <w:rPr>
          <w:rFonts w:ascii="Times New Roman" w:hAnsi="Times New Roman" w:cs="Times New Roman"/>
          <w:sz w:val="24"/>
          <w:szCs w:val="24"/>
        </w:rPr>
        <w:t>Ведение переговоров.</w:t>
      </w:r>
    </w:p>
    <w:p w:rsidR="00D50176" w:rsidRPr="00C17493" w:rsidRDefault="00D50176" w:rsidP="00C17493">
      <w:pPr>
        <w:pStyle w:val="a3"/>
        <w:numPr>
          <w:ilvl w:val="0"/>
          <w:numId w:val="1"/>
        </w:numPr>
        <w:tabs>
          <w:tab w:val="left" w:pos="1755"/>
        </w:tabs>
        <w:spacing w:after="0" w:line="240" w:lineRule="auto"/>
        <w:ind w:left="0"/>
        <w:jc w:val="both"/>
        <w:rPr>
          <w:rFonts w:ascii="Times New Roman" w:hAnsi="Times New Roman" w:cs="Times New Roman"/>
          <w:sz w:val="24"/>
          <w:szCs w:val="24"/>
        </w:rPr>
      </w:pPr>
      <w:r w:rsidRPr="00C17493">
        <w:rPr>
          <w:rFonts w:ascii="Times New Roman" w:hAnsi="Times New Roman" w:cs="Times New Roman"/>
          <w:sz w:val="24"/>
          <w:szCs w:val="24"/>
        </w:rPr>
        <w:t>Переключение с одной задачи на другую.</w:t>
      </w:r>
    </w:p>
    <w:p w:rsidR="00D50176" w:rsidRPr="00C17493" w:rsidRDefault="00D50176" w:rsidP="00C17493">
      <w:pPr>
        <w:tabs>
          <w:tab w:val="left" w:pos="1755"/>
        </w:tabs>
        <w:spacing w:after="0" w:line="240" w:lineRule="auto"/>
        <w:ind w:firstLine="708"/>
        <w:jc w:val="both"/>
        <w:rPr>
          <w:rFonts w:ascii="Times New Roman" w:hAnsi="Times New Roman" w:cs="Times New Roman"/>
          <w:sz w:val="24"/>
          <w:szCs w:val="24"/>
        </w:rPr>
      </w:pPr>
      <w:r w:rsidRPr="00C17493">
        <w:rPr>
          <w:rFonts w:ascii="Times New Roman" w:hAnsi="Times New Roman" w:cs="Times New Roman"/>
          <w:sz w:val="24"/>
          <w:szCs w:val="24"/>
        </w:rPr>
        <w:t>В нашей стране десять гибких навыков будущего превратились в более простую и понятную модель «4К». Это четыре ключевых компетенции, которые необходимо развивать каждому школьнику.</w:t>
      </w:r>
    </w:p>
    <w:p w:rsidR="00D50176" w:rsidRPr="00C17493" w:rsidRDefault="00D50176" w:rsidP="00C17493">
      <w:pPr>
        <w:tabs>
          <w:tab w:val="left" w:pos="1755"/>
        </w:tabs>
        <w:spacing w:after="0" w:line="240" w:lineRule="auto"/>
        <w:ind w:firstLine="708"/>
        <w:jc w:val="both"/>
        <w:rPr>
          <w:rFonts w:ascii="Times New Roman" w:hAnsi="Times New Roman" w:cs="Times New Roman"/>
          <w:sz w:val="24"/>
          <w:szCs w:val="24"/>
        </w:rPr>
      </w:pPr>
      <w:r w:rsidRPr="00C17493">
        <w:rPr>
          <w:rFonts w:ascii="Times New Roman" w:hAnsi="Times New Roman" w:cs="Times New Roman"/>
          <w:sz w:val="24"/>
          <w:szCs w:val="24"/>
        </w:rPr>
        <w:t>Вот эти компетенции:</w:t>
      </w:r>
    </w:p>
    <w:p w:rsidR="00D50176" w:rsidRPr="00C17493" w:rsidRDefault="00D50176" w:rsidP="00C17493">
      <w:pPr>
        <w:pStyle w:val="a3"/>
        <w:numPr>
          <w:ilvl w:val="0"/>
          <w:numId w:val="6"/>
        </w:numPr>
        <w:tabs>
          <w:tab w:val="left" w:pos="1755"/>
        </w:tabs>
        <w:spacing w:after="0" w:line="240" w:lineRule="auto"/>
        <w:ind w:left="0"/>
        <w:jc w:val="both"/>
        <w:rPr>
          <w:rFonts w:ascii="Times New Roman" w:hAnsi="Times New Roman" w:cs="Times New Roman"/>
          <w:sz w:val="24"/>
          <w:szCs w:val="24"/>
        </w:rPr>
      </w:pPr>
      <w:r w:rsidRPr="00C17493">
        <w:rPr>
          <w:rFonts w:ascii="Times New Roman" w:hAnsi="Times New Roman" w:cs="Times New Roman"/>
          <w:sz w:val="24"/>
          <w:szCs w:val="24"/>
        </w:rPr>
        <w:t>критическое мышление — способность критически оценивать информацию, поступающую извне, анализировать её и проверять на достоверность, видеть причинно-следственные связи, отбрасывать ненужное и выделять главное, делать выводы;</w:t>
      </w:r>
    </w:p>
    <w:p w:rsidR="00D50176" w:rsidRPr="00C17493" w:rsidRDefault="00D50176" w:rsidP="00C17493">
      <w:pPr>
        <w:pStyle w:val="a3"/>
        <w:numPr>
          <w:ilvl w:val="0"/>
          <w:numId w:val="6"/>
        </w:numPr>
        <w:tabs>
          <w:tab w:val="left" w:pos="1755"/>
        </w:tabs>
        <w:spacing w:after="0" w:line="240" w:lineRule="auto"/>
        <w:ind w:left="0"/>
        <w:jc w:val="both"/>
        <w:rPr>
          <w:rFonts w:ascii="Times New Roman" w:hAnsi="Times New Roman" w:cs="Times New Roman"/>
          <w:sz w:val="24"/>
          <w:szCs w:val="24"/>
        </w:rPr>
      </w:pPr>
      <w:r w:rsidRPr="00C17493">
        <w:rPr>
          <w:rFonts w:ascii="Times New Roman" w:hAnsi="Times New Roman" w:cs="Times New Roman"/>
          <w:sz w:val="24"/>
          <w:szCs w:val="24"/>
        </w:rPr>
        <w:t>креативность — умение нешаблонно мыслить, находить неожиданные решения проблемы, гибко реагировать на происходящие изменения;</w:t>
      </w:r>
    </w:p>
    <w:p w:rsidR="00D50176" w:rsidRPr="00C17493" w:rsidRDefault="00D50176" w:rsidP="00C17493">
      <w:pPr>
        <w:pStyle w:val="a3"/>
        <w:numPr>
          <w:ilvl w:val="0"/>
          <w:numId w:val="6"/>
        </w:numPr>
        <w:tabs>
          <w:tab w:val="left" w:pos="1755"/>
        </w:tabs>
        <w:spacing w:after="0" w:line="240" w:lineRule="auto"/>
        <w:ind w:left="0"/>
        <w:jc w:val="both"/>
        <w:rPr>
          <w:rFonts w:ascii="Times New Roman" w:hAnsi="Times New Roman" w:cs="Times New Roman"/>
          <w:sz w:val="24"/>
          <w:szCs w:val="24"/>
        </w:rPr>
      </w:pPr>
      <w:r w:rsidRPr="00C17493">
        <w:rPr>
          <w:rFonts w:ascii="Times New Roman" w:hAnsi="Times New Roman" w:cs="Times New Roman"/>
          <w:sz w:val="24"/>
          <w:szCs w:val="24"/>
        </w:rPr>
        <w:t>коммуникативные навыки — умение общаться, доносить свою мысль, слышать собеседника, договариваться;</w:t>
      </w:r>
    </w:p>
    <w:p w:rsidR="00D50176" w:rsidRPr="00C17493" w:rsidRDefault="00D50176" w:rsidP="00C17493">
      <w:pPr>
        <w:pStyle w:val="a3"/>
        <w:numPr>
          <w:ilvl w:val="0"/>
          <w:numId w:val="6"/>
        </w:numPr>
        <w:tabs>
          <w:tab w:val="left" w:pos="1755"/>
        </w:tabs>
        <w:spacing w:after="0" w:line="240" w:lineRule="auto"/>
        <w:ind w:left="0"/>
        <w:jc w:val="both"/>
        <w:rPr>
          <w:rFonts w:ascii="Times New Roman" w:hAnsi="Times New Roman" w:cs="Times New Roman"/>
          <w:sz w:val="24"/>
          <w:szCs w:val="24"/>
        </w:rPr>
      </w:pPr>
      <w:r w:rsidRPr="00C17493">
        <w:rPr>
          <w:rFonts w:ascii="Times New Roman" w:hAnsi="Times New Roman" w:cs="Times New Roman"/>
          <w:sz w:val="24"/>
          <w:szCs w:val="24"/>
        </w:rPr>
        <w:lastRenderedPageBreak/>
        <w:t>координация — способность работать в команде, брать на себя как лидерские, так и исполнительские функции, распределять роли, контролировать выполнение задач.</w:t>
      </w:r>
    </w:p>
    <w:p w:rsidR="004B0AC5" w:rsidRPr="00C17493" w:rsidRDefault="004B0AC5" w:rsidP="00C17493">
      <w:pPr>
        <w:tabs>
          <w:tab w:val="left" w:pos="1755"/>
        </w:tabs>
        <w:spacing w:after="0" w:line="240" w:lineRule="auto"/>
        <w:ind w:firstLine="708"/>
        <w:jc w:val="both"/>
        <w:rPr>
          <w:rFonts w:ascii="Times New Roman" w:hAnsi="Times New Roman" w:cs="Times New Roman"/>
          <w:sz w:val="24"/>
          <w:szCs w:val="24"/>
        </w:rPr>
      </w:pPr>
    </w:p>
    <w:p w:rsidR="004B0AC5" w:rsidRPr="00C17493" w:rsidRDefault="004B0AC5" w:rsidP="00C17493">
      <w:pPr>
        <w:tabs>
          <w:tab w:val="left" w:pos="1755"/>
        </w:tabs>
        <w:spacing w:after="0" w:line="240" w:lineRule="auto"/>
        <w:ind w:firstLine="708"/>
        <w:jc w:val="both"/>
        <w:rPr>
          <w:rFonts w:ascii="Times New Roman" w:hAnsi="Times New Roman" w:cs="Times New Roman"/>
          <w:sz w:val="24"/>
          <w:szCs w:val="24"/>
        </w:rPr>
      </w:pPr>
    </w:p>
    <w:p w:rsidR="002866F9" w:rsidRPr="00C17493" w:rsidRDefault="002866F9" w:rsidP="00C17493">
      <w:pPr>
        <w:spacing w:after="0" w:line="240" w:lineRule="auto"/>
        <w:jc w:val="both"/>
        <w:rPr>
          <w:rFonts w:ascii="Times New Roman" w:hAnsi="Times New Roman" w:cs="Times New Roman"/>
          <w:sz w:val="24"/>
          <w:szCs w:val="24"/>
        </w:rPr>
      </w:pPr>
      <w:r w:rsidRPr="00C17493">
        <w:rPr>
          <w:rFonts w:ascii="Times New Roman" w:eastAsia="Times New Roman" w:hAnsi="Times New Roman" w:cs="Times New Roman"/>
          <w:noProof/>
          <w:color w:val="000000"/>
          <w:sz w:val="24"/>
          <w:szCs w:val="24"/>
          <w:lang w:eastAsia="ru-RU"/>
        </w:rPr>
        <w:drawing>
          <wp:inline distT="0" distB="0" distL="0" distR="0">
            <wp:extent cx="5619750" cy="4219575"/>
            <wp:effectExtent l="0" t="0" r="0" b="9525"/>
            <wp:docPr id="1" name="Рисунок 1" descr="https://image.mel.fm/i/V/Vt5wGXFBYo/5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mel.fm/i/V/Vt5wGXFBYo/590.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0" cy="4219575"/>
                    </a:xfrm>
                    <a:prstGeom prst="rect">
                      <a:avLst/>
                    </a:prstGeom>
                    <a:noFill/>
                    <a:ln>
                      <a:noFill/>
                    </a:ln>
                  </pic:spPr>
                </pic:pic>
              </a:graphicData>
            </a:graphic>
          </wp:inline>
        </w:drawing>
      </w:r>
    </w:p>
    <w:p w:rsidR="002866F9" w:rsidRPr="00C17493" w:rsidRDefault="002866F9" w:rsidP="00C17493">
      <w:pPr>
        <w:tabs>
          <w:tab w:val="left" w:pos="1755"/>
        </w:tabs>
        <w:spacing w:after="0" w:line="240" w:lineRule="auto"/>
        <w:jc w:val="both"/>
        <w:rPr>
          <w:rFonts w:ascii="Times New Roman" w:eastAsia="Times New Roman" w:hAnsi="Times New Roman" w:cs="Times New Roman"/>
          <w:color w:val="000000"/>
          <w:sz w:val="24"/>
          <w:szCs w:val="24"/>
          <w:lang w:eastAsia="ru-RU"/>
        </w:rPr>
      </w:pPr>
      <w:r w:rsidRPr="00C17493">
        <w:rPr>
          <w:rFonts w:ascii="Times New Roman" w:eastAsia="Times New Roman" w:hAnsi="Times New Roman" w:cs="Times New Roman"/>
          <w:color w:val="000000"/>
          <w:sz w:val="24"/>
          <w:szCs w:val="24"/>
          <w:lang w:eastAsia="ru-RU"/>
        </w:rPr>
        <w:t xml:space="preserve">Систему 4К придумали в ответ на запрос работодателей, но все эти навыки стоит развивать не только тем, кто планирует достичь головокружительных карьерных высот. По большому счету, это признаки гармоничной и счастливой личности. </w:t>
      </w:r>
    </w:p>
    <w:p w:rsidR="00C77C08" w:rsidRPr="00C17493" w:rsidRDefault="002D52BD" w:rsidP="00C17493">
      <w:pPr>
        <w:tabs>
          <w:tab w:val="left" w:pos="1755"/>
        </w:tabs>
        <w:spacing w:after="0" w:line="240" w:lineRule="auto"/>
        <w:ind w:firstLine="708"/>
        <w:jc w:val="both"/>
        <w:rPr>
          <w:rFonts w:ascii="Times New Roman" w:hAnsi="Times New Roman" w:cs="Times New Roman"/>
          <w:sz w:val="24"/>
          <w:szCs w:val="24"/>
        </w:rPr>
      </w:pPr>
      <w:r w:rsidRPr="00C17493">
        <w:rPr>
          <w:rFonts w:ascii="Times New Roman" w:hAnsi="Times New Roman" w:cs="Times New Roman"/>
          <w:sz w:val="24"/>
          <w:szCs w:val="24"/>
        </w:rPr>
        <w:t>В современном мире гибкие навыки необходимые для достижения профессионального и личного успеха. Они считаются критически важными при трудоустройстве, обеспечивают быстрое построение карьеры и высокий заработок. Они помогают успешно учиться и взаимодействовать с близкими людьми — родителями, родственниками, друзьями. Умение общаться и ясно излагать свои мысли помогает, например, быстро захватить внимание аудитории во время доклада или защиты проекта, произвести хорошее впечатление на устном экзамене. Способность управлять своими эмоциями спасает от приступов плохого настроения, мешающих продуктивно заниматься. Умение управлять временем и выстраивать приоритеты позволяет сэкономить силы при подготовке к экзаменам, а навык планирования помогает быстрее достигать поставленных целей.</w:t>
      </w:r>
    </w:p>
    <w:p w:rsidR="00C17493" w:rsidRDefault="002866F9" w:rsidP="00C17493">
      <w:pPr>
        <w:spacing w:after="0" w:line="240" w:lineRule="auto"/>
        <w:jc w:val="both"/>
        <w:rPr>
          <w:rFonts w:ascii="Times New Roman" w:hAnsi="Times New Roman" w:cs="Times New Roman"/>
          <w:b/>
          <w:sz w:val="24"/>
          <w:szCs w:val="24"/>
        </w:rPr>
      </w:pPr>
      <w:r w:rsidRPr="00C17493">
        <w:rPr>
          <w:rFonts w:ascii="Times New Roman" w:hAnsi="Times New Roman" w:cs="Times New Roman"/>
          <w:b/>
          <w:sz w:val="24"/>
          <w:szCs w:val="24"/>
        </w:rPr>
        <w:t>Важнейшее условие</w:t>
      </w:r>
    </w:p>
    <w:p w:rsidR="002866F9" w:rsidRPr="00C17493" w:rsidRDefault="002866F9" w:rsidP="00C17493">
      <w:pPr>
        <w:spacing w:after="0" w:line="240" w:lineRule="auto"/>
        <w:ind w:firstLine="708"/>
        <w:jc w:val="both"/>
        <w:rPr>
          <w:rFonts w:ascii="Times New Roman" w:hAnsi="Times New Roman" w:cs="Times New Roman"/>
          <w:sz w:val="24"/>
          <w:szCs w:val="24"/>
        </w:rPr>
      </w:pPr>
      <w:r w:rsidRPr="00C17493">
        <w:rPr>
          <w:rFonts w:ascii="Times New Roman" w:hAnsi="Times New Roman" w:cs="Times New Roman"/>
          <w:sz w:val="24"/>
          <w:szCs w:val="24"/>
        </w:rPr>
        <w:t xml:space="preserve">Важнейшее требование к образовательному процессу в новой школе – «учить и учиться в среде XXI века». Это означает, что учебные программы, методы обучения и организация работы школы обеспечивают: </w:t>
      </w:r>
    </w:p>
    <w:p w:rsidR="002866F9" w:rsidRPr="00C17493" w:rsidRDefault="002866F9" w:rsidP="00C17493">
      <w:pPr>
        <w:spacing w:after="0" w:line="240" w:lineRule="auto"/>
        <w:jc w:val="both"/>
        <w:rPr>
          <w:rFonts w:ascii="Times New Roman" w:hAnsi="Times New Roman" w:cs="Times New Roman"/>
          <w:sz w:val="24"/>
          <w:szCs w:val="24"/>
        </w:rPr>
      </w:pPr>
      <w:r w:rsidRPr="00C17493">
        <w:rPr>
          <w:rFonts w:ascii="Times New Roman" w:hAnsi="Times New Roman" w:cs="Times New Roman"/>
          <w:sz w:val="24"/>
          <w:szCs w:val="24"/>
        </w:rPr>
        <w:t xml:space="preserve">• связь изучаемого материала с повседневной жизнью </w:t>
      </w:r>
      <w:proofErr w:type="gramStart"/>
      <w:r w:rsidRPr="00C17493">
        <w:rPr>
          <w:rFonts w:ascii="Times New Roman" w:hAnsi="Times New Roman" w:cs="Times New Roman"/>
          <w:sz w:val="24"/>
          <w:szCs w:val="24"/>
        </w:rPr>
        <w:t>обучающихся</w:t>
      </w:r>
      <w:proofErr w:type="gramEnd"/>
      <w:r w:rsidRPr="00C17493">
        <w:rPr>
          <w:rFonts w:ascii="Times New Roman" w:hAnsi="Times New Roman" w:cs="Times New Roman"/>
          <w:sz w:val="24"/>
          <w:szCs w:val="24"/>
        </w:rPr>
        <w:t xml:space="preserve">; </w:t>
      </w:r>
    </w:p>
    <w:p w:rsidR="002866F9" w:rsidRPr="00C17493" w:rsidRDefault="002866F9" w:rsidP="00C17493">
      <w:pPr>
        <w:spacing w:after="0" w:line="240" w:lineRule="auto"/>
        <w:jc w:val="both"/>
        <w:rPr>
          <w:rFonts w:ascii="Times New Roman" w:hAnsi="Times New Roman" w:cs="Times New Roman"/>
          <w:sz w:val="24"/>
          <w:szCs w:val="24"/>
        </w:rPr>
      </w:pPr>
      <w:r w:rsidRPr="00C17493">
        <w:rPr>
          <w:rFonts w:ascii="Times New Roman" w:hAnsi="Times New Roman" w:cs="Times New Roman"/>
          <w:sz w:val="24"/>
          <w:szCs w:val="24"/>
        </w:rPr>
        <w:t xml:space="preserve">• рассмотрение не только учебных, но и реальных проблем (доступ к субъектам, объектам и явлениям за пределами классной комнаты); </w:t>
      </w:r>
    </w:p>
    <w:p w:rsidR="002866F9" w:rsidRPr="00C17493" w:rsidRDefault="002866F9" w:rsidP="00C17493">
      <w:pPr>
        <w:spacing w:after="0" w:line="240" w:lineRule="auto"/>
        <w:jc w:val="both"/>
        <w:rPr>
          <w:rFonts w:ascii="Times New Roman" w:hAnsi="Times New Roman" w:cs="Times New Roman"/>
          <w:sz w:val="24"/>
          <w:szCs w:val="24"/>
        </w:rPr>
      </w:pPr>
      <w:r w:rsidRPr="00C17493">
        <w:rPr>
          <w:rFonts w:ascii="Times New Roman" w:hAnsi="Times New Roman" w:cs="Times New Roman"/>
          <w:sz w:val="24"/>
          <w:szCs w:val="24"/>
        </w:rPr>
        <w:t>• возможность для школьников в процессе учебной работы выйти в реальный мир (проведение занятий за пределами классной комнаты);</w:t>
      </w:r>
    </w:p>
    <w:p w:rsidR="002866F9" w:rsidRPr="00C17493" w:rsidRDefault="002866F9" w:rsidP="00C17493">
      <w:pPr>
        <w:spacing w:after="0" w:line="240" w:lineRule="auto"/>
        <w:jc w:val="both"/>
        <w:rPr>
          <w:rFonts w:ascii="Times New Roman" w:hAnsi="Times New Roman" w:cs="Times New Roman"/>
          <w:sz w:val="24"/>
          <w:szCs w:val="24"/>
        </w:rPr>
      </w:pPr>
      <w:r w:rsidRPr="00C17493">
        <w:rPr>
          <w:rFonts w:ascii="Times New Roman" w:hAnsi="Times New Roman" w:cs="Times New Roman"/>
          <w:sz w:val="24"/>
          <w:szCs w:val="24"/>
        </w:rPr>
        <w:lastRenderedPageBreak/>
        <w:t xml:space="preserve"> • возможность для школьников в процессе учебной работы активно взаимодействовать друг с другом, а также с педагогами и другими взрослыми.</w:t>
      </w:r>
    </w:p>
    <w:p w:rsidR="00C77C08" w:rsidRPr="00C17493" w:rsidRDefault="00C77C08" w:rsidP="00C17493">
      <w:pPr>
        <w:spacing w:after="0" w:line="240" w:lineRule="auto"/>
        <w:jc w:val="both"/>
        <w:rPr>
          <w:rFonts w:ascii="Times New Roman" w:hAnsi="Times New Roman" w:cs="Times New Roman"/>
          <w:sz w:val="24"/>
          <w:szCs w:val="24"/>
        </w:rPr>
      </w:pPr>
    </w:p>
    <w:p w:rsidR="00C77C08" w:rsidRPr="00C17493" w:rsidRDefault="00C77C08" w:rsidP="00C17493">
      <w:pPr>
        <w:spacing w:after="0" w:line="240" w:lineRule="auto"/>
        <w:jc w:val="both"/>
        <w:rPr>
          <w:rFonts w:ascii="Times New Roman" w:hAnsi="Times New Roman" w:cs="Times New Roman"/>
          <w:sz w:val="24"/>
          <w:szCs w:val="24"/>
        </w:rPr>
      </w:pPr>
      <w:r w:rsidRPr="00C17493">
        <w:rPr>
          <w:rFonts w:ascii="Times New Roman" w:hAnsi="Times New Roman" w:cs="Times New Roman"/>
          <w:sz w:val="24"/>
          <w:szCs w:val="24"/>
        </w:rPr>
        <w:t>Каким образом создать условия, мотивирующие к непрерывному образованию и позволяющие ребёнку учиться везде и всегда? Как создать среду</w:t>
      </w:r>
      <w:proofErr w:type="gramStart"/>
      <w:r w:rsidRPr="00C17493">
        <w:rPr>
          <w:rFonts w:ascii="Times New Roman" w:hAnsi="Times New Roman" w:cs="Times New Roman"/>
          <w:sz w:val="24"/>
          <w:szCs w:val="24"/>
        </w:rPr>
        <w:t xml:space="preserve"> ,</w:t>
      </w:r>
      <w:proofErr w:type="gramEnd"/>
      <w:r w:rsidRPr="00C17493">
        <w:rPr>
          <w:rFonts w:ascii="Times New Roman" w:hAnsi="Times New Roman" w:cs="Times New Roman"/>
          <w:sz w:val="24"/>
          <w:szCs w:val="24"/>
        </w:rPr>
        <w:t xml:space="preserve"> дружественную современному ученику? Что есть стимул активизации деятельности ученика? Как обеспечить включенность школьника в образовательные события, социальные пробы? Какие условия позволят ученику выстраивать и реализовывать ИОМ?</w:t>
      </w:r>
    </w:p>
    <w:p w:rsidR="003848FD" w:rsidRPr="00C17493" w:rsidRDefault="003848FD" w:rsidP="00C17493">
      <w:pPr>
        <w:spacing w:after="0" w:line="240" w:lineRule="auto"/>
        <w:jc w:val="both"/>
        <w:rPr>
          <w:rFonts w:ascii="Times New Roman" w:hAnsi="Times New Roman" w:cs="Times New Roman"/>
          <w:sz w:val="24"/>
          <w:szCs w:val="24"/>
        </w:rPr>
      </w:pPr>
      <w:r w:rsidRPr="00C17493">
        <w:rPr>
          <w:rFonts w:ascii="Times New Roman" w:hAnsi="Times New Roman" w:cs="Times New Roman"/>
          <w:b/>
          <w:sz w:val="24"/>
          <w:szCs w:val="24"/>
        </w:rPr>
        <w:t>Гипотеза:</w:t>
      </w:r>
      <w:r w:rsidRPr="00C17493">
        <w:rPr>
          <w:rFonts w:ascii="Times New Roman" w:hAnsi="Times New Roman" w:cs="Times New Roman"/>
          <w:sz w:val="24"/>
          <w:szCs w:val="24"/>
        </w:rPr>
        <w:t xml:space="preserve"> Чем разнообразнее внеурочная деятельность, тем больше гибких навыков можно приобрести.</w:t>
      </w:r>
    </w:p>
    <w:p w:rsidR="00C77C08" w:rsidRPr="00C17493" w:rsidRDefault="00C77C08" w:rsidP="00C17493">
      <w:pPr>
        <w:spacing w:after="0" w:line="240" w:lineRule="auto"/>
        <w:jc w:val="both"/>
        <w:rPr>
          <w:rFonts w:ascii="Times New Roman" w:hAnsi="Times New Roman" w:cs="Times New Roman"/>
          <w:b/>
          <w:sz w:val="24"/>
          <w:szCs w:val="24"/>
        </w:rPr>
      </w:pPr>
      <w:r w:rsidRPr="00C17493">
        <w:rPr>
          <w:rFonts w:ascii="Times New Roman" w:hAnsi="Times New Roman" w:cs="Times New Roman"/>
          <w:sz w:val="24"/>
          <w:szCs w:val="24"/>
        </w:rPr>
        <w:t>В школе</w:t>
      </w:r>
      <w:r w:rsidRPr="00C17493">
        <w:rPr>
          <w:rFonts w:ascii="Times New Roman" w:hAnsi="Times New Roman" w:cs="Times New Roman"/>
          <w:b/>
          <w:sz w:val="24"/>
          <w:szCs w:val="24"/>
        </w:rPr>
        <w:t xml:space="preserve"> создан центр личностного роста «Контур Будущего»</w:t>
      </w:r>
    </w:p>
    <w:p w:rsidR="00C77C08" w:rsidRPr="00C17493" w:rsidRDefault="00C77C08" w:rsidP="00C17493">
      <w:pPr>
        <w:spacing w:after="0" w:line="240" w:lineRule="auto"/>
        <w:jc w:val="both"/>
        <w:rPr>
          <w:rFonts w:ascii="Times New Roman" w:hAnsi="Times New Roman" w:cs="Times New Roman"/>
          <w:sz w:val="24"/>
          <w:szCs w:val="24"/>
        </w:rPr>
      </w:pPr>
      <w:r w:rsidRPr="00C17493">
        <w:rPr>
          <w:rFonts w:ascii="Times New Roman" w:hAnsi="Times New Roman" w:cs="Times New Roman"/>
          <w:b/>
          <w:sz w:val="24"/>
          <w:szCs w:val="24"/>
        </w:rPr>
        <w:t>Методологический ориентир</w:t>
      </w:r>
      <w:r w:rsidRPr="00C17493">
        <w:rPr>
          <w:rFonts w:ascii="Times New Roman" w:hAnsi="Times New Roman" w:cs="Times New Roman"/>
          <w:sz w:val="24"/>
          <w:szCs w:val="24"/>
        </w:rPr>
        <w:t xml:space="preserve">: В основе Стандарта лежит </w:t>
      </w:r>
      <w:proofErr w:type="spellStart"/>
      <w:r w:rsidRPr="00C17493">
        <w:rPr>
          <w:rFonts w:ascii="Times New Roman" w:hAnsi="Times New Roman" w:cs="Times New Roman"/>
          <w:sz w:val="24"/>
          <w:szCs w:val="24"/>
        </w:rPr>
        <w:t>системнодеятельностный</w:t>
      </w:r>
      <w:proofErr w:type="spellEnd"/>
      <w:r w:rsidRPr="00C17493">
        <w:rPr>
          <w:rFonts w:ascii="Times New Roman" w:hAnsi="Times New Roman" w:cs="Times New Roman"/>
          <w:sz w:val="24"/>
          <w:szCs w:val="24"/>
        </w:rPr>
        <w:t xml:space="preserve"> подход, который обеспечивает: </w:t>
      </w:r>
    </w:p>
    <w:p w:rsidR="00C77C08" w:rsidRPr="00C17493" w:rsidRDefault="00C77C08" w:rsidP="00C17493">
      <w:pPr>
        <w:pStyle w:val="a3"/>
        <w:numPr>
          <w:ilvl w:val="0"/>
          <w:numId w:val="5"/>
        </w:numPr>
        <w:spacing w:after="0" w:line="240" w:lineRule="auto"/>
        <w:jc w:val="both"/>
        <w:rPr>
          <w:rFonts w:ascii="Times New Roman" w:hAnsi="Times New Roman" w:cs="Times New Roman"/>
          <w:sz w:val="24"/>
          <w:szCs w:val="24"/>
        </w:rPr>
      </w:pPr>
      <w:r w:rsidRPr="00C17493">
        <w:rPr>
          <w:rFonts w:ascii="Times New Roman" w:hAnsi="Times New Roman" w:cs="Times New Roman"/>
          <w:sz w:val="24"/>
          <w:szCs w:val="24"/>
        </w:rPr>
        <w:t xml:space="preserve">формирование готовности к саморазвитию и непрерывному образованию; </w:t>
      </w:r>
    </w:p>
    <w:p w:rsidR="00C77C08" w:rsidRPr="00C17493" w:rsidRDefault="00C77C08" w:rsidP="00C17493">
      <w:pPr>
        <w:pStyle w:val="a3"/>
        <w:numPr>
          <w:ilvl w:val="0"/>
          <w:numId w:val="5"/>
        </w:numPr>
        <w:spacing w:after="0" w:line="240" w:lineRule="auto"/>
        <w:jc w:val="both"/>
        <w:rPr>
          <w:rFonts w:ascii="Times New Roman" w:hAnsi="Times New Roman" w:cs="Times New Roman"/>
          <w:sz w:val="24"/>
          <w:szCs w:val="24"/>
        </w:rPr>
      </w:pPr>
      <w:r w:rsidRPr="00C17493">
        <w:rPr>
          <w:rFonts w:ascii="Times New Roman" w:hAnsi="Times New Roman" w:cs="Times New Roman"/>
          <w:sz w:val="24"/>
          <w:szCs w:val="24"/>
        </w:rPr>
        <w:t xml:space="preserve">проектирование и конструирование социальной среды развития </w:t>
      </w:r>
      <w:proofErr w:type="gramStart"/>
      <w:r w:rsidRPr="00C17493">
        <w:rPr>
          <w:rFonts w:ascii="Times New Roman" w:hAnsi="Times New Roman" w:cs="Times New Roman"/>
          <w:sz w:val="24"/>
          <w:szCs w:val="24"/>
        </w:rPr>
        <w:t>обучающихся</w:t>
      </w:r>
      <w:proofErr w:type="gramEnd"/>
      <w:r w:rsidRPr="00C17493">
        <w:rPr>
          <w:rFonts w:ascii="Times New Roman" w:hAnsi="Times New Roman" w:cs="Times New Roman"/>
          <w:sz w:val="24"/>
          <w:szCs w:val="24"/>
        </w:rPr>
        <w:t xml:space="preserve"> в системе образования; </w:t>
      </w:r>
    </w:p>
    <w:p w:rsidR="00C77C08" w:rsidRPr="00C17493" w:rsidRDefault="00C77C08" w:rsidP="00C17493">
      <w:pPr>
        <w:pStyle w:val="a3"/>
        <w:numPr>
          <w:ilvl w:val="0"/>
          <w:numId w:val="5"/>
        </w:numPr>
        <w:spacing w:after="0" w:line="240" w:lineRule="auto"/>
        <w:jc w:val="both"/>
        <w:rPr>
          <w:rFonts w:ascii="Times New Roman" w:hAnsi="Times New Roman" w:cs="Times New Roman"/>
          <w:sz w:val="24"/>
          <w:szCs w:val="24"/>
        </w:rPr>
      </w:pPr>
      <w:r w:rsidRPr="00C17493">
        <w:rPr>
          <w:rFonts w:ascii="Times New Roman" w:hAnsi="Times New Roman" w:cs="Times New Roman"/>
          <w:sz w:val="24"/>
          <w:szCs w:val="24"/>
        </w:rPr>
        <w:t xml:space="preserve">активную учебно-познавательную деятельность </w:t>
      </w:r>
      <w:proofErr w:type="gramStart"/>
      <w:r w:rsidRPr="00C17493">
        <w:rPr>
          <w:rFonts w:ascii="Times New Roman" w:hAnsi="Times New Roman" w:cs="Times New Roman"/>
          <w:sz w:val="24"/>
          <w:szCs w:val="24"/>
        </w:rPr>
        <w:t>обучающихся</w:t>
      </w:r>
      <w:proofErr w:type="gramEnd"/>
      <w:r w:rsidRPr="00C17493">
        <w:rPr>
          <w:rFonts w:ascii="Times New Roman" w:hAnsi="Times New Roman" w:cs="Times New Roman"/>
          <w:sz w:val="24"/>
          <w:szCs w:val="24"/>
        </w:rPr>
        <w:t xml:space="preserve">; </w:t>
      </w:r>
    </w:p>
    <w:p w:rsidR="00C77C08" w:rsidRPr="00C17493" w:rsidRDefault="00C77C08" w:rsidP="00C17493">
      <w:pPr>
        <w:pStyle w:val="a3"/>
        <w:numPr>
          <w:ilvl w:val="0"/>
          <w:numId w:val="5"/>
        </w:numPr>
        <w:spacing w:after="0" w:line="240" w:lineRule="auto"/>
        <w:jc w:val="both"/>
        <w:rPr>
          <w:rFonts w:ascii="Times New Roman" w:hAnsi="Times New Roman" w:cs="Times New Roman"/>
          <w:sz w:val="24"/>
          <w:szCs w:val="24"/>
        </w:rPr>
      </w:pPr>
      <w:r w:rsidRPr="00C17493">
        <w:rPr>
          <w:rFonts w:ascii="Times New Roman" w:hAnsi="Times New Roman" w:cs="Times New Roman"/>
          <w:sz w:val="24"/>
          <w:szCs w:val="24"/>
        </w:rPr>
        <w:t xml:space="preserve">построение образовательного процесса с учётом индивидуальных возрастных, психологических и физиологических особенностей обучающихся </w:t>
      </w:r>
    </w:p>
    <w:p w:rsidR="00C77C08" w:rsidRPr="00C17493" w:rsidRDefault="00C77C08" w:rsidP="00C17493">
      <w:pPr>
        <w:tabs>
          <w:tab w:val="left" w:pos="1755"/>
        </w:tabs>
        <w:spacing w:after="0" w:line="240" w:lineRule="auto"/>
        <w:jc w:val="both"/>
        <w:rPr>
          <w:rFonts w:ascii="Times New Roman" w:hAnsi="Times New Roman" w:cs="Times New Roman"/>
          <w:sz w:val="24"/>
          <w:szCs w:val="24"/>
        </w:rPr>
      </w:pPr>
      <w:r w:rsidRPr="00C17493">
        <w:rPr>
          <w:rFonts w:ascii="Times New Roman" w:hAnsi="Times New Roman" w:cs="Times New Roman"/>
          <w:b/>
          <w:sz w:val="24"/>
          <w:szCs w:val="24"/>
        </w:rPr>
        <w:t>Центр личностного роста «Контур Будущего»</w:t>
      </w:r>
      <w:r w:rsidRPr="00C17493">
        <w:rPr>
          <w:rFonts w:ascii="Times New Roman" w:hAnsi="Times New Roman" w:cs="Times New Roman"/>
          <w:sz w:val="24"/>
          <w:szCs w:val="24"/>
        </w:rPr>
        <w:t xml:space="preserve"> представляет свой подход к обучению, опираясь на концепцию </w:t>
      </w:r>
      <w:proofErr w:type="spellStart"/>
      <w:r w:rsidRPr="00C17493">
        <w:rPr>
          <w:rFonts w:ascii="Times New Roman" w:hAnsi="Times New Roman" w:cs="Times New Roman"/>
          <w:sz w:val="24"/>
          <w:szCs w:val="24"/>
        </w:rPr>
        <w:t>Гарднера</w:t>
      </w:r>
      <w:proofErr w:type="spellEnd"/>
      <w:r w:rsidRPr="00C17493">
        <w:rPr>
          <w:rFonts w:ascii="Times New Roman" w:hAnsi="Times New Roman" w:cs="Times New Roman"/>
          <w:sz w:val="24"/>
          <w:szCs w:val="24"/>
        </w:rPr>
        <w:t xml:space="preserve"> – теория множественного интеллекта. </w:t>
      </w:r>
    </w:p>
    <w:p w:rsidR="00805494" w:rsidRPr="00C17493" w:rsidRDefault="00805494" w:rsidP="00C17493">
      <w:pPr>
        <w:tabs>
          <w:tab w:val="left" w:pos="1755"/>
        </w:tabs>
        <w:spacing w:after="0" w:line="240" w:lineRule="auto"/>
        <w:jc w:val="both"/>
        <w:rPr>
          <w:rFonts w:ascii="Times New Roman" w:hAnsi="Times New Roman" w:cs="Times New Roman"/>
          <w:sz w:val="24"/>
          <w:szCs w:val="24"/>
        </w:rPr>
      </w:pPr>
      <w:r w:rsidRPr="00C17493">
        <w:rPr>
          <w:rFonts w:ascii="Times New Roman" w:hAnsi="Times New Roman" w:cs="Times New Roman"/>
          <w:sz w:val="24"/>
          <w:szCs w:val="24"/>
        </w:rPr>
        <w:t xml:space="preserve">Современный школьник должен не просто знать предмет, но обладать гибкостью ума – готовностью к самообучению, обработке информации, извлечению нового знания. Так, </w:t>
      </w:r>
      <w:proofErr w:type="gramStart"/>
      <w:r w:rsidRPr="00C17493">
        <w:rPr>
          <w:rFonts w:ascii="Times New Roman" w:hAnsi="Times New Roman" w:cs="Times New Roman"/>
          <w:sz w:val="24"/>
          <w:szCs w:val="24"/>
        </w:rPr>
        <w:t>в</w:t>
      </w:r>
      <w:proofErr w:type="gramEnd"/>
      <w:r w:rsidRPr="00C17493">
        <w:rPr>
          <w:rFonts w:ascii="Times New Roman" w:hAnsi="Times New Roman" w:cs="Times New Roman"/>
          <w:sz w:val="24"/>
          <w:szCs w:val="24"/>
        </w:rPr>
        <w:t xml:space="preserve"> </w:t>
      </w:r>
      <w:proofErr w:type="gramStart"/>
      <w:r w:rsidRPr="00C17493">
        <w:rPr>
          <w:rFonts w:ascii="Times New Roman" w:hAnsi="Times New Roman" w:cs="Times New Roman"/>
          <w:sz w:val="24"/>
          <w:szCs w:val="24"/>
        </w:rPr>
        <w:t>новых</w:t>
      </w:r>
      <w:proofErr w:type="gramEnd"/>
      <w:r w:rsidRPr="00C17493">
        <w:rPr>
          <w:rFonts w:ascii="Times New Roman" w:hAnsi="Times New Roman" w:cs="Times New Roman"/>
          <w:sz w:val="24"/>
          <w:szCs w:val="24"/>
        </w:rPr>
        <w:t xml:space="preserve"> ФГОС </w:t>
      </w:r>
      <w:proofErr w:type="spellStart"/>
      <w:r w:rsidRPr="00C17493">
        <w:rPr>
          <w:rFonts w:ascii="Times New Roman" w:hAnsi="Times New Roman" w:cs="Times New Roman"/>
          <w:sz w:val="24"/>
          <w:szCs w:val="24"/>
        </w:rPr>
        <w:t>метапредметные</w:t>
      </w:r>
      <w:proofErr w:type="spellEnd"/>
      <w:r w:rsidRPr="00C17493">
        <w:rPr>
          <w:rFonts w:ascii="Times New Roman" w:hAnsi="Times New Roman" w:cs="Times New Roman"/>
          <w:sz w:val="24"/>
          <w:szCs w:val="24"/>
        </w:rPr>
        <w:t xml:space="preserve"> навыки поделены на три группы универсальных учебных действий (УУД): регулятивные, познавательные и коммуникативные. Регулятивные действия помогают организовать учебную работу, остальные две группы – описывают навыки, которые нужны школьнику для жизни в современном обществе. К познавательным действиям относятся способности к проектно-исследовательской деятельности, наблюдению, эксперименту, поиску информации, обобщению понятий и другие. Коммуникативные действие – это социальное поведение, которое позволяет аргументировать свою точку зрения, вступать в дискуссию, учитывать разные мнения и сравнивать их.</w:t>
      </w:r>
    </w:p>
    <w:p w:rsidR="00805494" w:rsidRPr="00C17493" w:rsidRDefault="00C17493" w:rsidP="00C17493">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05494" w:rsidRPr="00C17493">
        <w:rPr>
          <w:rFonts w:ascii="Times New Roman" w:hAnsi="Times New Roman" w:cs="Times New Roman"/>
          <w:sz w:val="24"/>
          <w:szCs w:val="24"/>
        </w:rPr>
        <w:t xml:space="preserve">Чтобы развить у школьника </w:t>
      </w:r>
      <w:proofErr w:type="spellStart"/>
      <w:r w:rsidR="00805494" w:rsidRPr="00C17493">
        <w:rPr>
          <w:rFonts w:ascii="Times New Roman" w:hAnsi="Times New Roman" w:cs="Times New Roman"/>
          <w:sz w:val="24"/>
          <w:szCs w:val="24"/>
        </w:rPr>
        <w:t>метапредметные</w:t>
      </w:r>
      <w:proofErr w:type="spellEnd"/>
      <w:r w:rsidR="00805494" w:rsidRPr="00C17493">
        <w:rPr>
          <w:rFonts w:ascii="Times New Roman" w:hAnsi="Times New Roman" w:cs="Times New Roman"/>
          <w:sz w:val="24"/>
          <w:szCs w:val="24"/>
        </w:rPr>
        <w:t xml:space="preserve"> навыки, надо учитывать его склонности, таланты и образовательные потребности.  О том, что учить всех под копирку нельзя, одним из первых заявил американский психолог </w:t>
      </w:r>
      <w:proofErr w:type="spellStart"/>
      <w:r w:rsidR="00805494" w:rsidRPr="00C17493">
        <w:rPr>
          <w:rFonts w:ascii="Times New Roman" w:hAnsi="Times New Roman" w:cs="Times New Roman"/>
          <w:sz w:val="24"/>
          <w:szCs w:val="24"/>
        </w:rPr>
        <w:t>Говард</w:t>
      </w:r>
      <w:proofErr w:type="spellEnd"/>
      <w:r w:rsidR="00805494" w:rsidRPr="00C17493">
        <w:rPr>
          <w:rFonts w:ascii="Times New Roman" w:hAnsi="Times New Roman" w:cs="Times New Roman"/>
          <w:sz w:val="24"/>
          <w:szCs w:val="24"/>
        </w:rPr>
        <w:t xml:space="preserve"> </w:t>
      </w:r>
      <w:proofErr w:type="spellStart"/>
      <w:r w:rsidR="00805494" w:rsidRPr="00C17493">
        <w:rPr>
          <w:rFonts w:ascii="Times New Roman" w:hAnsi="Times New Roman" w:cs="Times New Roman"/>
          <w:sz w:val="24"/>
          <w:szCs w:val="24"/>
        </w:rPr>
        <w:t>Гарднер</w:t>
      </w:r>
      <w:proofErr w:type="spellEnd"/>
      <w:r w:rsidR="00805494" w:rsidRPr="00C17493">
        <w:rPr>
          <w:rFonts w:ascii="Times New Roman" w:hAnsi="Times New Roman" w:cs="Times New Roman"/>
          <w:sz w:val="24"/>
          <w:szCs w:val="24"/>
        </w:rPr>
        <w:t xml:space="preserve">. Ученый утверждал, что тест на IQ определяет не общий уровень интеллекта, а его способность выполнять отдельные операции. Так, например, ребенок, имеющий склонность к математике, не может считаться умнее того, кто по-другому мыслит и не может быстро работать с цифрами. Свой взгляд на эту тему </w:t>
      </w:r>
      <w:proofErr w:type="spellStart"/>
      <w:r w:rsidR="00805494" w:rsidRPr="00C17493">
        <w:rPr>
          <w:rFonts w:ascii="Times New Roman" w:hAnsi="Times New Roman" w:cs="Times New Roman"/>
          <w:sz w:val="24"/>
          <w:szCs w:val="24"/>
        </w:rPr>
        <w:t>Гарднер</w:t>
      </w:r>
      <w:proofErr w:type="spellEnd"/>
      <w:r w:rsidR="00805494" w:rsidRPr="00C17493">
        <w:rPr>
          <w:rFonts w:ascii="Times New Roman" w:hAnsi="Times New Roman" w:cs="Times New Roman"/>
          <w:sz w:val="24"/>
          <w:szCs w:val="24"/>
        </w:rPr>
        <w:t xml:space="preserve"> представил в книге «Структура Разума. Теория множественного интеллекта».</w:t>
      </w:r>
    </w:p>
    <w:p w:rsidR="00805494" w:rsidRPr="00C17493" w:rsidRDefault="00805494" w:rsidP="00C17493">
      <w:pPr>
        <w:tabs>
          <w:tab w:val="left" w:pos="1755"/>
        </w:tabs>
        <w:spacing w:after="0" w:line="240" w:lineRule="auto"/>
        <w:jc w:val="both"/>
        <w:rPr>
          <w:rFonts w:ascii="Times New Roman" w:hAnsi="Times New Roman" w:cs="Times New Roman"/>
          <w:sz w:val="24"/>
          <w:szCs w:val="24"/>
        </w:rPr>
      </w:pPr>
      <w:r w:rsidRPr="00C17493">
        <w:rPr>
          <w:rFonts w:ascii="Times New Roman" w:hAnsi="Times New Roman" w:cs="Times New Roman"/>
          <w:sz w:val="24"/>
          <w:szCs w:val="24"/>
        </w:rPr>
        <w:t>Современный подход к обучению – это способность предложить ученикам разные формы освоения материала: от его визуализации до перевода в звуки, слова и цифры</w:t>
      </w:r>
      <w:r w:rsidR="004233F8" w:rsidRPr="00C17493">
        <w:rPr>
          <w:rFonts w:ascii="Times New Roman" w:hAnsi="Times New Roman" w:cs="Times New Roman"/>
          <w:sz w:val="24"/>
          <w:szCs w:val="24"/>
        </w:rPr>
        <w:t>.</w:t>
      </w:r>
    </w:p>
    <w:p w:rsidR="00805494" w:rsidRPr="00C17493" w:rsidRDefault="004233F8" w:rsidP="00C17493">
      <w:pPr>
        <w:tabs>
          <w:tab w:val="left" w:pos="1755"/>
        </w:tabs>
        <w:spacing w:after="0" w:line="240" w:lineRule="auto"/>
        <w:jc w:val="both"/>
        <w:rPr>
          <w:rFonts w:ascii="Times New Roman" w:hAnsi="Times New Roman" w:cs="Times New Roman"/>
          <w:sz w:val="24"/>
          <w:szCs w:val="24"/>
        </w:rPr>
      </w:pPr>
      <w:r w:rsidRPr="00C17493">
        <w:rPr>
          <w:rFonts w:ascii="Times New Roman" w:hAnsi="Times New Roman" w:cs="Times New Roman"/>
          <w:sz w:val="24"/>
          <w:szCs w:val="24"/>
        </w:rPr>
        <w:t>В центре такая возможность есть...</w:t>
      </w:r>
    </w:p>
    <w:p w:rsidR="00C77C08" w:rsidRPr="00C17493" w:rsidRDefault="00C77C08" w:rsidP="00C17493">
      <w:pPr>
        <w:pStyle w:val="Default"/>
        <w:jc w:val="both"/>
        <w:rPr>
          <w:rFonts w:ascii="Times New Roman" w:hAnsi="Times New Roman" w:cs="Times New Roman"/>
          <w:iCs/>
        </w:rPr>
      </w:pPr>
      <w:r w:rsidRPr="00C17493">
        <w:rPr>
          <w:rFonts w:ascii="Times New Roman" w:hAnsi="Times New Roman" w:cs="Times New Roman"/>
          <w:iCs/>
        </w:rPr>
        <w:t xml:space="preserve">Организация единого развивающего пространства через взаимодействие школьных клубов (Центр личностного роста «Контур будущего» -  это клубный комплекс: клуб интеллектуальных игр, туристический клуб «Вертикаль», киноклуб «Геликон», пресс-центр, Английский клуб). </w:t>
      </w:r>
    </w:p>
    <w:p w:rsidR="00C77C08" w:rsidRPr="00C17493" w:rsidRDefault="00C77C08" w:rsidP="00C17493">
      <w:pPr>
        <w:pStyle w:val="Default"/>
        <w:ind w:firstLine="708"/>
        <w:jc w:val="both"/>
        <w:rPr>
          <w:rFonts w:ascii="Times New Roman" w:hAnsi="Times New Roman" w:cs="Times New Roman"/>
          <w:iCs/>
        </w:rPr>
      </w:pPr>
      <w:r w:rsidRPr="00C17493">
        <w:rPr>
          <w:rFonts w:ascii="Times New Roman" w:hAnsi="Times New Roman" w:cs="Times New Roman"/>
          <w:iCs/>
        </w:rPr>
        <w:t xml:space="preserve">С целью развития базовых компетенций структура центра создается вокруг интегрированных, комплексных областей знаний: искусство, кино, журналистика, словесность, театр, информационные технологии и программирование, предпринимательство. Таким образом, обеспечивается переход от предметной к </w:t>
      </w:r>
      <w:proofErr w:type="spellStart"/>
      <w:r w:rsidRPr="00C17493">
        <w:rPr>
          <w:rFonts w:ascii="Times New Roman" w:hAnsi="Times New Roman" w:cs="Times New Roman"/>
          <w:iCs/>
        </w:rPr>
        <w:t>метапредметной</w:t>
      </w:r>
      <w:proofErr w:type="spellEnd"/>
      <w:r w:rsidRPr="00C17493">
        <w:rPr>
          <w:rFonts w:ascii="Times New Roman" w:hAnsi="Times New Roman" w:cs="Times New Roman"/>
          <w:iCs/>
        </w:rPr>
        <w:t xml:space="preserve"> деятельности.</w:t>
      </w:r>
    </w:p>
    <w:p w:rsidR="00C77C08" w:rsidRPr="00C17493" w:rsidRDefault="00C77C08" w:rsidP="00C17493">
      <w:pPr>
        <w:pStyle w:val="Default"/>
        <w:jc w:val="both"/>
        <w:rPr>
          <w:rFonts w:ascii="Times New Roman" w:hAnsi="Times New Roman" w:cs="Times New Roman"/>
          <w:iCs/>
        </w:rPr>
      </w:pPr>
      <w:r w:rsidRPr="00C17493">
        <w:rPr>
          <w:rFonts w:ascii="Times New Roman" w:hAnsi="Times New Roman" w:cs="Times New Roman"/>
          <w:iCs/>
        </w:rPr>
        <w:lastRenderedPageBreak/>
        <w:t>Цель  – обеспечение условий для развития навыков самостоятельной деятельности, развития лидерского опыта, умения представить в группе авторские идеи, приобретение опыта социализации у детей, связанной с приобретением навыков совместной деятельности и реализацией самостоятельно разработанных проектов.</w:t>
      </w:r>
    </w:p>
    <w:p w:rsidR="00C77C08" w:rsidRPr="00C17493" w:rsidRDefault="00C77C08" w:rsidP="00C17493">
      <w:pPr>
        <w:pStyle w:val="Default"/>
        <w:jc w:val="both"/>
        <w:rPr>
          <w:rFonts w:ascii="Times New Roman" w:hAnsi="Times New Roman" w:cs="Times New Roman"/>
          <w:iCs/>
        </w:rPr>
      </w:pPr>
      <w:r w:rsidRPr="00C17493">
        <w:rPr>
          <w:rFonts w:ascii="Times New Roman" w:hAnsi="Times New Roman" w:cs="Times New Roman"/>
          <w:iCs/>
        </w:rPr>
        <w:t>Задачи:</w:t>
      </w:r>
    </w:p>
    <w:p w:rsidR="00C77C08" w:rsidRPr="00C17493" w:rsidRDefault="00C77C08" w:rsidP="00C17493">
      <w:pPr>
        <w:pStyle w:val="Default"/>
        <w:jc w:val="both"/>
        <w:rPr>
          <w:rFonts w:ascii="Times New Roman" w:hAnsi="Times New Roman" w:cs="Times New Roman"/>
          <w:iCs/>
        </w:rPr>
      </w:pPr>
      <w:r w:rsidRPr="00C17493">
        <w:rPr>
          <w:rFonts w:ascii="Times New Roman" w:hAnsi="Times New Roman" w:cs="Times New Roman"/>
          <w:iCs/>
        </w:rPr>
        <w:t>•</w:t>
      </w:r>
      <w:r w:rsidRPr="00C17493">
        <w:rPr>
          <w:rFonts w:ascii="Times New Roman" w:hAnsi="Times New Roman" w:cs="Times New Roman"/>
          <w:iCs/>
        </w:rPr>
        <w:tab/>
        <w:t xml:space="preserve">Развить у школьников ключевые компетенций XXI века: критическое мышление, креативность, коммуникации, сотрудничество, а также творческие способности и лидерские качества. </w:t>
      </w:r>
    </w:p>
    <w:p w:rsidR="00C77C08" w:rsidRPr="00C17493" w:rsidRDefault="00C77C08" w:rsidP="00C17493">
      <w:pPr>
        <w:pStyle w:val="Default"/>
        <w:jc w:val="both"/>
        <w:rPr>
          <w:rFonts w:ascii="Times New Roman" w:hAnsi="Times New Roman" w:cs="Times New Roman"/>
          <w:iCs/>
        </w:rPr>
      </w:pPr>
      <w:r w:rsidRPr="00C17493">
        <w:rPr>
          <w:rFonts w:ascii="Times New Roman" w:hAnsi="Times New Roman" w:cs="Times New Roman"/>
          <w:iCs/>
        </w:rPr>
        <w:t xml:space="preserve"> Актуальность:</w:t>
      </w:r>
      <w:r w:rsidRPr="00C17493">
        <w:rPr>
          <w:rFonts w:ascii="Times New Roman" w:hAnsi="Times New Roman" w:cs="Times New Roman"/>
          <w:iCs/>
        </w:rPr>
        <w:tab/>
      </w:r>
    </w:p>
    <w:p w:rsidR="00C77C08" w:rsidRPr="00C17493" w:rsidRDefault="00C77C08" w:rsidP="00C17493">
      <w:pPr>
        <w:pStyle w:val="Default"/>
        <w:jc w:val="both"/>
        <w:rPr>
          <w:rFonts w:ascii="Times New Roman" w:hAnsi="Times New Roman" w:cs="Times New Roman"/>
          <w:iCs/>
        </w:rPr>
      </w:pPr>
      <w:r w:rsidRPr="00C17493">
        <w:rPr>
          <w:rFonts w:ascii="Times New Roman" w:hAnsi="Times New Roman" w:cs="Times New Roman"/>
          <w:iCs/>
        </w:rPr>
        <w:t>•</w:t>
      </w:r>
      <w:r w:rsidRPr="00C17493">
        <w:rPr>
          <w:rFonts w:ascii="Times New Roman" w:hAnsi="Times New Roman" w:cs="Times New Roman"/>
          <w:iCs/>
        </w:rPr>
        <w:tab/>
        <w:t>социальный заказ общества на творческую личность выпускника школы, способного осваивать, преобразовывать и создавать новые способы организации своей учебной деятельности и генерировать новые идеи;</w:t>
      </w:r>
    </w:p>
    <w:p w:rsidR="00C77C08" w:rsidRPr="00C17493" w:rsidRDefault="00C77C08" w:rsidP="00C17493">
      <w:pPr>
        <w:pStyle w:val="Default"/>
        <w:jc w:val="both"/>
        <w:rPr>
          <w:rFonts w:ascii="Times New Roman" w:hAnsi="Times New Roman" w:cs="Times New Roman"/>
          <w:iCs/>
        </w:rPr>
      </w:pPr>
      <w:r w:rsidRPr="00C17493">
        <w:rPr>
          <w:rFonts w:ascii="Times New Roman" w:hAnsi="Times New Roman" w:cs="Times New Roman"/>
          <w:iCs/>
        </w:rPr>
        <w:t>•</w:t>
      </w:r>
      <w:r w:rsidRPr="00C17493">
        <w:rPr>
          <w:rFonts w:ascii="Times New Roman" w:hAnsi="Times New Roman" w:cs="Times New Roman"/>
          <w:iCs/>
        </w:rPr>
        <w:tab/>
        <w:t>потребность в создании организационно-педагогических условий и средств, способствующих самореализации личности,  как ученика, так и педагога.</w:t>
      </w:r>
    </w:p>
    <w:p w:rsidR="00C77C08" w:rsidRPr="00C17493" w:rsidRDefault="00C77C08" w:rsidP="00C17493">
      <w:pPr>
        <w:pStyle w:val="Default"/>
        <w:jc w:val="both"/>
        <w:rPr>
          <w:rFonts w:ascii="Times New Roman" w:hAnsi="Times New Roman" w:cs="Times New Roman"/>
          <w:iCs/>
        </w:rPr>
      </w:pPr>
      <w:r w:rsidRPr="00C17493">
        <w:rPr>
          <w:rFonts w:ascii="Times New Roman" w:hAnsi="Times New Roman" w:cs="Times New Roman"/>
          <w:iCs/>
        </w:rPr>
        <w:t>Целевая аудитория: учащиеся 5-11 классов.</w:t>
      </w:r>
    </w:p>
    <w:p w:rsidR="00C77C08" w:rsidRPr="00C17493" w:rsidRDefault="00C77C08" w:rsidP="00C17493">
      <w:pPr>
        <w:pStyle w:val="Default"/>
        <w:jc w:val="both"/>
        <w:rPr>
          <w:rFonts w:ascii="Times New Roman" w:hAnsi="Times New Roman" w:cs="Times New Roman"/>
          <w:iCs/>
        </w:rPr>
      </w:pPr>
      <w:r w:rsidRPr="00C17493">
        <w:rPr>
          <w:rFonts w:ascii="Times New Roman" w:hAnsi="Times New Roman" w:cs="Times New Roman"/>
          <w:iCs/>
        </w:rPr>
        <w:t xml:space="preserve">Уникальность идеи: на базе школы создаются разноплановые и разновозрастные общественные организации по интересам, лидерами которых становятся высокомотивированные подростки. </w:t>
      </w:r>
    </w:p>
    <w:p w:rsidR="00C77C08" w:rsidRPr="00C17493" w:rsidRDefault="00C77C08" w:rsidP="00C17493">
      <w:pPr>
        <w:pStyle w:val="Default"/>
        <w:jc w:val="both"/>
        <w:rPr>
          <w:rFonts w:ascii="Times New Roman" w:hAnsi="Times New Roman" w:cs="Times New Roman"/>
          <w:iCs/>
        </w:rPr>
      </w:pPr>
      <w:r w:rsidRPr="00C17493">
        <w:rPr>
          <w:rFonts w:ascii="Times New Roman" w:hAnsi="Times New Roman" w:cs="Times New Roman"/>
          <w:iCs/>
        </w:rPr>
        <w:t>В ходе реализации клубных программ</w:t>
      </w:r>
      <w:r w:rsidR="003848FD" w:rsidRPr="00C17493">
        <w:rPr>
          <w:rFonts w:ascii="Times New Roman" w:hAnsi="Times New Roman" w:cs="Times New Roman"/>
          <w:iCs/>
        </w:rPr>
        <w:t xml:space="preserve"> и совместных</w:t>
      </w:r>
      <w:r w:rsidRPr="00C17493">
        <w:rPr>
          <w:rFonts w:ascii="Times New Roman" w:hAnsi="Times New Roman" w:cs="Times New Roman"/>
          <w:iCs/>
        </w:rPr>
        <w:t xml:space="preserve"> мероприятий,  создаются условия для раскрытия способностей каждого ученика, воспитания личности, готовой к жизни в высокотехнологичном, конкурентном мире. </w:t>
      </w:r>
      <w:r w:rsidRPr="00C17493">
        <w:rPr>
          <w:rFonts w:ascii="Times New Roman" w:hAnsi="Times New Roman" w:cs="Times New Roman"/>
          <w:iCs/>
        </w:rPr>
        <w:tab/>
      </w:r>
    </w:p>
    <w:p w:rsidR="00C77C08" w:rsidRPr="00C17493" w:rsidRDefault="00C17493" w:rsidP="00C17493">
      <w:pPr>
        <w:tabs>
          <w:tab w:val="left" w:pos="17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7C08" w:rsidRPr="00C17493">
        <w:rPr>
          <w:rFonts w:ascii="Times New Roman" w:hAnsi="Times New Roman" w:cs="Times New Roman"/>
          <w:sz w:val="24"/>
          <w:szCs w:val="24"/>
        </w:rPr>
        <w:t>Мы предоставляем школьникам возможность объединения по интересам в небольшие разновозрастн</w:t>
      </w:r>
      <w:r w:rsidR="003848FD" w:rsidRPr="00C17493">
        <w:rPr>
          <w:rFonts w:ascii="Times New Roman" w:hAnsi="Times New Roman" w:cs="Times New Roman"/>
          <w:sz w:val="24"/>
          <w:szCs w:val="24"/>
        </w:rPr>
        <w:t>ые группы. Каждая такая группа создает</w:t>
      </w:r>
      <w:r w:rsidR="00C77C08" w:rsidRPr="00C17493">
        <w:rPr>
          <w:rFonts w:ascii="Times New Roman" w:hAnsi="Times New Roman" w:cs="Times New Roman"/>
          <w:sz w:val="24"/>
          <w:szCs w:val="24"/>
        </w:rPr>
        <w:t xml:space="preserve"> проект или выполня</w:t>
      </w:r>
      <w:r w:rsidR="003848FD" w:rsidRPr="00C17493">
        <w:rPr>
          <w:rFonts w:ascii="Times New Roman" w:hAnsi="Times New Roman" w:cs="Times New Roman"/>
          <w:sz w:val="24"/>
          <w:szCs w:val="24"/>
        </w:rPr>
        <w:t>ет</w:t>
      </w:r>
      <w:r w:rsidR="00C77C08" w:rsidRPr="00C17493">
        <w:rPr>
          <w:rFonts w:ascii="Times New Roman" w:hAnsi="Times New Roman" w:cs="Times New Roman"/>
          <w:sz w:val="24"/>
          <w:szCs w:val="24"/>
        </w:rPr>
        <w:t xml:space="preserve"> задание по теме занятий, но в своей форме. Например, ребята могут строить, писать, считать, рисовать и выполнять другие действия, которые помогают им осваивать новый материал. Главное – дать школьникам возможность обучаться тем способом, которые больше всего подходит для их типа интеллекта. Развивать свои слабые стороны ребята могут, если на время присоединятся к другой команде. Благодаря такому подходу мы сможем  выстроить индивидуальные образовательные траектории для каждого ученика.</w:t>
      </w:r>
    </w:p>
    <w:p w:rsidR="00805494" w:rsidRPr="00C17493" w:rsidRDefault="00805494" w:rsidP="00C17493">
      <w:pPr>
        <w:tabs>
          <w:tab w:val="left" w:pos="1755"/>
        </w:tabs>
        <w:spacing w:after="0" w:line="240" w:lineRule="auto"/>
        <w:jc w:val="both"/>
        <w:rPr>
          <w:rFonts w:ascii="Times New Roman" w:hAnsi="Times New Roman" w:cs="Times New Roman"/>
          <w:b/>
          <w:sz w:val="24"/>
          <w:szCs w:val="24"/>
        </w:rPr>
      </w:pPr>
      <w:r w:rsidRPr="00C17493">
        <w:rPr>
          <w:rFonts w:ascii="Times New Roman" w:hAnsi="Times New Roman" w:cs="Times New Roman"/>
          <w:b/>
          <w:sz w:val="24"/>
          <w:szCs w:val="24"/>
        </w:rPr>
        <w:t xml:space="preserve">Как развивать </w:t>
      </w:r>
      <w:proofErr w:type="spellStart"/>
      <w:r w:rsidRPr="00C17493">
        <w:rPr>
          <w:rFonts w:ascii="Times New Roman" w:hAnsi="Times New Roman" w:cs="Times New Roman"/>
          <w:b/>
          <w:sz w:val="24"/>
          <w:szCs w:val="24"/>
        </w:rPr>
        <w:t>soft</w:t>
      </w:r>
      <w:proofErr w:type="spellEnd"/>
      <w:r w:rsidRPr="00C17493">
        <w:rPr>
          <w:rFonts w:ascii="Times New Roman" w:hAnsi="Times New Roman" w:cs="Times New Roman"/>
          <w:b/>
          <w:sz w:val="24"/>
          <w:szCs w:val="24"/>
        </w:rPr>
        <w:t xml:space="preserve"> </w:t>
      </w:r>
      <w:proofErr w:type="spellStart"/>
      <w:r w:rsidRPr="00C17493">
        <w:rPr>
          <w:rFonts w:ascii="Times New Roman" w:hAnsi="Times New Roman" w:cs="Times New Roman"/>
          <w:b/>
          <w:sz w:val="24"/>
          <w:szCs w:val="24"/>
        </w:rPr>
        <w:t>skills</w:t>
      </w:r>
      <w:proofErr w:type="spellEnd"/>
      <w:r w:rsidRPr="00C17493">
        <w:rPr>
          <w:rFonts w:ascii="Times New Roman" w:hAnsi="Times New Roman" w:cs="Times New Roman"/>
          <w:b/>
          <w:sz w:val="24"/>
          <w:szCs w:val="24"/>
        </w:rPr>
        <w:t>?</w:t>
      </w:r>
    </w:p>
    <w:p w:rsidR="00805494" w:rsidRPr="00C17493" w:rsidRDefault="00805494" w:rsidP="00C17493">
      <w:pPr>
        <w:tabs>
          <w:tab w:val="left" w:pos="1755"/>
        </w:tabs>
        <w:spacing w:after="0" w:line="240" w:lineRule="auto"/>
        <w:ind w:firstLine="708"/>
        <w:jc w:val="both"/>
        <w:rPr>
          <w:rFonts w:ascii="Times New Roman" w:hAnsi="Times New Roman" w:cs="Times New Roman"/>
          <w:sz w:val="24"/>
          <w:szCs w:val="24"/>
        </w:rPr>
      </w:pPr>
      <w:r w:rsidRPr="00C17493">
        <w:rPr>
          <w:rFonts w:ascii="Times New Roman" w:hAnsi="Times New Roman" w:cs="Times New Roman"/>
          <w:sz w:val="24"/>
          <w:szCs w:val="24"/>
        </w:rPr>
        <w:t>Навыки — это действия, которые путем периодического повторения закрепляются в поведении человека до такой степени, что производятся автоматически. То есть важно не просто знать их, но и закреплять на практике, например, в процессе рабочей деятельности.</w:t>
      </w:r>
    </w:p>
    <w:p w:rsidR="004233F8" w:rsidRPr="00C17493" w:rsidRDefault="004233F8" w:rsidP="00C17493">
      <w:pPr>
        <w:tabs>
          <w:tab w:val="left" w:pos="1755"/>
        </w:tabs>
        <w:spacing w:after="0" w:line="240" w:lineRule="auto"/>
        <w:jc w:val="both"/>
        <w:rPr>
          <w:rFonts w:ascii="Times New Roman" w:hAnsi="Times New Roman" w:cs="Times New Roman"/>
          <w:sz w:val="24"/>
          <w:szCs w:val="24"/>
        </w:rPr>
      </w:pPr>
      <w:r w:rsidRPr="00C17493">
        <w:rPr>
          <w:rFonts w:ascii="Times New Roman" w:hAnsi="Times New Roman" w:cs="Times New Roman"/>
          <w:sz w:val="24"/>
          <w:szCs w:val="24"/>
        </w:rPr>
        <w:t>Личностные навыки развиваются в индивидуальных и командных проектах. Работая самостоятельно, обучающиеся прививают себе чувство ответственности, осознают собственную мотивацию, становятся уверенными в себе. При совместной работе ученики стремятся к большим достижениям: здесь срабатывает чувство конкуренции. Объявите конкурс на лучшее сочинение — и каждая из работ будет достойной. Проведите игру «Что? Где? Когда?» — и каждый ученик проявит себя как личность.</w:t>
      </w:r>
    </w:p>
    <w:p w:rsidR="00C77C08" w:rsidRPr="00C17493" w:rsidRDefault="003848FD" w:rsidP="00C17493">
      <w:pPr>
        <w:tabs>
          <w:tab w:val="left" w:pos="1755"/>
        </w:tabs>
        <w:spacing w:after="0" w:line="240" w:lineRule="auto"/>
        <w:jc w:val="both"/>
        <w:rPr>
          <w:rFonts w:ascii="Times New Roman" w:hAnsi="Times New Roman" w:cs="Times New Roman"/>
          <w:b/>
          <w:sz w:val="24"/>
          <w:szCs w:val="24"/>
        </w:rPr>
      </w:pPr>
      <w:bookmarkStart w:id="0" w:name="_GoBack"/>
      <w:bookmarkEnd w:id="0"/>
      <w:r w:rsidRPr="00C17493">
        <w:rPr>
          <w:rFonts w:ascii="Times New Roman" w:hAnsi="Times New Roman" w:cs="Times New Roman"/>
          <w:b/>
          <w:sz w:val="24"/>
          <w:szCs w:val="24"/>
        </w:rPr>
        <w:t>Как развиваю</w:t>
      </w:r>
      <w:r w:rsidR="00805494" w:rsidRPr="00C17493">
        <w:rPr>
          <w:rFonts w:ascii="Times New Roman" w:hAnsi="Times New Roman" w:cs="Times New Roman"/>
          <w:b/>
          <w:sz w:val="24"/>
          <w:szCs w:val="24"/>
        </w:rPr>
        <w:t>т</w:t>
      </w:r>
      <w:r w:rsidR="00C77C08" w:rsidRPr="00C17493">
        <w:rPr>
          <w:rFonts w:ascii="Times New Roman" w:hAnsi="Times New Roman" w:cs="Times New Roman"/>
          <w:b/>
          <w:sz w:val="24"/>
          <w:szCs w:val="24"/>
        </w:rPr>
        <w:t xml:space="preserve"> гибкие навыки</w:t>
      </w:r>
      <w:r w:rsidRPr="00C17493">
        <w:rPr>
          <w:rFonts w:ascii="Times New Roman" w:hAnsi="Times New Roman" w:cs="Times New Roman"/>
          <w:b/>
          <w:sz w:val="24"/>
          <w:szCs w:val="24"/>
        </w:rPr>
        <w:t xml:space="preserve"> в центре:</w:t>
      </w:r>
    </w:p>
    <w:p w:rsidR="00C77C08" w:rsidRPr="00C17493" w:rsidRDefault="00C77C08" w:rsidP="00C17493">
      <w:pPr>
        <w:pStyle w:val="a3"/>
        <w:numPr>
          <w:ilvl w:val="0"/>
          <w:numId w:val="2"/>
        </w:numPr>
        <w:tabs>
          <w:tab w:val="left" w:pos="1755"/>
        </w:tabs>
        <w:spacing w:after="0" w:line="240" w:lineRule="auto"/>
        <w:ind w:left="0"/>
        <w:jc w:val="both"/>
        <w:rPr>
          <w:rFonts w:ascii="Times New Roman" w:hAnsi="Times New Roman" w:cs="Times New Roman"/>
          <w:sz w:val="24"/>
          <w:szCs w:val="24"/>
        </w:rPr>
      </w:pPr>
      <w:proofErr w:type="spellStart"/>
      <w:r w:rsidRPr="00C17493">
        <w:rPr>
          <w:rFonts w:ascii="Times New Roman" w:hAnsi="Times New Roman" w:cs="Times New Roman"/>
          <w:sz w:val="24"/>
          <w:szCs w:val="24"/>
        </w:rPr>
        <w:t>Квесты</w:t>
      </w:r>
      <w:proofErr w:type="spellEnd"/>
      <w:r w:rsidRPr="00C17493">
        <w:rPr>
          <w:rFonts w:ascii="Times New Roman" w:hAnsi="Times New Roman" w:cs="Times New Roman"/>
          <w:sz w:val="24"/>
          <w:szCs w:val="24"/>
        </w:rPr>
        <w:t>. Учат нестандартно мыслить, быстро определять проблему и находить решение, распределять роли в команде, прислушиваться к мнению других, аргументировать свою точку зрения.</w:t>
      </w:r>
    </w:p>
    <w:p w:rsidR="00C77C08" w:rsidRPr="00C17493" w:rsidRDefault="00C77C08" w:rsidP="00C17493">
      <w:pPr>
        <w:pStyle w:val="a3"/>
        <w:numPr>
          <w:ilvl w:val="0"/>
          <w:numId w:val="2"/>
        </w:numPr>
        <w:tabs>
          <w:tab w:val="left" w:pos="1755"/>
        </w:tabs>
        <w:spacing w:after="0" w:line="240" w:lineRule="auto"/>
        <w:ind w:left="0"/>
        <w:jc w:val="both"/>
        <w:rPr>
          <w:rFonts w:ascii="Times New Roman" w:hAnsi="Times New Roman" w:cs="Times New Roman"/>
          <w:sz w:val="24"/>
          <w:szCs w:val="24"/>
        </w:rPr>
      </w:pPr>
      <w:r w:rsidRPr="00C17493">
        <w:rPr>
          <w:rFonts w:ascii="Times New Roman" w:hAnsi="Times New Roman" w:cs="Times New Roman"/>
          <w:sz w:val="24"/>
          <w:szCs w:val="24"/>
        </w:rPr>
        <w:t>Спортивное ориентирование. Тренирует умение быстро думать, принимать решения, руководить и подчиняться, помогать другим членам команды, чувствовать и правильно определять время.</w:t>
      </w:r>
    </w:p>
    <w:p w:rsidR="00C77C08" w:rsidRPr="00C17493" w:rsidRDefault="00C77C08" w:rsidP="00C17493">
      <w:pPr>
        <w:pStyle w:val="a3"/>
        <w:numPr>
          <w:ilvl w:val="0"/>
          <w:numId w:val="2"/>
        </w:numPr>
        <w:tabs>
          <w:tab w:val="left" w:pos="1755"/>
        </w:tabs>
        <w:spacing w:after="0" w:line="240" w:lineRule="auto"/>
        <w:ind w:left="0"/>
        <w:jc w:val="both"/>
        <w:rPr>
          <w:rFonts w:ascii="Times New Roman" w:hAnsi="Times New Roman" w:cs="Times New Roman"/>
          <w:sz w:val="24"/>
          <w:szCs w:val="24"/>
        </w:rPr>
      </w:pPr>
      <w:r w:rsidRPr="00C17493">
        <w:rPr>
          <w:rFonts w:ascii="Times New Roman" w:hAnsi="Times New Roman" w:cs="Times New Roman"/>
          <w:sz w:val="24"/>
          <w:szCs w:val="24"/>
        </w:rPr>
        <w:t>Настольные игры. Для развития гибких навыков подойдут не все настольные игры, а лишь те, которые требуют постоянного взаимодействия с другими игроками, умения распознавать эмоции, быстро принимать решения, договариваться, предугадывать действия игроков: «</w:t>
      </w:r>
      <w:proofErr w:type="spellStart"/>
      <w:r w:rsidRPr="00C17493">
        <w:rPr>
          <w:rFonts w:ascii="Times New Roman" w:hAnsi="Times New Roman" w:cs="Times New Roman"/>
          <w:sz w:val="24"/>
          <w:szCs w:val="24"/>
        </w:rPr>
        <w:t>Манчкин</w:t>
      </w:r>
      <w:proofErr w:type="spellEnd"/>
      <w:r w:rsidRPr="00C17493">
        <w:rPr>
          <w:rFonts w:ascii="Times New Roman" w:hAnsi="Times New Roman" w:cs="Times New Roman"/>
          <w:sz w:val="24"/>
          <w:szCs w:val="24"/>
        </w:rPr>
        <w:t>», «Мафия», «Монополия».</w:t>
      </w:r>
    </w:p>
    <w:p w:rsidR="00C77C08" w:rsidRPr="00C17493" w:rsidRDefault="00C17493" w:rsidP="00C17493">
      <w:pPr>
        <w:pStyle w:val="a3"/>
        <w:numPr>
          <w:ilvl w:val="0"/>
          <w:numId w:val="2"/>
        </w:numPr>
        <w:tabs>
          <w:tab w:val="left" w:pos="0"/>
          <w:tab w:val="left" w:pos="1755"/>
        </w:tabs>
        <w:spacing w:after="0" w:line="240" w:lineRule="auto"/>
        <w:ind w:left="0" w:firstLine="708"/>
        <w:jc w:val="both"/>
        <w:rPr>
          <w:rFonts w:ascii="Times New Roman" w:hAnsi="Times New Roman" w:cs="Times New Roman"/>
          <w:sz w:val="24"/>
          <w:szCs w:val="24"/>
        </w:rPr>
      </w:pPr>
      <w:r w:rsidRPr="00C17493">
        <w:rPr>
          <w:rFonts w:ascii="Times New Roman" w:hAnsi="Times New Roman" w:cs="Times New Roman"/>
          <w:sz w:val="24"/>
          <w:szCs w:val="24"/>
        </w:rPr>
        <w:lastRenderedPageBreak/>
        <w:t>Проектная работа.</w:t>
      </w:r>
      <w:r>
        <w:rPr>
          <w:rFonts w:ascii="Times New Roman" w:hAnsi="Times New Roman" w:cs="Times New Roman"/>
          <w:sz w:val="24"/>
          <w:szCs w:val="24"/>
        </w:rPr>
        <w:t xml:space="preserve"> </w:t>
      </w:r>
      <w:r w:rsidR="00C77C08" w:rsidRPr="00C17493">
        <w:rPr>
          <w:rFonts w:ascii="Times New Roman" w:hAnsi="Times New Roman" w:cs="Times New Roman"/>
          <w:sz w:val="24"/>
          <w:szCs w:val="24"/>
        </w:rPr>
        <w:t>Во время выполнения школьных проектов развиваются умения распределять роли, руководить и подчиняться, обсуждать тему, приводить аргументы, анализировать информацию и делать выводы, тренируются навыки планирования и выступления на публике.</w:t>
      </w:r>
    </w:p>
    <w:p w:rsidR="004233F8" w:rsidRPr="00C17493" w:rsidRDefault="004233F8" w:rsidP="00C17493">
      <w:pPr>
        <w:pStyle w:val="a3"/>
        <w:numPr>
          <w:ilvl w:val="0"/>
          <w:numId w:val="16"/>
        </w:numPr>
        <w:tabs>
          <w:tab w:val="clear" w:pos="720"/>
          <w:tab w:val="left" w:pos="1701"/>
        </w:tabs>
        <w:spacing w:after="0" w:line="240" w:lineRule="auto"/>
        <w:ind w:left="0" w:firstLine="709"/>
        <w:jc w:val="both"/>
        <w:rPr>
          <w:rFonts w:ascii="Times New Roman" w:hAnsi="Times New Roman" w:cs="Times New Roman"/>
          <w:sz w:val="24"/>
          <w:szCs w:val="24"/>
        </w:rPr>
      </w:pPr>
      <w:r w:rsidRPr="00C17493">
        <w:rPr>
          <w:rFonts w:ascii="Times New Roman" w:hAnsi="Times New Roman" w:cs="Times New Roman"/>
          <w:sz w:val="24"/>
          <w:szCs w:val="24"/>
        </w:rPr>
        <w:t>Курсы и тренинги</w:t>
      </w:r>
      <w:r w:rsidR="00C17493" w:rsidRPr="00C17493">
        <w:rPr>
          <w:rFonts w:ascii="Times New Roman" w:hAnsi="Times New Roman" w:cs="Times New Roman"/>
          <w:sz w:val="24"/>
          <w:szCs w:val="24"/>
        </w:rPr>
        <w:t>.</w:t>
      </w:r>
      <w:r w:rsidR="00C17493">
        <w:rPr>
          <w:rFonts w:ascii="Times New Roman" w:hAnsi="Times New Roman" w:cs="Times New Roman"/>
          <w:sz w:val="24"/>
          <w:szCs w:val="24"/>
        </w:rPr>
        <w:t xml:space="preserve"> </w:t>
      </w:r>
      <w:r w:rsidRPr="00C17493">
        <w:rPr>
          <w:rFonts w:ascii="Times New Roman" w:hAnsi="Times New Roman" w:cs="Times New Roman"/>
          <w:sz w:val="24"/>
          <w:szCs w:val="24"/>
        </w:rPr>
        <w:t xml:space="preserve">Многим гибким навыкам можно научиться на специальных тренингах или курсах, проходящих очно и онлайн. Курсы в интернете подойдут для обучения </w:t>
      </w:r>
      <w:proofErr w:type="gramStart"/>
      <w:r w:rsidRPr="00C17493">
        <w:rPr>
          <w:rFonts w:ascii="Times New Roman" w:hAnsi="Times New Roman" w:cs="Times New Roman"/>
          <w:sz w:val="24"/>
          <w:szCs w:val="24"/>
        </w:rPr>
        <w:t>тайм-менеджменту</w:t>
      </w:r>
      <w:proofErr w:type="gramEnd"/>
      <w:r w:rsidRPr="00C17493">
        <w:rPr>
          <w:rFonts w:ascii="Times New Roman" w:hAnsi="Times New Roman" w:cs="Times New Roman"/>
          <w:sz w:val="24"/>
          <w:szCs w:val="24"/>
        </w:rPr>
        <w:t xml:space="preserve"> и креативности, а вот коммуникативным и командным навыкам лучше обучаться очно. Существуют специальные курсы для подростков, развивающие навыки общения и совместной деятельности. Полезны для развития гибких навыков и тренинги по профориентации и самоопределению — они помогут определить сильные и слабые качества и понять, какие гибкие навыки уже освоены на достаточном уровне, а какие необходимо развивать.</w:t>
      </w:r>
    </w:p>
    <w:p w:rsidR="004233F8" w:rsidRPr="00C17493" w:rsidRDefault="00C17493" w:rsidP="00C17493">
      <w:pPr>
        <w:tabs>
          <w:tab w:val="left" w:pos="1755"/>
          <w:tab w:val="center" w:pos="5031"/>
        </w:tabs>
        <w:spacing w:after="0" w:line="240" w:lineRule="auto"/>
        <w:jc w:val="both"/>
        <w:rPr>
          <w:rFonts w:ascii="Times New Roman" w:hAnsi="Times New Roman" w:cs="Times New Roman"/>
          <w:b/>
          <w:sz w:val="24"/>
          <w:szCs w:val="24"/>
        </w:rPr>
      </w:pPr>
      <w:r w:rsidRPr="00C17493">
        <w:rPr>
          <w:rFonts w:ascii="Times New Roman" w:hAnsi="Times New Roman" w:cs="Times New Roman"/>
          <w:b/>
          <w:sz w:val="24"/>
          <w:szCs w:val="24"/>
        </w:rPr>
        <w:t>Н</w:t>
      </w:r>
      <w:r w:rsidR="004233F8" w:rsidRPr="00C17493">
        <w:rPr>
          <w:rFonts w:ascii="Times New Roman" w:hAnsi="Times New Roman" w:cs="Times New Roman"/>
          <w:b/>
          <w:sz w:val="24"/>
          <w:szCs w:val="24"/>
        </w:rPr>
        <w:t>ужно запомнить</w:t>
      </w:r>
      <w:r w:rsidR="004233F8" w:rsidRPr="00C17493">
        <w:rPr>
          <w:rFonts w:ascii="Times New Roman" w:hAnsi="Times New Roman" w:cs="Times New Roman"/>
          <w:b/>
          <w:sz w:val="24"/>
          <w:szCs w:val="24"/>
        </w:rPr>
        <w:tab/>
      </w:r>
    </w:p>
    <w:p w:rsidR="004233F8" w:rsidRPr="00C17493" w:rsidRDefault="004233F8" w:rsidP="00C17493">
      <w:pPr>
        <w:tabs>
          <w:tab w:val="left" w:pos="1755"/>
        </w:tabs>
        <w:spacing w:after="0" w:line="240" w:lineRule="auto"/>
        <w:ind w:firstLine="708"/>
        <w:jc w:val="both"/>
        <w:rPr>
          <w:rFonts w:ascii="Times New Roman" w:hAnsi="Times New Roman" w:cs="Times New Roman"/>
          <w:sz w:val="24"/>
          <w:szCs w:val="24"/>
        </w:rPr>
      </w:pPr>
      <w:r w:rsidRPr="00C17493">
        <w:rPr>
          <w:rFonts w:ascii="Times New Roman" w:hAnsi="Times New Roman" w:cs="Times New Roman"/>
          <w:sz w:val="24"/>
          <w:szCs w:val="24"/>
        </w:rPr>
        <w:t xml:space="preserve">Все навыки делятся на «жёсткие» и «гибкие» — </w:t>
      </w:r>
      <w:proofErr w:type="spellStart"/>
      <w:r w:rsidRPr="00C17493">
        <w:rPr>
          <w:rFonts w:ascii="Times New Roman" w:hAnsi="Times New Roman" w:cs="Times New Roman"/>
          <w:sz w:val="24"/>
          <w:szCs w:val="24"/>
        </w:rPr>
        <w:t>hard</w:t>
      </w:r>
      <w:proofErr w:type="spellEnd"/>
      <w:r w:rsidRPr="00C17493">
        <w:rPr>
          <w:rFonts w:ascii="Times New Roman" w:hAnsi="Times New Roman" w:cs="Times New Roman"/>
          <w:sz w:val="24"/>
          <w:szCs w:val="24"/>
        </w:rPr>
        <w:t xml:space="preserve"> и </w:t>
      </w:r>
      <w:proofErr w:type="spellStart"/>
      <w:r w:rsidRPr="00C17493">
        <w:rPr>
          <w:rFonts w:ascii="Times New Roman" w:hAnsi="Times New Roman" w:cs="Times New Roman"/>
          <w:sz w:val="24"/>
          <w:szCs w:val="24"/>
        </w:rPr>
        <w:t>soft</w:t>
      </w:r>
      <w:proofErr w:type="spellEnd"/>
      <w:r w:rsidRPr="00C17493">
        <w:rPr>
          <w:rFonts w:ascii="Times New Roman" w:hAnsi="Times New Roman" w:cs="Times New Roman"/>
          <w:sz w:val="24"/>
          <w:szCs w:val="24"/>
        </w:rPr>
        <w:t xml:space="preserve"> </w:t>
      </w:r>
      <w:proofErr w:type="spellStart"/>
      <w:r w:rsidRPr="00C17493">
        <w:rPr>
          <w:rFonts w:ascii="Times New Roman" w:hAnsi="Times New Roman" w:cs="Times New Roman"/>
          <w:sz w:val="24"/>
          <w:szCs w:val="24"/>
        </w:rPr>
        <w:t>skills</w:t>
      </w:r>
      <w:proofErr w:type="spellEnd"/>
      <w:r w:rsidRPr="00C17493">
        <w:rPr>
          <w:rFonts w:ascii="Times New Roman" w:hAnsi="Times New Roman" w:cs="Times New Roman"/>
          <w:sz w:val="24"/>
          <w:szCs w:val="24"/>
        </w:rPr>
        <w:t xml:space="preserve">. Жёсткие навыки — это профессиональные умения, а гибкие навыки </w:t>
      </w:r>
      <w:proofErr w:type="gramStart"/>
      <w:r w:rsidRPr="00C17493">
        <w:rPr>
          <w:rFonts w:ascii="Times New Roman" w:hAnsi="Times New Roman" w:cs="Times New Roman"/>
          <w:sz w:val="24"/>
          <w:szCs w:val="24"/>
        </w:rPr>
        <w:t>—у</w:t>
      </w:r>
      <w:proofErr w:type="gramEnd"/>
      <w:r w:rsidRPr="00C17493">
        <w:rPr>
          <w:rFonts w:ascii="Times New Roman" w:hAnsi="Times New Roman" w:cs="Times New Roman"/>
          <w:sz w:val="24"/>
          <w:szCs w:val="24"/>
        </w:rPr>
        <w:t>ниверсальные компетенции и личностные качества.</w:t>
      </w:r>
    </w:p>
    <w:p w:rsidR="004233F8" w:rsidRPr="00C17493" w:rsidRDefault="004233F8" w:rsidP="00C17493">
      <w:pPr>
        <w:tabs>
          <w:tab w:val="left" w:pos="1755"/>
        </w:tabs>
        <w:spacing w:after="0" w:line="240" w:lineRule="auto"/>
        <w:ind w:firstLine="708"/>
        <w:jc w:val="both"/>
        <w:rPr>
          <w:rFonts w:ascii="Times New Roman" w:hAnsi="Times New Roman" w:cs="Times New Roman"/>
          <w:sz w:val="24"/>
          <w:szCs w:val="24"/>
        </w:rPr>
      </w:pPr>
      <w:r w:rsidRPr="00C17493">
        <w:rPr>
          <w:rFonts w:ascii="Times New Roman" w:hAnsi="Times New Roman" w:cs="Times New Roman"/>
          <w:sz w:val="24"/>
          <w:szCs w:val="24"/>
        </w:rPr>
        <w:t>Гибкие навыки делятся на четыре группы — коммуникативные (общение и умение понимать других людей), интеллектуальные (критическое мышление, креативность), волевые (управление временем и эмоциями) и лидерские (управление другими, работа в команде).</w:t>
      </w:r>
    </w:p>
    <w:p w:rsidR="004233F8" w:rsidRPr="00C17493" w:rsidRDefault="004233F8" w:rsidP="00C17493">
      <w:pPr>
        <w:tabs>
          <w:tab w:val="left" w:pos="1755"/>
        </w:tabs>
        <w:spacing w:after="0" w:line="240" w:lineRule="auto"/>
        <w:ind w:firstLine="708"/>
        <w:jc w:val="both"/>
        <w:rPr>
          <w:rFonts w:ascii="Times New Roman" w:hAnsi="Times New Roman" w:cs="Times New Roman"/>
          <w:sz w:val="24"/>
          <w:szCs w:val="24"/>
        </w:rPr>
      </w:pPr>
      <w:r w:rsidRPr="00C17493">
        <w:rPr>
          <w:rFonts w:ascii="Times New Roman" w:hAnsi="Times New Roman" w:cs="Times New Roman"/>
          <w:sz w:val="24"/>
          <w:szCs w:val="24"/>
        </w:rPr>
        <w:t>В современном мире профессионал в любой сфере должен владеть гибкими навыками, чтобы построить успешную карьеру и хорошо зарабатывать.</w:t>
      </w:r>
    </w:p>
    <w:p w:rsidR="004233F8" w:rsidRPr="00C17493" w:rsidRDefault="004233F8" w:rsidP="00C17493">
      <w:pPr>
        <w:tabs>
          <w:tab w:val="left" w:pos="1755"/>
        </w:tabs>
        <w:spacing w:after="0" w:line="240" w:lineRule="auto"/>
        <w:ind w:firstLine="708"/>
        <w:jc w:val="both"/>
        <w:rPr>
          <w:rFonts w:ascii="Times New Roman" w:hAnsi="Times New Roman" w:cs="Times New Roman"/>
          <w:sz w:val="24"/>
          <w:szCs w:val="24"/>
        </w:rPr>
      </w:pPr>
      <w:r w:rsidRPr="00C17493">
        <w:rPr>
          <w:rFonts w:ascii="Times New Roman" w:hAnsi="Times New Roman" w:cs="Times New Roman"/>
          <w:sz w:val="24"/>
          <w:szCs w:val="24"/>
        </w:rPr>
        <w:t>Гибкие навыки пригодятся не только на работе, но и в личной жизни.</w:t>
      </w:r>
    </w:p>
    <w:p w:rsidR="004233F8" w:rsidRPr="00C17493" w:rsidRDefault="004233F8" w:rsidP="00C17493">
      <w:pPr>
        <w:tabs>
          <w:tab w:val="left" w:pos="1755"/>
        </w:tabs>
        <w:spacing w:after="0" w:line="240" w:lineRule="auto"/>
        <w:ind w:firstLine="708"/>
        <w:jc w:val="both"/>
        <w:rPr>
          <w:rFonts w:ascii="Times New Roman" w:hAnsi="Times New Roman" w:cs="Times New Roman"/>
          <w:sz w:val="24"/>
          <w:szCs w:val="24"/>
        </w:rPr>
      </w:pPr>
      <w:r w:rsidRPr="00C17493">
        <w:rPr>
          <w:rFonts w:ascii="Times New Roman" w:hAnsi="Times New Roman" w:cs="Times New Roman"/>
          <w:sz w:val="24"/>
          <w:szCs w:val="24"/>
        </w:rPr>
        <w:t>Чтобы выучиться гибким навыкам, нужно играть в командные игры — настольные, спортивные, интеллектуальные, делать проекты совместно с одноклассниками, участвовать во внеурочной деятельности, ездить в образовательные лагеря, посещать специальные курсы и тренинги.</w:t>
      </w:r>
    </w:p>
    <w:p w:rsidR="004233F8" w:rsidRPr="00C17493" w:rsidRDefault="004233F8" w:rsidP="00C17493">
      <w:pPr>
        <w:tabs>
          <w:tab w:val="left" w:pos="1755"/>
        </w:tabs>
        <w:spacing w:after="0" w:line="240" w:lineRule="auto"/>
        <w:ind w:firstLine="708"/>
        <w:jc w:val="both"/>
        <w:rPr>
          <w:rFonts w:ascii="Times New Roman" w:hAnsi="Times New Roman" w:cs="Times New Roman"/>
          <w:sz w:val="24"/>
          <w:szCs w:val="24"/>
        </w:rPr>
      </w:pPr>
    </w:p>
    <w:p w:rsidR="00594320" w:rsidRPr="00C17493" w:rsidRDefault="00594320" w:rsidP="00C17493">
      <w:pPr>
        <w:tabs>
          <w:tab w:val="left" w:pos="2850"/>
        </w:tabs>
        <w:spacing w:after="0" w:line="240" w:lineRule="auto"/>
        <w:rPr>
          <w:rFonts w:ascii="Times New Roman" w:hAnsi="Times New Roman" w:cs="Times New Roman"/>
          <w:sz w:val="24"/>
          <w:szCs w:val="24"/>
        </w:rPr>
      </w:pPr>
    </w:p>
    <w:sectPr w:rsidR="00594320" w:rsidRPr="00C17493" w:rsidSect="009041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edra Sans Pro Light">
    <w:altName w:val="Arial"/>
    <w:panose1 w:val="00000000000000000000"/>
    <w:charset w:val="00"/>
    <w:family w:val="swiss"/>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93A86"/>
    <w:multiLevelType w:val="hybridMultilevel"/>
    <w:tmpl w:val="31B41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9C082C"/>
    <w:multiLevelType w:val="hybridMultilevel"/>
    <w:tmpl w:val="2BFE1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94BE6"/>
    <w:multiLevelType w:val="hybridMultilevel"/>
    <w:tmpl w:val="52448C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CED2BB1"/>
    <w:multiLevelType w:val="multilevel"/>
    <w:tmpl w:val="9EDC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063D46"/>
    <w:multiLevelType w:val="multilevel"/>
    <w:tmpl w:val="9EDC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8720A7"/>
    <w:multiLevelType w:val="multilevel"/>
    <w:tmpl w:val="9EDC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586CED"/>
    <w:multiLevelType w:val="hybridMultilevel"/>
    <w:tmpl w:val="72C2D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B646D9"/>
    <w:multiLevelType w:val="multilevel"/>
    <w:tmpl w:val="9EDC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CEE1CC3"/>
    <w:multiLevelType w:val="multilevel"/>
    <w:tmpl w:val="9EDC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5A14B3C"/>
    <w:multiLevelType w:val="multilevel"/>
    <w:tmpl w:val="9EDC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CF3DF8"/>
    <w:multiLevelType w:val="hybridMultilevel"/>
    <w:tmpl w:val="258E4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890D30"/>
    <w:multiLevelType w:val="hybridMultilevel"/>
    <w:tmpl w:val="EAEC1FD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71144A48"/>
    <w:multiLevelType w:val="hybridMultilevel"/>
    <w:tmpl w:val="EF5EB2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7574365A"/>
    <w:multiLevelType w:val="multilevel"/>
    <w:tmpl w:val="9EDC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65D1ECC"/>
    <w:multiLevelType w:val="hybridMultilevel"/>
    <w:tmpl w:val="C58E642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7E2114D9"/>
    <w:multiLevelType w:val="hybridMultilevel"/>
    <w:tmpl w:val="F7A62CE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2"/>
  </w:num>
  <w:num w:numId="2">
    <w:abstractNumId w:val="2"/>
  </w:num>
  <w:num w:numId="3">
    <w:abstractNumId w:val="0"/>
  </w:num>
  <w:num w:numId="4">
    <w:abstractNumId w:val="6"/>
  </w:num>
  <w:num w:numId="5">
    <w:abstractNumId w:val="1"/>
  </w:num>
  <w:num w:numId="6">
    <w:abstractNumId w:val="11"/>
  </w:num>
  <w:num w:numId="7">
    <w:abstractNumId w:val="10"/>
  </w:num>
  <w:num w:numId="8">
    <w:abstractNumId w:val="3"/>
  </w:num>
  <w:num w:numId="9">
    <w:abstractNumId w:val="15"/>
  </w:num>
  <w:num w:numId="10">
    <w:abstractNumId w:val="14"/>
  </w:num>
  <w:num w:numId="11">
    <w:abstractNumId w:val="7"/>
  </w:num>
  <w:num w:numId="12">
    <w:abstractNumId w:val="13"/>
  </w:num>
  <w:num w:numId="13">
    <w:abstractNumId w:val="9"/>
  </w:num>
  <w:num w:numId="14">
    <w:abstractNumId w:val="5"/>
  </w:num>
  <w:num w:numId="15">
    <w:abstractNumId w:val="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4C1D"/>
    <w:rsid w:val="002866F9"/>
    <w:rsid w:val="002D52BD"/>
    <w:rsid w:val="003848FD"/>
    <w:rsid w:val="004233F8"/>
    <w:rsid w:val="004B0AC5"/>
    <w:rsid w:val="00594320"/>
    <w:rsid w:val="00624C1D"/>
    <w:rsid w:val="00805494"/>
    <w:rsid w:val="0090416B"/>
    <w:rsid w:val="00AA2F36"/>
    <w:rsid w:val="00B074A6"/>
    <w:rsid w:val="00C17493"/>
    <w:rsid w:val="00C50BE2"/>
    <w:rsid w:val="00C77C08"/>
    <w:rsid w:val="00D50176"/>
    <w:rsid w:val="00EE6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6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66F9"/>
    <w:pPr>
      <w:autoSpaceDE w:val="0"/>
      <w:autoSpaceDN w:val="0"/>
      <w:adjustRightInd w:val="0"/>
      <w:spacing w:after="0" w:line="240" w:lineRule="auto"/>
    </w:pPr>
    <w:rPr>
      <w:rFonts w:ascii="Fedra Sans Pro Light" w:hAnsi="Fedra Sans Pro Light" w:cs="Fedra Sans Pro Light"/>
      <w:color w:val="000000"/>
      <w:sz w:val="24"/>
      <w:szCs w:val="24"/>
    </w:rPr>
  </w:style>
  <w:style w:type="paragraph" w:styleId="a3">
    <w:name w:val="List Paragraph"/>
    <w:basedOn w:val="a"/>
    <w:uiPriority w:val="34"/>
    <w:qFormat/>
    <w:rsid w:val="002866F9"/>
    <w:pPr>
      <w:ind w:left="720"/>
      <w:contextualSpacing/>
    </w:pPr>
  </w:style>
  <w:style w:type="paragraph" w:styleId="a4">
    <w:name w:val="Balloon Text"/>
    <w:basedOn w:val="a"/>
    <w:link w:val="a5"/>
    <w:uiPriority w:val="99"/>
    <w:semiHidden/>
    <w:unhideWhenUsed/>
    <w:rsid w:val="002866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66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6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66F9"/>
    <w:pPr>
      <w:autoSpaceDE w:val="0"/>
      <w:autoSpaceDN w:val="0"/>
      <w:adjustRightInd w:val="0"/>
      <w:spacing w:after="0" w:line="240" w:lineRule="auto"/>
    </w:pPr>
    <w:rPr>
      <w:rFonts w:ascii="Fedra Sans Pro Light" w:hAnsi="Fedra Sans Pro Light" w:cs="Fedra Sans Pro Light"/>
      <w:color w:val="000000"/>
      <w:sz w:val="24"/>
      <w:szCs w:val="24"/>
    </w:rPr>
  </w:style>
  <w:style w:type="paragraph" w:styleId="a3">
    <w:name w:val="List Paragraph"/>
    <w:basedOn w:val="a"/>
    <w:uiPriority w:val="34"/>
    <w:qFormat/>
    <w:rsid w:val="002866F9"/>
    <w:pPr>
      <w:ind w:left="720"/>
      <w:contextualSpacing/>
    </w:pPr>
  </w:style>
  <w:style w:type="paragraph" w:styleId="a4">
    <w:name w:val="Balloon Text"/>
    <w:basedOn w:val="a"/>
    <w:link w:val="a5"/>
    <w:uiPriority w:val="99"/>
    <w:semiHidden/>
    <w:unhideWhenUsed/>
    <w:rsid w:val="002866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66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rbc.ru/opinions/business/18/10/2017/59e75a959a794776fde701b7"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2523</Words>
  <Characters>14385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Маргарита</cp:lastModifiedBy>
  <cp:revision>2</cp:revision>
  <dcterms:created xsi:type="dcterms:W3CDTF">2020-11-04T10:40:00Z</dcterms:created>
  <dcterms:modified xsi:type="dcterms:W3CDTF">2020-11-04T10:40:00Z</dcterms:modified>
</cp:coreProperties>
</file>