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50" w:rsidRDefault="00F74A50" w:rsidP="00F74A50">
      <w:pPr>
        <w:jc w:val="center"/>
        <w:rPr>
          <w:sz w:val="24"/>
          <w:szCs w:val="24"/>
        </w:rPr>
      </w:pPr>
      <w:r w:rsidRPr="00F74A50">
        <w:rPr>
          <w:sz w:val="24"/>
          <w:szCs w:val="24"/>
        </w:rPr>
        <w:t>МУНИЦИПАЛЬНОЕ БЮДЖЕТНОЕ ДОШКОЛЬНОЕ</w:t>
      </w:r>
    </w:p>
    <w:p w:rsidR="00F74A50" w:rsidRDefault="00F74A50" w:rsidP="00F74A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ОБРАЗОВАТЕЛЬНОЕ </w:t>
      </w:r>
      <w:r w:rsidRPr="00F74A50">
        <w:rPr>
          <w:sz w:val="24"/>
          <w:szCs w:val="24"/>
        </w:rPr>
        <w:t>УЧРЕЖДЕНИЕ</w:t>
      </w:r>
    </w:p>
    <w:p w:rsidR="00F74A50" w:rsidRPr="00F74A50" w:rsidRDefault="00F74A50" w:rsidP="00F74A50">
      <w:pPr>
        <w:jc w:val="center"/>
        <w:rPr>
          <w:sz w:val="24"/>
          <w:szCs w:val="24"/>
        </w:rPr>
      </w:pPr>
      <w:r w:rsidRPr="00F74A50">
        <w:rPr>
          <w:sz w:val="24"/>
          <w:szCs w:val="24"/>
        </w:rPr>
        <w:t>ДЕТСКИЙ САД №56 «СЕВЕРЯНОЧКА»</w:t>
      </w:r>
    </w:p>
    <w:p w:rsidR="00F74A50" w:rsidRPr="00F74A50" w:rsidRDefault="00F74A50" w:rsidP="00F74A50">
      <w:pPr>
        <w:jc w:val="center"/>
        <w:rPr>
          <w:sz w:val="24"/>
          <w:szCs w:val="24"/>
        </w:rPr>
      </w:pPr>
    </w:p>
    <w:p w:rsidR="00F74A50" w:rsidRDefault="00F74A50" w:rsidP="004A0AC0">
      <w:pPr>
        <w:rPr>
          <w:sz w:val="36"/>
          <w:szCs w:val="36"/>
        </w:rPr>
      </w:pPr>
    </w:p>
    <w:p w:rsidR="00F74A50" w:rsidRDefault="00F74A50" w:rsidP="004A0AC0">
      <w:pPr>
        <w:rPr>
          <w:sz w:val="36"/>
          <w:szCs w:val="36"/>
        </w:rPr>
      </w:pPr>
    </w:p>
    <w:p w:rsidR="00F74A50" w:rsidRDefault="00F74A50" w:rsidP="004A0AC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2D6E6E" w:rsidRPr="002D6E6E">
        <w:rPr>
          <w:sz w:val="36"/>
          <w:szCs w:val="36"/>
        </w:rPr>
        <w:t>Консультация для родителей</w:t>
      </w:r>
    </w:p>
    <w:p w:rsidR="002D6E6E" w:rsidRPr="002D6E6E" w:rsidRDefault="00F74A50" w:rsidP="004A0AC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  <w:r w:rsidR="004A0AC0" w:rsidRPr="002D6E6E">
        <w:rPr>
          <w:sz w:val="36"/>
          <w:szCs w:val="36"/>
        </w:rPr>
        <w:t xml:space="preserve"> на тему: </w:t>
      </w:r>
    </w:p>
    <w:p w:rsidR="002D6E6E" w:rsidRPr="002D6E6E" w:rsidRDefault="002D6E6E" w:rsidP="004A0AC0">
      <w:pPr>
        <w:rPr>
          <w:sz w:val="36"/>
          <w:szCs w:val="36"/>
        </w:rPr>
      </w:pPr>
      <w:r w:rsidRPr="002D6E6E">
        <w:rPr>
          <w:sz w:val="36"/>
          <w:szCs w:val="36"/>
        </w:rPr>
        <w:t>«Значимость игры во всестороннем развитии ребенка в соответствии с ФГОС»</w:t>
      </w:r>
    </w:p>
    <w:p w:rsidR="00D876A4" w:rsidRDefault="00D876A4" w:rsidP="004A0AC0">
      <w:pPr>
        <w:rPr>
          <w:sz w:val="32"/>
          <w:szCs w:val="32"/>
        </w:rPr>
      </w:pPr>
    </w:p>
    <w:p w:rsidR="00F74A50" w:rsidRDefault="00F74A50" w:rsidP="00D876A4">
      <w:pPr>
        <w:jc w:val="right"/>
        <w:rPr>
          <w:sz w:val="32"/>
          <w:szCs w:val="32"/>
        </w:rPr>
      </w:pPr>
    </w:p>
    <w:p w:rsidR="00F74A50" w:rsidRDefault="00F74A50" w:rsidP="00D876A4">
      <w:pPr>
        <w:jc w:val="right"/>
        <w:rPr>
          <w:sz w:val="32"/>
          <w:szCs w:val="32"/>
        </w:rPr>
      </w:pPr>
    </w:p>
    <w:p w:rsidR="00F74A50" w:rsidRDefault="00F74A50" w:rsidP="00D876A4">
      <w:pPr>
        <w:jc w:val="right"/>
        <w:rPr>
          <w:sz w:val="32"/>
          <w:szCs w:val="32"/>
        </w:rPr>
      </w:pPr>
    </w:p>
    <w:p w:rsidR="00F74A50" w:rsidRDefault="00F74A50" w:rsidP="00D876A4">
      <w:pPr>
        <w:jc w:val="right"/>
        <w:rPr>
          <w:sz w:val="32"/>
          <w:szCs w:val="32"/>
        </w:rPr>
      </w:pPr>
    </w:p>
    <w:p w:rsidR="00F74A50" w:rsidRDefault="00F74A50" w:rsidP="00D876A4">
      <w:pPr>
        <w:jc w:val="right"/>
        <w:rPr>
          <w:sz w:val="32"/>
          <w:szCs w:val="32"/>
        </w:rPr>
      </w:pPr>
    </w:p>
    <w:p w:rsidR="00F74A50" w:rsidRDefault="00F74A50" w:rsidP="00D876A4">
      <w:pPr>
        <w:jc w:val="right"/>
        <w:rPr>
          <w:sz w:val="32"/>
          <w:szCs w:val="32"/>
        </w:rPr>
      </w:pPr>
    </w:p>
    <w:p w:rsidR="00F74A50" w:rsidRPr="00F74A50" w:rsidRDefault="00F74A50" w:rsidP="00F74A50">
      <w:pPr>
        <w:jc w:val="right"/>
        <w:rPr>
          <w:sz w:val="32"/>
          <w:szCs w:val="32"/>
        </w:rPr>
      </w:pPr>
      <w:r w:rsidRPr="00F74A50">
        <w:rPr>
          <w:sz w:val="32"/>
          <w:szCs w:val="32"/>
        </w:rPr>
        <w:t xml:space="preserve">                                                                                                                                                   Подготовила</w:t>
      </w:r>
      <w:proofErr w:type="gramStart"/>
      <w:r w:rsidRPr="00F74A50">
        <w:rPr>
          <w:sz w:val="32"/>
          <w:szCs w:val="32"/>
        </w:rPr>
        <w:t xml:space="preserve"> :</w:t>
      </w:r>
      <w:proofErr w:type="gramEnd"/>
      <w:r w:rsidRPr="00F74A50">
        <w:rPr>
          <w:sz w:val="32"/>
          <w:szCs w:val="32"/>
        </w:rPr>
        <w:t xml:space="preserve"> </w:t>
      </w:r>
    </w:p>
    <w:p w:rsidR="00F74A50" w:rsidRDefault="00F74A50" w:rsidP="00F74A50">
      <w:pPr>
        <w:jc w:val="right"/>
        <w:rPr>
          <w:sz w:val="32"/>
          <w:szCs w:val="32"/>
        </w:rPr>
      </w:pPr>
      <w:r w:rsidRPr="00F74A50">
        <w:rPr>
          <w:sz w:val="32"/>
          <w:szCs w:val="32"/>
        </w:rPr>
        <w:t>Торгашова Л</w:t>
      </w:r>
    </w:p>
    <w:p w:rsidR="00F74A50" w:rsidRDefault="00F74A50" w:rsidP="00D876A4">
      <w:pPr>
        <w:jc w:val="right"/>
        <w:rPr>
          <w:sz w:val="32"/>
          <w:szCs w:val="32"/>
        </w:rPr>
      </w:pPr>
    </w:p>
    <w:p w:rsidR="00F74A50" w:rsidRDefault="00F74A50" w:rsidP="00D876A4">
      <w:pPr>
        <w:jc w:val="right"/>
        <w:rPr>
          <w:sz w:val="32"/>
          <w:szCs w:val="32"/>
        </w:rPr>
      </w:pPr>
    </w:p>
    <w:p w:rsidR="00F74A50" w:rsidRPr="00F74A50" w:rsidRDefault="00F74A50" w:rsidP="00F74A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г. Нижневартовск 2020</w:t>
      </w:r>
      <w:r w:rsidRPr="00F74A50">
        <w:rPr>
          <w:sz w:val="32"/>
          <w:szCs w:val="32"/>
        </w:rPr>
        <w:t xml:space="preserve"> год</w:t>
      </w:r>
    </w:p>
    <w:p w:rsidR="00D876A4" w:rsidRPr="00D876A4" w:rsidRDefault="00D876A4" w:rsidP="00F74A50">
      <w:pPr>
        <w:rPr>
          <w:sz w:val="32"/>
          <w:szCs w:val="32"/>
        </w:rPr>
      </w:pPr>
      <w:bookmarkStart w:id="0" w:name="_GoBack"/>
      <w:bookmarkEnd w:id="0"/>
      <w:r w:rsidRPr="00D876A4">
        <w:rPr>
          <w:sz w:val="32"/>
          <w:szCs w:val="32"/>
        </w:rPr>
        <w:lastRenderedPageBreak/>
        <w:t>Игра — это огромное светлое окно, через</w:t>
      </w:r>
      <w:r>
        <w:rPr>
          <w:sz w:val="32"/>
          <w:szCs w:val="32"/>
        </w:rPr>
        <w:t xml:space="preserve"> которое в духовный мир ребенка </w:t>
      </w:r>
      <w:r w:rsidRPr="00D876A4">
        <w:rPr>
          <w:sz w:val="32"/>
          <w:szCs w:val="32"/>
        </w:rPr>
        <w:t>вливается живительный поток предс</w:t>
      </w:r>
      <w:r>
        <w:rPr>
          <w:sz w:val="32"/>
          <w:szCs w:val="32"/>
        </w:rPr>
        <w:t xml:space="preserve">тавлений, понятий об окружающем </w:t>
      </w:r>
      <w:r w:rsidRPr="00D876A4">
        <w:rPr>
          <w:sz w:val="32"/>
          <w:szCs w:val="32"/>
        </w:rPr>
        <w:t>мире. Игра — это искра,</w:t>
      </w:r>
      <w:r>
        <w:rPr>
          <w:sz w:val="32"/>
          <w:szCs w:val="32"/>
        </w:rPr>
        <w:t xml:space="preserve"> зажигающая огонек пытливости и   </w:t>
      </w:r>
      <w:r w:rsidRPr="00D876A4">
        <w:rPr>
          <w:sz w:val="32"/>
          <w:szCs w:val="32"/>
        </w:rPr>
        <w:t>любознательности.</w:t>
      </w:r>
    </w:p>
    <w:p w:rsidR="00D876A4" w:rsidRDefault="00D876A4" w:rsidP="00D876A4">
      <w:pPr>
        <w:jc w:val="right"/>
        <w:rPr>
          <w:sz w:val="32"/>
          <w:szCs w:val="32"/>
        </w:rPr>
      </w:pPr>
      <w:r w:rsidRPr="00D876A4">
        <w:rPr>
          <w:sz w:val="32"/>
          <w:szCs w:val="32"/>
        </w:rPr>
        <w:t>Сухомлинский В. А.</w:t>
      </w:r>
    </w:p>
    <w:p w:rsidR="002D6E6E" w:rsidRDefault="002D6E6E" w:rsidP="004A0AC0">
      <w:pPr>
        <w:rPr>
          <w:sz w:val="32"/>
          <w:szCs w:val="32"/>
        </w:rPr>
      </w:pPr>
      <w:r>
        <w:rPr>
          <w:sz w:val="32"/>
          <w:szCs w:val="32"/>
        </w:rPr>
        <w:t>Игра – это самый интересный и значимый вид деятельности для ребёнка.</w:t>
      </w:r>
      <w:r w:rsidRPr="002D6E6E">
        <w:rPr>
          <w:sz w:val="32"/>
          <w:szCs w:val="32"/>
        </w:rPr>
        <w:t xml:space="preserve"> Это и радость, и познание, и творчество. А.С. Макаренко писал: «Игра имеет в жизни ребёнка такое же значение, как у взрослого деятельность – работа, служба. Каков ребёнок в игре, таков во многом он будет и в работе, когда вырастет. Поэтому, воспитание будущего деятеля происходит, прежде всего, в игре…»</w:t>
      </w:r>
    </w:p>
    <w:p w:rsidR="007A5E00" w:rsidRDefault="007A5E00" w:rsidP="004A0AC0">
      <w:pPr>
        <w:rPr>
          <w:sz w:val="32"/>
          <w:szCs w:val="32"/>
        </w:rPr>
      </w:pPr>
      <w:r w:rsidRPr="007A5E00">
        <w:rPr>
          <w:sz w:val="32"/>
          <w:szCs w:val="32"/>
        </w:rPr>
        <w:t>Игра – это неотъемлемая часть развития детей.</w:t>
      </w:r>
      <w:r w:rsidRPr="007A5E00">
        <w:t xml:space="preserve"> </w:t>
      </w:r>
      <w:r w:rsidRPr="007A5E00">
        <w:rPr>
          <w:sz w:val="32"/>
          <w:szCs w:val="32"/>
        </w:rPr>
        <w:t>Игра является отражением жизни.</w:t>
      </w:r>
      <w:r w:rsidRPr="007A5E00">
        <w:t xml:space="preserve"> </w:t>
      </w:r>
      <w:r w:rsidR="0094746E">
        <w:rPr>
          <w:sz w:val="32"/>
          <w:szCs w:val="32"/>
        </w:rPr>
        <w:t>У</w:t>
      </w:r>
      <w:r w:rsidRPr="007A5E00">
        <w:rPr>
          <w:sz w:val="32"/>
          <w:szCs w:val="32"/>
        </w:rPr>
        <w:t xml:space="preserve"> детей в игровой деятельности</w:t>
      </w:r>
      <w:r w:rsidR="002D6E6E">
        <w:rPr>
          <w:sz w:val="32"/>
          <w:szCs w:val="32"/>
        </w:rPr>
        <w:t>,</w:t>
      </w:r>
      <w:r w:rsidRPr="007A5E00">
        <w:rPr>
          <w:sz w:val="32"/>
          <w:szCs w:val="32"/>
        </w:rPr>
        <w:t xml:space="preserve"> начинают формироваться произвольная память и произвольное внимание. В игровых ситуациях ребенок лучше сосредоточивается и больше запоминает</w:t>
      </w:r>
      <w:r w:rsidR="0094746E">
        <w:rPr>
          <w:sz w:val="32"/>
          <w:szCs w:val="32"/>
        </w:rPr>
        <w:t>.</w:t>
      </w:r>
    </w:p>
    <w:p w:rsidR="007A5E00" w:rsidRPr="007A5E00" w:rsidRDefault="007A5E00" w:rsidP="007A5E00">
      <w:pPr>
        <w:rPr>
          <w:sz w:val="32"/>
          <w:szCs w:val="32"/>
        </w:rPr>
      </w:pPr>
      <w:r w:rsidRPr="007A5E00">
        <w:rPr>
          <w:sz w:val="32"/>
          <w:szCs w:val="32"/>
        </w:rPr>
        <w:t>Игра – основной вид деятельности детей дошкольного возраста. Она имеет большое значение для интеллектуального и социально-личностного развития ребенка, так как игровая ситуация требует от каждого, включенного в нее, определенной способности к коммуникации, также для уточнения его знаний об окружающем.</w:t>
      </w:r>
    </w:p>
    <w:p w:rsidR="007A5E00" w:rsidRDefault="007A5E00" w:rsidP="007A5E00">
      <w:pPr>
        <w:rPr>
          <w:sz w:val="32"/>
          <w:szCs w:val="32"/>
        </w:rPr>
      </w:pPr>
      <w:r w:rsidRPr="007A5E00">
        <w:rPr>
          <w:sz w:val="32"/>
          <w:szCs w:val="32"/>
        </w:rPr>
        <w:t>Игра-это ж</w:t>
      </w:r>
      <w:r w:rsidR="0094746E">
        <w:rPr>
          <w:sz w:val="32"/>
          <w:szCs w:val="32"/>
        </w:rPr>
        <w:t xml:space="preserve">изнь ребёнка, </w:t>
      </w:r>
      <w:r w:rsidRPr="007A5E00">
        <w:rPr>
          <w:sz w:val="32"/>
          <w:szCs w:val="32"/>
        </w:rPr>
        <w:t xml:space="preserve"> источник развития моральных качеств личности, его развитие в целом.</w:t>
      </w:r>
    </w:p>
    <w:p w:rsidR="007A5E00" w:rsidRDefault="007A5E00" w:rsidP="004A0AC0">
      <w:pPr>
        <w:rPr>
          <w:sz w:val="32"/>
          <w:szCs w:val="32"/>
        </w:rPr>
      </w:pPr>
      <w:r w:rsidRPr="007A5E00">
        <w:rPr>
          <w:sz w:val="32"/>
          <w:szCs w:val="32"/>
        </w:rPr>
        <w:t>В игровой деятельности дети учатся жалеть, выражать симпатию, сочувствовать, поддерживать. Часто встречаются ситуации, когда в игре проявляются эмоциональные детские проблемы: тревога, страх, агрессия. В форме игры есть возможность дать выход подобны</w:t>
      </w:r>
      <w:r w:rsidR="0094746E">
        <w:rPr>
          <w:sz w:val="32"/>
          <w:szCs w:val="32"/>
        </w:rPr>
        <w:t xml:space="preserve">м </w:t>
      </w:r>
      <w:r w:rsidRPr="007A5E00">
        <w:rPr>
          <w:sz w:val="32"/>
          <w:szCs w:val="32"/>
        </w:rPr>
        <w:t xml:space="preserve"> эмоциям </w:t>
      </w:r>
      <w:proofErr w:type="gramStart"/>
      <w:r w:rsidRPr="007A5E00">
        <w:rPr>
          <w:sz w:val="32"/>
          <w:szCs w:val="32"/>
        </w:rPr>
        <w:t>и</w:t>
      </w:r>
      <w:proofErr w:type="gramEnd"/>
      <w:r w:rsidRPr="007A5E00">
        <w:rPr>
          <w:sz w:val="32"/>
          <w:szCs w:val="32"/>
        </w:rPr>
        <w:t xml:space="preserve"> </w:t>
      </w:r>
      <w:r w:rsidR="0094746E">
        <w:rPr>
          <w:sz w:val="32"/>
          <w:szCs w:val="32"/>
        </w:rPr>
        <w:t xml:space="preserve">конечно же </w:t>
      </w:r>
      <w:r w:rsidRPr="007A5E00">
        <w:rPr>
          <w:sz w:val="32"/>
          <w:szCs w:val="32"/>
        </w:rPr>
        <w:t>прожить с ребёнком трудные для него ситуации.</w:t>
      </w:r>
    </w:p>
    <w:p w:rsidR="0071593B" w:rsidRDefault="0071593B" w:rsidP="004A0AC0">
      <w:pPr>
        <w:rPr>
          <w:sz w:val="32"/>
          <w:szCs w:val="32"/>
        </w:rPr>
      </w:pPr>
      <w:r w:rsidRPr="0071593B">
        <w:rPr>
          <w:sz w:val="32"/>
          <w:szCs w:val="32"/>
        </w:rPr>
        <w:lastRenderedPageBreak/>
        <w:t>При правильной организации, игра создает условия для развития физических, интеллектуальных и личностных качеств ребенка, формированию предпосылок учебной деятельности и обеспечение социальной успешности дошкольника.</w:t>
      </w:r>
    </w:p>
    <w:p w:rsidR="0071593B" w:rsidRDefault="0071593B" w:rsidP="004A0AC0">
      <w:pPr>
        <w:rPr>
          <w:sz w:val="32"/>
          <w:szCs w:val="32"/>
        </w:rPr>
      </w:pPr>
      <w:r w:rsidRPr="0071593B">
        <w:rPr>
          <w:sz w:val="32"/>
          <w:szCs w:val="32"/>
        </w:rPr>
        <w:t xml:space="preserve">В игре ребенок воссоздает действия взрослого и приобретает опыт взаимодействия со сверстниками. </w:t>
      </w:r>
      <w:proofErr w:type="gramStart"/>
      <w:r w:rsidRPr="0071593B">
        <w:rPr>
          <w:sz w:val="32"/>
          <w:szCs w:val="32"/>
        </w:rPr>
        <w:t>—В</w:t>
      </w:r>
      <w:proofErr w:type="gramEnd"/>
      <w:r w:rsidRPr="0071593B">
        <w:rPr>
          <w:sz w:val="32"/>
          <w:szCs w:val="32"/>
        </w:rPr>
        <w:t xml:space="preserve"> игре он учится подчинять свои желания определенным требованиям. Это важно для воспитания воли.</w:t>
      </w:r>
      <w:r w:rsidR="00DD0FC5" w:rsidRPr="00DD0FC5">
        <w:t xml:space="preserve"> </w:t>
      </w:r>
      <w:r w:rsidR="00DD0FC5" w:rsidRPr="00DD0FC5">
        <w:rPr>
          <w:sz w:val="32"/>
          <w:szCs w:val="32"/>
        </w:rPr>
        <w:t>Игра — наиболее доступный для детей вид деятельности, это способ переработки полученных из окружающего мира впечатлений, знаний.</w:t>
      </w:r>
    </w:p>
    <w:p w:rsidR="00DD0FC5" w:rsidRDefault="00DD0FC5" w:rsidP="004A0AC0">
      <w:pPr>
        <w:rPr>
          <w:sz w:val="32"/>
          <w:szCs w:val="32"/>
        </w:rPr>
      </w:pPr>
      <w:r w:rsidRPr="00DD0FC5">
        <w:rPr>
          <w:sz w:val="32"/>
          <w:szCs w:val="32"/>
        </w:rPr>
        <w:t>Многие взрослые считают игру бессмысленной деятельностью, поскольку в ней нет цели и результата. Но в творческой, ролевой игре дошкольника есть и цель и результат. Цель игры заключается в осуществлении взятой на себя роли. Результатом игры является то, как осуществляется эта рол</w:t>
      </w:r>
      <w:r w:rsidR="0094746E">
        <w:rPr>
          <w:sz w:val="32"/>
          <w:szCs w:val="32"/>
        </w:rPr>
        <w:t>ь.  У</w:t>
      </w:r>
      <w:r w:rsidRPr="00DD0FC5">
        <w:rPr>
          <w:sz w:val="32"/>
          <w:szCs w:val="32"/>
        </w:rPr>
        <w:t>довольствие от игры определяются тем, насколько результат соответствует цели. Если такого соответствия нет, если правила игры часто нарушаются, вместо удовольствия дети испытывают разочарование и скуку.</w:t>
      </w:r>
    </w:p>
    <w:p w:rsidR="00DD0FC5" w:rsidRPr="00DD0FC5" w:rsidRDefault="00DD0FC5" w:rsidP="00DD0FC5">
      <w:pPr>
        <w:rPr>
          <w:sz w:val="32"/>
          <w:szCs w:val="32"/>
        </w:rPr>
      </w:pPr>
      <w:r w:rsidRPr="00DD0FC5">
        <w:rPr>
          <w:sz w:val="32"/>
          <w:szCs w:val="32"/>
        </w:rPr>
        <w:t>Общение дошкольника со сверстниками разворачивается главным образом также в процессе совместной игры. Играя вместе, дети начинают учитывать желания и действия другого ребёнка, отстаивать свою точку зрения, строить и реализовывать совместные планы. Поэтому игра оказывает огромное влияние на развитие общения детей в этот период.</w:t>
      </w:r>
    </w:p>
    <w:p w:rsidR="00DD0FC5" w:rsidRDefault="00DD0FC5" w:rsidP="00DD0FC5">
      <w:pPr>
        <w:rPr>
          <w:sz w:val="32"/>
          <w:szCs w:val="32"/>
        </w:rPr>
      </w:pPr>
      <w:r w:rsidRPr="00DD0FC5">
        <w:rPr>
          <w:sz w:val="32"/>
          <w:szCs w:val="32"/>
        </w:rPr>
        <w:t>Огромное значение игры для развития всех психики и личности ребёнка даёт основание считать, что именно эта деятельность является в дошкольном возрасте ведущей.</w:t>
      </w:r>
    </w:p>
    <w:p w:rsidR="00DD0FC5" w:rsidRDefault="00DD0FC5" w:rsidP="00DD0FC5">
      <w:pPr>
        <w:rPr>
          <w:sz w:val="32"/>
          <w:szCs w:val="32"/>
        </w:rPr>
      </w:pPr>
      <w:r w:rsidRPr="00DD0FC5">
        <w:rPr>
          <w:sz w:val="32"/>
          <w:szCs w:val="32"/>
        </w:rPr>
        <w:t xml:space="preserve">В условиях реализации ФГОС обучение детей производится в игре, т. к. игра составляет основное содержание жизни ребенка дошкольного возраста и является его деятельностью. Она </w:t>
      </w:r>
      <w:r w:rsidRPr="00DD0FC5">
        <w:rPr>
          <w:sz w:val="32"/>
          <w:szCs w:val="32"/>
        </w:rPr>
        <w:lastRenderedPageBreak/>
        <w:t xml:space="preserve">активизирует ум и волю ребенка, глубоко затрагивает его чувства, повышает жизнедеятельность организма, способствует физическому развитию. Игра нужна, чтобы ребенок рос </w:t>
      </w:r>
      <w:proofErr w:type="gramStart"/>
      <w:r w:rsidRPr="00DD0FC5">
        <w:rPr>
          <w:sz w:val="32"/>
          <w:szCs w:val="32"/>
        </w:rPr>
        <w:t>здор</w:t>
      </w:r>
      <w:r>
        <w:rPr>
          <w:sz w:val="32"/>
          <w:szCs w:val="32"/>
        </w:rPr>
        <w:t>овым</w:t>
      </w:r>
      <w:proofErr w:type="gramEnd"/>
      <w:r>
        <w:rPr>
          <w:sz w:val="32"/>
          <w:szCs w:val="32"/>
        </w:rPr>
        <w:t xml:space="preserve">, жизнерадостным и крепким. </w:t>
      </w:r>
      <w:r w:rsidRPr="00DD0FC5">
        <w:rPr>
          <w:sz w:val="32"/>
          <w:szCs w:val="32"/>
        </w:rPr>
        <w:t xml:space="preserve">Для развития ребенка важно научить </w:t>
      </w:r>
      <w:r w:rsidR="0094746E">
        <w:rPr>
          <w:sz w:val="32"/>
          <w:szCs w:val="32"/>
        </w:rPr>
        <w:t xml:space="preserve">его </w:t>
      </w:r>
      <w:r w:rsidRPr="00DD0FC5">
        <w:rPr>
          <w:sz w:val="32"/>
          <w:szCs w:val="32"/>
        </w:rPr>
        <w:t>играть</w:t>
      </w:r>
    </w:p>
    <w:p w:rsidR="00DD0FC5" w:rsidRDefault="00CD4466" w:rsidP="00DD0FC5">
      <w:pPr>
        <w:rPr>
          <w:sz w:val="32"/>
          <w:szCs w:val="32"/>
        </w:rPr>
      </w:pPr>
      <w:r w:rsidRPr="00CD4466">
        <w:rPr>
          <w:sz w:val="32"/>
          <w:szCs w:val="32"/>
        </w:rPr>
        <w:t xml:space="preserve">Таким </w:t>
      </w:r>
      <w:proofErr w:type="gramStart"/>
      <w:r w:rsidRPr="00CD4466">
        <w:rPr>
          <w:sz w:val="32"/>
          <w:szCs w:val="32"/>
        </w:rPr>
        <w:t>образом</w:t>
      </w:r>
      <w:proofErr w:type="gramEnd"/>
      <w:r w:rsidRPr="00CD4466">
        <w:rPr>
          <w:sz w:val="32"/>
          <w:szCs w:val="32"/>
        </w:rPr>
        <w:t xml:space="preserve"> </w:t>
      </w:r>
      <w:r>
        <w:rPr>
          <w:sz w:val="32"/>
          <w:szCs w:val="32"/>
        </w:rPr>
        <w:t>хочу сказать, что</w:t>
      </w:r>
      <w:r w:rsidRPr="00CD4466">
        <w:rPr>
          <w:sz w:val="32"/>
          <w:szCs w:val="32"/>
        </w:rPr>
        <w:t>, игра является для ребенка отражением жизни и ведущим видом деятельности. В игре формируются все стороны личности ребенка, происходит значител</w:t>
      </w:r>
      <w:r>
        <w:rPr>
          <w:sz w:val="32"/>
          <w:szCs w:val="32"/>
        </w:rPr>
        <w:t>ьное изменение в его психике</w:t>
      </w:r>
      <w:r w:rsidRPr="00CD4466">
        <w:rPr>
          <w:sz w:val="32"/>
          <w:szCs w:val="32"/>
        </w:rPr>
        <w:t>.  В процессе игры ребенок развивается физиче</w:t>
      </w:r>
      <w:r>
        <w:rPr>
          <w:sz w:val="32"/>
          <w:szCs w:val="32"/>
        </w:rPr>
        <w:t>ски, психически и личностно.</w:t>
      </w:r>
      <w:r w:rsidR="002D6E6E" w:rsidRPr="002D6E6E">
        <w:t xml:space="preserve"> </w:t>
      </w:r>
      <w:r w:rsidR="002D6E6E" w:rsidRPr="002D6E6E">
        <w:rPr>
          <w:sz w:val="32"/>
          <w:szCs w:val="32"/>
        </w:rPr>
        <w:t>Шиллер И.</w:t>
      </w:r>
      <w:r w:rsidR="002D6E6E">
        <w:rPr>
          <w:sz w:val="32"/>
          <w:szCs w:val="32"/>
        </w:rPr>
        <w:t xml:space="preserve"> писал:</w:t>
      </w:r>
      <w:r>
        <w:rPr>
          <w:sz w:val="32"/>
          <w:szCs w:val="32"/>
        </w:rPr>
        <w:t xml:space="preserve"> «</w:t>
      </w:r>
      <w:r w:rsidRPr="00CD4466">
        <w:rPr>
          <w:sz w:val="32"/>
          <w:szCs w:val="32"/>
        </w:rPr>
        <w:t xml:space="preserve"> В игре детей есть часто смысл глубокий</w:t>
      </w:r>
      <w:proofErr w:type="gramStart"/>
      <w:r w:rsidRPr="00CD4466">
        <w:rPr>
          <w:sz w:val="32"/>
          <w:szCs w:val="32"/>
        </w:rPr>
        <w:t>.</w:t>
      </w:r>
      <w:r>
        <w:rPr>
          <w:sz w:val="32"/>
          <w:szCs w:val="32"/>
        </w:rPr>
        <w:t>»</w:t>
      </w:r>
      <w:r w:rsidRPr="00CD4466">
        <w:rPr>
          <w:sz w:val="32"/>
          <w:szCs w:val="32"/>
        </w:rPr>
        <w:t xml:space="preserve"> </w:t>
      </w:r>
      <w:proofErr w:type="gramEnd"/>
    </w:p>
    <w:p w:rsidR="007A5E00" w:rsidRDefault="00CD4466" w:rsidP="004A0AC0">
      <w:pPr>
        <w:rPr>
          <w:sz w:val="32"/>
          <w:szCs w:val="32"/>
        </w:rPr>
      </w:pPr>
      <w:r>
        <w:rPr>
          <w:sz w:val="32"/>
          <w:szCs w:val="32"/>
        </w:rPr>
        <w:t>Используемая литература</w:t>
      </w:r>
    </w:p>
    <w:p w:rsidR="007A5E00" w:rsidRDefault="00CD4466" w:rsidP="004A0AC0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CD4466">
        <w:rPr>
          <w:sz w:val="32"/>
          <w:szCs w:val="32"/>
        </w:rPr>
        <w:t xml:space="preserve">Истоки: Примерная образовательная программа дошкольного образования. [Текст] / Отв. ред. М.Н. </w:t>
      </w:r>
      <w:proofErr w:type="spellStart"/>
      <w:r w:rsidRPr="00CD4466">
        <w:rPr>
          <w:sz w:val="32"/>
          <w:szCs w:val="32"/>
        </w:rPr>
        <w:t>Лазутова</w:t>
      </w:r>
      <w:proofErr w:type="spellEnd"/>
      <w:r w:rsidRPr="00CD4466">
        <w:rPr>
          <w:sz w:val="32"/>
          <w:szCs w:val="32"/>
        </w:rPr>
        <w:t>. – М.: ТЦ Сфера, 2014. – 161 с.</w:t>
      </w:r>
    </w:p>
    <w:p w:rsidR="002D6E6E" w:rsidRDefault="002D6E6E" w:rsidP="004A0AC0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Pr="002D6E6E">
        <w:t xml:space="preserve"> </w:t>
      </w:r>
      <w:r w:rsidRPr="002D6E6E">
        <w:rPr>
          <w:sz w:val="32"/>
          <w:szCs w:val="32"/>
        </w:rPr>
        <w:t xml:space="preserve">Игра дошкольника. [Текст] / Л.А. Абрамян, Т.В. Антонова, Л.В. Артемова и др.; Под. </w:t>
      </w:r>
      <w:proofErr w:type="spellStart"/>
      <w:proofErr w:type="gramStart"/>
      <w:r w:rsidRPr="002D6E6E">
        <w:rPr>
          <w:sz w:val="32"/>
          <w:szCs w:val="32"/>
        </w:rPr>
        <w:t>ред</w:t>
      </w:r>
      <w:proofErr w:type="spellEnd"/>
      <w:proofErr w:type="gramEnd"/>
      <w:r w:rsidRPr="002D6E6E">
        <w:rPr>
          <w:sz w:val="32"/>
          <w:szCs w:val="32"/>
        </w:rPr>
        <w:t xml:space="preserve"> С.Л. </w:t>
      </w:r>
      <w:proofErr w:type="spellStart"/>
      <w:r w:rsidRPr="002D6E6E">
        <w:rPr>
          <w:sz w:val="32"/>
          <w:szCs w:val="32"/>
        </w:rPr>
        <w:t>Новоселовой</w:t>
      </w:r>
      <w:proofErr w:type="spellEnd"/>
      <w:r w:rsidRPr="002D6E6E">
        <w:rPr>
          <w:sz w:val="32"/>
          <w:szCs w:val="32"/>
        </w:rPr>
        <w:t>. – М.: Просвещение, 1989. – 286 с.</w:t>
      </w:r>
    </w:p>
    <w:p w:rsidR="007A5E00" w:rsidRDefault="007A5E00" w:rsidP="004A0AC0">
      <w:pPr>
        <w:rPr>
          <w:sz w:val="32"/>
          <w:szCs w:val="32"/>
        </w:rPr>
      </w:pPr>
    </w:p>
    <w:p w:rsidR="00D876A4" w:rsidRDefault="00D876A4" w:rsidP="00D876A4">
      <w:pPr>
        <w:rPr>
          <w:sz w:val="32"/>
          <w:szCs w:val="32"/>
        </w:rPr>
      </w:pPr>
    </w:p>
    <w:sectPr w:rsidR="00D8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C0"/>
    <w:rsid w:val="00111678"/>
    <w:rsid w:val="0021529A"/>
    <w:rsid w:val="002D6E6E"/>
    <w:rsid w:val="004A0AC0"/>
    <w:rsid w:val="006629FF"/>
    <w:rsid w:val="0071593B"/>
    <w:rsid w:val="007A5E00"/>
    <w:rsid w:val="0094746E"/>
    <w:rsid w:val="00970144"/>
    <w:rsid w:val="00AD57AA"/>
    <w:rsid w:val="00CD4466"/>
    <w:rsid w:val="00D876A4"/>
    <w:rsid w:val="00DD0FC5"/>
    <w:rsid w:val="00E65F75"/>
    <w:rsid w:val="00F7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7</cp:revision>
  <dcterms:created xsi:type="dcterms:W3CDTF">2020-06-07T16:41:00Z</dcterms:created>
  <dcterms:modified xsi:type="dcterms:W3CDTF">2020-06-09T08:31:00Z</dcterms:modified>
</cp:coreProperties>
</file>