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C708B3" w:rsidP="008456F9">
      <w:pPr>
        <w:tabs>
          <w:tab w:val="left" w:pos="8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ДОШКОЛЬНОЕ ОБРАЗОВАТЕЛЬНОЕ УЧРЕЖДЕНИЕ</w:t>
      </w:r>
      <w:r>
        <w:rPr>
          <w:b/>
          <w:sz w:val="28"/>
          <w:szCs w:val="28"/>
        </w:rPr>
        <w:br/>
        <w:t>«ЦЕНТР РАЗВИТИЯ РЕБЕНКА ДЕТСКИЙ САД №19</w:t>
      </w:r>
    </w:p>
    <w:p w:rsidR="00C708B3" w:rsidRDefault="00853996" w:rsidP="008456F9">
      <w:pPr>
        <w:tabs>
          <w:tab w:val="left" w:pos="8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08B3">
        <w:rPr>
          <w:b/>
          <w:sz w:val="28"/>
          <w:szCs w:val="28"/>
        </w:rPr>
        <w:t>орода Ишима</w:t>
      </w:r>
    </w:p>
    <w:p w:rsidR="00C708B3" w:rsidRDefault="00C708B3" w:rsidP="008456F9">
      <w:pPr>
        <w:tabs>
          <w:tab w:val="left" w:pos="8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 здоровому образу жизни</w:t>
      </w:r>
    </w:p>
    <w:p w:rsidR="00C708B3" w:rsidRDefault="00C708B3" w:rsidP="008456F9">
      <w:pPr>
        <w:tabs>
          <w:tab w:val="left" w:pos="8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«Азбука здоровья»</w:t>
      </w:r>
    </w:p>
    <w:p w:rsidR="00C708B3" w:rsidRDefault="00C708B3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E0098" w:rsidRDefault="00EE0098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E0098" w:rsidRDefault="00EE0098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E0098" w:rsidRDefault="00EE0098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E0098" w:rsidRDefault="00EE0098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E0098" w:rsidRDefault="00EE0098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E0098" w:rsidRDefault="00E478DF" w:rsidP="008456F9">
      <w:pPr>
        <w:tabs>
          <w:tab w:val="left" w:pos="8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Воспитатель:</w:t>
      </w:r>
    </w:p>
    <w:p w:rsidR="00EE0098" w:rsidRDefault="00EE0098" w:rsidP="00EE0098">
      <w:pPr>
        <w:tabs>
          <w:tab w:val="left" w:pos="8253"/>
        </w:tabs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Еникова</w:t>
      </w:r>
      <w:proofErr w:type="spellEnd"/>
      <w:r>
        <w:rPr>
          <w:b/>
          <w:sz w:val="28"/>
          <w:szCs w:val="28"/>
        </w:rPr>
        <w:t xml:space="preserve"> О.Н.</w:t>
      </w: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Default="008456F9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478DF" w:rsidRDefault="00E478DF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478DF" w:rsidRDefault="00E478DF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478DF" w:rsidRDefault="00E478DF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478DF" w:rsidRDefault="00E478DF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478DF" w:rsidRDefault="00E478DF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E0098" w:rsidRDefault="00EE0098" w:rsidP="008456F9">
      <w:pPr>
        <w:tabs>
          <w:tab w:val="left" w:pos="8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г.</w:t>
      </w:r>
    </w:p>
    <w:p w:rsidR="00E478DF" w:rsidRDefault="00E478DF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478DF" w:rsidRDefault="00E478DF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E478DF" w:rsidRDefault="00E478DF" w:rsidP="008456F9">
      <w:pPr>
        <w:tabs>
          <w:tab w:val="left" w:pos="8253"/>
        </w:tabs>
        <w:jc w:val="center"/>
        <w:rPr>
          <w:b/>
          <w:sz w:val="28"/>
          <w:szCs w:val="28"/>
        </w:rPr>
      </w:pPr>
    </w:p>
    <w:p w:rsidR="008456F9" w:rsidRPr="00644C22" w:rsidRDefault="008456F9" w:rsidP="008456F9">
      <w:pPr>
        <w:tabs>
          <w:tab w:val="left" w:pos="8253"/>
        </w:tabs>
        <w:jc w:val="center"/>
        <w:rPr>
          <w:sz w:val="28"/>
          <w:szCs w:val="28"/>
        </w:rPr>
      </w:pPr>
      <w:r w:rsidRPr="00644C22">
        <w:rPr>
          <w:b/>
          <w:sz w:val="28"/>
          <w:szCs w:val="28"/>
        </w:rPr>
        <w:t>Пояснительная записка.</w:t>
      </w:r>
    </w:p>
    <w:p w:rsidR="008456F9" w:rsidRPr="007E7E41" w:rsidRDefault="008456F9" w:rsidP="008456F9">
      <w:pPr>
        <w:widowControl w:val="0"/>
        <w:suppressAutoHyphens/>
        <w:ind w:firstLine="555"/>
        <w:jc w:val="both"/>
        <w:rPr>
          <w:b/>
          <w:sz w:val="28"/>
          <w:szCs w:val="28"/>
        </w:rPr>
      </w:pPr>
    </w:p>
    <w:p w:rsidR="008456F9" w:rsidRPr="007E7E41" w:rsidRDefault="008456F9" w:rsidP="008456F9">
      <w:pPr>
        <w:widowControl w:val="0"/>
        <w:suppressAutoHyphens/>
        <w:ind w:firstLine="555"/>
        <w:jc w:val="both"/>
        <w:rPr>
          <w:rFonts w:eastAsia="Lucida Sans Unicode"/>
          <w:sz w:val="28"/>
          <w:szCs w:val="28"/>
        </w:rPr>
      </w:pPr>
      <w:r w:rsidRPr="007E7E41">
        <w:rPr>
          <w:sz w:val="28"/>
          <w:szCs w:val="28"/>
        </w:rPr>
        <w:t xml:space="preserve">Современная жизнь ставит перед нами много проблем, среди которых самой актуальной на сегодняшний день является проблема сохранения здоровья. </w:t>
      </w:r>
      <w:r w:rsidRPr="007E7E41">
        <w:rPr>
          <w:rFonts w:eastAsia="Lucida Sans Unicode"/>
          <w:sz w:val="28"/>
          <w:szCs w:val="28"/>
        </w:rPr>
        <w:t xml:space="preserve">Сегодня медики не в состоянии справиться с проблемами ухудшения здоровья, поэтому встает вопрос  о формировании осознанного отношения к здоровью и здоровому образу жизни. </w:t>
      </w:r>
    </w:p>
    <w:p w:rsidR="008456F9" w:rsidRPr="007E7E41" w:rsidRDefault="008456F9" w:rsidP="008456F9">
      <w:pPr>
        <w:widowControl w:val="0"/>
        <w:suppressAutoHyphens/>
        <w:ind w:firstLine="555"/>
        <w:jc w:val="both"/>
        <w:rPr>
          <w:rFonts w:eastAsia="Lucida Sans Unicode"/>
          <w:sz w:val="28"/>
          <w:szCs w:val="28"/>
        </w:rPr>
      </w:pPr>
      <w:r w:rsidRPr="007E7E41">
        <w:rPr>
          <w:sz w:val="28"/>
          <w:szCs w:val="28"/>
        </w:rPr>
        <w:t xml:space="preserve">Особенно остро эта проблема стоит в образовательной области. В личностно-ориентированном образовании заложена определенная идеология: приобретение ребенком личного опыта – наиболее  ценного для его развития. Ребенок развивается в процессе самостоятельного взаимодействия с окружающим миром.      </w:t>
      </w:r>
    </w:p>
    <w:p w:rsidR="008456F9" w:rsidRPr="007E7E41" w:rsidRDefault="008456F9" w:rsidP="008456F9">
      <w:pPr>
        <w:shd w:val="clear" w:color="auto" w:fill="FFFFFF"/>
        <w:ind w:firstLine="567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Одной из важнейших задач воспитания детей дошкольного возраста, ведущим фактором благоприятного развития является забота о здоровье, создании комфортных условий жизни, соответствующих гигиеническим и медико-педагогическим рекомендациям, в том числе и формированию основ культуры здоровья. </w:t>
      </w:r>
    </w:p>
    <w:p w:rsidR="008456F9" w:rsidRPr="007E7E41" w:rsidRDefault="008456F9" w:rsidP="008456F9">
      <w:pPr>
        <w:widowControl w:val="0"/>
        <w:suppressAutoHyphens/>
        <w:ind w:firstLine="555"/>
        <w:jc w:val="both"/>
        <w:rPr>
          <w:color w:val="000000"/>
          <w:sz w:val="28"/>
          <w:szCs w:val="28"/>
        </w:rPr>
      </w:pPr>
      <w:r w:rsidRPr="007E7E41">
        <w:rPr>
          <w:sz w:val="28"/>
          <w:szCs w:val="28"/>
        </w:rPr>
        <w:t xml:space="preserve">   Так как  именно в дошкольный  период жизни закладываются фундамент здоровья ребенка, поэтому необходимо уже в этот возрастной период формировать у детей потребность в здоровом образе жизни.</w:t>
      </w:r>
    </w:p>
    <w:p w:rsidR="008456F9" w:rsidRDefault="008456F9" w:rsidP="008456F9">
      <w:pPr>
        <w:widowControl w:val="0"/>
        <w:suppressAutoHyphens/>
        <w:rPr>
          <w:sz w:val="28"/>
          <w:szCs w:val="28"/>
        </w:rPr>
      </w:pPr>
    </w:p>
    <w:p w:rsidR="008456F9" w:rsidRDefault="008456F9" w:rsidP="008456F9">
      <w:pPr>
        <w:widowControl w:val="0"/>
        <w:suppressAutoHyphens/>
        <w:ind w:firstLine="555"/>
        <w:jc w:val="center"/>
        <w:rPr>
          <w:b/>
          <w:sz w:val="28"/>
          <w:szCs w:val="28"/>
        </w:rPr>
      </w:pPr>
    </w:p>
    <w:p w:rsidR="008456F9" w:rsidRDefault="008456F9" w:rsidP="008456F9">
      <w:pPr>
        <w:widowControl w:val="0"/>
        <w:suppressAutoHyphens/>
        <w:ind w:firstLine="555"/>
        <w:jc w:val="both"/>
        <w:rPr>
          <w:sz w:val="28"/>
          <w:szCs w:val="28"/>
        </w:rPr>
      </w:pPr>
      <w:r w:rsidRPr="00820A2F">
        <w:rPr>
          <w:b/>
          <w:color w:val="FF0000"/>
          <w:sz w:val="28"/>
          <w:szCs w:val="28"/>
        </w:rPr>
        <w:t>Цель программы:</w:t>
      </w:r>
      <w:r w:rsidRPr="007E7E41">
        <w:rPr>
          <w:sz w:val="28"/>
          <w:szCs w:val="28"/>
        </w:rPr>
        <w:t xml:space="preserve">   всестороннее развитие личности ребенка </w:t>
      </w:r>
      <w:r w:rsidRPr="007E7E41">
        <w:rPr>
          <w:rFonts w:eastAsia="Lucida Sans Unicode"/>
          <w:sz w:val="28"/>
          <w:szCs w:val="28"/>
        </w:rPr>
        <w:t xml:space="preserve">с учетом его возрастных возможностей и индивидуальных особенностей </w:t>
      </w:r>
      <w:r w:rsidRPr="007E7E41">
        <w:rPr>
          <w:sz w:val="28"/>
          <w:szCs w:val="28"/>
        </w:rPr>
        <w:t>при сохранении и укреплении здоровья.</w:t>
      </w:r>
    </w:p>
    <w:p w:rsidR="008456F9" w:rsidRPr="00820A2F" w:rsidRDefault="008456F9" w:rsidP="008456F9">
      <w:pPr>
        <w:widowControl w:val="0"/>
        <w:suppressAutoHyphens/>
        <w:ind w:firstLine="555"/>
        <w:jc w:val="both"/>
        <w:rPr>
          <w:color w:val="FF0000"/>
          <w:sz w:val="28"/>
          <w:szCs w:val="28"/>
        </w:rPr>
      </w:pPr>
    </w:p>
    <w:p w:rsidR="008456F9" w:rsidRPr="00820A2F" w:rsidRDefault="008456F9" w:rsidP="008456F9">
      <w:pPr>
        <w:pStyle w:val="a3"/>
        <w:ind w:left="426"/>
        <w:jc w:val="both"/>
        <w:rPr>
          <w:b/>
          <w:color w:val="FF0000"/>
          <w:szCs w:val="28"/>
        </w:rPr>
      </w:pPr>
      <w:r w:rsidRPr="00820A2F">
        <w:rPr>
          <w:b/>
          <w:color w:val="FF0000"/>
          <w:szCs w:val="28"/>
        </w:rPr>
        <w:t xml:space="preserve">     Задачи программы: </w:t>
      </w:r>
    </w:p>
    <w:p w:rsidR="008456F9" w:rsidRPr="007E7E41" w:rsidRDefault="008456F9" w:rsidP="008456F9">
      <w:pPr>
        <w:pStyle w:val="a3"/>
        <w:ind w:left="426"/>
        <w:jc w:val="both"/>
        <w:rPr>
          <w:b/>
          <w:szCs w:val="28"/>
        </w:rPr>
      </w:pPr>
    </w:p>
    <w:p w:rsidR="008456F9" w:rsidRPr="006B3237" w:rsidRDefault="008456F9" w:rsidP="008456F9">
      <w:pPr>
        <w:pStyle w:val="a3"/>
        <w:numPr>
          <w:ilvl w:val="0"/>
          <w:numId w:val="1"/>
        </w:numPr>
        <w:tabs>
          <w:tab w:val="num" w:pos="786"/>
        </w:tabs>
        <w:ind w:left="786"/>
        <w:jc w:val="both"/>
        <w:rPr>
          <w:szCs w:val="28"/>
        </w:rPr>
      </w:pPr>
      <w:r w:rsidRPr="006B3237">
        <w:rPr>
          <w:szCs w:val="28"/>
        </w:rPr>
        <w:t>Формировать представление детей об основных принципах здорового питания,  полезных продуктах. Формировать представление детей о правилах столового этикета.</w:t>
      </w:r>
    </w:p>
    <w:p w:rsidR="008456F9" w:rsidRPr="007E7E41" w:rsidRDefault="008456F9" w:rsidP="008456F9">
      <w:pPr>
        <w:pStyle w:val="a3"/>
        <w:ind w:left="786"/>
        <w:jc w:val="both"/>
        <w:rPr>
          <w:szCs w:val="28"/>
        </w:rPr>
      </w:pPr>
    </w:p>
    <w:p w:rsidR="008456F9" w:rsidRDefault="008456F9" w:rsidP="008456F9">
      <w:pPr>
        <w:pStyle w:val="a3"/>
        <w:numPr>
          <w:ilvl w:val="0"/>
          <w:numId w:val="1"/>
        </w:numPr>
        <w:tabs>
          <w:tab w:val="num" w:pos="786"/>
        </w:tabs>
        <w:ind w:left="786"/>
        <w:jc w:val="both"/>
        <w:rPr>
          <w:szCs w:val="28"/>
        </w:rPr>
      </w:pPr>
      <w:r w:rsidRPr="007E7E41">
        <w:rPr>
          <w:szCs w:val="28"/>
        </w:rPr>
        <w:t>Формирова</w:t>
      </w:r>
      <w:r>
        <w:rPr>
          <w:szCs w:val="28"/>
        </w:rPr>
        <w:t>ние</w:t>
      </w:r>
      <w:r w:rsidRPr="007E7E41">
        <w:rPr>
          <w:szCs w:val="28"/>
        </w:rPr>
        <w:t xml:space="preserve"> навыков разумного поведения, умения адекватно вести себя в разных ситуациях.</w:t>
      </w:r>
    </w:p>
    <w:p w:rsidR="008456F9" w:rsidRPr="007E7E41" w:rsidRDefault="008456F9" w:rsidP="008456F9">
      <w:pPr>
        <w:pStyle w:val="a3"/>
        <w:jc w:val="both"/>
        <w:rPr>
          <w:szCs w:val="28"/>
        </w:rPr>
      </w:pPr>
    </w:p>
    <w:p w:rsidR="008456F9" w:rsidRPr="007E7E41" w:rsidRDefault="008456F9" w:rsidP="008456F9">
      <w:pPr>
        <w:pStyle w:val="a3"/>
        <w:jc w:val="both"/>
        <w:rPr>
          <w:szCs w:val="28"/>
        </w:rPr>
      </w:pPr>
    </w:p>
    <w:p w:rsidR="008456F9" w:rsidRPr="006B3237" w:rsidRDefault="008456F9" w:rsidP="008456F9">
      <w:pPr>
        <w:pStyle w:val="a3"/>
        <w:numPr>
          <w:ilvl w:val="0"/>
          <w:numId w:val="1"/>
        </w:numPr>
        <w:tabs>
          <w:tab w:val="num" w:pos="786"/>
        </w:tabs>
        <w:ind w:left="786"/>
        <w:jc w:val="both"/>
        <w:rPr>
          <w:szCs w:val="28"/>
        </w:rPr>
      </w:pPr>
      <w:r w:rsidRPr="006B3237">
        <w:rPr>
          <w:szCs w:val="28"/>
        </w:rPr>
        <w:t>Формировать  потребность в укреплении и сохранении физического и психического здоровья, в ведении здорового образа жизни и умении заботиться о своем здоровье.</w:t>
      </w:r>
    </w:p>
    <w:p w:rsidR="008456F9" w:rsidRDefault="008456F9" w:rsidP="008456F9">
      <w:pPr>
        <w:pStyle w:val="a3"/>
        <w:tabs>
          <w:tab w:val="num" w:pos="786"/>
        </w:tabs>
        <w:ind w:left="786"/>
        <w:jc w:val="both"/>
        <w:rPr>
          <w:szCs w:val="28"/>
        </w:rPr>
      </w:pPr>
    </w:p>
    <w:p w:rsidR="008456F9" w:rsidRDefault="008456F9" w:rsidP="008456F9">
      <w:pPr>
        <w:pStyle w:val="a3"/>
        <w:jc w:val="both"/>
        <w:rPr>
          <w:szCs w:val="28"/>
        </w:rPr>
      </w:pPr>
    </w:p>
    <w:p w:rsidR="00D90ACB" w:rsidRPr="007E7E41" w:rsidRDefault="00D90ACB" w:rsidP="008456F9">
      <w:pPr>
        <w:pStyle w:val="a3"/>
        <w:jc w:val="both"/>
        <w:rPr>
          <w:szCs w:val="28"/>
        </w:rPr>
      </w:pPr>
    </w:p>
    <w:p w:rsidR="008456F9" w:rsidRDefault="008456F9" w:rsidP="008456F9">
      <w:pPr>
        <w:pStyle w:val="a3"/>
        <w:ind w:left="786"/>
        <w:jc w:val="both"/>
        <w:rPr>
          <w:b/>
          <w:szCs w:val="28"/>
        </w:rPr>
      </w:pPr>
    </w:p>
    <w:p w:rsidR="008456F9" w:rsidRDefault="008456F9" w:rsidP="008456F9">
      <w:pPr>
        <w:jc w:val="center"/>
        <w:rPr>
          <w:b/>
          <w:bCs/>
          <w:sz w:val="28"/>
          <w:szCs w:val="28"/>
        </w:rPr>
      </w:pPr>
    </w:p>
    <w:p w:rsidR="008456F9" w:rsidRDefault="008456F9" w:rsidP="008456F9">
      <w:pPr>
        <w:rPr>
          <w:color w:val="000000"/>
          <w:sz w:val="28"/>
          <w:szCs w:val="28"/>
        </w:rPr>
      </w:pPr>
      <w:r w:rsidRPr="00820A2F">
        <w:rPr>
          <w:b/>
          <w:bCs/>
          <w:color w:val="FF0000"/>
          <w:sz w:val="28"/>
          <w:szCs w:val="28"/>
          <w:shd w:val="clear" w:color="auto" w:fill="FFFFFF"/>
        </w:rPr>
        <w:t xml:space="preserve">Методы и </w:t>
      </w:r>
      <w:proofErr w:type="gramStart"/>
      <w:r w:rsidRPr="00820A2F">
        <w:rPr>
          <w:b/>
          <w:bCs/>
          <w:color w:val="FF0000"/>
          <w:sz w:val="28"/>
          <w:szCs w:val="28"/>
          <w:shd w:val="clear" w:color="auto" w:fill="FFFFFF"/>
        </w:rPr>
        <w:t>формы</w:t>
      </w:r>
      <w:proofErr w:type="gramEnd"/>
      <w:r w:rsidRPr="00820A2F">
        <w:rPr>
          <w:b/>
          <w:bCs/>
          <w:color w:val="FF0000"/>
          <w:sz w:val="28"/>
          <w:szCs w:val="28"/>
          <w:shd w:val="clear" w:color="auto" w:fill="FFFFFF"/>
        </w:rPr>
        <w:t xml:space="preserve"> используемые в кружковой деятельности:</w:t>
      </w:r>
      <w:r w:rsidRPr="00820A2F">
        <w:rPr>
          <w:color w:val="FF0000"/>
          <w:sz w:val="28"/>
          <w:szCs w:val="28"/>
        </w:rPr>
        <w:br/>
      </w:r>
      <w:proofErr w:type="gramStart"/>
      <w:r w:rsidRPr="007E7E41">
        <w:rPr>
          <w:color w:val="000000"/>
          <w:sz w:val="28"/>
          <w:szCs w:val="28"/>
        </w:rPr>
        <w:t>Словесный (рассказ, беседа, диалог)</w:t>
      </w:r>
      <w:r>
        <w:rPr>
          <w:color w:val="000000"/>
          <w:sz w:val="28"/>
          <w:szCs w:val="28"/>
        </w:rPr>
        <w:t>, н</w:t>
      </w:r>
      <w:r w:rsidRPr="007E7E41">
        <w:rPr>
          <w:color w:val="000000"/>
          <w:sz w:val="28"/>
          <w:szCs w:val="28"/>
        </w:rPr>
        <w:t>аглядный (таблицы, иллюстрации, мультимеди</w:t>
      </w:r>
      <w:r>
        <w:rPr>
          <w:color w:val="000000"/>
          <w:sz w:val="28"/>
          <w:szCs w:val="28"/>
        </w:rPr>
        <w:t>й</w:t>
      </w:r>
      <w:r w:rsidRPr="007E7E41">
        <w:rPr>
          <w:color w:val="000000"/>
          <w:sz w:val="28"/>
          <w:szCs w:val="28"/>
        </w:rPr>
        <w:t>ные презентации)</w:t>
      </w:r>
      <w:r w:rsidR="00E77B26">
        <w:rPr>
          <w:color w:val="000000"/>
          <w:sz w:val="28"/>
          <w:szCs w:val="28"/>
        </w:rPr>
        <w:t>, викторины</w:t>
      </w:r>
      <w:r w:rsidR="008A4190">
        <w:rPr>
          <w:color w:val="000000"/>
          <w:sz w:val="28"/>
          <w:szCs w:val="28"/>
        </w:rPr>
        <w:t>, занятия познавательного цикла, чтение художественной литературы, отгадывание загадок, сюжетно-ролевые игры, подвижные игры, игры-соревнования.</w:t>
      </w:r>
      <w:proofErr w:type="gramEnd"/>
    </w:p>
    <w:p w:rsidR="008456F9" w:rsidRPr="007E7E41" w:rsidRDefault="008456F9" w:rsidP="008456F9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8456F9" w:rsidRDefault="008456F9" w:rsidP="008456F9">
      <w:pPr>
        <w:jc w:val="center"/>
        <w:rPr>
          <w:b/>
          <w:sz w:val="28"/>
          <w:szCs w:val="28"/>
        </w:rPr>
      </w:pPr>
    </w:p>
    <w:p w:rsidR="008456F9" w:rsidRDefault="008456F9" w:rsidP="008456F9">
      <w:pPr>
        <w:rPr>
          <w:b/>
          <w:sz w:val="28"/>
          <w:szCs w:val="28"/>
        </w:rPr>
      </w:pPr>
    </w:p>
    <w:p w:rsidR="008456F9" w:rsidRDefault="008456F9" w:rsidP="008456F9">
      <w:pPr>
        <w:rPr>
          <w:b/>
          <w:sz w:val="28"/>
          <w:szCs w:val="28"/>
        </w:rPr>
      </w:pPr>
    </w:p>
    <w:p w:rsidR="008456F9" w:rsidRDefault="008456F9" w:rsidP="008456F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D3488">
        <w:rPr>
          <w:rFonts w:ascii="Arial" w:hAnsi="Arial" w:cs="Arial"/>
          <w:b/>
          <w:color w:val="FF0000"/>
          <w:sz w:val="28"/>
          <w:szCs w:val="28"/>
        </w:rPr>
        <w:t>Методическое обеспечение</w:t>
      </w:r>
    </w:p>
    <w:p w:rsidR="008A4190" w:rsidRPr="008D3488" w:rsidRDefault="008A4190" w:rsidP="008456F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A4190" w:rsidRPr="008A4190" w:rsidRDefault="008A4190" w:rsidP="008A4190">
      <w:pPr>
        <w:numPr>
          <w:ilvl w:val="0"/>
          <w:numId w:val="3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8A4190">
        <w:rPr>
          <w:color w:val="000000"/>
          <w:sz w:val="27"/>
          <w:szCs w:val="27"/>
        </w:rPr>
        <w:t xml:space="preserve">Комплект видеоматериалов: фильмы, мультфильмы, слайды, фотографии по </w:t>
      </w:r>
      <w:proofErr w:type="spellStart"/>
      <w:r w:rsidRPr="008A4190">
        <w:rPr>
          <w:color w:val="000000"/>
          <w:sz w:val="27"/>
          <w:szCs w:val="27"/>
        </w:rPr>
        <w:t>здоровьесбережению</w:t>
      </w:r>
      <w:proofErr w:type="spellEnd"/>
      <w:r w:rsidRPr="008A4190">
        <w:rPr>
          <w:color w:val="000000"/>
          <w:sz w:val="27"/>
          <w:szCs w:val="27"/>
        </w:rPr>
        <w:t xml:space="preserve"> и здоровому образу жизни;</w:t>
      </w:r>
    </w:p>
    <w:p w:rsidR="008A4190" w:rsidRPr="008A4190" w:rsidRDefault="008A4190" w:rsidP="008A4190">
      <w:pPr>
        <w:numPr>
          <w:ilvl w:val="0"/>
          <w:numId w:val="3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8A4190">
        <w:rPr>
          <w:color w:val="000000"/>
          <w:sz w:val="27"/>
          <w:szCs w:val="27"/>
        </w:rPr>
        <w:t xml:space="preserve">Демонстрационный и раздаточный материал: карточки, игровые наборы, </w:t>
      </w:r>
    </w:p>
    <w:p w:rsidR="008A4190" w:rsidRPr="008A4190" w:rsidRDefault="008A4190" w:rsidP="008A4190">
      <w:pPr>
        <w:numPr>
          <w:ilvl w:val="0"/>
          <w:numId w:val="3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8A4190">
        <w:rPr>
          <w:color w:val="000000"/>
          <w:sz w:val="27"/>
          <w:szCs w:val="27"/>
        </w:rPr>
        <w:t>Комплект музыкального сопровождения;</w:t>
      </w:r>
    </w:p>
    <w:p w:rsidR="008A4190" w:rsidRPr="008A4190" w:rsidRDefault="008A4190" w:rsidP="008A4190">
      <w:pPr>
        <w:numPr>
          <w:ilvl w:val="0"/>
          <w:numId w:val="3"/>
        </w:numPr>
        <w:shd w:val="clear" w:color="auto" w:fill="FFFFFF"/>
        <w:ind w:left="0"/>
        <w:rPr>
          <w:rFonts w:ascii="Arial" w:hAnsi="Arial" w:cs="Arial"/>
          <w:color w:val="000000"/>
          <w:sz w:val="21"/>
          <w:szCs w:val="21"/>
        </w:rPr>
      </w:pPr>
      <w:r w:rsidRPr="008A4190">
        <w:rPr>
          <w:color w:val="000000"/>
          <w:sz w:val="27"/>
          <w:szCs w:val="27"/>
        </w:rPr>
        <w:t xml:space="preserve">Оборудование для занятий оздоровительной гимнастики: мячи, скакалки, </w:t>
      </w:r>
      <w:proofErr w:type="spellStart"/>
      <w:r w:rsidRPr="008A4190">
        <w:rPr>
          <w:color w:val="000000"/>
          <w:sz w:val="27"/>
          <w:szCs w:val="27"/>
        </w:rPr>
        <w:t>обручи</w:t>
      </w:r>
      <w:proofErr w:type="gramStart"/>
      <w:r w:rsidRPr="008A4190">
        <w:rPr>
          <w:color w:val="000000"/>
          <w:sz w:val="27"/>
          <w:szCs w:val="27"/>
        </w:rPr>
        <w:t>;</w:t>
      </w:r>
      <w:r w:rsidR="00330E0F">
        <w:rPr>
          <w:color w:val="000000"/>
          <w:sz w:val="27"/>
          <w:szCs w:val="27"/>
        </w:rPr>
        <w:t>и</w:t>
      </w:r>
      <w:proofErr w:type="gramEnd"/>
      <w:r w:rsidR="00330E0F">
        <w:rPr>
          <w:color w:val="000000"/>
          <w:sz w:val="27"/>
          <w:szCs w:val="27"/>
        </w:rPr>
        <w:t>.др</w:t>
      </w:r>
      <w:proofErr w:type="spellEnd"/>
      <w:r w:rsidR="00330E0F">
        <w:rPr>
          <w:color w:val="000000"/>
          <w:sz w:val="27"/>
          <w:szCs w:val="27"/>
        </w:rPr>
        <w:t>.</w:t>
      </w:r>
    </w:p>
    <w:p w:rsidR="008456F9" w:rsidRDefault="008456F9" w:rsidP="008456F9">
      <w:pPr>
        <w:rPr>
          <w:b/>
          <w:sz w:val="28"/>
          <w:szCs w:val="28"/>
        </w:rPr>
      </w:pPr>
    </w:p>
    <w:p w:rsidR="008456F9" w:rsidRDefault="008456F9" w:rsidP="008456F9">
      <w:pPr>
        <w:rPr>
          <w:b/>
          <w:sz w:val="28"/>
          <w:szCs w:val="28"/>
        </w:rPr>
      </w:pPr>
    </w:p>
    <w:p w:rsidR="008456F9" w:rsidRDefault="008456F9" w:rsidP="00845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</w:t>
      </w:r>
    </w:p>
    <w:p w:rsidR="0043214F" w:rsidRDefault="0043214F" w:rsidP="008456F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2549"/>
        <w:gridCol w:w="2844"/>
        <w:gridCol w:w="2378"/>
        <w:gridCol w:w="222"/>
      </w:tblGrid>
      <w:tr w:rsidR="008456F9" w:rsidTr="00436933">
        <w:tc>
          <w:tcPr>
            <w:tcW w:w="9571" w:type="dxa"/>
            <w:gridSpan w:val="5"/>
          </w:tcPr>
          <w:p w:rsidR="008456F9" w:rsidRPr="0043214F" w:rsidRDefault="008456F9" w:rsidP="008456F9">
            <w:pPr>
              <w:jc w:val="center"/>
              <w:rPr>
                <w:sz w:val="48"/>
                <w:szCs w:val="48"/>
              </w:rPr>
            </w:pPr>
            <w:r w:rsidRPr="0043214F">
              <w:rPr>
                <w:sz w:val="48"/>
                <w:szCs w:val="48"/>
              </w:rPr>
              <w:t>Содержание деятельности</w:t>
            </w:r>
          </w:p>
        </w:tc>
      </w:tr>
      <w:tr w:rsidR="00BF0C21" w:rsidTr="0043214F">
        <w:tc>
          <w:tcPr>
            <w:tcW w:w="1832" w:type="dxa"/>
          </w:tcPr>
          <w:p w:rsidR="008456F9" w:rsidRPr="0043214F" w:rsidRDefault="0043214F" w:rsidP="008456F9">
            <w:pPr>
              <w:jc w:val="center"/>
              <w:rPr>
                <w:sz w:val="36"/>
                <w:szCs w:val="36"/>
              </w:rPr>
            </w:pPr>
            <w:r w:rsidRPr="0043214F">
              <w:rPr>
                <w:sz w:val="36"/>
                <w:szCs w:val="36"/>
              </w:rPr>
              <w:t>Срок</w:t>
            </w:r>
          </w:p>
        </w:tc>
        <w:tc>
          <w:tcPr>
            <w:tcW w:w="1593" w:type="dxa"/>
          </w:tcPr>
          <w:p w:rsidR="008456F9" w:rsidRPr="0043214F" w:rsidRDefault="0043214F" w:rsidP="008456F9">
            <w:pPr>
              <w:jc w:val="center"/>
              <w:rPr>
                <w:sz w:val="36"/>
                <w:szCs w:val="36"/>
              </w:rPr>
            </w:pPr>
            <w:r w:rsidRPr="0043214F">
              <w:rPr>
                <w:sz w:val="36"/>
                <w:szCs w:val="36"/>
              </w:rPr>
              <w:t>ПРС</w:t>
            </w:r>
          </w:p>
        </w:tc>
        <w:tc>
          <w:tcPr>
            <w:tcW w:w="2741" w:type="dxa"/>
          </w:tcPr>
          <w:p w:rsidR="008456F9" w:rsidRPr="0043214F" w:rsidRDefault="0043214F" w:rsidP="008456F9">
            <w:pPr>
              <w:jc w:val="center"/>
              <w:rPr>
                <w:sz w:val="36"/>
                <w:szCs w:val="36"/>
              </w:rPr>
            </w:pPr>
            <w:proofErr w:type="spellStart"/>
            <w:r w:rsidRPr="0043214F">
              <w:rPr>
                <w:sz w:val="36"/>
                <w:szCs w:val="36"/>
              </w:rPr>
              <w:t>Общегрупповые</w:t>
            </w:r>
            <w:proofErr w:type="spellEnd"/>
            <w:r w:rsidRPr="0043214F">
              <w:rPr>
                <w:sz w:val="36"/>
                <w:szCs w:val="36"/>
              </w:rPr>
              <w:t xml:space="preserve"> мероприятия</w:t>
            </w:r>
          </w:p>
        </w:tc>
        <w:tc>
          <w:tcPr>
            <w:tcW w:w="2035" w:type="dxa"/>
          </w:tcPr>
          <w:p w:rsidR="008456F9" w:rsidRPr="0043214F" w:rsidRDefault="0043214F" w:rsidP="008456F9">
            <w:pPr>
              <w:jc w:val="center"/>
              <w:rPr>
                <w:sz w:val="36"/>
                <w:szCs w:val="36"/>
              </w:rPr>
            </w:pPr>
            <w:r w:rsidRPr="0043214F">
              <w:rPr>
                <w:sz w:val="36"/>
                <w:szCs w:val="36"/>
              </w:rPr>
              <w:t>Работа с родителями</w:t>
            </w:r>
          </w:p>
        </w:tc>
        <w:tc>
          <w:tcPr>
            <w:tcW w:w="1370" w:type="dxa"/>
          </w:tcPr>
          <w:p w:rsidR="008456F9" w:rsidRDefault="008456F9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Сентябрь</w:t>
            </w:r>
          </w:p>
        </w:tc>
        <w:tc>
          <w:tcPr>
            <w:tcW w:w="1593" w:type="dxa"/>
          </w:tcPr>
          <w:p w:rsidR="0043214F" w:rsidRPr="0043214F" w:rsidRDefault="00330E0F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Оформление альбома «Айболит»</w:t>
            </w:r>
          </w:p>
        </w:tc>
        <w:tc>
          <w:tcPr>
            <w:tcW w:w="2741" w:type="dxa"/>
          </w:tcPr>
          <w:p w:rsidR="0043214F" w:rsidRPr="0043214F" w:rsidRDefault="00330E0F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Театрализованное представление  «День рождение Мальвины»</w:t>
            </w:r>
          </w:p>
        </w:tc>
        <w:tc>
          <w:tcPr>
            <w:tcW w:w="2035" w:type="dxa"/>
          </w:tcPr>
          <w:p w:rsidR="0043214F" w:rsidRPr="0043214F" w:rsidRDefault="00330E0F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Родительское собрание на тему ЗОЖ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Октябрь</w:t>
            </w:r>
          </w:p>
        </w:tc>
        <w:tc>
          <w:tcPr>
            <w:tcW w:w="1593" w:type="dxa"/>
          </w:tcPr>
          <w:p w:rsidR="0043214F" w:rsidRPr="0043214F" w:rsidRDefault="000A2038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Подборка видеоматериала по ЗОЖ</w:t>
            </w:r>
          </w:p>
        </w:tc>
        <w:tc>
          <w:tcPr>
            <w:tcW w:w="2741" w:type="dxa"/>
          </w:tcPr>
          <w:p w:rsidR="0043214F" w:rsidRPr="0043214F" w:rsidRDefault="007E3BE4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Спортивное развлечение  «В страну здоровья»</w:t>
            </w:r>
          </w:p>
        </w:tc>
        <w:tc>
          <w:tcPr>
            <w:tcW w:w="2035" w:type="dxa"/>
          </w:tcPr>
          <w:p w:rsidR="0043214F" w:rsidRPr="0043214F" w:rsidRDefault="00D54768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Памятка «Здоровая семья здоровые дети»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Ноябрь</w:t>
            </w:r>
          </w:p>
        </w:tc>
        <w:tc>
          <w:tcPr>
            <w:tcW w:w="1593" w:type="dxa"/>
          </w:tcPr>
          <w:p w:rsidR="0043214F" w:rsidRDefault="000A2038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Выставка детских рисунков </w:t>
            </w:r>
          </w:p>
          <w:p w:rsidR="000A2038" w:rsidRPr="0043214F" w:rsidRDefault="00D54768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«Если кто-то заболел»</w:t>
            </w:r>
          </w:p>
        </w:tc>
        <w:tc>
          <w:tcPr>
            <w:tcW w:w="2741" w:type="dxa"/>
          </w:tcPr>
          <w:p w:rsidR="0043214F" w:rsidRPr="0043214F" w:rsidRDefault="000A2038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Игра «Скорая помощь» </w:t>
            </w:r>
          </w:p>
        </w:tc>
        <w:tc>
          <w:tcPr>
            <w:tcW w:w="2035" w:type="dxa"/>
          </w:tcPr>
          <w:p w:rsidR="0043214F" w:rsidRPr="0043214F" w:rsidRDefault="00D54768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Участие в оформлении выставки рисунков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1593" w:type="dxa"/>
          </w:tcPr>
          <w:p w:rsidR="0043214F" w:rsidRDefault="00D54768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Оформление презентации</w:t>
            </w:r>
          </w:p>
          <w:p w:rsidR="00D54768" w:rsidRPr="0043214F" w:rsidRDefault="00D54768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«Спорт для здоровья»</w:t>
            </w:r>
          </w:p>
        </w:tc>
        <w:tc>
          <w:tcPr>
            <w:tcW w:w="2741" w:type="dxa"/>
          </w:tcPr>
          <w:p w:rsidR="0043214F" w:rsidRPr="0043214F" w:rsidRDefault="007E3BE4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досуг</w:t>
            </w:r>
            <w:r w:rsidRPr="007E3BE4">
              <w:rPr>
                <w:sz w:val="36"/>
                <w:szCs w:val="36"/>
              </w:rPr>
              <w:t xml:space="preserve"> для детей «Путешествие в страну Здоровей-ку»</w:t>
            </w:r>
          </w:p>
        </w:tc>
        <w:tc>
          <w:tcPr>
            <w:tcW w:w="2035" w:type="dxa"/>
          </w:tcPr>
          <w:p w:rsidR="0043214F" w:rsidRPr="0043214F" w:rsidRDefault="00D54768" w:rsidP="00D547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Буклет «Заповеди здорового образа жизни»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Январь</w:t>
            </w:r>
          </w:p>
        </w:tc>
        <w:tc>
          <w:tcPr>
            <w:tcW w:w="1593" w:type="dxa"/>
          </w:tcPr>
          <w:p w:rsidR="0043214F" w:rsidRPr="0043214F" w:rsidRDefault="00CD537B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Изготовление дидактических игр</w:t>
            </w:r>
          </w:p>
        </w:tc>
        <w:tc>
          <w:tcPr>
            <w:tcW w:w="2741" w:type="dxa"/>
          </w:tcPr>
          <w:p w:rsidR="000A2038" w:rsidRPr="000A2038" w:rsidRDefault="000A2038" w:rsidP="000A2038">
            <w:pPr>
              <w:jc w:val="center"/>
              <w:rPr>
                <w:sz w:val="36"/>
                <w:szCs w:val="36"/>
              </w:rPr>
            </w:pPr>
            <w:r w:rsidRPr="000A2038">
              <w:rPr>
                <w:sz w:val="36"/>
                <w:szCs w:val="36"/>
              </w:rPr>
              <w:t xml:space="preserve">Театрализация </w:t>
            </w:r>
          </w:p>
          <w:p w:rsidR="0043214F" w:rsidRPr="0043214F" w:rsidRDefault="000A2038" w:rsidP="000A20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Pr="000A2038">
              <w:rPr>
                <w:sz w:val="36"/>
                <w:szCs w:val="36"/>
              </w:rPr>
              <w:t>В СКАЗКУ ЗА ЗДОРОВЬЕМ»</w:t>
            </w:r>
          </w:p>
        </w:tc>
        <w:tc>
          <w:tcPr>
            <w:tcW w:w="2035" w:type="dxa"/>
          </w:tcPr>
          <w:p w:rsidR="0043214F" w:rsidRPr="0043214F" w:rsidRDefault="00CD537B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Помощь в изготовлении дидактических игр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</w:p>
        </w:tc>
        <w:tc>
          <w:tcPr>
            <w:tcW w:w="1593" w:type="dxa"/>
          </w:tcPr>
          <w:p w:rsidR="0043214F" w:rsidRPr="0043214F" w:rsidRDefault="00CD537B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Выставка детского творчества «Витамины я люблю»</w:t>
            </w:r>
          </w:p>
        </w:tc>
        <w:tc>
          <w:tcPr>
            <w:tcW w:w="2741" w:type="dxa"/>
          </w:tcPr>
          <w:p w:rsidR="0043214F" w:rsidRPr="0043214F" w:rsidRDefault="007E3BE4" w:rsidP="007E3BE4">
            <w:pPr>
              <w:tabs>
                <w:tab w:val="left" w:pos="691"/>
              </w:tabs>
              <w:rPr>
                <w:sz w:val="36"/>
                <w:szCs w:val="36"/>
              </w:rPr>
            </w:pPr>
            <w:r w:rsidRPr="007E3BE4">
              <w:rPr>
                <w:sz w:val="36"/>
                <w:szCs w:val="36"/>
              </w:rPr>
              <w:t>Спортивное развлечение « Я здоровье сберегу - сам себе я помогу»</w:t>
            </w:r>
          </w:p>
        </w:tc>
        <w:tc>
          <w:tcPr>
            <w:tcW w:w="2035" w:type="dxa"/>
          </w:tcPr>
          <w:p w:rsidR="0043214F" w:rsidRPr="0043214F" w:rsidRDefault="00CD537B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Памятка «Прививки»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28550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</w:tc>
        <w:tc>
          <w:tcPr>
            <w:tcW w:w="1593" w:type="dxa"/>
          </w:tcPr>
          <w:p w:rsidR="0043214F" w:rsidRPr="00CD537B" w:rsidRDefault="00186189" w:rsidP="00015188">
            <w:pPr>
              <w:jc w:val="center"/>
              <w:rPr>
                <w:color w:val="FF0000"/>
                <w:sz w:val="72"/>
                <w:szCs w:val="72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Изготовление презентации: «Мой организм»</w:t>
            </w:r>
          </w:p>
        </w:tc>
        <w:tc>
          <w:tcPr>
            <w:tcW w:w="2741" w:type="dxa"/>
          </w:tcPr>
          <w:p w:rsidR="0043214F" w:rsidRPr="0043214F" w:rsidRDefault="00186189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Игровая ситуация: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«Что у меня внутри?»</w:t>
            </w:r>
          </w:p>
        </w:tc>
        <w:tc>
          <w:tcPr>
            <w:tcW w:w="2035" w:type="dxa"/>
          </w:tcPr>
          <w:p w:rsidR="0043214F" w:rsidRPr="0043214F" w:rsidRDefault="00186189" w:rsidP="008456F9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Консультация: «Как изучать свой организм?»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28550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Апрель</w:t>
            </w:r>
          </w:p>
        </w:tc>
        <w:tc>
          <w:tcPr>
            <w:tcW w:w="1593" w:type="dxa"/>
          </w:tcPr>
          <w:p w:rsidR="0043214F" w:rsidRPr="00A25D52" w:rsidRDefault="00A25D52" w:rsidP="008456F9">
            <w:pPr>
              <w:jc w:val="center"/>
              <w:rPr>
                <w:sz w:val="36"/>
                <w:szCs w:val="36"/>
              </w:rPr>
            </w:pPr>
            <w:r w:rsidRPr="00A25D52">
              <w:rPr>
                <w:sz w:val="36"/>
                <w:szCs w:val="36"/>
              </w:rPr>
              <w:t>Выставка детских рисунков</w:t>
            </w:r>
            <w:r>
              <w:rPr>
                <w:sz w:val="36"/>
                <w:szCs w:val="36"/>
              </w:rPr>
              <w:t>: «Микробы и вирусы»</w:t>
            </w:r>
          </w:p>
        </w:tc>
        <w:tc>
          <w:tcPr>
            <w:tcW w:w="2741" w:type="dxa"/>
          </w:tcPr>
          <w:p w:rsidR="0043214F" w:rsidRPr="0043214F" w:rsidRDefault="00A25D52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Развлечение: «Путешествие  в страну микробов»</w:t>
            </w:r>
          </w:p>
        </w:tc>
        <w:tc>
          <w:tcPr>
            <w:tcW w:w="2035" w:type="dxa"/>
          </w:tcPr>
          <w:p w:rsidR="0043214F" w:rsidRPr="00BE714A" w:rsidRDefault="00186189" w:rsidP="008456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Памятка:</w:t>
            </w:r>
            <w:r w:rsidR="00A25D52" w:rsidRPr="00BE714A">
              <w:rPr>
                <w:sz w:val="32"/>
                <w:szCs w:val="32"/>
              </w:rPr>
              <w:t xml:space="preserve"> «Как с пользой для здоровья провести семейный досуг»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28550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Май</w:t>
            </w:r>
          </w:p>
        </w:tc>
        <w:tc>
          <w:tcPr>
            <w:tcW w:w="1593" w:type="dxa"/>
          </w:tcPr>
          <w:p w:rsidR="0043214F" w:rsidRPr="00A25D52" w:rsidRDefault="00C764DF" w:rsidP="008456F9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Рассматривание альбома «Виды спорта».</w:t>
            </w:r>
          </w:p>
        </w:tc>
        <w:tc>
          <w:tcPr>
            <w:tcW w:w="2741" w:type="dxa"/>
          </w:tcPr>
          <w:p w:rsidR="0043214F" w:rsidRPr="0043214F" w:rsidRDefault="00015188" w:rsidP="008456F9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Спортивное развлечение: «Мама, папа, я – здоровая семья!»</w:t>
            </w:r>
          </w:p>
        </w:tc>
        <w:tc>
          <w:tcPr>
            <w:tcW w:w="2035" w:type="dxa"/>
          </w:tcPr>
          <w:p w:rsidR="0043214F" w:rsidRPr="0043214F" w:rsidRDefault="003F575D" w:rsidP="008456F9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Выпуск групповой газеты  «Мы и спорт»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28550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Июнь</w:t>
            </w:r>
          </w:p>
        </w:tc>
        <w:tc>
          <w:tcPr>
            <w:tcW w:w="1593" w:type="dxa"/>
          </w:tcPr>
          <w:p w:rsidR="0043214F" w:rsidRPr="001C37B6" w:rsidRDefault="001C37B6" w:rsidP="001E663E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C37B6">
              <w:rPr>
                <w:color w:val="000000" w:themeColor="text1"/>
                <w:sz w:val="36"/>
                <w:szCs w:val="36"/>
              </w:rPr>
              <w:t>Вы</w:t>
            </w:r>
            <w:r>
              <w:rPr>
                <w:color w:val="000000" w:themeColor="text1"/>
                <w:sz w:val="36"/>
                <w:szCs w:val="36"/>
              </w:rPr>
              <w:t>ставка детских рисунков: «</w:t>
            </w:r>
            <w:r w:rsidR="001E663E">
              <w:rPr>
                <w:color w:val="000000" w:themeColor="text1"/>
                <w:sz w:val="36"/>
                <w:szCs w:val="36"/>
              </w:rPr>
              <w:t>Безопасность на дороге</w:t>
            </w:r>
            <w:r w:rsidR="009D4260">
              <w:rPr>
                <w:color w:val="000000" w:themeColor="text1"/>
                <w:sz w:val="36"/>
                <w:szCs w:val="36"/>
              </w:rPr>
              <w:t>»</w:t>
            </w:r>
          </w:p>
        </w:tc>
        <w:tc>
          <w:tcPr>
            <w:tcW w:w="2741" w:type="dxa"/>
          </w:tcPr>
          <w:p w:rsidR="0043214F" w:rsidRPr="0043214F" w:rsidRDefault="00186189" w:rsidP="008456F9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«Путешествие в страну дорожных знаков»</w:t>
            </w:r>
          </w:p>
        </w:tc>
        <w:tc>
          <w:tcPr>
            <w:tcW w:w="2035" w:type="dxa"/>
          </w:tcPr>
          <w:p w:rsidR="0043214F" w:rsidRPr="0043214F" w:rsidRDefault="00186189" w:rsidP="00186189">
            <w:pPr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Буклет «Дети на дороге»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28550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Июль</w:t>
            </w:r>
          </w:p>
        </w:tc>
        <w:tc>
          <w:tcPr>
            <w:tcW w:w="1593" w:type="dxa"/>
          </w:tcPr>
          <w:p w:rsidR="00BF0C21" w:rsidRDefault="00BF0C21" w:rsidP="008456F9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BF0C21">
              <w:rPr>
                <w:color w:val="000000" w:themeColor="text1"/>
                <w:sz w:val="36"/>
                <w:szCs w:val="36"/>
              </w:rPr>
              <w:t>Фотовыста</w:t>
            </w:r>
            <w:r w:rsidR="001C37B6">
              <w:rPr>
                <w:color w:val="000000" w:themeColor="text1"/>
                <w:sz w:val="36"/>
                <w:szCs w:val="36"/>
              </w:rPr>
              <w:t>в</w:t>
            </w:r>
            <w:r w:rsidRPr="00BF0C21">
              <w:rPr>
                <w:color w:val="000000" w:themeColor="text1"/>
                <w:sz w:val="36"/>
                <w:szCs w:val="36"/>
              </w:rPr>
              <w:t>ка</w:t>
            </w:r>
            <w:r>
              <w:rPr>
                <w:color w:val="000000" w:themeColor="text1"/>
                <w:sz w:val="36"/>
                <w:szCs w:val="36"/>
              </w:rPr>
              <w:t>:</w:t>
            </w:r>
          </w:p>
          <w:p w:rsidR="0043214F" w:rsidRPr="00BF0C21" w:rsidRDefault="00BF0C21" w:rsidP="008456F9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«Солнце,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lastRenderedPageBreak/>
              <w:t>воздух и вода – наши лучшие друзья»</w:t>
            </w:r>
          </w:p>
        </w:tc>
        <w:tc>
          <w:tcPr>
            <w:tcW w:w="2741" w:type="dxa"/>
          </w:tcPr>
          <w:p w:rsidR="0043214F" w:rsidRPr="0043214F" w:rsidRDefault="00BF0C21" w:rsidP="008456F9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lastRenderedPageBreak/>
              <w:t xml:space="preserve">Физкультурный досуг: «Солнце,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lastRenderedPageBreak/>
              <w:t>воздух и вода – наши лучшие друзья»</w:t>
            </w:r>
          </w:p>
        </w:tc>
        <w:tc>
          <w:tcPr>
            <w:tcW w:w="2035" w:type="dxa"/>
          </w:tcPr>
          <w:p w:rsidR="0043214F" w:rsidRPr="0043214F" w:rsidRDefault="001C37B6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Консультация </w:t>
            </w:r>
            <w:r>
              <w:rPr>
                <w:sz w:val="36"/>
                <w:szCs w:val="36"/>
              </w:rPr>
              <w:lastRenderedPageBreak/>
              <w:t>«Воспитание основ здорового образа жизни»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  <w:tr w:rsidR="00BF0C21" w:rsidTr="0043214F">
        <w:tc>
          <w:tcPr>
            <w:tcW w:w="1832" w:type="dxa"/>
          </w:tcPr>
          <w:p w:rsidR="0043214F" w:rsidRPr="0043214F" w:rsidRDefault="0043214F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Август</w:t>
            </w:r>
          </w:p>
        </w:tc>
        <w:tc>
          <w:tcPr>
            <w:tcW w:w="1593" w:type="dxa"/>
          </w:tcPr>
          <w:p w:rsidR="0043214F" w:rsidRPr="003173AC" w:rsidRDefault="003173AC" w:rsidP="003173AC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Оформление альбома</w:t>
            </w:r>
            <w:proofErr w:type="gramStart"/>
            <w:r>
              <w:rPr>
                <w:color w:val="000000" w:themeColor="text1"/>
                <w:sz w:val="36"/>
                <w:szCs w:val="36"/>
              </w:rPr>
              <w:t xml:space="preserve"> :</w:t>
            </w:r>
            <w:proofErr w:type="gramEnd"/>
            <w:r>
              <w:rPr>
                <w:color w:val="000000" w:themeColor="text1"/>
                <w:sz w:val="36"/>
                <w:szCs w:val="36"/>
              </w:rPr>
              <w:t xml:space="preserve"> «Здоровье в порядке-спасибо зарядке»</w:t>
            </w:r>
          </w:p>
        </w:tc>
        <w:tc>
          <w:tcPr>
            <w:tcW w:w="2741" w:type="dxa"/>
          </w:tcPr>
          <w:p w:rsidR="0043214F" w:rsidRPr="003F575D" w:rsidRDefault="003F575D" w:rsidP="003F57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Развлечение: «Праздник Зарядки»</w:t>
            </w:r>
          </w:p>
        </w:tc>
        <w:tc>
          <w:tcPr>
            <w:tcW w:w="2035" w:type="dxa"/>
          </w:tcPr>
          <w:p w:rsidR="0043214F" w:rsidRPr="0043214F" w:rsidRDefault="003173AC" w:rsidP="008456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Участие в </w:t>
            </w:r>
            <w:proofErr w:type="spellStart"/>
            <w:r>
              <w:rPr>
                <w:sz w:val="36"/>
                <w:szCs w:val="36"/>
              </w:rPr>
              <w:t>флешмобе</w:t>
            </w:r>
            <w:proofErr w:type="spellEnd"/>
            <w:r>
              <w:rPr>
                <w:sz w:val="36"/>
                <w:szCs w:val="36"/>
              </w:rPr>
              <w:t>: «На зарядку становись»</w:t>
            </w:r>
          </w:p>
        </w:tc>
        <w:tc>
          <w:tcPr>
            <w:tcW w:w="1370" w:type="dxa"/>
          </w:tcPr>
          <w:p w:rsidR="0043214F" w:rsidRDefault="0043214F" w:rsidP="0043214F">
            <w:pPr>
              <w:rPr>
                <w:b/>
                <w:sz w:val="28"/>
                <w:szCs w:val="28"/>
              </w:rPr>
            </w:pPr>
          </w:p>
        </w:tc>
      </w:tr>
    </w:tbl>
    <w:p w:rsidR="008456F9" w:rsidRDefault="008456F9" w:rsidP="008456F9">
      <w:pPr>
        <w:rPr>
          <w:b/>
          <w:sz w:val="28"/>
          <w:szCs w:val="28"/>
        </w:rPr>
      </w:pPr>
    </w:p>
    <w:p w:rsidR="00E827F1" w:rsidRDefault="00E478DF"/>
    <w:sectPr w:rsidR="00E827F1" w:rsidSect="0062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D2" w:rsidRDefault="00E377D2" w:rsidP="008456F9">
      <w:r>
        <w:separator/>
      </w:r>
    </w:p>
  </w:endnote>
  <w:endnote w:type="continuationSeparator" w:id="0">
    <w:p w:rsidR="00E377D2" w:rsidRDefault="00E377D2" w:rsidP="0084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D2" w:rsidRDefault="00E377D2" w:rsidP="008456F9">
      <w:r>
        <w:separator/>
      </w:r>
    </w:p>
  </w:footnote>
  <w:footnote w:type="continuationSeparator" w:id="0">
    <w:p w:rsidR="00E377D2" w:rsidRDefault="00E377D2" w:rsidP="0084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>
    <w:nsid w:val="06495E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363300E2"/>
    <w:multiLevelType w:val="hybridMultilevel"/>
    <w:tmpl w:val="2DB24D80"/>
    <w:lvl w:ilvl="0" w:tplc="84CAB6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417FC"/>
    <w:multiLevelType w:val="multilevel"/>
    <w:tmpl w:val="C3A8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6F9"/>
    <w:rsid w:val="00015188"/>
    <w:rsid w:val="00022986"/>
    <w:rsid w:val="00034C61"/>
    <w:rsid w:val="00047005"/>
    <w:rsid w:val="000A2038"/>
    <w:rsid w:val="00186189"/>
    <w:rsid w:val="001C37B6"/>
    <w:rsid w:val="001C4167"/>
    <w:rsid w:val="001E3958"/>
    <w:rsid w:val="001E663E"/>
    <w:rsid w:val="002F0606"/>
    <w:rsid w:val="003173AC"/>
    <w:rsid w:val="00330E0F"/>
    <w:rsid w:val="00384201"/>
    <w:rsid w:val="003E084A"/>
    <w:rsid w:val="003F575D"/>
    <w:rsid w:val="003F6D9E"/>
    <w:rsid w:val="0043214F"/>
    <w:rsid w:val="00465E95"/>
    <w:rsid w:val="005736D8"/>
    <w:rsid w:val="0062136E"/>
    <w:rsid w:val="00666D44"/>
    <w:rsid w:val="00681355"/>
    <w:rsid w:val="00694B4E"/>
    <w:rsid w:val="006D6151"/>
    <w:rsid w:val="00713E22"/>
    <w:rsid w:val="007708DE"/>
    <w:rsid w:val="007E3BE4"/>
    <w:rsid w:val="0083080B"/>
    <w:rsid w:val="008456F9"/>
    <w:rsid w:val="00853996"/>
    <w:rsid w:val="008A4190"/>
    <w:rsid w:val="009D4260"/>
    <w:rsid w:val="00A25D52"/>
    <w:rsid w:val="00B03436"/>
    <w:rsid w:val="00B03797"/>
    <w:rsid w:val="00B26B84"/>
    <w:rsid w:val="00BD5992"/>
    <w:rsid w:val="00BE714A"/>
    <w:rsid w:val="00BF0C21"/>
    <w:rsid w:val="00C708B3"/>
    <w:rsid w:val="00C764DF"/>
    <w:rsid w:val="00CB0E7B"/>
    <w:rsid w:val="00CD537B"/>
    <w:rsid w:val="00D33253"/>
    <w:rsid w:val="00D5447D"/>
    <w:rsid w:val="00D54768"/>
    <w:rsid w:val="00D90ACB"/>
    <w:rsid w:val="00E377D2"/>
    <w:rsid w:val="00E478DF"/>
    <w:rsid w:val="00E77B26"/>
    <w:rsid w:val="00ED0A9C"/>
    <w:rsid w:val="00EE0098"/>
    <w:rsid w:val="00EE19E1"/>
    <w:rsid w:val="00EE6E67"/>
    <w:rsid w:val="00EF154C"/>
    <w:rsid w:val="00FD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8456F9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8456F9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84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45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5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45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8456F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ED0A9C"/>
    <w:rPr>
      <w:rFonts w:ascii="Constantia" w:hAnsi="Constantia" w:cs="Constantia"/>
      <w:i/>
      <w:iCs/>
      <w:spacing w:val="-1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539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3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2019-07-31T04:27:00Z</cp:lastPrinted>
  <dcterms:created xsi:type="dcterms:W3CDTF">2019-07-28T09:26:00Z</dcterms:created>
  <dcterms:modified xsi:type="dcterms:W3CDTF">2019-11-12T09:48:00Z</dcterms:modified>
</cp:coreProperties>
</file>