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F8C" w:rsidRPr="00C86CE3" w:rsidRDefault="00DD6EBC" w:rsidP="00C86CE3">
      <w:pPr>
        <w:spacing w:after="0"/>
        <w:ind w:right="11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Культура и традиции «малой родины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</w:rPr>
        <w:t>»</w:t>
      </w:r>
      <w:r w:rsidR="0011371D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867F8C" w:rsidRPr="00867F8C" w:rsidRDefault="00867F8C" w:rsidP="00867F8C">
      <w:pPr>
        <w:spacing w:after="0"/>
        <w:ind w:left="113" w:right="113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F6822" w:rsidRPr="00494B0C" w:rsidRDefault="00867F8C" w:rsidP="00867F8C">
      <w:pPr>
        <w:spacing w:after="0"/>
        <w:ind w:left="113" w:right="113" w:firstLine="709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867F8C">
        <w:rPr>
          <w:rFonts w:ascii="Times New Roman" w:hAnsi="Times New Roman"/>
          <w:i/>
          <w:color w:val="000000"/>
          <w:sz w:val="24"/>
          <w:szCs w:val="24"/>
        </w:rPr>
        <w:t xml:space="preserve">Ирина Евгеньевна </w:t>
      </w:r>
      <w:proofErr w:type="spellStart"/>
      <w:r w:rsidRPr="00494B0C">
        <w:rPr>
          <w:rFonts w:ascii="Times New Roman" w:hAnsi="Times New Roman"/>
          <w:i/>
          <w:color w:val="000000"/>
          <w:sz w:val="24"/>
          <w:szCs w:val="24"/>
        </w:rPr>
        <w:t>Стукан</w:t>
      </w:r>
      <w:proofErr w:type="spellEnd"/>
      <w:r w:rsidRPr="00494B0C">
        <w:rPr>
          <w:rFonts w:ascii="Times New Roman" w:hAnsi="Times New Roman"/>
          <w:i/>
          <w:color w:val="000000"/>
          <w:sz w:val="24"/>
          <w:szCs w:val="24"/>
        </w:rPr>
        <w:t>, преподаватель русского языка и литературы</w:t>
      </w:r>
    </w:p>
    <w:p w:rsidR="00867F8C" w:rsidRPr="00494B0C" w:rsidRDefault="00867F8C" w:rsidP="00867F8C">
      <w:pPr>
        <w:spacing w:after="0"/>
        <w:ind w:left="113" w:right="113" w:firstLine="709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867F8C">
        <w:rPr>
          <w:rFonts w:ascii="Times New Roman" w:hAnsi="Times New Roman"/>
          <w:i/>
          <w:color w:val="000000"/>
          <w:sz w:val="24"/>
          <w:szCs w:val="24"/>
        </w:rPr>
        <w:t>Государственное автономное профессиональное образовательное учреждение Республики Хакасия «Саяногорский политехнический техникум». Г. Саяногорск</w:t>
      </w:r>
    </w:p>
    <w:p w:rsidR="002F6822" w:rsidRPr="00494B0C" w:rsidRDefault="002F6822" w:rsidP="00A70204">
      <w:pPr>
        <w:spacing w:after="0" w:line="240" w:lineRule="auto"/>
        <w:ind w:left="113" w:right="11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94B0C">
        <w:rPr>
          <w:rFonts w:ascii="Times New Roman" w:hAnsi="Times New Roman"/>
          <w:color w:val="000000"/>
          <w:sz w:val="24"/>
          <w:szCs w:val="24"/>
        </w:rPr>
        <w:t>В настоящее время в культурной жизни нашей страны произошли изменения, обусловившие взрыв интереса к отечественной истории, национальной культуре, утраченным традициям, истокам духовной культуры, фольклору, народным ремеслам.</w:t>
      </w:r>
    </w:p>
    <w:p w:rsidR="002F6822" w:rsidRPr="00494B0C" w:rsidRDefault="002F6822" w:rsidP="00A70204">
      <w:pPr>
        <w:spacing w:after="0" w:line="240" w:lineRule="auto"/>
        <w:ind w:left="113" w:right="11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94B0C">
        <w:rPr>
          <w:rFonts w:ascii="Times New Roman" w:hAnsi="Times New Roman"/>
          <w:color w:val="000000"/>
          <w:sz w:val="24"/>
          <w:szCs w:val="24"/>
        </w:rPr>
        <w:t>Эти изменения имеют огромное значение для библиотек, так как чтение книг и других произведений печати остается одним из наиболее универсальных способов постижения своей истории, смысла традиционной культуры, овладения навыками и умениями в различных видах народного ремесла.</w:t>
      </w:r>
    </w:p>
    <w:p w:rsidR="002F6822" w:rsidRPr="00494B0C" w:rsidRDefault="002F6822" w:rsidP="00A70204">
      <w:pPr>
        <w:spacing w:after="0" w:line="240" w:lineRule="auto"/>
        <w:ind w:left="113" w:right="11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94B0C">
        <w:rPr>
          <w:rFonts w:ascii="Times New Roman" w:hAnsi="Times New Roman"/>
          <w:color w:val="000000"/>
          <w:sz w:val="24"/>
          <w:szCs w:val="24"/>
        </w:rPr>
        <w:t>Современное поколение и библиотека – на сегодняшний день это словосочетание звучит несколько странно, если не сказать</w:t>
      </w:r>
      <w:r w:rsidR="003005B7" w:rsidRPr="00494B0C">
        <w:rPr>
          <w:rFonts w:ascii="Times New Roman" w:hAnsi="Times New Roman"/>
          <w:color w:val="000000"/>
          <w:sz w:val="24"/>
          <w:szCs w:val="24"/>
        </w:rPr>
        <w:t xml:space="preserve"> – смешно</w:t>
      </w:r>
      <w:proofErr w:type="gramStart"/>
      <w:r w:rsidR="003005B7" w:rsidRPr="00494B0C">
        <w:rPr>
          <w:rFonts w:ascii="Times New Roman" w:hAnsi="Times New Roman"/>
          <w:color w:val="000000"/>
          <w:sz w:val="24"/>
          <w:szCs w:val="24"/>
        </w:rPr>
        <w:t>… К</w:t>
      </w:r>
      <w:proofErr w:type="gramEnd"/>
      <w:r w:rsidR="003005B7" w:rsidRPr="00494B0C">
        <w:rPr>
          <w:rFonts w:ascii="Times New Roman" w:hAnsi="Times New Roman"/>
          <w:color w:val="000000"/>
          <w:sz w:val="24"/>
          <w:szCs w:val="24"/>
        </w:rPr>
        <w:t>ак можно сегодня в век</w:t>
      </w:r>
      <w:r w:rsidRPr="00494B0C">
        <w:rPr>
          <w:rFonts w:ascii="Times New Roman" w:hAnsi="Times New Roman"/>
          <w:color w:val="000000"/>
          <w:sz w:val="24"/>
          <w:szCs w:val="24"/>
        </w:rPr>
        <w:t xml:space="preserve"> современных технологий электроники и интернета сочетать? Пожалуй, никак. Мне тоже так казалось, но до определенного времени. И я объясню почему. Работая в образовательном </w:t>
      </w:r>
      <w:proofErr w:type="gramStart"/>
      <w:r w:rsidRPr="00494B0C">
        <w:rPr>
          <w:rFonts w:ascii="Times New Roman" w:hAnsi="Times New Roman"/>
          <w:color w:val="000000"/>
          <w:sz w:val="24"/>
          <w:szCs w:val="24"/>
        </w:rPr>
        <w:t>учреждении</w:t>
      </w:r>
      <w:proofErr w:type="gramEnd"/>
      <w:r w:rsidRPr="00494B0C">
        <w:rPr>
          <w:rFonts w:ascii="Times New Roman" w:hAnsi="Times New Roman"/>
          <w:color w:val="000000"/>
          <w:sz w:val="24"/>
          <w:szCs w:val="24"/>
        </w:rPr>
        <w:t xml:space="preserve"> уже более 20 лет, а в образовании в целом 33 года, наблюдая за молодыми людьми, у меня сложилось мнение, что молодые люди, придя к нам из школы, практически не читают литературы в подлиннике. Большинство из них даже учебниками пользоваться не могут, не говоря о том, чтобы открывать сборники подлинных  поэтов и писателей. А зачем? Есть интернет, есть готовые отв</w:t>
      </w:r>
      <w:r w:rsidR="003005B7" w:rsidRPr="00494B0C">
        <w:rPr>
          <w:rFonts w:ascii="Times New Roman" w:hAnsi="Times New Roman"/>
          <w:color w:val="000000"/>
          <w:sz w:val="24"/>
          <w:szCs w:val="24"/>
        </w:rPr>
        <w:t>еты на вопросы – стоит запросить и пожалуйста,</w:t>
      </w:r>
      <w:r w:rsidRPr="00494B0C">
        <w:rPr>
          <w:rFonts w:ascii="Times New Roman" w:hAnsi="Times New Roman"/>
          <w:color w:val="000000"/>
          <w:sz w:val="24"/>
          <w:szCs w:val="24"/>
        </w:rPr>
        <w:t xml:space="preserve"> и рефераты, и краткое содержание того или иного произведения, и биографии, и характеристики героев</w:t>
      </w:r>
      <w:proofErr w:type="gramStart"/>
      <w:r w:rsidRPr="00494B0C">
        <w:rPr>
          <w:rFonts w:ascii="Times New Roman" w:hAnsi="Times New Roman"/>
          <w:color w:val="000000"/>
          <w:sz w:val="24"/>
          <w:szCs w:val="24"/>
        </w:rPr>
        <w:t>… Д</w:t>
      </w:r>
      <w:proofErr w:type="gramEnd"/>
      <w:r w:rsidRPr="00494B0C">
        <w:rPr>
          <w:rFonts w:ascii="Times New Roman" w:hAnsi="Times New Roman"/>
          <w:color w:val="000000"/>
          <w:sz w:val="24"/>
          <w:szCs w:val="24"/>
        </w:rPr>
        <w:t xml:space="preserve">а, согласна, удобно, быстро, доступно – но достаточно ли этого для того, чтобы наши дети были </w:t>
      </w:r>
      <w:proofErr w:type="spellStart"/>
      <w:r w:rsidRPr="00494B0C">
        <w:rPr>
          <w:rFonts w:ascii="Times New Roman" w:hAnsi="Times New Roman"/>
          <w:color w:val="000000"/>
          <w:sz w:val="24"/>
          <w:szCs w:val="24"/>
        </w:rPr>
        <w:t>общесторонне</w:t>
      </w:r>
      <w:proofErr w:type="spellEnd"/>
      <w:r w:rsidRPr="00494B0C">
        <w:rPr>
          <w:rFonts w:ascii="Times New Roman" w:hAnsi="Times New Roman"/>
          <w:color w:val="000000"/>
          <w:sz w:val="24"/>
          <w:szCs w:val="24"/>
        </w:rPr>
        <w:t xml:space="preserve"> развитыми? Думаю, что нет. Если даже и проделан определенный труд (скачать информацию, распечатать), то это не говорит о том, что ребята могут «донести» и до остальных доступно, потому как  и техника чтения у большинства желает быть лучшей, да и сами ребята </w:t>
      </w:r>
      <w:proofErr w:type="gramStart"/>
      <w:r w:rsidRPr="00494B0C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 w:rsidRPr="00494B0C">
        <w:rPr>
          <w:rFonts w:ascii="Times New Roman" w:hAnsi="Times New Roman"/>
          <w:color w:val="000000"/>
          <w:sz w:val="24"/>
          <w:szCs w:val="24"/>
        </w:rPr>
        <w:t xml:space="preserve">а это где то процентов 70) говорят, что последний раз читали в классе 5-6. </w:t>
      </w:r>
    </w:p>
    <w:p w:rsidR="002F6822" w:rsidRPr="00494B0C" w:rsidRDefault="002F6822" w:rsidP="00A70204">
      <w:pPr>
        <w:spacing w:after="0" w:line="240" w:lineRule="auto"/>
        <w:ind w:left="113" w:right="11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94B0C">
        <w:rPr>
          <w:rFonts w:ascii="Times New Roman" w:hAnsi="Times New Roman"/>
          <w:color w:val="000000"/>
          <w:sz w:val="24"/>
          <w:szCs w:val="24"/>
        </w:rPr>
        <w:t xml:space="preserve">А уж о библиотеке и думать не хотели, даже смеялись, когда им было предложено получить учебники и готовить домашние задание по определенной теме – откровенно говорили и говорят, что учебники стоят дома на полках и  пылятся. </w:t>
      </w:r>
    </w:p>
    <w:p w:rsidR="002F6822" w:rsidRPr="00494B0C" w:rsidRDefault="002F6822" w:rsidP="00A70204">
      <w:pPr>
        <w:spacing w:after="0" w:line="240" w:lineRule="auto"/>
        <w:ind w:left="113" w:right="11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94B0C">
        <w:rPr>
          <w:rFonts w:ascii="Times New Roman" w:hAnsi="Times New Roman"/>
          <w:color w:val="000000"/>
          <w:sz w:val="24"/>
          <w:szCs w:val="24"/>
        </w:rPr>
        <w:t xml:space="preserve">Тогда я нашла другой способ опроса. Не смотря на то, что я сама была противницей проводить свои </w:t>
      </w:r>
      <w:proofErr w:type="gramStart"/>
      <w:r w:rsidRPr="00494B0C">
        <w:rPr>
          <w:rFonts w:ascii="Times New Roman" w:hAnsi="Times New Roman"/>
          <w:color w:val="000000"/>
          <w:sz w:val="24"/>
          <w:szCs w:val="24"/>
        </w:rPr>
        <w:t>уроки</w:t>
      </w:r>
      <w:proofErr w:type="gramEnd"/>
      <w:r w:rsidRPr="00494B0C">
        <w:rPr>
          <w:rFonts w:ascii="Times New Roman" w:hAnsi="Times New Roman"/>
          <w:color w:val="000000"/>
          <w:sz w:val="24"/>
          <w:szCs w:val="24"/>
        </w:rPr>
        <w:t xml:space="preserve"> вне кабинета единожды побывав приглашенной посидеть в жюри при проведении конкурса, </w:t>
      </w:r>
      <w:r w:rsidR="003005B7" w:rsidRPr="00494B0C">
        <w:rPr>
          <w:rFonts w:ascii="Times New Roman" w:hAnsi="Times New Roman"/>
          <w:color w:val="000000"/>
          <w:sz w:val="24"/>
          <w:szCs w:val="24"/>
        </w:rPr>
        <w:t>я решила с</w:t>
      </w:r>
      <w:r w:rsidRPr="00494B0C">
        <w:rPr>
          <w:rFonts w:ascii="Times New Roman" w:hAnsi="Times New Roman"/>
          <w:color w:val="000000"/>
          <w:sz w:val="24"/>
          <w:szCs w:val="24"/>
        </w:rPr>
        <w:t xml:space="preserve"> одной из </w:t>
      </w:r>
      <w:r w:rsidR="003005B7" w:rsidRPr="00494B0C">
        <w:rPr>
          <w:rFonts w:ascii="Times New Roman" w:hAnsi="Times New Roman"/>
          <w:color w:val="000000"/>
          <w:sz w:val="24"/>
          <w:szCs w:val="24"/>
        </w:rPr>
        <w:t>групп</w:t>
      </w:r>
      <w:r w:rsidRPr="00494B0C">
        <w:rPr>
          <w:rFonts w:ascii="Times New Roman" w:hAnsi="Times New Roman"/>
          <w:color w:val="000000"/>
          <w:sz w:val="24"/>
          <w:szCs w:val="24"/>
        </w:rPr>
        <w:t xml:space="preserve"> пойти в библиотеку и подготовить ребят (а это было накануне 9 мая) чтобы прочитать стихотворен</w:t>
      </w:r>
      <w:r w:rsidR="003005B7" w:rsidRPr="00494B0C">
        <w:rPr>
          <w:rFonts w:ascii="Times New Roman" w:hAnsi="Times New Roman"/>
          <w:color w:val="000000"/>
          <w:sz w:val="24"/>
          <w:szCs w:val="24"/>
        </w:rPr>
        <w:t>ия поэтов о войне. Изначально с</w:t>
      </w:r>
      <w:r w:rsidRPr="00494B0C">
        <w:rPr>
          <w:rFonts w:ascii="Times New Roman" w:hAnsi="Times New Roman"/>
          <w:color w:val="000000"/>
          <w:sz w:val="24"/>
          <w:szCs w:val="24"/>
        </w:rPr>
        <w:t xml:space="preserve">толкнулась с тем, </w:t>
      </w:r>
      <w:proofErr w:type="gramStart"/>
      <w:r w:rsidRPr="00494B0C">
        <w:rPr>
          <w:rFonts w:ascii="Times New Roman" w:hAnsi="Times New Roman"/>
          <w:color w:val="000000"/>
          <w:sz w:val="24"/>
          <w:szCs w:val="24"/>
        </w:rPr>
        <w:t>что</w:t>
      </w:r>
      <w:proofErr w:type="gramEnd"/>
      <w:r w:rsidRPr="00494B0C">
        <w:rPr>
          <w:rFonts w:ascii="Times New Roman" w:hAnsi="Times New Roman"/>
          <w:color w:val="000000"/>
          <w:sz w:val="24"/>
          <w:szCs w:val="24"/>
        </w:rPr>
        <w:t xml:space="preserve"> оказывается читать стихи перед аудиторией, где есть посторонние люди – стыдно. Повела группу на эту встречу с ветеранами, где было </w:t>
      </w:r>
      <w:r w:rsidR="003005B7" w:rsidRPr="00494B0C">
        <w:rPr>
          <w:rFonts w:ascii="Times New Roman" w:hAnsi="Times New Roman"/>
          <w:color w:val="000000"/>
          <w:sz w:val="24"/>
          <w:szCs w:val="24"/>
        </w:rPr>
        <w:t>7 ребят стоящих на учете</w:t>
      </w:r>
      <w:r w:rsidRPr="00494B0C">
        <w:rPr>
          <w:rFonts w:ascii="Times New Roman" w:hAnsi="Times New Roman"/>
          <w:color w:val="000000"/>
          <w:sz w:val="24"/>
          <w:szCs w:val="24"/>
        </w:rPr>
        <w:t xml:space="preserve"> в ПОДН. Честно говоря, очень б</w:t>
      </w:r>
      <w:r w:rsidR="003005B7" w:rsidRPr="00494B0C">
        <w:rPr>
          <w:rFonts w:ascii="Times New Roman" w:hAnsi="Times New Roman"/>
          <w:color w:val="000000"/>
          <w:sz w:val="24"/>
          <w:szCs w:val="24"/>
        </w:rPr>
        <w:t xml:space="preserve">оялась, что сорвут мероприятие. </w:t>
      </w:r>
      <w:proofErr w:type="gramStart"/>
      <w:r w:rsidRPr="00494B0C">
        <w:rPr>
          <w:rFonts w:ascii="Times New Roman" w:hAnsi="Times New Roman"/>
          <w:color w:val="000000"/>
          <w:sz w:val="24"/>
          <w:szCs w:val="24"/>
        </w:rPr>
        <w:t>Настраивала</w:t>
      </w:r>
      <w:proofErr w:type="gramEnd"/>
      <w:r w:rsidRPr="00494B0C">
        <w:rPr>
          <w:rFonts w:ascii="Times New Roman" w:hAnsi="Times New Roman"/>
          <w:color w:val="000000"/>
          <w:sz w:val="24"/>
          <w:szCs w:val="24"/>
        </w:rPr>
        <w:t xml:space="preserve"> как могла, даже обещала поставить положительные оценки за присутствие.</w:t>
      </w:r>
      <w:r w:rsidRPr="00494B0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94B0C">
        <w:rPr>
          <w:rFonts w:ascii="Times New Roman" w:hAnsi="Times New Roman"/>
          <w:color w:val="000000"/>
          <w:sz w:val="24"/>
          <w:szCs w:val="24"/>
        </w:rPr>
        <w:t xml:space="preserve">Вы знаете, была поражена, что большинство слушали приглашенных ветеранов с интересом. На уроке литературы написали эссе о проведенном мероприятии. Просила написать что понравилось, что нет, при этом разрешила не подписывать свои работы. Прочла и поняла, что не зря был сделан первый шаг, нужно работать дальше в этом же направлении, только выбирать то, что студентам действительно интересно. Стали договаривать с краеведом библиотеки Ириной Александровной готовить теперь уже краеведческие часы по определенным темам и проводить во внеурочное время. </w:t>
      </w:r>
    </w:p>
    <w:p w:rsidR="002F6822" w:rsidRPr="00494B0C" w:rsidRDefault="002F6822" w:rsidP="00A70204">
      <w:pPr>
        <w:spacing w:after="0" w:line="240" w:lineRule="auto"/>
        <w:ind w:left="113" w:right="11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94B0C">
        <w:rPr>
          <w:rFonts w:ascii="Times New Roman" w:hAnsi="Times New Roman"/>
          <w:color w:val="000000"/>
          <w:sz w:val="24"/>
          <w:szCs w:val="24"/>
        </w:rPr>
        <w:t>Приобщение детей и студентов к народной культуре и вековым традициям восстанавливает связь с предыдущими поколениями, питает души юных, воссоздает духовный потенциал этноса. Чем шире будет в образовании и культуре вестись такая работа, тем больше оснований для надежды на возрождение коренного этноса Хакасии.</w:t>
      </w:r>
    </w:p>
    <w:p w:rsidR="002F6822" w:rsidRPr="00494B0C" w:rsidRDefault="002F6822" w:rsidP="00A70204">
      <w:pPr>
        <w:spacing w:after="0" w:line="240" w:lineRule="auto"/>
        <w:ind w:left="113" w:right="11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94B0C">
        <w:rPr>
          <w:rFonts w:ascii="Times New Roman" w:hAnsi="Times New Roman"/>
          <w:color w:val="000000"/>
          <w:sz w:val="24"/>
          <w:szCs w:val="24"/>
        </w:rPr>
        <w:lastRenderedPageBreak/>
        <w:t xml:space="preserve">Многие обряды и традиции, веками связанные с вспомогательными народными промыслами ( обработка и выделка мехов, изготовление национальной одежды, обработка и художественная резьба по дереву и </w:t>
      </w:r>
      <w:proofErr w:type="spellStart"/>
      <w:r w:rsidRPr="00494B0C">
        <w:rPr>
          <w:rFonts w:ascii="Times New Roman" w:hAnsi="Times New Roman"/>
          <w:color w:val="000000"/>
          <w:sz w:val="24"/>
          <w:szCs w:val="24"/>
        </w:rPr>
        <w:t>т</w:t>
      </w:r>
      <w:proofErr w:type="gramStart"/>
      <w:r w:rsidRPr="00494B0C">
        <w:rPr>
          <w:rFonts w:ascii="Times New Roman" w:hAnsi="Times New Roman"/>
          <w:color w:val="000000"/>
          <w:sz w:val="24"/>
          <w:szCs w:val="24"/>
        </w:rPr>
        <w:t>.д</w:t>
      </w:r>
      <w:proofErr w:type="spellEnd"/>
      <w:proofErr w:type="gramEnd"/>
      <w:r w:rsidRPr="00494B0C">
        <w:rPr>
          <w:rFonts w:ascii="Times New Roman" w:hAnsi="Times New Roman"/>
          <w:color w:val="000000"/>
          <w:sz w:val="24"/>
          <w:szCs w:val="24"/>
        </w:rPr>
        <w:t>) утрачиваются безвозвратно. В результате выходят из употребления и забываются целые пласты национальной культуры.</w:t>
      </w:r>
    </w:p>
    <w:p w:rsidR="002F6822" w:rsidRPr="00494B0C" w:rsidRDefault="002F6822" w:rsidP="00A70204">
      <w:pPr>
        <w:spacing w:after="0" w:line="240" w:lineRule="auto"/>
        <w:ind w:left="113" w:right="11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94B0C">
        <w:rPr>
          <w:rFonts w:ascii="Times New Roman" w:hAnsi="Times New Roman"/>
          <w:color w:val="000000"/>
          <w:sz w:val="24"/>
          <w:szCs w:val="24"/>
        </w:rPr>
        <w:t>Многие ремесла забыты,</w:t>
      </w:r>
      <w:r w:rsidRPr="00494B0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94B0C">
        <w:rPr>
          <w:rFonts w:ascii="Times New Roman" w:hAnsi="Times New Roman"/>
          <w:color w:val="000000"/>
          <w:sz w:val="24"/>
          <w:szCs w:val="24"/>
        </w:rPr>
        <w:t xml:space="preserve">технология изготовление изделий утеряна. Сегодня библиотека – активный помощник тем, кто хочет заняться каким-либо ремеслом. </w:t>
      </w:r>
    </w:p>
    <w:p w:rsidR="002F6822" w:rsidRPr="00494B0C" w:rsidRDefault="002F6822" w:rsidP="00A70204">
      <w:pPr>
        <w:spacing w:after="0" w:line="240" w:lineRule="auto"/>
        <w:ind w:left="113" w:right="11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94B0C">
        <w:rPr>
          <w:rFonts w:ascii="Times New Roman" w:hAnsi="Times New Roman"/>
          <w:color w:val="000000"/>
          <w:sz w:val="24"/>
          <w:szCs w:val="24"/>
        </w:rPr>
        <w:t xml:space="preserve">В библиотеке есть книги, знакомящие с различными видами старинных ремесел, технологиями изготовления изделий, предварительной обработки материалов. </w:t>
      </w:r>
    </w:p>
    <w:p w:rsidR="002F6822" w:rsidRPr="00494B0C" w:rsidRDefault="002F6822" w:rsidP="00A70204">
      <w:pPr>
        <w:spacing w:after="0" w:line="240" w:lineRule="auto"/>
        <w:ind w:left="113" w:right="11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94B0C">
        <w:rPr>
          <w:rFonts w:ascii="Times New Roman" w:hAnsi="Times New Roman"/>
          <w:color w:val="000000"/>
          <w:sz w:val="24"/>
          <w:szCs w:val="24"/>
        </w:rPr>
        <w:t>В библиотеке оформляются книжные выставки, проводятся обзоры, беседы, например:</w:t>
      </w:r>
    </w:p>
    <w:p w:rsidR="002F6822" w:rsidRPr="00494B0C" w:rsidRDefault="002F6822" w:rsidP="00A70204">
      <w:pPr>
        <w:pStyle w:val="a3"/>
        <w:numPr>
          <w:ilvl w:val="0"/>
          <w:numId w:val="1"/>
        </w:numPr>
        <w:spacing w:after="100" w:afterAutospacing="1" w:line="240" w:lineRule="auto"/>
        <w:ind w:left="113" w:right="11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94B0C">
        <w:rPr>
          <w:rFonts w:ascii="Times New Roman" w:hAnsi="Times New Roman"/>
          <w:color w:val="000000"/>
          <w:sz w:val="24"/>
          <w:szCs w:val="24"/>
        </w:rPr>
        <w:t>«Забытые умения и ремесла»,</w:t>
      </w:r>
    </w:p>
    <w:p w:rsidR="002F6822" w:rsidRPr="00494B0C" w:rsidRDefault="002F6822" w:rsidP="00A70204">
      <w:pPr>
        <w:pStyle w:val="a3"/>
        <w:numPr>
          <w:ilvl w:val="0"/>
          <w:numId w:val="1"/>
        </w:numPr>
        <w:spacing w:after="100" w:afterAutospacing="1" w:line="240" w:lineRule="auto"/>
        <w:ind w:left="113" w:right="11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94B0C">
        <w:rPr>
          <w:rFonts w:ascii="Times New Roman" w:hAnsi="Times New Roman"/>
          <w:color w:val="000000"/>
          <w:sz w:val="24"/>
          <w:szCs w:val="24"/>
        </w:rPr>
        <w:t>«Изделия из дерева»,</w:t>
      </w:r>
    </w:p>
    <w:p w:rsidR="002F6822" w:rsidRPr="00494B0C" w:rsidRDefault="002F6822" w:rsidP="00A70204">
      <w:pPr>
        <w:pStyle w:val="a3"/>
        <w:numPr>
          <w:ilvl w:val="0"/>
          <w:numId w:val="1"/>
        </w:numPr>
        <w:spacing w:after="100" w:afterAutospacing="1" w:line="240" w:lineRule="auto"/>
        <w:ind w:left="113" w:right="11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94B0C">
        <w:rPr>
          <w:rFonts w:ascii="Times New Roman" w:hAnsi="Times New Roman"/>
          <w:color w:val="000000"/>
          <w:sz w:val="24"/>
          <w:szCs w:val="24"/>
        </w:rPr>
        <w:t xml:space="preserve">«Изготовления </w:t>
      </w:r>
      <w:proofErr w:type="spellStart"/>
      <w:r w:rsidRPr="00494B0C">
        <w:rPr>
          <w:rFonts w:ascii="Times New Roman" w:hAnsi="Times New Roman"/>
          <w:color w:val="000000"/>
          <w:sz w:val="24"/>
          <w:szCs w:val="24"/>
        </w:rPr>
        <w:t>пого</w:t>
      </w:r>
      <w:proofErr w:type="spellEnd"/>
      <w:r w:rsidRPr="00494B0C">
        <w:rPr>
          <w:rFonts w:ascii="Times New Roman" w:hAnsi="Times New Roman"/>
          <w:color w:val="000000"/>
          <w:sz w:val="24"/>
          <w:szCs w:val="24"/>
        </w:rPr>
        <w:t>»,</w:t>
      </w:r>
    </w:p>
    <w:p w:rsidR="002F6822" w:rsidRPr="00494B0C" w:rsidRDefault="002F6822" w:rsidP="00867F8C">
      <w:pPr>
        <w:pStyle w:val="a3"/>
        <w:numPr>
          <w:ilvl w:val="0"/>
          <w:numId w:val="1"/>
        </w:numPr>
        <w:spacing w:after="0" w:line="240" w:lineRule="auto"/>
        <w:ind w:left="113" w:right="11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94B0C">
        <w:rPr>
          <w:rFonts w:ascii="Times New Roman" w:hAnsi="Times New Roman"/>
          <w:color w:val="000000"/>
          <w:sz w:val="24"/>
          <w:szCs w:val="24"/>
        </w:rPr>
        <w:t>«Народные художественные промыслы»,</w:t>
      </w:r>
    </w:p>
    <w:p w:rsidR="00343582" w:rsidRPr="00494B0C" w:rsidRDefault="002F6822" w:rsidP="00867F8C">
      <w:pPr>
        <w:spacing w:after="0" w:line="240" w:lineRule="auto"/>
        <w:ind w:left="113" w:right="11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94B0C">
        <w:rPr>
          <w:rFonts w:ascii="Times New Roman" w:hAnsi="Times New Roman"/>
          <w:color w:val="000000"/>
          <w:sz w:val="24"/>
          <w:szCs w:val="24"/>
        </w:rPr>
        <w:t>Такие мероприятия всегда интересны, эмоциональны, информационно насыщенны, к тому же можно использовать показ самого изделия.</w:t>
      </w:r>
    </w:p>
    <w:p w:rsidR="002F6822" w:rsidRPr="00494B0C" w:rsidRDefault="002F6822" w:rsidP="00867F8C">
      <w:pPr>
        <w:spacing w:after="0" w:line="240" w:lineRule="auto"/>
        <w:ind w:left="113" w:right="11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94B0C">
        <w:rPr>
          <w:rFonts w:ascii="Times New Roman" w:hAnsi="Times New Roman"/>
          <w:color w:val="000000"/>
          <w:sz w:val="24"/>
          <w:szCs w:val="24"/>
        </w:rPr>
        <w:t>Организуются выставки поделок местных мастеров:</w:t>
      </w:r>
    </w:p>
    <w:p w:rsidR="002F6822" w:rsidRPr="00494B0C" w:rsidRDefault="002F6822" w:rsidP="00A70204">
      <w:pPr>
        <w:pStyle w:val="a3"/>
        <w:numPr>
          <w:ilvl w:val="0"/>
          <w:numId w:val="2"/>
        </w:numPr>
        <w:spacing w:after="100" w:afterAutospacing="1" w:line="240" w:lineRule="auto"/>
        <w:ind w:left="113" w:right="11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94B0C">
        <w:rPr>
          <w:rFonts w:ascii="Times New Roman" w:hAnsi="Times New Roman"/>
          <w:color w:val="000000"/>
          <w:sz w:val="24"/>
          <w:szCs w:val="24"/>
        </w:rPr>
        <w:t>«Умелые руки не знают скуки»</w:t>
      </w:r>
    </w:p>
    <w:p w:rsidR="002F6822" w:rsidRPr="00494B0C" w:rsidRDefault="002F6822" w:rsidP="00A70204">
      <w:pPr>
        <w:pStyle w:val="a3"/>
        <w:numPr>
          <w:ilvl w:val="0"/>
          <w:numId w:val="2"/>
        </w:numPr>
        <w:spacing w:after="100" w:afterAutospacing="1" w:line="240" w:lineRule="auto"/>
        <w:ind w:left="113" w:right="11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94B0C">
        <w:rPr>
          <w:rFonts w:ascii="Times New Roman" w:hAnsi="Times New Roman"/>
          <w:color w:val="000000"/>
          <w:sz w:val="24"/>
          <w:szCs w:val="24"/>
        </w:rPr>
        <w:t>«Сувениры своими руками»</w:t>
      </w:r>
    </w:p>
    <w:p w:rsidR="002F6822" w:rsidRPr="00494B0C" w:rsidRDefault="002F6822" w:rsidP="00867F8C">
      <w:pPr>
        <w:pStyle w:val="a3"/>
        <w:numPr>
          <w:ilvl w:val="0"/>
          <w:numId w:val="2"/>
        </w:numPr>
        <w:spacing w:after="0" w:line="240" w:lineRule="auto"/>
        <w:ind w:left="113" w:right="11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94B0C">
        <w:rPr>
          <w:rFonts w:ascii="Times New Roman" w:hAnsi="Times New Roman"/>
          <w:color w:val="000000"/>
          <w:sz w:val="24"/>
          <w:szCs w:val="24"/>
        </w:rPr>
        <w:t>«Хакасия мое вдохновение»</w:t>
      </w:r>
    </w:p>
    <w:p w:rsidR="002F6822" w:rsidRPr="00494B0C" w:rsidRDefault="002F6822" w:rsidP="00867F8C">
      <w:pPr>
        <w:spacing w:after="0" w:line="240" w:lineRule="auto"/>
        <w:ind w:left="113" w:right="11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94B0C">
        <w:rPr>
          <w:rFonts w:ascii="Times New Roman" w:hAnsi="Times New Roman"/>
          <w:color w:val="000000"/>
          <w:sz w:val="24"/>
          <w:szCs w:val="24"/>
        </w:rPr>
        <w:t xml:space="preserve">Занятия по прикладному искусству направлены на освоение приемов традиционных художественных ремесел хакасов. На них дети создают национальные изделия, вполне современные и сегодня. Это хакасский костюм (мужской и женский), нагрудное украшение </w:t>
      </w:r>
      <w:proofErr w:type="spellStart"/>
      <w:r w:rsidRPr="00494B0C">
        <w:rPr>
          <w:rFonts w:ascii="Times New Roman" w:hAnsi="Times New Roman"/>
          <w:color w:val="000000"/>
          <w:sz w:val="24"/>
          <w:szCs w:val="24"/>
        </w:rPr>
        <w:t>пого</w:t>
      </w:r>
      <w:proofErr w:type="spellEnd"/>
      <w:r w:rsidRPr="00494B0C">
        <w:rPr>
          <w:rFonts w:ascii="Times New Roman" w:hAnsi="Times New Roman"/>
          <w:color w:val="000000"/>
          <w:sz w:val="24"/>
          <w:szCs w:val="24"/>
        </w:rPr>
        <w:t>, кисеты и др.</w:t>
      </w:r>
    </w:p>
    <w:p w:rsidR="002F6822" w:rsidRPr="00494B0C" w:rsidRDefault="002F6822" w:rsidP="00867F8C">
      <w:pPr>
        <w:spacing w:after="0" w:line="240" w:lineRule="auto"/>
        <w:ind w:left="113" w:right="11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94B0C"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>На таких мероприятиях студенты узнают о том, что богатая природа нашего края обусловила развитие у хакасского народа таких промыслов, как охота, рыболовство, сбор кедрового ореха, бортничество и собирательство. А основное занятие – скотоводство – диктовало развитие определённых видов домашнего ремесла: выделка кож, катание войлока, свивание арканов. Но не только этими ремёслами славилась хакасская земля.  Местные мастера считались искусными плавильщиками железа, умели делать прекрасные берестяные и долблёные лодки, изготовлять из красной глины посуду, а из мягкого камня агальматолита вырезать курительные трубки</w:t>
      </w:r>
      <w:r w:rsidR="0053593A" w:rsidRPr="00494B0C"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 xml:space="preserve">. </w:t>
      </w:r>
      <w:r w:rsidRPr="00494B0C"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>Женщины-мастерицы славились умением украшать узорным шитьём предметы одежды, убранство, а также изделия для декоративного оформления юрты.</w:t>
      </w:r>
    </w:p>
    <w:p w:rsidR="002F6822" w:rsidRPr="00494B0C" w:rsidRDefault="002F6822" w:rsidP="00867F8C">
      <w:pPr>
        <w:spacing w:after="0" w:line="240" w:lineRule="auto"/>
        <w:ind w:left="113" w:right="113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94B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Немалую роль в популяризации народных художественных промыслов и ремесел  Хакасии играет этнокультурный комплекс «</w:t>
      </w:r>
      <w:proofErr w:type="spellStart"/>
      <w:r w:rsidRPr="00494B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Ымай</w:t>
      </w:r>
      <w:proofErr w:type="spellEnd"/>
      <w:r w:rsidRPr="00494B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», который создает вокруг себя особое культурное пространство. Здесь сосредоточена работа по созданию условий для развития творчества хакасских мастеров по сохранению преемственности художественных ремёсел, по обмену опытом и пропаганде декоративно-прикладного и изобразительного искусства республики</w:t>
      </w:r>
    </w:p>
    <w:p w:rsidR="002F6822" w:rsidRPr="00494B0C" w:rsidRDefault="002F6822" w:rsidP="00867F8C">
      <w:pPr>
        <w:pStyle w:val="a3"/>
        <w:spacing w:after="120" w:line="240" w:lineRule="auto"/>
        <w:ind w:left="113" w:right="11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94B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Место, где расположился этнокультурный комплекс, имеет важнейшее историческое значение. Именно здесь был найден первый памятник орхоно-енисейской письменности. Уже много лет в сентябре тут проходит празднование Дней тюркской письменности и культуры. Кроме того, отсюда открывается замечательный вид на город и на гору </w:t>
      </w:r>
      <w:proofErr w:type="spellStart"/>
      <w:r w:rsidRPr="00494B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Ымай</w:t>
      </w:r>
      <w:proofErr w:type="spellEnd"/>
      <w:r w:rsidRPr="00494B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которая находится на противоположном берегу Енисея и является священной для хакасского народа.</w:t>
      </w:r>
    </w:p>
    <w:p w:rsidR="002F6822" w:rsidRPr="00494B0C" w:rsidRDefault="002F6822" w:rsidP="00867F8C">
      <w:pPr>
        <w:pStyle w:val="a3"/>
        <w:spacing w:after="120" w:line="240" w:lineRule="auto"/>
        <w:ind w:left="113" w:right="113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94B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Главной составляющей музея под открытым небом является идея знакомства с условиями жизни людей, их повседневной работой, праздниками и разнообразными традициями, в том числе и с народными промыслами и ремеслами. Экспонаты хакасской юрты расскажут о жизни и быте хакасов, их обычаях. Обстановка русской </w:t>
      </w:r>
      <w:r w:rsidRPr="00494B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избы – о быте не только русского народа, но и казачества, ведь казаки первыми пришли осваивать Сибирь.</w:t>
      </w:r>
    </w:p>
    <w:p w:rsidR="002F6822" w:rsidRPr="00494B0C" w:rsidRDefault="002F6822" w:rsidP="00A70204">
      <w:pPr>
        <w:pStyle w:val="a3"/>
        <w:spacing w:after="100" w:afterAutospacing="1" w:line="240" w:lineRule="auto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 w:rsidRPr="00494B0C">
        <w:rPr>
          <w:rFonts w:ascii="Times New Roman" w:hAnsi="Times New Roman"/>
          <w:color w:val="000000"/>
          <w:sz w:val="24"/>
          <w:szCs w:val="24"/>
        </w:rPr>
        <w:t xml:space="preserve">А экскурсии и краеведческие уроки на базе комплекса, с использованием наглядности помогают расширить и углубить знания по истории, культуре, этнографии, прикладному искусству родного края, изучить опыт народных мастеров; воспитать трудолюбие, уважение и бережное отношение к национальным традициям своего народа; </w:t>
      </w:r>
    </w:p>
    <w:p w:rsidR="002F6822" w:rsidRPr="00494B0C" w:rsidRDefault="002F6822" w:rsidP="00A70204">
      <w:pPr>
        <w:pStyle w:val="a3"/>
        <w:spacing w:after="100" w:afterAutospacing="1" w:line="240" w:lineRule="auto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 w:rsidRPr="00494B0C">
        <w:rPr>
          <w:rFonts w:ascii="Times New Roman" w:hAnsi="Times New Roman"/>
          <w:color w:val="000000"/>
          <w:sz w:val="24"/>
          <w:szCs w:val="24"/>
        </w:rPr>
        <w:t>Одним из таких праздников является Ада-</w:t>
      </w:r>
      <w:proofErr w:type="spellStart"/>
      <w:r w:rsidRPr="00494B0C">
        <w:rPr>
          <w:rFonts w:ascii="Times New Roman" w:hAnsi="Times New Roman"/>
          <w:color w:val="000000"/>
          <w:sz w:val="24"/>
          <w:szCs w:val="24"/>
        </w:rPr>
        <w:t>хоорай</w:t>
      </w:r>
      <w:proofErr w:type="spellEnd"/>
      <w:r w:rsidRPr="00494B0C">
        <w:rPr>
          <w:rFonts w:ascii="Times New Roman" w:hAnsi="Times New Roman"/>
          <w:color w:val="000000"/>
          <w:sz w:val="24"/>
          <w:szCs w:val="24"/>
        </w:rPr>
        <w:t xml:space="preserve"> (праздник, посвященный памяти предков). Название нового праздника произошло от имени мифического </w:t>
      </w:r>
      <w:proofErr w:type="spellStart"/>
      <w:r w:rsidRPr="00494B0C">
        <w:rPr>
          <w:rFonts w:ascii="Times New Roman" w:hAnsi="Times New Roman"/>
          <w:color w:val="000000"/>
          <w:sz w:val="24"/>
          <w:szCs w:val="24"/>
        </w:rPr>
        <w:t>Хоорай</w:t>
      </w:r>
      <w:proofErr w:type="spellEnd"/>
      <w:r w:rsidRPr="00494B0C">
        <w:rPr>
          <w:rFonts w:ascii="Times New Roman" w:hAnsi="Times New Roman"/>
          <w:color w:val="000000"/>
          <w:sz w:val="24"/>
          <w:szCs w:val="24"/>
        </w:rPr>
        <w:t xml:space="preserve"> хана - последнего легендарного правителя Хакасии, останки которого якобы покоятся на горе </w:t>
      </w:r>
      <w:proofErr w:type="spellStart"/>
      <w:r w:rsidRPr="00494B0C">
        <w:rPr>
          <w:rFonts w:ascii="Times New Roman" w:hAnsi="Times New Roman"/>
          <w:color w:val="000000"/>
          <w:sz w:val="24"/>
          <w:szCs w:val="24"/>
        </w:rPr>
        <w:t>Хансын</w:t>
      </w:r>
      <w:proofErr w:type="spellEnd"/>
      <w:r w:rsidRPr="00494B0C">
        <w:rPr>
          <w:rFonts w:ascii="Times New Roman" w:hAnsi="Times New Roman"/>
          <w:color w:val="000000"/>
          <w:sz w:val="24"/>
          <w:szCs w:val="24"/>
        </w:rPr>
        <w:t xml:space="preserve">, в верховьях Абакана. Согласно мифам, </w:t>
      </w:r>
      <w:proofErr w:type="spellStart"/>
      <w:r w:rsidRPr="00494B0C">
        <w:rPr>
          <w:rFonts w:ascii="Times New Roman" w:hAnsi="Times New Roman"/>
          <w:color w:val="000000"/>
          <w:sz w:val="24"/>
          <w:szCs w:val="24"/>
        </w:rPr>
        <w:t>Хоорай</w:t>
      </w:r>
      <w:proofErr w:type="spellEnd"/>
      <w:r w:rsidRPr="00494B0C">
        <w:rPr>
          <w:rFonts w:ascii="Times New Roman" w:hAnsi="Times New Roman"/>
          <w:color w:val="000000"/>
          <w:sz w:val="24"/>
          <w:szCs w:val="24"/>
        </w:rPr>
        <w:t xml:space="preserve"> хан (</w:t>
      </w:r>
      <w:proofErr w:type="spellStart"/>
      <w:r w:rsidRPr="00494B0C">
        <w:rPr>
          <w:rFonts w:ascii="Times New Roman" w:hAnsi="Times New Roman"/>
          <w:color w:val="000000"/>
          <w:sz w:val="24"/>
          <w:szCs w:val="24"/>
        </w:rPr>
        <w:t>т</w:t>
      </w:r>
      <w:proofErr w:type="gramStart"/>
      <w:r w:rsidRPr="00494B0C">
        <w:rPr>
          <w:rFonts w:ascii="Times New Roman" w:hAnsi="Times New Roman"/>
          <w:color w:val="000000"/>
          <w:sz w:val="24"/>
          <w:szCs w:val="24"/>
        </w:rPr>
        <w:t>.е</w:t>
      </w:r>
      <w:proofErr w:type="spellEnd"/>
      <w:proofErr w:type="gramEnd"/>
      <w:r w:rsidRPr="00494B0C">
        <w:rPr>
          <w:rFonts w:ascii="Times New Roman" w:hAnsi="Times New Roman"/>
          <w:color w:val="000000"/>
          <w:sz w:val="24"/>
          <w:szCs w:val="24"/>
        </w:rPr>
        <w:t xml:space="preserve"> Хакасский царь)в последний день мира придет  к нам с миссией и спасает свой народ от гибели.</w:t>
      </w:r>
    </w:p>
    <w:p w:rsidR="002F6822" w:rsidRPr="00494B0C" w:rsidRDefault="002F6822" w:rsidP="00867F8C">
      <w:pPr>
        <w:pStyle w:val="a3"/>
        <w:spacing w:after="0" w:line="240" w:lineRule="auto"/>
        <w:ind w:left="113" w:right="11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94B0C">
        <w:rPr>
          <w:rFonts w:ascii="Times New Roman" w:hAnsi="Times New Roman"/>
          <w:color w:val="000000"/>
          <w:sz w:val="24"/>
          <w:szCs w:val="24"/>
        </w:rPr>
        <w:t>Общественное моление Ада-</w:t>
      </w:r>
      <w:proofErr w:type="spellStart"/>
      <w:r w:rsidRPr="00494B0C">
        <w:rPr>
          <w:rFonts w:ascii="Times New Roman" w:hAnsi="Times New Roman"/>
          <w:color w:val="000000"/>
          <w:sz w:val="24"/>
          <w:szCs w:val="24"/>
        </w:rPr>
        <w:t>Хоора</w:t>
      </w:r>
      <w:proofErr w:type="gramStart"/>
      <w:r w:rsidRPr="00494B0C">
        <w:rPr>
          <w:rFonts w:ascii="Times New Roman" w:hAnsi="Times New Roman"/>
          <w:color w:val="000000"/>
          <w:sz w:val="24"/>
          <w:szCs w:val="24"/>
        </w:rPr>
        <w:t>й</w:t>
      </w:r>
      <w:proofErr w:type="spellEnd"/>
      <w:r w:rsidRPr="00494B0C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494B0C">
        <w:rPr>
          <w:rFonts w:ascii="Times New Roman" w:hAnsi="Times New Roman"/>
          <w:color w:val="000000"/>
          <w:sz w:val="24"/>
          <w:szCs w:val="24"/>
        </w:rPr>
        <w:t xml:space="preserve"> это поклонение родной земле и предкам, основанное на древних обрядах и ритуалах. </w:t>
      </w:r>
    </w:p>
    <w:p w:rsidR="00343582" w:rsidRPr="00494B0C" w:rsidRDefault="00343582" w:rsidP="00867F8C">
      <w:pPr>
        <w:spacing w:after="0" w:line="240" w:lineRule="auto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 w:rsidRPr="00494B0C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2F6822" w:rsidRPr="00494B0C">
        <w:rPr>
          <w:rFonts w:ascii="Times New Roman" w:hAnsi="Times New Roman"/>
          <w:color w:val="000000"/>
          <w:sz w:val="24"/>
          <w:szCs w:val="24"/>
        </w:rPr>
        <w:t xml:space="preserve">В течение нескольких лет, активно осваивая национально-региональный компонент и в нашем техникуме. </w:t>
      </w:r>
      <w:proofErr w:type="gramStart"/>
      <w:r w:rsidR="002F6822" w:rsidRPr="00494B0C">
        <w:rPr>
          <w:rFonts w:ascii="Times New Roman" w:hAnsi="Times New Roman"/>
          <w:color w:val="000000"/>
          <w:sz w:val="24"/>
          <w:szCs w:val="24"/>
        </w:rPr>
        <w:t>Так, успешно реализуется авторские программы мастер-классов по изобразительному искусства и техникам художественной резьбы по дереву.</w:t>
      </w:r>
      <w:proofErr w:type="gramEnd"/>
      <w:r w:rsidR="002F6822" w:rsidRPr="00494B0C">
        <w:rPr>
          <w:rFonts w:ascii="Times New Roman" w:hAnsi="Times New Roman"/>
          <w:color w:val="000000"/>
          <w:sz w:val="24"/>
          <w:szCs w:val="24"/>
        </w:rPr>
        <w:t xml:space="preserve"> А также студенты по специальности повар, на занятиях изучают, в том числе и хакасскую национальную кухню и на практике готовят хакасские блюда</w:t>
      </w:r>
    </w:p>
    <w:p w:rsidR="002F6822" w:rsidRPr="00494B0C" w:rsidRDefault="00592DFA" w:rsidP="00867F8C">
      <w:pPr>
        <w:spacing w:after="0" w:line="240" w:lineRule="auto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 w:rsidRPr="00494B0C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2F6822" w:rsidRPr="00494B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Таким образом, Мероприятия по сохранению и возрождению народных и промыслов и ремесел помогают ощутить родство, духовную связь с многовековыми традициями наших предков. У подрастающего поколения формирует уважение к своей истории, культуре, нравственным и духовным ценностям.</w:t>
      </w:r>
    </w:p>
    <w:p w:rsidR="00A70204" w:rsidRPr="00494B0C" w:rsidRDefault="00592DFA" w:rsidP="00867F8C">
      <w:pPr>
        <w:spacing w:after="0" w:line="240" w:lineRule="auto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 w:rsidRPr="00494B0C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2F6822" w:rsidRPr="00494B0C">
        <w:rPr>
          <w:rFonts w:ascii="Times New Roman" w:hAnsi="Times New Roman"/>
          <w:color w:val="000000"/>
          <w:sz w:val="24"/>
          <w:szCs w:val="24"/>
        </w:rPr>
        <w:t>Для того  чтобы сохранить этот многовековой пласт народной культуры  считаю, что необходимо:</w:t>
      </w:r>
    </w:p>
    <w:p w:rsidR="00A70204" w:rsidRPr="00494B0C" w:rsidRDefault="002F6822" w:rsidP="00A70204">
      <w:pPr>
        <w:spacing w:after="0" w:line="240" w:lineRule="auto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 w:rsidRPr="00494B0C">
        <w:rPr>
          <w:rFonts w:ascii="Times New Roman" w:hAnsi="Times New Roman"/>
          <w:color w:val="000000"/>
          <w:sz w:val="24"/>
          <w:szCs w:val="24"/>
        </w:rPr>
        <w:t>-  пропагандировать мастерство народных умельцев через местную прессу и телевидение, интернет-сайты;</w:t>
      </w:r>
    </w:p>
    <w:p w:rsidR="002F6822" w:rsidRPr="00494B0C" w:rsidRDefault="002F6822" w:rsidP="00A70204">
      <w:pPr>
        <w:spacing w:after="0" w:line="240" w:lineRule="auto"/>
        <w:ind w:left="113" w:right="11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94B0C">
        <w:rPr>
          <w:rFonts w:ascii="Times New Roman" w:hAnsi="Times New Roman"/>
          <w:color w:val="000000"/>
          <w:sz w:val="24"/>
          <w:szCs w:val="24"/>
        </w:rPr>
        <w:t>- осуществлять партнерство  с учреждениями, которые популяризуют народную культуру</w:t>
      </w:r>
      <w:r w:rsidR="00A70204" w:rsidRPr="00494B0C">
        <w:rPr>
          <w:rFonts w:ascii="Times New Roman" w:hAnsi="Times New Roman"/>
          <w:color w:val="000000"/>
          <w:sz w:val="24"/>
          <w:szCs w:val="24"/>
        </w:rPr>
        <w:t>;</w:t>
      </w:r>
      <w:r w:rsidRPr="00494B0C">
        <w:rPr>
          <w:rFonts w:ascii="Times New Roman" w:hAnsi="Times New Roman"/>
          <w:color w:val="000000"/>
          <w:sz w:val="24"/>
          <w:szCs w:val="24"/>
        </w:rPr>
        <w:br/>
        <w:t>- организовать в этнокультурном комплексе «</w:t>
      </w:r>
      <w:proofErr w:type="spellStart"/>
      <w:r w:rsidRPr="00494B0C">
        <w:rPr>
          <w:rFonts w:ascii="Times New Roman" w:hAnsi="Times New Roman"/>
          <w:color w:val="000000"/>
          <w:sz w:val="24"/>
          <w:szCs w:val="24"/>
        </w:rPr>
        <w:t>Ымай</w:t>
      </w:r>
      <w:proofErr w:type="spellEnd"/>
      <w:r w:rsidRPr="00494B0C">
        <w:rPr>
          <w:rFonts w:ascii="Times New Roman" w:hAnsi="Times New Roman"/>
          <w:color w:val="000000"/>
          <w:sz w:val="24"/>
          <w:szCs w:val="24"/>
        </w:rPr>
        <w:t>» экспозицию «Народные промыслы Хакасии».</w:t>
      </w:r>
    </w:p>
    <w:p w:rsidR="002F6822" w:rsidRPr="00494B0C" w:rsidRDefault="002F6822" w:rsidP="0053593A">
      <w:pPr>
        <w:spacing w:after="100" w:afterAutospacing="1"/>
        <w:ind w:left="113" w:right="113" w:firstLine="709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2F6822" w:rsidRPr="00494B0C" w:rsidRDefault="002F6822" w:rsidP="0053593A">
      <w:pPr>
        <w:spacing w:after="100" w:afterAutospacing="1"/>
        <w:ind w:left="113" w:right="113" w:firstLine="709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2F6822" w:rsidRPr="00494B0C" w:rsidRDefault="002F6822" w:rsidP="0053593A">
      <w:pPr>
        <w:spacing w:after="100" w:afterAutospacing="1"/>
        <w:ind w:left="113" w:right="113" w:firstLine="709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2F6822" w:rsidRPr="00494B0C" w:rsidRDefault="002F6822" w:rsidP="0053593A">
      <w:pPr>
        <w:spacing w:after="100" w:afterAutospacing="1"/>
        <w:ind w:left="113" w:right="113" w:firstLine="709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2F6822" w:rsidRPr="00494B0C" w:rsidRDefault="002F6822" w:rsidP="0053593A">
      <w:pPr>
        <w:spacing w:after="100" w:afterAutospacing="1"/>
        <w:ind w:left="113" w:right="113" w:firstLine="709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2F6822" w:rsidRPr="00494B0C" w:rsidRDefault="002F6822" w:rsidP="0053593A">
      <w:pPr>
        <w:spacing w:after="100" w:afterAutospacing="1"/>
        <w:ind w:left="113" w:right="113" w:firstLine="709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2F6822" w:rsidRPr="00494B0C" w:rsidRDefault="002F6822" w:rsidP="0053593A">
      <w:pPr>
        <w:spacing w:after="100" w:afterAutospacing="1"/>
        <w:ind w:left="113" w:right="113" w:firstLine="709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2F6822" w:rsidRPr="00494B0C" w:rsidRDefault="002F6822" w:rsidP="0053593A">
      <w:pPr>
        <w:spacing w:after="100" w:afterAutospacing="1"/>
        <w:ind w:left="113" w:right="113" w:firstLine="709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2F6822" w:rsidRPr="00494B0C" w:rsidRDefault="002F6822" w:rsidP="0053593A">
      <w:pPr>
        <w:spacing w:after="100" w:afterAutospacing="1"/>
        <w:ind w:left="113" w:right="113" w:firstLine="709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2F6822" w:rsidRPr="00494B0C" w:rsidRDefault="002F6822" w:rsidP="0053593A">
      <w:pPr>
        <w:spacing w:after="100" w:afterAutospacing="1"/>
        <w:ind w:left="113" w:right="113" w:firstLine="709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592DFA" w:rsidRPr="00494B0C" w:rsidRDefault="00592DFA" w:rsidP="0053593A">
      <w:pPr>
        <w:spacing w:after="100" w:afterAutospacing="1"/>
        <w:ind w:left="113" w:right="113" w:firstLine="709"/>
        <w:rPr>
          <w:rFonts w:ascii="Times New Roman" w:hAnsi="Times New Roman"/>
          <w:color w:val="000000"/>
          <w:sz w:val="28"/>
          <w:szCs w:val="28"/>
        </w:rPr>
        <w:sectPr w:rsidR="00592DFA" w:rsidRPr="00494B0C" w:rsidSect="00867F8C">
          <w:pgSz w:w="11906" w:h="16838"/>
          <w:pgMar w:top="1134" w:right="1276" w:bottom="1134" w:left="1276" w:header="709" w:footer="709" w:gutter="0"/>
          <w:cols w:space="708"/>
          <w:docGrid w:linePitch="360"/>
        </w:sectPr>
      </w:pPr>
    </w:p>
    <w:p w:rsidR="002F6822" w:rsidRPr="00494B0C" w:rsidRDefault="002F6822" w:rsidP="0053593A">
      <w:pPr>
        <w:spacing w:after="100" w:afterAutospacing="1"/>
        <w:ind w:left="113" w:right="113" w:firstLine="709"/>
        <w:rPr>
          <w:rFonts w:ascii="Times New Roman" w:hAnsi="Times New Roman"/>
          <w:color w:val="000000"/>
          <w:sz w:val="28"/>
          <w:szCs w:val="28"/>
        </w:rPr>
      </w:pPr>
    </w:p>
    <w:sectPr w:rsidR="002F6822" w:rsidRPr="00494B0C" w:rsidSect="00592DFA"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B0C" w:rsidRDefault="00494B0C" w:rsidP="00C86CE3">
      <w:pPr>
        <w:spacing w:after="0" w:line="240" w:lineRule="auto"/>
      </w:pPr>
      <w:r>
        <w:separator/>
      </w:r>
    </w:p>
  </w:endnote>
  <w:endnote w:type="continuationSeparator" w:id="0">
    <w:p w:rsidR="00494B0C" w:rsidRDefault="00494B0C" w:rsidP="00C86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B0C" w:rsidRDefault="00494B0C" w:rsidP="00C86CE3">
      <w:pPr>
        <w:spacing w:after="0" w:line="240" w:lineRule="auto"/>
      </w:pPr>
      <w:r>
        <w:separator/>
      </w:r>
    </w:p>
  </w:footnote>
  <w:footnote w:type="continuationSeparator" w:id="0">
    <w:p w:rsidR="00494B0C" w:rsidRDefault="00494B0C" w:rsidP="00C86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02BD"/>
    <w:multiLevelType w:val="hybridMultilevel"/>
    <w:tmpl w:val="51C2F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721FE"/>
    <w:multiLevelType w:val="hybridMultilevel"/>
    <w:tmpl w:val="96DE30F8"/>
    <w:lvl w:ilvl="0" w:tplc="041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">
    <w:nsid w:val="1A67298E"/>
    <w:multiLevelType w:val="hybridMultilevel"/>
    <w:tmpl w:val="B2202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C79CB"/>
    <w:multiLevelType w:val="hybridMultilevel"/>
    <w:tmpl w:val="650CD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2E4095"/>
    <w:multiLevelType w:val="hybridMultilevel"/>
    <w:tmpl w:val="63263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01715D"/>
    <w:multiLevelType w:val="hybridMultilevel"/>
    <w:tmpl w:val="7A00E0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BB655B9"/>
    <w:multiLevelType w:val="hybridMultilevel"/>
    <w:tmpl w:val="D9F2B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136"/>
    <w:rsid w:val="00084C15"/>
    <w:rsid w:val="000C4A4C"/>
    <w:rsid w:val="000D4BAB"/>
    <w:rsid w:val="00103010"/>
    <w:rsid w:val="0011371D"/>
    <w:rsid w:val="001C778C"/>
    <w:rsid w:val="00213A64"/>
    <w:rsid w:val="002F6822"/>
    <w:rsid w:val="003005B7"/>
    <w:rsid w:val="00343582"/>
    <w:rsid w:val="003E3C81"/>
    <w:rsid w:val="00451654"/>
    <w:rsid w:val="0047448E"/>
    <w:rsid w:val="00494B0C"/>
    <w:rsid w:val="00497A01"/>
    <w:rsid w:val="004C5B9A"/>
    <w:rsid w:val="004F6817"/>
    <w:rsid w:val="0053593A"/>
    <w:rsid w:val="005511EC"/>
    <w:rsid w:val="0056248D"/>
    <w:rsid w:val="00592DFA"/>
    <w:rsid w:val="00593A22"/>
    <w:rsid w:val="005E0BCD"/>
    <w:rsid w:val="006024CA"/>
    <w:rsid w:val="006D6B71"/>
    <w:rsid w:val="006E16C2"/>
    <w:rsid w:val="007405D3"/>
    <w:rsid w:val="00754B13"/>
    <w:rsid w:val="00761136"/>
    <w:rsid w:val="00827CDD"/>
    <w:rsid w:val="008407E3"/>
    <w:rsid w:val="00867F8C"/>
    <w:rsid w:val="008B6971"/>
    <w:rsid w:val="009068E0"/>
    <w:rsid w:val="009509BB"/>
    <w:rsid w:val="00974786"/>
    <w:rsid w:val="009F5702"/>
    <w:rsid w:val="00A70204"/>
    <w:rsid w:val="00AB4C1A"/>
    <w:rsid w:val="00AB654E"/>
    <w:rsid w:val="00AD3F4D"/>
    <w:rsid w:val="00AE6A4F"/>
    <w:rsid w:val="00B76F6F"/>
    <w:rsid w:val="00BC58E1"/>
    <w:rsid w:val="00C86CE3"/>
    <w:rsid w:val="00D015FB"/>
    <w:rsid w:val="00D92399"/>
    <w:rsid w:val="00DB4963"/>
    <w:rsid w:val="00DB6F4E"/>
    <w:rsid w:val="00DD6EBC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68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D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D4BAB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592DFA"/>
  </w:style>
  <w:style w:type="paragraph" w:styleId="a7">
    <w:name w:val="endnote text"/>
    <w:basedOn w:val="a"/>
    <w:link w:val="a8"/>
    <w:uiPriority w:val="99"/>
    <w:semiHidden/>
    <w:unhideWhenUsed/>
    <w:rsid w:val="00C86CE3"/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sid w:val="00C86CE3"/>
    <w:rPr>
      <w:sz w:val="20"/>
      <w:szCs w:val="20"/>
      <w:lang w:eastAsia="en-US"/>
    </w:rPr>
  </w:style>
  <w:style w:type="character" w:styleId="a9">
    <w:name w:val="endnote reference"/>
    <w:uiPriority w:val="99"/>
    <w:semiHidden/>
    <w:unhideWhenUsed/>
    <w:rsid w:val="00C86C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42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B2335-CD17-4A27-ACE5-CB3C24308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Yana Stukan</cp:lastModifiedBy>
  <cp:revision>15</cp:revision>
  <cp:lastPrinted>2018-09-19T03:10:00Z</cp:lastPrinted>
  <dcterms:created xsi:type="dcterms:W3CDTF">2018-09-19T01:18:00Z</dcterms:created>
  <dcterms:modified xsi:type="dcterms:W3CDTF">2019-01-21T15:00:00Z</dcterms:modified>
</cp:coreProperties>
</file>