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  <w:b/>
        </w:rPr>
      </w:pPr>
      <w:r w:rsidRPr="009A611A">
        <w:rPr>
          <w:rFonts w:ascii="Times New Roman" w:hAnsi="Times New Roman" w:cs="Times New Roman"/>
          <w:b/>
        </w:rPr>
        <w:t>Математика и дети с нарушением интеллекта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Для детей с нарушением интеллекта освоение математических представлений имеет особое значение, поскольку способствует развитию мышления, внимания, памяти и речи. Однако процесс обучения математике у таких детей требует особого подхода, учитывающего их психофизические особенности.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 xml:space="preserve">В чем же заключаются основные особенности математического развития детей с нарушением интеллекта. 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Дети с нарушением интеллекта испытывают трудности в формировании абстрактных понятий, обобщении, сравнении и классификации. Их мышление отличается конкретностью, замедленностью, недостаточной гибкостью. Часто наблюдаются проблемы с пространственной ориентацией, счётом, различением величин и форм.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 xml:space="preserve">Что </w:t>
      </w:r>
      <w:proofErr w:type="gramStart"/>
      <w:r w:rsidRPr="009A611A">
        <w:rPr>
          <w:rFonts w:ascii="Times New Roman" w:hAnsi="Times New Roman" w:cs="Times New Roman"/>
        </w:rPr>
        <w:t>формирует учитель-дефектолог у детей с нарушением интеллекта развивая</w:t>
      </w:r>
      <w:proofErr w:type="gramEnd"/>
      <w:r w:rsidRPr="009A611A">
        <w:rPr>
          <w:rFonts w:ascii="Times New Roman" w:hAnsi="Times New Roman" w:cs="Times New Roman"/>
        </w:rPr>
        <w:t xml:space="preserve"> математические представления</w:t>
      </w:r>
      <w:r>
        <w:rPr>
          <w:rFonts w:ascii="Times New Roman" w:hAnsi="Times New Roman" w:cs="Times New Roman"/>
        </w:rPr>
        <w:t>?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представления о количестве, числе, форме, величине.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навык счёта (прямого и обратного), сравнения чисел.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Обучает решению простых арифметических задач на основе наглядности.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 xml:space="preserve">- Развивает ориентировку в пространстве и времени 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Формирует практические умения: ориентировка в деньгах, времени, измерениях.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Принципы и методы обучения математики детей с нарушением интеллекта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Принцип наглядности: использование реальных предметов, игрушек, специальных пособий (например, напольных игр «Цвет, форма, размер»).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 xml:space="preserve">- Опора на </w:t>
      </w:r>
      <w:proofErr w:type="gramStart"/>
      <w:r w:rsidRPr="009A611A">
        <w:rPr>
          <w:rFonts w:ascii="Times New Roman" w:hAnsi="Times New Roman" w:cs="Times New Roman"/>
        </w:rPr>
        <w:t>практическую</w:t>
      </w:r>
      <w:proofErr w:type="gramEnd"/>
      <w:r w:rsidRPr="009A611A">
        <w:rPr>
          <w:rFonts w:ascii="Times New Roman" w:hAnsi="Times New Roman" w:cs="Times New Roman"/>
        </w:rPr>
        <w:t xml:space="preserve"> деятельность: счёт предметов, измерение длины, объёма, массы в бытовых ситуациях.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Постепенность и повторяемость: материал даётся малыми порциями, с многократным повторением.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Индивидуальный подход: учёт темпа и особенностей усвоения материала каждым ребёнком.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- Игровая форма: включение дидактических и подвижных игр для поддержания интереса и мотивации.</w:t>
      </w:r>
    </w:p>
    <w:p w:rsidR="009A611A" w:rsidRPr="009A611A" w:rsidRDefault="009A611A" w:rsidP="009A611A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Роль учителя-дефектолога и семьи в развитии математических способностей детей с нарушением интеллекта.</w:t>
      </w:r>
    </w:p>
    <w:p w:rsidR="0096799C" w:rsidRPr="00577B2E" w:rsidRDefault="009A611A" w:rsidP="00577B2E">
      <w:pPr>
        <w:spacing w:after="0" w:line="240" w:lineRule="auto"/>
        <w:rPr>
          <w:rFonts w:ascii="Times New Roman" w:hAnsi="Times New Roman" w:cs="Times New Roman"/>
        </w:rPr>
      </w:pPr>
      <w:r w:rsidRPr="009A611A">
        <w:rPr>
          <w:rFonts w:ascii="Times New Roman" w:hAnsi="Times New Roman" w:cs="Times New Roman"/>
        </w:rPr>
        <w:t>Успех обучения математике во многом зависит от сотрудничества педагога и родителей. Важно создавать доброжелательную атмосферу, поощрять даже небольшие успехи, использовать игровые методы в домашних условиях.</w:t>
      </w:r>
    </w:p>
    <w:p w:rsid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Игра «Цвет, форма, размер» для дошкольников с нарушением интеллекта</w:t>
      </w:r>
    </w:p>
    <w:p w:rsid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Эта игра отлично подходит для индивидуальных и групповых занятий с детьми, имеющими особенности развития. Главное — адаптировать правила и задания под возможности ребёнка, делая акцент на наглядности, повторяемос</w:t>
      </w:r>
      <w:r w:rsidR="00577B2E">
        <w:rPr>
          <w:rFonts w:ascii="Times New Roman" w:hAnsi="Times New Roman" w:cs="Times New Roman"/>
        </w:rPr>
        <w:t>ти и положительном подкреплении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577B2E">
        <w:rPr>
          <w:rFonts w:ascii="Times New Roman" w:hAnsi="Times New Roman" w:cs="Times New Roman"/>
        </w:rPr>
        <w:t>Основные принципы организации игры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Простота и наглядность: используйте только одну фигуру или цвет за раз, показывайте действия сами.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Повторение: задания должны повторяться, чтобы ребёнок мог закрепить навык.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Положительная оценка: хвалите за любую попытку, даже если результат не идеален.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Игровая мотивация: включайте элементы сказки, используйте любимых персонажей.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Варианты игр и упражнений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1. Знакомство с фигурами и цветами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Задание: «Найди все красные фигуры», «Положи в мешочек только круги».</w:t>
      </w:r>
    </w:p>
    <w:p w:rsid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Как играть: взрослый показывает фигуру, называет её цвет и форму, ребёнок повторяет или выполняет про</w:t>
      </w:r>
      <w:r w:rsidR="00577B2E">
        <w:rPr>
          <w:rFonts w:ascii="Times New Roman" w:hAnsi="Times New Roman" w:cs="Times New Roman"/>
        </w:rPr>
        <w:t>стое действие (положить, взять)</w:t>
      </w:r>
    </w:p>
    <w:p w:rsidR="00577B2E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lastRenderedPageBreak/>
        <w:t>2. Сортировка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Задание: разложить фигуры по мешочкам по цвету или форме.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Как играть: используйте только один признак (например, только цвет), чтобы не перегружать ребёнка.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3. «Что лишнее?»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Задание: среди трёх фигур найти ту, что отличается по цвету или форме.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Как играть: начинайте с очевидных отличий, постепенно усложняйте.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4. «Построй дорожку»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Задание: выложить дорожку из фигур одного цвета или формы.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Как играть: взрослый начинает, ребёнок продолжает. Можно ходить по дорожке, называя цвет или форму.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5. Игры на внимание и память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Задание: «Что изменилось?» (убрать или поменять одну фигуру), «Запомни и повтори» (выстроить ряд фигур по памяти).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Как играть: используйте 2–3 фигуры, постепенно увеличивайте их количество.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6. Двигательные задания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Задание: «Прыгни на красный круг», «Пройди по треугольникам».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Как играть: это помогает развивать координацию и закреплять знания через движение.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Рекомендации для педагогов и родителей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Не торопите ребёнка, давайте ему время на выполнение задания.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Используйте простые и короткие инструкции.</w:t>
      </w:r>
    </w:p>
    <w:p w:rsidR="0096799C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>- Чередуйте активные и спокойные задания.</w:t>
      </w:r>
    </w:p>
    <w:p w:rsidR="004707E1" w:rsidRPr="00577B2E" w:rsidRDefault="0096799C" w:rsidP="00577B2E">
      <w:pPr>
        <w:spacing w:line="240" w:lineRule="auto"/>
        <w:rPr>
          <w:rFonts w:ascii="Times New Roman" w:hAnsi="Times New Roman" w:cs="Times New Roman"/>
        </w:rPr>
      </w:pPr>
      <w:r w:rsidRPr="00577B2E">
        <w:rPr>
          <w:rFonts w:ascii="Times New Roman" w:hAnsi="Times New Roman" w:cs="Times New Roman"/>
        </w:rPr>
        <w:t xml:space="preserve">- Обязательно хвалите </w:t>
      </w:r>
      <w:r w:rsidR="00577B2E">
        <w:rPr>
          <w:rFonts w:ascii="Times New Roman" w:hAnsi="Times New Roman" w:cs="Times New Roman"/>
        </w:rPr>
        <w:t xml:space="preserve">за старание и маленькие </w:t>
      </w:r>
      <w:proofErr w:type="spellStart"/>
      <w:r w:rsidR="00577B2E">
        <w:rPr>
          <w:rFonts w:ascii="Times New Roman" w:hAnsi="Times New Roman" w:cs="Times New Roman"/>
        </w:rPr>
        <w:t>успехи</w:t>
      </w:r>
      <w:proofErr w:type="gramStart"/>
      <w:r w:rsidR="00577B2E">
        <w:rPr>
          <w:rFonts w:ascii="Times New Roman" w:hAnsi="Times New Roman" w:cs="Times New Roman"/>
        </w:rPr>
        <w:t>.</w:t>
      </w:r>
      <w:r w:rsidRPr="00577B2E">
        <w:rPr>
          <w:rFonts w:ascii="Times New Roman" w:hAnsi="Times New Roman" w:cs="Times New Roman"/>
        </w:rPr>
        <w:t>Т</w:t>
      </w:r>
      <w:proofErr w:type="gramEnd"/>
      <w:r w:rsidRPr="00577B2E">
        <w:rPr>
          <w:rFonts w:ascii="Times New Roman" w:hAnsi="Times New Roman" w:cs="Times New Roman"/>
        </w:rPr>
        <w:t>акой</w:t>
      </w:r>
      <w:proofErr w:type="spellEnd"/>
      <w:r w:rsidRPr="00577B2E">
        <w:rPr>
          <w:rFonts w:ascii="Times New Roman" w:hAnsi="Times New Roman" w:cs="Times New Roman"/>
        </w:rPr>
        <w:t xml:space="preserve"> подход позволяет не только развивать познавательные процессы, но и формировать уверенность в себе, интерес к обучению и навыки взаимодействия.</w:t>
      </w:r>
    </w:p>
    <w:sectPr w:rsidR="004707E1" w:rsidRPr="0057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88"/>
    <w:rsid w:val="004707E1"/>
    <w:rsid w:val="004B1460"/>
    <w:rsid w:val="00533D64"/>
    <w:rsid w:val="00577B2E"/>
    <w:rsid w:val="0096799C"/>
    <w:rsid w:val="009A611A"/>
    <w:rsid w:val="00A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4</cp:revision>
  <dcterms:created xsi:type="dcterms:W3CDTF">2026-03-30T11:25:00Z</dcterms:created>
  <dcterms:modified xsi:type="dcterms:W3CDTF">2026-04-24T07:17:00Z</dcterms:modified>
</cp:coreProperties>
</file>