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DB" w:rsidRDefault="00D76AF6" w:rsidP="00D76AF6">
      <w:pPr>
        <w:spacing w:line="240" w:lineRule="atLeast"/>
        <w:ind w:firstLine="709"/>
        <w:contextualSpacing/>
        <w:jc w:val="both"/>
      </w:pPr>
      <w:r w:rsidRPr="00D76AF6">
        <w:t>Дошкольный возраст</w:t>
      </w:r>
      <w:r w:rsidR="00047D78">
        <w:t xml:space="preserve"> </w:t>
      </w:r>
      <w:r w:rsidRPr="00D76AF6">
        <w:t>–</w:t>
      </w:r>
      <w:r w:rsidR="00047D78">
        <w:t xml:space="preserve"> </w:t>
      </w:r>
      <w:r w:rsidRPr="00D76AF6">
        <w:t>один из наиболее ответственных периодов в жизни каждого человека. Именно в эти годы закладываются основы здоровья гармоничного, умственного, нравственного и физического развития ребёнка, формируется личность человека. Этот период чрезвычайно важен для развития музыкально-сенсорных способностей ребенка. Развитие у каждого ребенка этих способностей должно быть постоянно в поле зрения у воспитателя, музыкального руководителя, осуществляться различными методами и средствами, в том числе с помощью музыкально-игровых технологий.</w:t>
      </w:r>
      <w:r>
        <w:t xml:space="preserve"> </w:t>
      </w:r>
      <w:r w:rsidR="00053B2C">
        <w:t xml:space="preserve"> </w:t>
      </w:r>
      <w:r w:rsidR="00047D78" w:rsidRPr="00047D78">
        <w:t>Музыка - самое эмоциональное искусство</w:t>
      </w:r>
      <w:r w:rsidR="00047D78">
        <w:t xml:space="preserve">. </w:t>
      </w:r>
      <w:r w:rsidR="00047D78" w:rsidRPr="00047D78">
        <w:t>Природа дала человеку все, для того чтобы видеть, ощущать, чувствовать окружающий мир.</w:t>
      </w:r>
      <w:r w:rsidR="00047D78">
        <w:t xml:space="preserve"> В исследованиях</w:t>
      </w:r>
      <w:r w:rsidR="00047D78" w:rsidRPr="00047D78"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  <w:r w:rsidR="00047D78">
        <w:t xml:space="preserve"> Так же и</w:t>
      </w:r>
      <w:r w:rsidR="00047D78" w:rsidRPr="00047D78">
        <w:t>гра должна пронизывать все виды музыкальной деятельности</w:t>
      </w:r>
      <w:r w:rsidR="00047D78">
        <w:t>.</w:t>
      </w:r>
    </w:p>
    <w:p w:rsidR="00047D78" w:rsidRDefault="00047D78" w:rsidP="00047D78">
      <w:pPr>
        <w:spacing w:line="240" w:lineRule="atLeast"/>
        <w:ind w:firstLine="709"/>
        <w:contextualSpacing/>
        <w:jc w:val="both"/>
      </w:pPr>
      <w:r>
        <w:t>Можно обозначить как главную цель - это ф</w:t>
      </w:r>
      <w:r>
        <w:t>ормирование у детей музыкальных способностей в доступной игровой форме - пос</w:t>
      </w:r>
      <w:r>
        <w:t xml:space="preserve">редством </w:t>
      </w:r>
      <w:r>
        <w:t>внедрения в музыкальный процесс игровых ситуаций и технологий проведения игр.</w:t>
      </w:r>
      <w:r>
        <w:t xml:space="preserve"> </w:t>
      </w:r>
      <w:r w:rsidR="00550B94">
        <w:t>А так же и</w:t>
      </w:r>
      <w:r w:rsidRPr="00047D78">
        <w:t xml:space="preserve">спользование в играх всех видов музыкальной </w:t>
      </w:r>
      <w:proofErr w:type="gramStart"/>
      <w:r w:rsidRPr="00047D78">
        <w:t>деятельности :</w:t>
      </w:r>
      <w:proofErr w:type="gramEnd"/>
      <w:r w:rsidRPr="00047D78">
        <w:t xml:space="preserve">  пение, слушание, </w:t>
      </w:r>
      <w:proofErr w:type="spellStart"/>
      <w:r w:rsidRPr="00047D78">
        <w:t>музицирования</w:t>
      </w:r>
      <w:proofErr w:type="spellEnd"/>
      <w:r w:rsidRPr="00047D78">
        <w:t>, движение под музыку и т. д.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>
        <w:t xml:space="preserve">Функции игры: </w:t>
      </w:r>
      <w:r>
        <w:t>1. Развлекательная (развлечь, доставить удовольстви</w:t>
      </w:r>
      <w:r>
        <w:t xml:space="preserve">е, пробудить интерес у ребенка) 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>
        <w:t>2. Коммуникативная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>
        <w:t>3. Диагностическая (выявление отношений от нормального поведения, самопознание в процессе игры)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>
        <w:t>4. Коррекционная (внесение позитивных изменений в структуру личностных показателей)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>
        <w:t>5.</w:t>
      </w:r>
      <w:r>
        <w:t xml:space="preserve"> </w:t>
      </w:r>
      <w:r>
        <w:t>Социализация (включение в систему общественных отношений, усвоение норм человеческого общежития)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 w:rsidRPr="00550B94">
        <w:t>Педагогическая технология музыкального воспитания – это инструмент, позволяющий музыкальному руководителю эффективно решать задачи своей профессиональной деятельности.</w:t>
      </w:r>
      <w:r>
        <w:t xml:space="preserve"> 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>
        <w:t xml:space="preserve">Уже с самого начала занятия, музыкальный руководитель вовлекает ребенка в мир </w:t>
      </w:r>
      <w:proofErr w:type="spellStart"/>
      <w:r>
        <w:t>музицирования</w:t>
      </w:r>
      <w:proofErr w:type="spellEnd"/>
      <w:r>
        <w:t>. Для этого помощниками являются своеобразные игры – приветствия, или коммуникативные игры.</w:t>
      </w:r>
    </w:p>
    <w:p w:rsidR="00550B94" w:rsidRDefault="00550B94" w:rsidP="00550B94">
      <w:pPr>
        <w:spacing w:line="240" w:lineRule="atLeast"/>
        <w:ind w:firstLine="709"/>
        <w:contextualSpacing/>
        <w:jc w:val="both"/>
      </w:pPr>
      <w:r w:rsidRPr="00550B94">
        <w:t>В координационно—подвижных играх соединяются три главных компонента: музыка, речь и движение. Они учат ребенка ощущать свое тело и управлять им, а также развивают двигательные способности, память, речевое интонирование и чувство ритма.</w:t>
      </w:r>
    </w:p>
    <w:p w:rsidR="00550B94" w:rsidRDefault="004F5AF5" w:rsidP="004F5AF5">
      <w:pPr>
        <w:spacing w:line="240" w:lineRule="atLeast"/>
        <w:ind w:firstLine="709"/>
        <w:contextualSpacing/>
        <w:jc w:val="both"/>
      </w:pPr>
      <w:r>
        <w:t xml:space="preserve">Пальчиковые игры: </w:t>
      </w:r>
      <w:r w:rsidR="00550B94">
        <w:t>развивают мышечный аппарат, мелкую моторику, тактильную чувствительность</w:t>
      </w:r>
      <w:r>
        <w:t>. П</w:t>
      </w:r>
      <w:r w:rsidR="00550B94">
        <w:t>редвосхищают сознание, его реактивность (ввиду быстроты смены движений)</w:t>
      </w:r>
      <w:r>
        <w:t>. П</w:t>
      </w:r>
      <w:r w:rsidR="00550B94">
        <w:t>овышают общий уровень организации ребёнка.</w:t>
      </w:r>
    </w:p>
    <w:p w:rsidR="004F5AF5" w:rsidRDefault="004F5AF5" w:rsidP="004F5AF5">
      <w:pPr>
        <w:spacing w:line="240" w:lineRule="atLeast"/>
        <w:ind w:firstLine="709"/>
        <w:contextualSpacing/>
        <w:jc w:val="both"/>
      </w:pPr>
      <w:r>
        <w:t>«Хор рук»</w:t>
      </w:r>
      <w:r>
        <w:t xml:space="preserve">. </w:t>
      </w:r>
      <w:r>
        <w:t xml:space="preserve">Эта форма интересна тем, что подводит детей к пониманию двигательного </w:t>
      </w:r>
      <w:proofErr w:type="spellStart"/>
      <w:r>
        <w:t>двухголосия</w:t>
      </w:r>
      <w:proofErr w:type="spellEnd"/>
      <w:r>
        <w:t>, в котором все участники делятся на «хор из двух голосов» и двух ведущих - «дирижеров». Данная форма направлена на развитие</w:t>
      </w:r>
      <w:r>
        <w:t xml:space="preserve"> </w:t>
      </w:r>
      <w:r>
        <w:t>координационной свободы движения, чувства ритма, внимания, ансамблевой слаженности, способности к двигательной импровизации.</w:t>
      </w:r>
    </w:p>
    <w:p w:rsidR="004F5AF5" w:rsidRDefault="004F5AF5" w:rsidP="004F5AF5">
      <w:pPr>
        <w:spacing w:line="240" w:lineRule="atLeast"/>
        <w:ind w:firstLine="709"/>
        <w:contextualSpacing/>
        <w:jc w:val="both"/>
      </w:pPr>
      <w:r>
        <w:t xml:space="preserve">Технологии Т. </w:t>
      </w:r>
      <w:r>
        <w:t>Э</w:t>
      </w:r>
      <w:r>
        <w:t>.</w:t>
      </w:r>
      <w:r>
        <w:t xml:space="preserve"> </w:t>
      </w:r>
      <w:proofErr w:type="spellStart"/>
      <w:r>
        <w:t>Тютюнниковой</w:t>
      </w:r>
      <w:proofErr w:type="spellEnd"/>
      <w:r>
        <w:t xml:space="preserve"> «Элементарное </w:t>
      </w:r>
      <w:proofErr w:type="spellStart"/>
      <w:r>
        <w:t>музицирование</w:t>
      </w:r>
      <w:proofErr w:type="spellEnd"/>
      <w:r>
        <w:t xml:space="preserve"> с дошкольниками», содействует развитию у детей их творческих способностей, природной музыкальности, создает условия для широкой ориентации в музыке и накоплению запаса музыкальных впечатлений, помогает успешно решать задачи про</w:t>
      </w:r>
      <w:r>
        <w:t xml:space="preserve">граммы дошкольного образования. </w:t>
      </w:r>
      <w:r>
        <w:t>Данная технология включает в себя ритмические игры с различными предметами (игра с палочками, игра на ложках, игра с ведерками, со стаканчиками, с воздушными шарами, с мячами, бумажный оркестр и т. д.)</w:t>
      </w:r>
    </w:p>
    <w:p w:rsidR="004F5AF5" w:rsidRDefault="004F5AF5" w:rsidP="004F5AF5">
      <w:pPr>
        <w:spacing w:line="240" w:lineRule="atLeast"/>
        <w:ind w:firstLine="709"/>
        <w:contextualSpacing/>
        <w:jc w:val="both"/>
      </w:pPr>
      <w:r w:rsidRPr="004F5AF5">
        <w:t>Игровое распевание для развития вокальных способностей детей.</w:t>
      </w:r>
      <w:r>
        <w:t xml:space="preserve"> </w:t>
      </w:r>
      <w:r>
        <w:t>Благодаря наглядности и игровой ситуации, оно развивает образное воображение детей, осознанное осмысление детьми правильного выбора голоса (среднего или высокого) в связи с озвучиванием знакомых персонаже</w:t>
      </w:r>
      <w:r>
        <w:t xml:space="preserve">й, </w:t>
      </w:r>
      <w:proofErr w:type="spellStart"/>
      <w:proofErr w:type="gramStart"/>
      <w:r>
        <w:t>т.е</w:t>
      </w:r>
      <w:proofErr w:type="spellEnd"/>
      <w:r>
        <w:t xml:space="preserve">  .</w:t>
      </w:r>
      <w:proofErr w:type="gramEnd"/>
      <w:r>
        <w:t xml:space="preserve">чистое интонирование. </w:t>
      </w:r>
      <w:r>
        <w:t xml:space="preserve">Формирует самоконтроль, умение </w:t>
      </w:r>
      <w:r>
        <w:t xml:space="preserve">анализировать своё пение и пение товарищей. </w:t>
      </w:r>
      <w:r>
        <w:t>Развивает дикцию,</w:t>
      </w:r>
      <w:r>
        <w:t xml:space="preserve"> артикуляцию, дыхание в пении. </w:t>
      </w:r>
      <w:r>
        <w:t>Развивает творческие способности детей, формирует навыки театральной деятельности</w:t>
      </w:r>
      <w:r>
        <w:t>.</w:t>
      </w:r>
    </w:p>
    <w:p w:rsidR="009C0464" w:rsidRDefault="004F5AF5" w:rsidP="009C0464">
      <w:pPr>
        <w:spacing w:line="240" w:lineRule="atLeast"/>
        <w:ind w:firstLine="709"/>
        <w:contextualSpacing/>
        <w:jc w:val="both"/>
      </w:pPr>
      <w:r w:rsidRPr="004F5AF5">
        <w:t>Одно из ведущих мест в музыкально-игровых технологиях занимает дидактическая игра. Основное её назначение</w:t>
      </w:r>
      <w:r w:rsidR="009C0464">
        <w:t xml:space="preserve"> </w:t>
      </w:r>
      <w:r w:rsidRPr="004F5AF5">
        <w:t>-</w:t>
      </w:r>
      <w:r w:rsidR="009C0464">
        <w:t xml:space="preserve"> </w:t>
      </w:r>
      <w:r w:rsidRPr="004F5AF5">
        <w:t xml:space="preserve">формирование музыкальных способностей в доступной игровой </w:t>
      </w:r>
      <w:proofErr w:type="gramStart"/>
      <w:r w:rsidRPr="004F5AF5">
        <w:lastRenderedPageBreak/>
        <w:t>форме(</w:t>
      </w:r>
      <w:proofErr w:type="gramEnd"/>
      <w:r w:rsidRPr="004F5AF5">
        <w:t>распознавать соотношение звуков по высоте, развитие чувства ритма, т</w:t>
      </w:r>
      <w:r w:rsidR="009C0464">
        <w:t>ембрового и динамического слуха</w:t>
      </w:r>
      <w:r w:rsidRPr="004F5AF5">
        <w:t>)</w:t>
      </w:r>
      <w:r w:rsidR="009C0464">
        <w:t xml:space="preserve">. </w:t>
      </w:r>
      <w:r w:rsidR="009C0464">
        <w:t>Музыкально – дидактические игры помогают педагогам решать задачи умственного, нравственного и эстетического воспитания, поставленные «Программой воспитания и обучения в детском саду».</w:t>
      </w:r>
    </w:p>
    <w:p w:rsidR="004F5AF5" w:rsidRDefault="009C0464" w:rsidP="009C0464">
      <w:pPr>
        <w:spacing w:line="240" w:lineRule="atLeast"/>
        <w:ind w:firstLine="709"/>
        <w:contextualSpacing/>
        <w:jc w:val="both"/>
      </w:pPr>
      <w:r>
        <w:t>Музыкально – дидактические игры делятся на сюжетно-ролевые, настольные, подвижные. Каждая игра имеет свою задачу, направленную на восприятие различных свойств звука: высоты, тембра, динамики и ритма. Интересные, забавные, красочно оформленные музыкально – дидактические игры вызывают у детей эмоциональный отклик.</w:t>
      </w:r>
    </w:p>
    <w:p w:rsidR="009C0464" w:rsidRDefault="009C0464" w:rsidP="009C0464">
      <w:pPr>
        <w:spacing w:line="240" w:lineRule="atLeast"/>
        <w:ind w:firstLine="709"/>
        <w:contextualSpacing/>
        <w:jc w:val="both"/>
      </w:pPr>
      <w:r w:rsidRPr="009C0464">
        <w:t>Использование информационно-коммуникационных технологий разработка мультимедийных проектов, учебно-методических, игровых пособий и внедрение их в музыкальную деятельность позволяет сделать процесс обучения интересным, откроет новые возможности образования не только для ребенка, но и для самого педагога. Использование ИКТ с детьми осуществляется в непосредственно образовательной музыкальной деятельности и индивидуальной работе.</w:t>
      </w:r>
      <w:r>
        <w:t xml:space="preserve"> </w:t>
      </w:r>
      <w:r>
        <w:t>Компьютерные технологии 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Музыкальные занятия с применением ИКТ усиливают познавательный интерес дошкольников к музыке, активизируют детское внимание, так как появляются новые мотивы к усвоени</w:t>
      </w:r>
      <w:r>
        <w:t xml:space="preserve">ю предложенного материала. Это: </w:t>
      </w:r>
      <w:r>
        <w:t>Мультипликационны</w:t>
      </w:r>
      <w:r>
        <w:t>й материал «Играем в оркестре», д</w:t>
      </w:r>
      <w:r>
        <w:t>идактическая игра «Чей домик» (</w:t>
      </w:r>
      <w:r>
        <w:t xml:space="preserve">на различение </w:t>
      </w:r>
      <w:proofErr w:type="spellStart"/>
      <w:r>
        <w:t>звуковысотности</w:t>
      </w:r>
      <w:proofErr w:type="spellEnd"/>
      <w:r>
        <w:t xml:space="preserve">), </w:t>
      </w:r>
      <w:proofErr w:type="spellStart"/>
      <w:r>
        <w:t>л</w:t>
      </w:r>
      <w:r>
        <w:t>огоритмическ</w:t>
      </w:r>
      <w:r>
        <w:t>ая</w:t>
      </w:r>
      <w:proofErr w:type="spellEnd"/>
      <w:r>
        <w:t xml:space="preserve"> разминка «Пальчики-ладошки». </w:t>
      </w:r>
    </w:p>
    <w:p w:rsidR="009C0464" w:rsidRDefault="009C0464" w:rsidP="009C0464">
      <w:pPr>
        <w:spacing w:line="240" w:lineRule="atLeast"/>
        <w:ind w:firstLine="709"/>
        <w:contextualSpacing/>
        <w:jc w:val="both"/>
      </w:pPr>
      <w:r>
        <w:t xml:space="preserve">Нельзя не сказать о целом разделе </w:t>
      </w:r>
      <w:proofErr w:type="spellStart"/>
      <w:r>
        <w:t>логоритмических</w:t>
      </w:r>
      <w:proofErr w:type="spellEnd"/>
      <w:r>
        <w:t xml:space="preserve"> игр, которые способствуют решению многих коррекционных задач при работе с детьми, имеющие слуховые, речевые, двигательные и интеллектуальные нарушения. </w:t>
      </w:r>
      <w:r w:rsidR="00B376A2">
        <w:t xml:space="preserve">Эти занятия не менее полезны и в обычных, </w:t>
      </w:r>
      <w:proofErr w:type="spellStart"/>
      <w:r w:rsidR="00B376A2">
        <w:t>некоррекционных</w:t>
      </w:r>
      <w:proofErr w:type="spellEnd"/>
      <w:r w:rsidR="00B376A2">
        <w:t xml:space="preserve">, дошкольных учебных заведениях. Методику музыкально – ритмического воспитания Э. Жак – </w:t>
      </w:r>
      <w:proofErr w:type="spellStart"/>
      <w:r w:rsidR="00B376A2">
        <w:t>Далькроза</w:t>
      </w:r>
      <w:proofErr w:type="spellEnd"/>
      <w:r w:rsidR="00B376A2">
        <w:t xml:space="preserve"> с </w:t>
      </w:r>
      <w:proofErr w:type="spellStart"/>
      <w:r w:rsidR="00B376A2">
        <w:t>лечебно</w:t>
      </w:r>
      <w:proofErr w:type="spellEnd"/>
      <w:r w:rsidR="00B376A2">
        <w:t xml:space="preserve"> – педагогическими целями стали применять как у нас, так и </w:t>
      </w:r>
      <w:proofErr w:type="spellStart"/>
      <w:r w:rsidR="00B376A2">
        <w:t>зарубежом</w:t>
      </w:r>
      <w:proofErr w:type="spellEnd"/>
      <w:r w:rsidR="00B376A2">
        <w:t xml:space="preserve">. В 1960 году В. И. Рождественская в своей работе «Воспитание речи заикающихся дошкольников» подчеркнула роль упражнений на сочетание слова с движением, которые способствуют нормализации речи. В практику этот прием вошел как «речь с движением» - логопедическая ритмика.  </w:t>
      </w:r>
      <w:proofErr w:type="spellStart"/>
      <w:r w:rsidR="00B376A2">
        <w:t>Логоритмические</w:t>
      </w:r>
      <w:proofErr w:type="spellEnd"/>
      <w:r w:rsidR="00B376A2">
        <w:t xml:space="preserve"> занятия решают следующие задачи: активизация высшей психической деятельности через развитие зрительного и слухового внимания, увеличения объема памяти, развитие </w:t>
      </w:r>
      <w:r w:rsidR="00BB752B">
        <w:t xml:space="preserve">зрительного и слухового восприятия, развитие артикуляционного аппарата, формирование двигательных навыков, развитие музыкального </w:t>
      </w:r>
      <w:proofErr w:type="spellStart"/>
      <w:r w:rsidR="00BB752B">
        <w:t>звуковысотного</w:t>
      </w:r>
      <w:proofErr w:type="spellEnd"/>
      <w:r w:rsidR="00BB752B">
        <w:t xml:space="preserve"> тембрового, динамического слуха, развитие правильного дыхания и певческого диапазона голоса.</w:t>
      </w:r>
    </w:p>
    <w:p w:rsidR="00BB752B" w:rsidRDefault="00BB752B" w:rsidP="009C0464">
      <w:pPr>
        <w:spacing w:line="240" w:lineRule="atLeast"/>
        <w:ind w:firstLine="709"/>
        <w:contextualSpacing/>
        <w:jc w:val="both"/>
      </w:pPr>
      <w:r>
        <w:t>М</w:t>
      </w:r>
      <w:r w:rsidRPr="00BB752B">
        <w:t xml:space="preserve">ожно сделать вывод, что использование игровых технологий на музыкальных занятиях положительно влияет на качество образовательного процесса и позволяет осуществлять текущую </w:t>
      </w:r>
      <w:r>
        <w:t>коррекцию его результатов.</w:t>
      </w:r>
      <w:r w:rsidRPr="00BB752B">
        <w:t xml:space="preserve"> 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bookmarkStart w:id="0" w:name="_GoBack"/>
      <w:bookmarkEnd w:id="0"/>
    </w:p>
    <w:sectPr w:rsidR="00BB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F4"/>
    <w:rsid w:val="00047D78"/>
    <w:rsid w:val="00053B2C"/>
    <w:rsid w:val="004D63DB"/>
    <w:rsid w:val="004F5AF5"/>
    <w:rsid w:val="00550B94"/>
    <w:rsid w:val="009C0464"/>
    <w:rsid w:val="00B376A2"/>
    <w:rsid w:val="00BB752B"/>
    <w:rsid w:val="00D76AF6"/>
    <w:rsid w:val="00E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A93AE-E360-4CD0-943C-4C415CE5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2022-11-02T18:38:00Z</dcterms:created>
  <dcterms:modified xsi:type="dcterms:W3CDTF">2022-11-02T20:41:00Z</dcterms:modified>
</cp:coreProperties>
</file>