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F2" w:rsidRPr="00DD0B0A" w:rsidRDefault="00E06CF2" w:rsidP="00E06CF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  <w:r w:rsidRPr="00DD0B0A">
        <w:rPr>
          <w:rStyle w:val="c2"/>
          <w:b/>
          <w:bCs/>
          <w:color w:val="000000"/>
        </w:rPr>
        <w:t>АДАПТАЦИЯ ДЕТЕЙ-МИГРАНТОВ В ДЕТСКОМ САДУ.</w:t>
      </w:r>
    </w:p>
    <w:p w:rsidR="00915F2B" w:rsidRPr="00DD0B0A" w:rsidRDefault="00915F2B" w:rsidP="00E06CF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915F2B" w:rsidRPr="00DD0B0A" w:rsidRDefault="00915F2B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DD0B0A">
        <w:rPr>
          <w:color w:val="000000"/>
        </w:rPr>
        <w:t>Семья – это неотъемлемая часть общества, которая способствует формированию гармоничной личности. Без неё человек становится одиноким, оторванным от общества. Каждому хочется, чтобы дома его ждали близкие и любимые люди, поддерживали и давали чувство опоры.</w:t>
      </w:r>
      <w:r w:rsidRPr="00DD0B0A">
        <w:rPr>
          <w:rStyle w:val="c2"/>
          <w:color w:val="000000"/>
        </w:rPr>
        <w:t xml:space="preserve"> </w:t>
      </w:r>
    </w:p>
    <w:p w:rsidR="00E06CF2" w:rsidRPr="00DD0B0A" w:rsidRDefault="00E06CF2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DD0B0A">
        <w:rPr>
          <w:rStyle w:val="c2"/>
          <w:color w:val="000000"/>
        </w:rPr>
        <w:t>Семейное воспитание должно помочь ребенку изначально усвоить нормы поведения в обществе, коллективе, во взаимоотношениях с людьми, то есть воспитание в современном обществе рассматривается не только как сугубо семейное дело, но и как социальная обязанность родителей.            </w:t>
      </w:r>
    </w:p>
    <w:p w:rsidR="00E06CF2" w:rsidRPr="00DD0B0A" w:rsidRDefault="00E06CF2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D0B0A">
        <w:rPr>
          <w:rStyle w:val="c2"/>
          <w:color w:val="000000"/>
        </w:rPr>
        <w:t>В последнее время в связи с происходящими по всему миру изменениями, усиливается миграция населения. Людей б</w:t>
      </w:r>
      <w:r w:rsidR="00915F2B" w:rsidRPr="00DD0B0A">
        <w:rPr>
          <w:rStyle w:val="c2"/>
          <w:color w:val="000000"/>
        </w:rPr>
        <w:t>ольше не удерживает установившийся</w:t>
      </w:r>
      <w:r w:rsidRPr="00DD0B0A">
        <w:rPr>
          <w:rStyle w:val="c2"/>
          <w:color w:val="000000"/>
        </w:rPr>
        <w:t xml:space="preserve"> уклад жизни, социальные и родственные связи, условия проживания и жизнедеятельности. Резкое изменение привычных условий жизни, вызванное переездом семьи в другую страну или регион, где иные культурные традиции, другой язык, приводит к дезориентации ребенка-дошкольника из семьи мигрантов.</w:t>
      </w:r>
    </w:p>
    <w:p w:rsidR="00E06CF2" w:rsidRPr="00DD0B0A" w:rsidRDefault="00291270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D0B0A">
        <w:rPr>
          <w:rStyle w:val="c2"/>
          <w:color w:val="000000"/>
        </w:rPr>
        <w:t>У</w:t>
      </w:r>
      <w:r w:rsidR="00E06CF2" w:rsidRPr="00DD0B0A">
        <w:rPr>
          <w:rStyle w:val="c2"/>
          <w:color w:val="000000"/>
        </w:rPr>
        <w:t>спешность адаптации детей мигрантов и детей вынужденных переселенцев можно гарантировать только тогда, когда создано единое воспитательно-образовательное пространство «семья – образовательное учреждение»</w:t>
      </w:r>
      <w:r w:rsidR="00915F2B" w:rsidRPr="00DD0B0A">
        <w:rPr>
          <w:rStyle w:val="c2"/>
          <w:color w:val="000000"/>
        </w:rPr>
        <w:t>, «родители-ребенок-воспитатель»</w:t>
      </w:r>
      <w:r w:rsidR="00E06CF2" w:rsidRPr="00DD0B0A">
        <w:rPr>
          <w:rStyle w:val="c2"/>
          <w:color w:val="000000"/>
        </w:rPr>
        <w:t>. Опыт показывает, что чем теснее осуществляется связ</w:t>
      </w:r>
      <w:r w:rsidR="00915F2B" w:rsidRPr="00DD0B0A">
        <w:rPr>
          <w:rStyle w:val="c2"/>
          <w:color w:val="000000"/>
        </w:rPr>
        <w:t>ь семьи и учреждения</w:t>
      </w:r>
      <w:r w:rsidR="00E06CF2" w:rsidRPr="00DD0B0A">
        <w:rPr>
          <w:rStyle w:val="c2"/>
          <w:color w:val="000000"/>
        </w:rPr>
        <w:t xml:space="preserve">, тем эффективнее </w:t>
      </w:r>
      <w:r w:rsidR="00915F2B" w:rsidRPr="00DD0B0A">
        <w:rPr>
          <w:rStyle w:val="c2"/>
          <w:color w:val="000000"/>
        </w:rPr>
        <w:t xml:space="preserve">педагогический </w:t>
      </w:r>
      <w:r w:rsidR="00E06CF2" w:rsidRPr="00DD0B0A">
        <w:rPr>
          <w:rStyle w:val="c2"/>
          <w:color w:val="000000"/>
        </w:rPr>
        <w:t>результат.    </w:t>
      </w:r>
    </w:p>
    <w:p w:rsidR="00E06CF2" w:rsidRPr="00DD0B0A" w:rsidRDefault="00E06CF2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D0B0A">
        <w:rPr>
          <w:rStyle w:val="c2"/>
          <w:color w:val="000000"/>
        </w:rPr>
        <w:t> Миграционная политика в современном мире является неот</w:t>
      </w:r>
      <w:r w:rsidR="00915F2B" w:rsidRPr="00DD0B0A">
        <w:rPr>
          <w:rStyle w:val="c2"/>
          <w:color w:val="000000"/>
        </w:rPr>
        <w:t xml:space="preserve">ъемлемой частью общей </w:t>
      </w:r>
      <w:r w:rsidRPr="00DD0B0A">
        <w:rPr>
          <w:rStyle w:val="c2"/>
          <w:color w:val="000000"/>
        </w:rPr>
        <w:t>демографической политики государства. Миграция затрагивает все сферы общественной жизни, влияет на перспективы устойчивого социально-экономического развития государства, сохранение стабильности, обеспечение национальной безопасности, прав и свобод человека и гражданина.</w:t>
      </w:r>
    </w:p>
    <w:p w:rsidR="00E06CF2" w:rsidRPr="00DD0B0A" w:rsidRDefault="00E06CF2" w:rsidP="0065125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D0B0A">
        <w:rPr>
          <w:rStyle w:val="c2"/>
          <w:color w:val="000000"/>
        </w:rPr>
        <w:t>Среди многих п</w:t>
      </w:r>
      <w:r w:rsidR="00651251" w:rsidRPr="00DD0B0A">
        <w:rPr>
          <w:rStyle w:val="c2"/>
          <w:color w:val="000000"/>
        </w:rPr>
        <w:t>роблем, возникающих при и</w:t>
      </w:r>
      <w:r w:rsidRPr="00DD0B0A">
        <w:rPr>
          <w:rStyle w:val="c2"/>
          <w:color w:val="000000"/>
        </w:rPr>
        <w:t xml:space="preserve"> психологической адаптации детей-мигра</w:t>
      </w:r>
      <w:r w:rsidR="00291270" w:rsidRPr="00DD0B0A">
        <w:rPr>
          <w:rStyle w:val="c2"/>
          <w:color w:val="000000"/>
        </w:rPr>
        <w:t>нтов</w:t>
      </w:r>
      <w:r w:rsidR="00651251" w:rsidRPr="00DD0B0A">
        <w:rPr>
          <w:rStyle w:val="c15"/>
          <w:color w:val="111111"/>
          <w:shd w:val="clear" w:color="auto" w:fill="FFFFFF"/>
        </w:rPr>
        <w:t xml:space="preserve"> есть такие, что дети</w:t>
      </w:r>
      <w:r w:rsidR="008E0B3B">
        <w:rPr>
          <w:rStyle w:val="c15"/>
          <w:color w:val="111111"/>
          <w:shd w:val="clear" w:color="auto" w:fill="FFFFFF"/>
        </w:rPr>
        <w:t> </w:t>
      </w:r>
      <w:r w:rsidR="00651251" w:rsidRPr="00DD0B0A">
        <w:rPr>
          <w:rStyle w:val="c15"/>
          <w:color w:val="111111"/>
          <w:shd w:val="clear" w:color="auto" w:fill="FFFFFF"/>
        </w:rPr>
        <w:t>должны пройти через особую разновидность адаптации как приспособления к чему-то новому – через </w:t>
      </w:r>
      <w:r w:rsidR="00651251" w:rsidRPr="008E0B3B">
        <w:rPr>
          <w:rStyle w:val="c2"/>
          <w:bCs/>
          <w:color w:val="111111"/>
          <w:shd w:val="clear" w:color="auto" w:fill="FFFFFF"/>
        </w:rPr>
        <w:t>межкультурную адаптацию</w:t>
      </w:r>
      <w:r w:rsidR="00651251" w:rsidRPr="008E0B3B">
        <w:rPr>
          <w:rStyle w:val="c3"/>
          <w:color w:val="111111"/>
          <w:shd w:val="clear" w:color="auto" w:fill="FFFFFF"/>
        </w:rPr>
        <w:t>.</w:t>
      </w:r>
      <w:r w:rsidR="00651251" w:rsidRPr="00DD0B0A">
        <w:rPr>
          <w:rStyle w:val="c3"/>
          <w:color w:val="111111"/>
          <w:shd w:val="clear" w:color="auto" w:fill="FFFFFF"/>
        </w:rPr>
        <w:t xml:space="preserve"> Это сложный процесс, благодаря которому человек достигает соответствия (совместимости) с новой культурной средой. Взрослый человек является сформированной личностью с устоявшейся картиной мира, поэтому он может сохранить себя, быть гибким и изменяться под влиянием самых разных факторов – все это позволит взрослому мигранту достаточно быстро приспособиться к новой среде. Однако, не все так просто с детьми мигрантов, находящимися на стадии становления личности под влиянием семьи и нового принимающего общества. Часто случается так, что ценности семейного воспитания вступают в противоречие с уже существующими в стране пребывания, если это противоречие не будет разрешено немедленно, то личность ребенка может деформироваться или сформироваться асоциальная личность. Поэтому необходимо подобрать наиболее подходящий способ адаптации для профилактики возможных проблем и нарушений.</w:t>
      </w:r>
      <w:r w:rsidR="00291270" w:rsidRPr="00DD0B0A">
        <w:rPr>
          <w:rStyle w:val="c2"/>
          <w:color w:val="000000"/>
        </w:rPr>
        <w:t xml:space="preserve"> </w:t>
      </w:r>
      <w:r w:rsidRPr="00DD0B0A">
        <w:rPr>
          <w:rStyle w:val="c2"/>
          <w:color w:val="000000"/>
        </w:rPr>
        <w:t>Проблема приобщения детей, для которых русский язык не является родным к социальному миру в условиях русскоязычной среды дошкольной образовательной организации остаётся одной из сложных в процессе формирования личности ребёнка. При поступлении в детский сад дети - иностранцы переживают кризис вхождения в новую социальную общность при переходе от другой социальной среды, растворение в ней детерминируется процессом индивидуализации и завершается интегрированием в социальную среду.</w:t>
      </w:r>
    </w:p>
    <w:p w:rsidR="00E06CF2" w:rsidRPr="00DD0B0A" w:rsidRDefault="00E06CF2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D0B0A">
        <w:rPr>
          <w:rStyle w:val="c2"/>
          <w:color w:val="000000"/>
        </w:rPr>
        <w:t>Родители детей-мигрантов не всегда способны заранее объяснить, что люди в мире говорят на разных языках, что названия вещей, просьбы и команды звучат по-разному, что полезно знать много языков, чтобы уметь разговаривать с людьми, которые говорят иначе, чем ты сам.</w:t>
      </w:r>
    </w:p>
    <w:p w:rsidR="00E06CF2" w:rsidRPr="00DD0B0A" w:rsidRDefault="00E06CF2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D0B0A">
        <w:rPr>
          <w:rStyle w:val="c2"/>
          <w:color w:val="000000"/>
        </w:rPr>
        <w:lastRenderedPageBreak/>
        <w:t>Очень важн</w:t>
      </w:r>
      <w:r w:rsidR="00291270" w:rsidRPr="00DD0B0A">
        <w:rPr>
          <w:rStyle w:val="c2"/>
          <w:color w:val="000000"/>
        </w:rPr>
        <w:t>ое место в новой</w:t>
      </w:r>
      <w:r w:rsidRPr="00DD0B0A">
        <w:rPr>
          <w:rStyle w:val="c2"/>
          <w:color w:val="000000"/>
        </w:rPr>
        <w:t xml:space="preserve"> ситуации принадлежит изучению русского языка, русской литературы, культуры и истории. При знакомстве с русской литературой необходимо соблюсти принцип адекватности возрасту воспитанника, учитывать их социально-психологические особенности и уровень владения русским языком. В программу изучения русского языка и литературы положен принцип индивидуального подхода к воспитаннику.</w:t>
      </w:r>
    </w:p>
    <w:p w:rsidR="00E06CF2" w:rsidRPr="00DD0B0A" w:rsidRDefault="00E06CF2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D0B0A">
        <w:rPr>
          <w:rStyle w:val="c2"/>
          <w:color w:val="000000"/>
        </w:rPr>
        <w:t>Самыми незащищёнными в этой ситуации оказыв</w:t>
      </w:r>
      <w:r w:rsidR="00651251" w:rsidRPr="00DD0B0A">
        <w:rPr>
          <w:rStyle w:val="c2"/>
          <w:color w:val="000000"/>
        </w:rPr>
        <w:t xml:space="preserve">аются дети, которые составляют </w:t>
      </w:r>
      <w:r w:rsidRPr="00DD0B0A">
        <w:rPr>
          <w:rStyle w:val="c2"/>
          <w:color w:val="000000"/>
        </w:rPr>
        <w:t>весомую долю в миграционном потоке, процесс социализации для которых имеет свою специфику. Дети-мигрант</w:t>
      </w:r>
      <w:r w:rsidR="00291270" w:rsidRPr="00DD0B0A">
        <w:rPr>
          <w:rStyle w:val="c2"/>
          <w:color w:val="000000"/>
        </w:rPr>
        <w:t>ы</w:t>
      </w:r>
      <w:r w:rsidR="00651251" w:rsidRPr="00DD0B0A">
        <w:rPr>
          <w:rStyle w:val="c2"/>
          <w:color w:val="000000"/>
        </w:rPr>
        <w:t xml:space="preserve"> с</w:t>
      </w:r>
      <w:r w:rsidR="008E0B3B">
        <w:rPr>
          <w:rStyle w:val="c2"/>
          <w:color w:val="000000"/>
        </w:rPr>
        <w:t xml:space="preserve">талкиваются с проявлениями </w:t>
      </w:r>
      <w:proofErr w:type="spellStart"/>
      <w:r w:rsidR="008E0B3B">
        <w:rPr>
          <w:rStyle w:val="c2"/>
          <w:color w:val="000000"/>
        </w:rPr>
        <w:t>анти</w:t>
      </w:r>
      <w:r w:rsidRPr="00DD0B0A">
        <w:rPr>
          <w:rStyle w:val="c2"/>
          <w:color w:val="000000"/>
        </w:rPr>
        <w:t>толеран</w:t>
      </w:r>
      <w:r w:rsidR="00D174B8" w:rsidRPr="00DD0B0A">
        <w:rPr>
          <w:rStyle w:val="c2"/>
          <w:color w:val="000000"/>
        </w:rPr>
        <w:t>тности</w:t>
      </w:r>
      <w:proofErr w:type="spellEnd"/>
      <w:r w:rsidR="00D174B8" w:rsidRPr="00DD0B0A">
        <w:rPr>
          <w:rStyle w:val="c2"/>
          <w:color w:val="000000"/>
        </w:rPr>
        <w:t xml:space="preserve"> по отношению к ним других детей</w:t>
      </w:r>
      <w:r w:rsidRPr="00DD0B0A">
        <w:rPr>
          <w:rStyle w:val="c2"/>
          <w:color w:val="000000"/>
        </w:rPr>
        <w:t xml:space="preserve">. Наряду с этим дети доминирующей группы могут выражать негативные оценки по отношению к </w:t>
      </w:r>
      <w:r w:rsidR="00D174B8" w:rsidRPr="00DD0B0A">
        <w:rPr>
          <w:rStyle w:val="c2"/>
          <w:color w:val="000000"/>
        </w:rPr>
        <w:t>детям-мигрантам</w:t>
      </w:r>
      <w:r w:rsidRPr="00DD0B0A">
        <w:rPr>
          <w:rStyle w:val="c2"/>
          <w:color w:val="000000"/>
        </w:rPr>
        <w:t>. В связи с этим</w:t>
      </w:r>
      <w:r w:rsidR="00D174B8" w:rsidRPr="00DD0B0A">
        <w:rPr>
          <w:rStyle w:val="c2"/>
          <w:color w:val="000000"/>
        </w:rPr>
        <w:t xml:space="preserve"> у детей-мигрантов</w:t>
      </w:r>
      <w:r w:rsidRPr="00DD0B0A">
        <w:rPr>
          <w:rStyle w:val="c2"/>
          <w:color w:val="000000"/>
        </w:rPr>
        <w:t xml:space="preserve"> могут появиться негативные установки по отношению к</w:t>
      </w:r>
      <w:r w:rsidR="00D174B8" w:rsidRPr="00DD0B0A">
        <w:rPr>
          <w:rStyle w:val="c2"/>
          <w:color w:val="000000"/>
        </w:rPr>
        <w:t xml:space="preserve"> собственному обществу, своему происхождению, включающие в себя </w:t>
      </w:r>
      <w:r w:rsidRPr="00DD0B0A">
        <w:rPr>
          <w:rStyle w:val="c2"/>
          <w:color w:val="000000"/>
        </w:rPr>
        <w:t>чувство униженности, ощущение неполноценности или даже отрицание соб</w:t>
      </w:r>
      <w:r w:rsidR="00D174B8" w:rsidRPr="00DD0B0A">
        <w:rPr>
          <w:rStyle w:val="c2"/>
          <w:color w:val="000000"/>
        </w:rPr>
        <w:t>ственного я, желание его</w:t>
      </w:r>
      <w:r w:rsidRPr="00DD0B0A">
        <w:rPr>
          <w:rStyle w:val="c2"/>
          <w:color w:val="000000"/>
        </w:rPr>
        <w:t xml:space="preserve"> спрятать.</w:t>
      </w:r>
    </w:p>
    <w:p w:rsidR="00E06CF2" w:rsidRPr="00DD0B0A" w:rsidRDefault="00D174B8" w:rsidP="00D174B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0B0A">
        <w:rPr>
          <w:rStyle w:val="c2"/>
          <w:color w:val="000000"/>
        </w:rPr>
        <w:t xml:space="preserve">     </w:t>
      </w:r>
      <w:r w:rsidR="00651251" w:rsidRPr="00DD0B0A">
        <w:rPr>
          <w:rStyle w:val="c15"/>
          <w:color w:val="111111"/>
          <w:shd w:val="clear" w:color="auto" w:fill="FFFFFF"/>
        </w:rPr>
        <w:t>Таким образом, педагог должен быть готов принять разных детей, вне зависимости от их реальных учебных возможностей, особенностей в поведении, состояния психического и физического здоровья. Значит, </w:t>
      </w:r>
      <w:r w:rsidR="00651251" w:rsidRPr="00DD0B0A">
        <w:rPr>
          <w:rStyle w:val="c2"/>
          <w:bCs/>
          <w:color w:val="111111"/>
          <w:shd w:val="clear" w:color="auto" w:fill="FFFFFF"/>
        </w:rPr>
        <w:t xml:space="preserve">необходимо помочь педагогу в адаптации детей-мигрантов к </w:t>
      </w:r>
      <w:proofErr w:type="spellStart"/>
      <w:r w:rsidR="00651251" w:rsidRPr="00DD0B0A">
        <w:rPr>
          <w:rStyle w:val="c2"/>
          <w:bCs/>
          <w:color w:val="111111"/>
          <w:shd w:val="clear" w:color="auto" w:fill="FFFFFF"/>
        </w:rPr>
        <w:t>инокультурной</w:t>
      </w:r>
      <w:proofErr w:type="spellEnd"/>
      <w:r w:rsidR="00651251" w:rsidRPr="00DD0B0A">
        <w:rPr>
          <w:rStyle w:val="c2"/>
          <w:bCs/>
          <w:color w:val="111111"/>
          <w:shd w:val="clear" w:color="auto" w:fill="FFFFFF"/>
        </w:rPr>
        <w:t xml:space="preserve"> среде. Семья в разрешении подобных проблем</w:t>
      </w:r>
      <w:r w:rsidR="00651251" w:rsidRPr="00DD0B0A">
        <w:rPr>
          <w:rStyle w:val="c15"/>
          <w:color w:val="111111"/>
          <w:shd w:val="clear" w:color="auto" w:fill="FFFFFF"/>
        </w:rPr>
        <w:t> практически не может помочь ребенку, т.к. родители-мигранты сами не знают русского языка, не знакомы с нормами, правилами и традициями России</w:t>
      </w:r>
      <w:r w:rsidR="00E06CF2" w:rsidRPr="00DD0B0A">
        <w:rPr>
          <w:rStyle w:val="c2"/>
          <w:color w:val="000000"/>
        </w:rPr>
        <w:t xml:space="preserve">. </w:t>
      </w:r>
    </w:p>
    <w:p w:rsidR="00E06CF2" w:rsidRPr="00DD0B0A" w:rsidRDefault="00E06CF2" w:rsidP="00DD0B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D0B0A">
        <w:rPr>
          <w:rStyle w:val="c2"/>
          <w:color w:val="000000"/>
        </w:rPr>
        <w:t>Особенности поведения детей в непривычных условиях и в отсутствии общего языка со сверстниками ведут к созданию особых отношений внутри группы. Отношение детей к представителям иной национальности изначально толерантное, воспринимающее знаковость другого, как должное, вполне само собой разумеющееся явление. Младшие даже не замечают особенностей акцентного произношения и грамматических неправильностей, однако старшие могут передразнивать или беззлобно копировать произношение нерусских детей. На отношении русских детей к нерусским сказывается позиция взрослых: если взрослый подчеркивает не типичность поведения ребенка с иным языком, все время выделяет его, дети также начинают обращать на него внимание, а если этого не происходит, относятся безразлично. Привыкнуть к детскому саду после жизни в семье ребенку всегда проблематично. Здесь другие требования, иные принципы взаимодействия друг с другом, непривычная еда на завтрак, обед и полдник, да и подают ее не тогда, когда дома. В первые дни, ребенку с иным языком тем более трудно сориентироваться в происходящем, поскольку он не понимает объяснений и не всегда верно интерпретирует интонацию, жесты и мимику (так, вопрос может показаться дразнилкой, улыбка - насмешкой, объятия - насилием). Ребенок слышит, что все кругом говорят на языке, отличающемся от его «домашнего», и пока не знает, как на это реагировать.</w:t>
      </w:r>
    </w:p>
    <w:p w:rsidR="00E06CF2" w:rsidRPr="00DD0B0A" w:rsidRDefault="00E06CF2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DD0B0A">
        <w:rPr>
          <w:rStyle w:val="c2"/>
          <w:color w:val="000000"/>
        </w:rPr>
        <w:t>Ребенку нужно давать возможность иногда выступить на родном языке, надеть на праздник национальный костюм. Целесообразно прочитать на русском языке в переводе национальные сказки и истории. Толерантное отношение к иной культуре, иным языкам и людям, не таким, как большинство, положительно сказывается на микроклимате, существующем в коллективе детского сада.</w:t>
      </w:r>
    </w:p>
    <w:p w:rsidR="00DD0B0A" w:rsidRPr="00DD0B0A" w:rsidRDefault="00DD0B0A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DD0B0A">
        <w:rPr>
          <w:rFonts w:eastAsiaTheme="minorHAnsi"/>
          <w:color w:val="000000"/>
          <w:shd w:val="clear" w:color="auto" w:fill="FFFFFF"/>
          <w:lang w:eastAsia="en-US"/>
        </w:rPr>
        <w:t>Составители адаптационных программ из разных стран говорят о недостатке так называемого культурного капитала в семьях мигрантов – это, как правило, выходцы из сельской местности, с невысоким уровнем образования, низким доходом и недостаточным владением языком. В связи с этим образовательные институты берут на себя совершенно новую функцию – </w:t>
      </w:r>
      <w:r w:rsidRPr="00DD0B0A">
        <w:rPr>
          <w:rFonts w:eastAsiaTheme="minorHAnsi"/>
          <w:bCs/>
          <w:color w:val="000000"/>
          <w:shd w:val="clear" w:color="auto" w:fill="FFFFFF"/>
          <w:lang w:eastAsia="en-US"/>
        </w:rPr>
        <w:t>компенсаторную,</w:t>
      </w:r>
      <w:r w:rsidRPr="00DD0B0A">
        <w:rPr>
          <w:rFonts w:eastAsiaTheme="minorHAnsi"/>
          <w:color w:val="000000"/>
          <w:shd w:val="clear" w:color="auto" w:fill="FFFFFF"/>
          <w:lang w:eastAsia="en-US"/>
        </w:rPr>
        <w:t> то есть дают детям те знания, навыки и умения, которые те недополучили в ходе внутрисемейной социализации. </w:t>
      </w:r>
      <w:r w:rsidRPr="00DD0B0A">
        <w:rPr>
          <w:rFonts w:eastAsiaTheme="minorHAnsi"/>
          <w:bCs/>
          <w:color w:val="000000"/>
          <w:shd w:val="clear" w:color="auto" w:fill="FFFFFF"/>
          <w:lang w:eastAsia="en-US"/>
        </w:rPr>
        <w:t>К решению этой задачи в последнее время все чаще привлекаются дошкольные учреждения </w:t>
      </w:r>
      <w:r w:rsidRPr="00DD0B0A">
        <w:rPr>
          <w:rFonts w:eastAsiaTheme="minorHAnsi"/>
          <w:color w:val="000000"/>
          <w:shd w:val="clear" w:color="auto" w:fill="FFFFFF"/>
          <w:lang w:eastAsia="en-US"/>
        </w:rPr>
        <w:t xml:space="preserve">и начальная школа, которые раньше фактически не участвовали в процессе адаптации детей мигрантов. Увеличение количества детей, представителей этнического меньшинства на начальной </w:t>
      </w:r>
      <w:r w:rsidRPr="00DD0B0A">
        <w:rPr>
          <w:rFonts w:eastAsiaTheme="minorHAnsi"/>
          <w:color w:val="000000"/>
          <w:shd w:val="clear" w:color="auto" w:fill="FFFFFF"/>
          <w:lang w:eastAsia="en-US"/>
        </w:rPr>
        <w:lastRenderedPageBreak/>
        <w:t>ступени образования сделало необходимым организацию для них </w:t>
      </w:r>
      <w:r w:rsidRPr="00DD0B0A">
        <w:rPr>
          <w:rFonts w:eastAsiaTheme="minorHAnsi"/>
          <w:bCs/>
          <w:color w:val="000000"/>
          <w:shd w:val="clear" w:color="auto" w:fill="FFFFFF"/>
          <w:lang w:eastAsia="en-US"/>
        </w:rPr>
        <w:t>группы полного дня</w:t>
      </w:r>
      <w:r w:rsidRPr="00DD0B0A">
        <w:rPr>
          <w:rFonts w:eastAsiaTheme="minorHAnsi"/>
          <w:color w:val="000000"/>
          <w:shd w:val="clear" w:color="auto" w:fill="FFFFFF"/>
          <w:lang w:eastAsia="en-US"/>
        </w:rPr>
        <w:t>, где дети проводят гораздо больше времени, чем в традиционных «утренних» школах, и которые оказывают гораздо большее социализирующее и воспитательное влияние, улучшают показатели успеваемости.</w:t>
      </w:r>
    </w:p>
    <w:p w:rsidR="00DD0B0A" w:rsidRPr="00DD0B0A" w:rsidRDefault="00DD0B0A" w:rsidP="00E06C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sectPr w:rsidR="00DD0B0A" w:rsidRPr="00DD0B0A" w:rsidSect="001E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85E00"/>
    <w:multiLevelType w:val="multilevel"/>
    <w:tmpl w:val="BA84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CF2"/>
    <w:rsid w:val="001E0B6C"/>
    <w:rsid w:val="00291270"/>
    <w:rsid w:val="00397346"/>
    <w:rsid w:val="005A4367"/>
    <w:rsid w:val="00621E54"/>
    <w:rsid w:val="00651251"/>
    <w:rsid w:val="0070789F"/>
    <w:rsid w:val="008E0B3B"/>
    <w:rsid w:val="00915F2B"/>
    <w:rsid w:val="00B97C02"/>
    <w:rsid w:val="00D174B8"/>
    <w:rsid w:val="00D731B6"/>
    <w:rsid w:val="00DD0B0A"/>
    <w:rsid w:val="00E0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0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6CF2"/>
  </w:style>
  <w:style w:type="paragraph" w:customStyle="1" w:styleId="c6">
    <w:name w:val="c6"/>
    <w:basedOn w:val="a"/>
    <w:rsid w:val="00E0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0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0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51251"/>
  </w:style>
  <w:style w:type="character" w:customStyle="1" w:styleId="c3">
    <w:name w:val="c3"/>
    <w:basedOn w:val="a0"/>
    <w:rsid w:val="00651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Детсад_2</dc:creator>
  <cp:lastModifiedBy>User</cp:lastModifiedBy>
  <cp:revision>4</cp:revision>
  <dcterms:created xsi:type="dcterms:W3CDTF">2022-10-25T18:45:00Z</dcterms:created>
  <dcterms:modified xsi:type="dcterms:W3CDTF">2022-10-25T18:58:00Z</dcterms:modified>
</cp:coreProperties>
</file>