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2A7" w:rsidRDefault="009C32A7" w:rsidP="009C32A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b/>
          <w:bCs/>
          <w:color w:val="000000"/>
          <w:sz w:val="28"/>
          <w:szCs w:val="28"/>
        </w:rPr>
        <w:t xml:space="preserve">              </w:t>
      </w:r>
      <w:r>
        <w:rPr>
          <w:rStyle w:val="c3"/>
          <w:b/>
          <w:bCs/>
          <w:color w:val="000000"/>
          <w:sz w:val="28"/>
          <w:szCs w:val="28"/>
        </w:rPr>
        <w:t>Роль педагога в формировании личности ребенка.</w:t>
      </w:r>
      <w:bookmarkStart w:id="0" w:name="_GoBack"/>
      <w:bookmarkEnd w:id="0"/>
    </w:p>
    <w:p w:rsidR="009C32A7" w:rsidRDefault="009C32A7" w:rsidP="009C32A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Земле много профессий, н</w:t>
      </w:r>
      <w:r>
        <w:rPr>
          <w:rStyle w:val="c3"/>
          <w:color w:val="000000"/>
          <w:sz w:val="28"/>
          <w:szCs w:val="28"/>
        </w:rPr>
        <w:t>о самой важной</w:t>
      </w:r>
      <w:r>
        <w:rPr>
          <w:rStyle w:val="c3"/>
          <w:color w:val="000000"/>
          <w:sz w:val="28"/>
          <w:szCs w:val="28"/>
        </w:rPr>
        <w:t xml:space="preserve"> является профессия - педагог. Только она решает многие волнующие вопросы в жизни ребёнка. Это даже не профессия, а образ жизни. Это осознание огромной ответственности перед государством, обществом, родителями и прежде всего перед учениками.</w:t>
      </w:r>
    </w:p>
    <w:p w:rsidR="009C32A7" w:rsidRDefault="009C32A7" w:rsidP="009C32A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Личность педагога-</w:t>
      </w:r>
      <w:r>
        <w:rPr>
          <w:rStyle w:val="c3"/>
          <w:color w:val="000000"/>
          <w:sz w:val="28"/>
          <w:szCs w:val="28"/>
        </w:rPr>
        <w:t>фактор формирования личности ребенка. Социальные функции педагога – приобщить подрастающее поколение к культурному  наследию, общественному опыту старших поколений.</w:t>
      </w:r>
    </w:p>
    <w:p w:rsidR="009C32A7" w:rsidRDefault="009C32A7" w:rsidP="009C32A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xml:space="preserve">Общение </w:t>
      </w:r>
      <w:proofErr w:type="gramStart"/>
      <w:r>
        <w:rPr>
          <w:rStyle w:val="c3"/>
          <w:color w:val="000000"/>
          <w:sz w:val="28"/>
          <w:szCs w:val="28"/>
        </w:rPr>
        <w:t>со</w:t>
      </w:r>
      <w:proofErr w:type="gramEnd"/>
      <w:r>
        <w:rPr>
          <w:rStyle w:val="c3"/>
          <w:color w:val="000000"/>
          <w:sz w:val="28"/>
          <w:szCs w:val="28"/>
        </w:rPr>
        <w:t xml:space="preserve">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w:t>
      </w:r>
      <w:proofErr w:type="gramStart"/>
      <w:r>
        <w:rPr>
          <w:rStyle w:val="c3"/>
          <w:color w:val="000000"/>
          <w:sz w:val="28"/>
          <w:szCs w:val="28"/>
        </w:rPr>
        <w:t>со</w:t>
      </w:r>
      <w:proofErr w:type="gramEnd"/>
      <w:r>
        <w:rPr>
          <w:rStyle w:val="c3"/>
          <w:color w:val="000000"/>
          <w:sz w:val="28"/>
          <w:szCs w:val="28"/>
        </w:rPr>
        <w:t xml:space="preserve"> взрослым способы деятельности, особые формы взаимодействия (</w:t>
      </w:r>
      <w:proofErr w:type="spellStart"/>
      <w:r>
        <w:rPr>
          <w:rStyle w:val="c3"/>
          <w:color w:val="000000"/>
          <w:sz w:val="28"/>
          <w:szCs w:val="28"/>
        </w:rPr>
        <w:t>М.И.Лисина</w:t>
      </w:r>
      <w:proofErr w:type="spellEnd"/>
      <w:r>
        <w:rPr>
          <w:rStyle w:val="c3"/>
          <w:color w:val="000000"/>
          <w:sz w:val="28"/>
          <w:szCs w:val="28"/>
        </w:rPr>
        <w:t>, 1974). Таким образом, и в общении со сверстниками до конца дошкольного возраста ведущей фигурой остается взрослый.</w:t>
      </w:r>
    </w:p>
    <w:p w:rsidR="009C32A7" w:rsidRDefault="009C32A7" w:rsidP="009C32A7">
      <w:pPr>
        <w:pStyle w:val="c10"/>
        <w:shd w:val="clear" w:color="auto" w:fill="FFFFFF"/>
        <w:spacing w:before="0" w:beforeAutospacing="0" w:after="0" w:afterAutospacing="0"/>
        <w:ind w:firstLine="706"/>
        <w:jc w:val="both"/>
        <w:rPr>
          <w:rFonts w:ascii="Calibri" w:hAnsi="Calibri" w:cs="Calibri"/>
          <w:color w:val="000000"/>
          <w:sz w:val="22"/>
          <w:szCs w:val="22"/>
        </w:rPr>
      </w:pPr>
      <w:r>
        <w:rPr>
          <w:rStyle w:val="c3"/>
          <w:color w:val="000000"/>
          <w:sz w:val="28"/>
          <w:szCs w:val="28"/>
        </w:rPr>
        <w:t>В развитии личности ребенка важную роль играет переход из сферы стихийных детских и семейных гру</w:t>
      </w:r>
      <w:proofErr w:type="gramStart"/>
      <w:r>
        <w:rPr>
          <w:rStyle w:val="c3"/>
          <w:color w:val="000000"/>
          <w:sz w:val="28"/>
          <w:szCs w:val="28"/>
        </w:rPr>
        <w:t>пп в сф</w:t>
      </w:r>
      <w:proofErr w:type="gramEnd"/>
      <w:r>
        <w:rPr>
          <w:rStyle w:val="c3"/>
          <w:color w:val="000000"/>
          <w:sz w:val="28"/>
          <w:szCs w:val="28"/>
        </w:rPr>
        <w:t>еру педагогически организованных коллективов. Такой коллектив занимает особое место в становлении личности, поскольку именно в нем наиболее целенаправленно и интенсивно формируются необходимые обществу социальные установки, образцы поведения, приобретаются знания, умения и навыки общественной жизни.</w:t>
      </w:r>
    </w:p>
    <w:p w:rsidR="009C32A7" w:rsidRDefault="009C32A7" w:rsidP="009C32A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xml:space="preserve">Способность воспитателя «быть личностью» во многом определяет процесс воспитания. Природа воздействия воспитателя на личность </w:t>
      </w:r>
      <w:proofErr w:type="gramStart"/>
      <w:r>
        <w:rPr>
          <w:rStyle w:val="c3"/>
          <w:color w:val="000000"/>
          <w:sz w:val="28"/>
          <w:szCs w:val="28"/>
        </w:rPr>
        <w:t>до-школьника</w:t>
      </w:r>
      <w:proofErr w:type="gramEnd"/>
      <w:r>
        <w:rPr>
          <w:rStyle w:val="c3"/>
          <w:color w:val="000000"/>
          <w:sz w:val="28"/>
          <w:szCs w:val="28"/>
        </w:rPr>
        <w:t xml:space="preserve"> сложна, глубока и многогранна. В работах А.А </w:t>
      </w:r>
      <w:proofErr w:type="spellStart"/>
      <w:r>
        <w:rPr>
          <w:rStyle w:val="c3"/>
          <w:color w:val="000000"/>
          <w:sz w:val="28"/>
          <w:szCs w:val="28"/>
        </w:rPr>
        <w:t>Бодалева</w:t>
      </w:r>
      <w:proofErr w:type="spellEnd"/>
      <w:r>
        <w:rPr>
          <w:rStyle w:val="c3"/>
          <w:color w:val="000000"/>
          <w:sz w:val="28"/>
          <w:szCs w:val="28"/>
        </w:rPr>
        <w:t xml:space="preserve"> (1982) подчеркивается важность таких компонентов воздействия внешнего облика воспитателя, как мимика, голос, жестикуляция. АТ. Репина (1980), также исследовавшая значимые для детей внешние особенности, установила, что эмоциональную окрашенность действий дошкольники легче всего воспринимают по мимике действующего лица. Например, эмоциональное содержание картины воспринимается детьми через мимику изображаемых персонажей. Наряду с внешними особенностями поведения воспитателя наиболее значимым для детей является эмоционально-оценочное воздействие на них воспитателя. Дети четко фиксируют и ретранслируют в общении со сверстниками индивидуально-личностные особенности этой стороны поведения воспитателя.</w:t>
      </w:r>
    </w:p>
    <w:p w:rsidR="009C32A7" w:rsidRDefault="009C32A7" w:rsidP="009C32A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Воспитатель детского сада формирует рядом и вместе с родителями личность ребенка. Благополучие дошкольника, его положение в группе сверстников, душевный и социальный комфорт в значительной степени зависят от тех эмоций и оценок, которые воспитатель проявляет при общении с ним.</w:t>
      </w:r>
    </w:p>
    <w:p w:rsidR="009C32A7" w:rsidRDefault="009C32A7" w:rsidP="009C32A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xml:space="preserve"> Общение </w:t>
      </w:r>
      <w:proofErr w:type="gramStart"/>
      <w:r>
        <w:rPr>
          <w:rStyle w:val="c3"/>
          <w:color w:val="000000"/>
          <w:sz w:val="28"/>
          <w:szCs w:val="28"/>
        </w:rPr>
        <w:t>со</w:t>
      </w:r>
      <w:proofErr w:type="gramEnd"/>
      <w:r>
        <w:rPr>
          <w:rStyle w:val="c3"/>
          <w:color w:val="000000"/>
          <w:sz w:val="28"/>
          <w:szCs w:val="28"/>
        </w:rPr>
        <w:t xml:space="preserve"> взрослым помогает ребенку устанавливать социальные контакты, познавать себя и других, оно оказывает самое непосредственное </w:t>
      </w:r>
      <w:r>
        <w:rPr>
          <w:rStyle w:val="c3"/>
          <w:color w:val="000000"/>
          <w:sz w:val="28"/>
          <w:szCs w:val="28"/>
        </w:rPr>
        <w:lastRenderedPageBreak/>
        <w:t xml:space="preserve">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w:t>
      </w:r>
      <w:proofErr w:type="gramStart"/>
      <w:r>
        <w:rPr>
          <w:rStyle w:val="c3"/>
          <w:color w:val="000000"/>
          <w:sz w:val="28"/>
          <w:szCs w:val="28"/>
        </w:rPr>
        <w:t>со</w:t>
      </w:r>
      <w:proofErr w:type="gramEnd"/>
      <w:r>
        <w:rPr>
          <w:rStyle w:val="c3"/>
          <w:color w:val="000000"/>
          <w:sz w:val="28"/>
          <w:szCs w:val="28"/>
        </w:rPr>
        <w:t xml:space="preserve"> взрослым способы деятельности, особые формы взаимодействия.</w:t>
      </w:r>
    </w:p>
    <w:p w:rsidR="009C32A7" w:rsidRDefault="009C32A7" w:rsidP="009C32A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Одной из приоритетных задач дошкольного образования на современном этапе развития общества является организация учебно-воспитательного процесса, направленного на максимальную реализацию возможностей и интересов ребенка. Как известно, в основе любой деятельности ребенка-дошкольника лежит его собственная активность, в том числе и познавательная.</w:t>
      </w:r>
    </w:p>
    <w:p w:rsidR="009C32A7" w:rsidRDefault="009C32A7" w:rsidP="009C32A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Известно, что познавательная активность детей дошкольного возраста развивается из потребности в новых впечатлениях, которая присуща каждому человеку от рождения. В старшем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w:t>
      </w:r>
    </w:p>
    <w:p w:rsidR="009C32A7" w:rsidRDefault="009C32A7" w:rsidP="009C32A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 xml:space="preserve">Познавательная активность – стремление к наиболее полному познанию предметов и явлений окружающего мира; сложное личностное образование, которое складывается под влиянием самых разнообразных факторов, как субъективных, так и объективных. Старший дошкольный возраст считается </w:t>
      </w:r>
      <w:proofErr w:type="spellStart"/>
      <w:r>
        <w:rPr>
          <w:rStyle w:val="c1"/>
          <w:color w:val="000000"/>
          <w:sz w:val="28"/>
          <w:szCs w:val="28"/>
          <w:shd w:val="clear" w:color="auto" w:fill="FFFFFF"/>
        </w:rPr>
        <w:t>сензитивным</w:t>
      </w:r>
      <w:proofErr w:type="spellEnd"/>
      <w:r>
        <w:rPr>
          <w:rStyle w:val="c1"/>
          <w:color w:val="000000"/>
          <w:sz w:val="28"/>
          <w:szCs w:val="28"/>
          <w:shd w:val="clear" w:color="auto" w:fill="FFFFFF"/>
        </w:rPr>
        <w:t xml:space="preserve"> периодом для развития познавательной активности личности. Но это не означает, что познавательная активность формируется самостоятельно. Известно, что ребенок – существо социальное. Среда для него выступает условием и источником развития</w:t>
      </w:r>
      <w:r>
        <w:rPr>
          <w:rStyle w:val="c0"/>
          <w:color w:val="333333"/>
          <w:sz w:val="28"/>
          <w:szCs w:val="28"/>
          <w:shd w:val="clear" w:color="auto" w:fill="FFFFFF"/>
        </w:rPr>
        <w:t>.</w:t>
      </w:r>
    </w:p>
    <w:p w:rsidR="009C32A7" w:rsidRDefault="009C32A7" w:rsidP="009C32A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w:t>
      </w:r>
      <w:r>
        <w:rPr>
          <w:rStyle w:val="c1"/>
          <w:color w:val="000000"/>
          <w:sz w:val="28"/>
          <w:szCs w:val="28"/>
          <w:shd w:val="clear" w:color="auto" w:fill="FFFFFF"/>
        </w:rPr>
        <w:t>Уровень познавательной активности в раннем детстве определяется пережитым ребенком в первые годы жизни влиянием окружающей среды, главным фактором которой является общение ребенка с окружающими его людьми, прежде всего со значимыми взрослыми, отношения с которыми определяют отношения ребенка со всем остальным миром.</w:t>
      </w:r>
    </w:p>
    <w:p w:rsidR="009C32A7" w:rsidRDefault="009C32A7" w:rsidP="009C32A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Отношения ребенка с окружающим миром осуществляются через взрослого, как посредника. Под руководством взрослого дошкольник овладевает новыми видами деятельности, умениями, навыками. И здесь собственная активность детей непосредственно связана с активностью, идущей от взрослого.</w:t>
      </w:r>
    </w:p>
    <w:p w:rsidR="009C32A7" w:rsidRDefault="009C32A7" w:rsidP="009C32A7">
      <w:pPr>
        <w:pStyle w:val="c4"/>
        <w:shd w:val="clear" w:color="auto" w:fill="FFFFFF"/>
        <w:spacing w:before="0" w:beforeAutospacing="0" w:after="0" w:afterAutospacing="0"/>
        <w:ind w:firstLine="710"/>
        <w:jc w:val="both"/>
        <w:rPr>
          <w:rFonts w:ascii="Calibri" w:hAnsi="Calibri" w:cs="Calibri"/>
          <w:color w:val="000000"/>
          <w:sz w:val="22"/>
          <w:szCs w:val="22"/>
        </w:rPr>
      </w:pPr>
      <w:proofErr w:type="gramStart"/>
      <w:r>
        <w:rPr>
          <w:rStyle w:val="c0"/>
          <w:color w:val="333333"/>
          <w:sz w:val="28"/>
          <w:szCs w:val="28"/>
          <w:shd w:val="clear" w:color="auto" w:fill="FFFFFF"/>
        </w:rPr>
        <w:t xml:space="preserve">Поэтому педагогическая деятельность требует от современного педагога, стремящегося сформировать познавательную активность ребенка, наличия следующих личностных параметров:  способности к активной и разносторонней профессиональной и социально-культурной деятельности; тактичности, чувства </w:t>
      </w:r>
      <w:proofErr w:type="spellStart"/>
      <w:r>
        <w:rPr>
          <w:rStyle w:val="c0"/>
          <w:color w:val="333333"/>
          <w:sz w:val="28"/>
          <w:szCs w:val="28"/>
          <w:shd w:val="clear" w:color="auto" w:fill="FFFFFF"/>
        </w:rPr>
        <w:t>эмпатии</w:t>
      </w:r>
      <w:proofErr w:type="spellEnd"/>
      <w:r>
        <w:rPr>
          <w:rStyle w:val="c0"/>
          <w:color w:val="333333"/>
          <w:sz w:val="28"/>
          <w:szCs w:val="28"/>
          <w:shd w:val="clear" w:color="auto" w:fill="FFFFFF"/>
        </w:rPr>
        <w:t>, терпеливости и терпимости в отношениях с детьми и взрослыми, готовности принимать и поддерживать их, а при необходимости и защищать; умения обеспечивать внутригрупповое и межгрупповое общение;</w:t>
      </w:r>
      <w:proofErr w:type="gramEnd"/>
      <w:r>
        <w:rPr>
          <w:rStyle w:val="c0"/>
          <w:color w:val="333333"/>
          <w:sz w:val="28"/>
          <w:szCs w:val="28"/>
          <w:shd w:val="clear" w:color="auto" w:fill="FFFFFF"/>
        </w:rPr>
        <w:t xml:space="preserve"> знания особенностей психического развития детей; способности к собственному саморазвитию и самовоспитанию.</w:t>
      </w:r>
    </w:p>
    <w:p w:rsidR="004823EA" w:rsidRDefault="004823EA"/>
    <w:sectPr w:rsidR="00482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C6"/>
    <w:rsid w:val="004823EA"/>
    <w:rsid w:val="00793CC6"/>
    <w:rsid w:val="009C3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C3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C32A7"/>
  </w:style>
  <w:style w:type="paragraph" w:customStyle="1" w:styleId="c10">
    <w:name w:val="c10"/>
    <w:basedOn w:val="a"/>
    <w:rsid w:val="009C3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32A7"/>
  </w:style>
  <w:style w:type="character" w:customStyle="1" w:styleId="c0">
    <w:name w:val="c0"/>
    <w:basedOn w:val="a0"/>
    <w:rsid w:val="009C3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C3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C32A7"/>
  </w:style>
  <w:style w:type="paragraph" w:customStyle="1" w:styleId="c10">
    <w:name w:val="c10"/>
    <w:basedOn w:val="a"/>
    <w:rsid w:val="009C3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32A7"/>
  </w:style>
  <w:style w:type="character" w:customStyle="1" w:styleId="c0">
    <w:name w:val="c0"/>
    <w:basedOn w:val="a0"/>
    <w:rsid w:val="009C3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0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4659</Characters>
  <Application>Microsoft Office Word</Application>
  <DocSecurity>0</DocSecurity>
  <Lines>38</Lines>
  <Paragraphs>10</Paragraphs>
  <ScaleCrop>false</ScaleCrop>
  <Company>SPecialiST RePack</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Мамзель</dc:creator>
  <cp:keywords/>
  <dc:description/>
  <cp:lastModifiedBy>Мамзель</cp:lastModifiedBy>
  <cp:revision>2</cp:revision>
  <dcterms:created xsi:type="dcterms:W3CDTF">2021-06-14T15:48:00Z</dcterms:created>
  <dcterms:modified xsi:type="dcterms:W3CDTF">2021-06-14T15:50:00Z</dcterms:modified>
</cp:coreProperties>
</file>