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rPr>
          <w:sz w:val="28"/>
        </w:rPr>
      </w:pPr>
      <w:r>
        <w:rPr>
          <w:sz w:val="28"/>
        </w:rPr>
        <w:t xml:space="preserve"> Взаимодействие ДОУ и семьи в развитии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изобразительных умений у детей дошкольного возраста.</w:t>
      </w:r>
    </w:p>
    <w:p w14:paraId="03000000">
      <w:pPr>
        <w:ind/>
        <w:jc w:val="both"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b w:val="1"/>
          <w:sz w:val="28"/>
        </w:rPr>
      </w:pP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06000000">
      <w:pPr>
        <w:ind/>
        <w:jc w:val="both"/>
        <w:rPr>
          <w:rFonts w:ascii="Times New Roman" w:hAnsi="Times New Roman"/>
          <w:sz w:val="28"/>
        </w:rPr>
      </w:pPr>
    </w:p>
    <w:p w14:paraId="07000000">
      <w:pPr>
        <w:spacing w:after="28" w:before="28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Родители у нас – народ прекрасный,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Смысл воспитания для них, предельно ясен.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Ведь только творчество и труд,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Нам личность в будущем дадут.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обусловлена тем,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семьей.  Семья может выступать в качестве как положительного, так и отрицательного фактора воспитания. В настоящее время проблема психофизического благополучия детей в условиях семьи приобретают особую актуальность, так как является одной из важнейших составляющих государственной политики сохранения здоровья нации. Проблема взаимодействия ДОУ и семьи в последнее время попала в разряд самых актуальных. Изменившаяся современная семья заставляет искать новые формы взаимодействия. Папам и мамам необходимо помнить, что детский сад — только помощник в воспитании ребенка, и потому они не должны перекладывать всю ответственность на педагогов и устраняться от воспитательно-образовательного процесса. </w:t>
      </w:r>
      <w:r>
        <w:rPr>
          <w:rFonts w:ascii="Times New Roman" w:hAnsi="Times New Roman"/>
          <w:sz w:val="28"/>
        </w:rPr>
        <w:t xml:space="preserve"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Именно здесь начинается их систематическое педагогическое просвещение. От качества этой работы в значительной мере зависят уровень педагогической культуры родителей, а следовательно, и уровень семейного воспитания детей. Именно поэтому современные условия деятельности дошкольных учреждений выдвигают взаимодействие с семьей на одно из ведущих мест. Так как у детского сада и родителей одна цель - вырастить здоровых, всесторонне и гармонично развитых детей, адаптированных к жизни в современном обществе. Формирование творческой личности – одна из важных задач педагогической теории и практики на современном этапе. </w:t>
      </w:r>
      <w:r>
        <w:rPr>
          <w:rFonts w:ascii="Times New Roman" w:hAnsi="Times New Roman"/>
          <w:sz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Развивая с помощью воспитателей и родителей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наглядно- чувственного впечатления до создания оригинального образа (композиции) адекватными изобразительно – выразительными средствами. Устраивая различные выставки работ, родители знакомятся с достижениями и умениями каждого ребенка за прошедшее время обучения. С помощью родителей в  группе создан эстетически оформленный уголок кружка “Цветные ладошки”, где хранятся детские работы и имеется журнал со всей информацией тем и программных содержаний каждого пройденного занятия. </w:t>
      </w:r>
      <w:r>
        <w:rPr>
          <w:rFonts w:ascii="Times New Roman" w:hAnsi="Times New Roman"/>
          <w:sz w:val="28"/>
        </w:rPr>
        <w:t>Параллельно с занятиями детей, стала чаще проводиться работа с родителями, через выступления на групповых собраниях, где заострялось внимание на то, что цель для каждого родителя на данном этапе – создать все условия для правильного развития их ребёнка, через семинары- практикумы, через индивидуальные беседы, проведение анкетирования на интересующие их темы и последующие разъяснительные беседы. Родители стали откликаться на просьбы детей и руководителя кружка. Использование новых путей сотрудничества позволило создать в детском саду атмосферу общности интересов, эмоциональной взаимоподдержки и взаимопроникновения в проблемы друг друга. Это может быть использование традиционных форм общения, например, родительских собраний, конференций, бесед, консультаций, папок-передвижек и др. Какой-либо вопрос можно осветить устно на собрании, другой письменно, или же проводить "заочную" консультацию, где в одном конвертике будут помещаться вопросы родителей, а в другом — ответы на них.</w:t>
      </w:r>
    </w:p>
    <w:p w14:paraId="09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Главной целью</w:t>
      </w:r>
      <w:r>
        <w:rPr>
          <w:rFonts w:ascii="Times New Roman" w:hAnsi="Times New Roman"/>
          <w:sz w:val="28"/>
        </w:rPr>
        <w:t xml:space="preserve"> сотрудничества педагогов нашего детского сада с семьей,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помощь семье в создании полноценных условий для развития ребенка, с ориентацией на психологию ребенка; осознания проблем в межличностных отношениях ребенка с взрослыми и детьми дома, пути их решения. </w:t>
      </w:r>
      <w:r>
        <w:rPr>
          <w:rFonts w:ascii="Times New Roman" w:hAnsi="Times New Roman"/>
          <w:sz w:val="28"/>
        </w:rPr>
        <w:t>Для того чтобы спланировать работу с родителями, надо хорошо знать родителей своих воспитанников. Во вновь открывшихся группах знакомство с семьей, с ее традициями, где вывешиваются фотографии членов семей воспитанников. Дети очень гордятся своей семьей и с удовольствием рассказывают о своих родителях. Все это позволяет вызвать у родителей доверительное отношение к детскому саду, воспитателям правильно планировать беседы с родителями, выявлять проблемы семейного воспитания, узнать родословную, а также целенаправленно оказывать необходимую педагогическую помощь</w:t>
      </w:r>
      <w:r>
        <w:rPr>
          <w:sz w:val="28"/>
        </w:rPr>
        <w:t xml:space="preserve">. </w:t>
      </w:r>
    </w:p>
    <w:p w14:paraId="0A000000">
      <w:pPr>
        <w:spacing w:after="28" w:before="28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Таким образом, развивая творческие способности и индивидуальность детей через разнообразную совместную деятельность, мы помогаем им осваивать мир красоты и добра, способствуя гармоничному развитию личности ребенка. 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14:paraId="0B000000">
      <w:pPr>
        <w:pStyle w:val="Style_2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1" w:type="paragraph">
    <w:name w:val="heading 3"/>
    <w:link w:val="Style_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_ch" w:type="character">
    <w:name w:val="heading 3"/>
    <w:link w:val="Style_1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