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2" w:rsidRDefault="00773906">
      <w:r>
        <w:rPr>
          <w:color w:val="333333"/>
          <w:sz w:val="19"/>
          <w:szCs w:val="19"/>
          <w:shd w:val="clear" w:color="auto" w:fill="FFFFFF"/>
        </w:rPr>
        <w:t xml:space="preserve">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малыш. В.А.Сухомлинский 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 [1, с. 28]. 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 Но что, же такое взаимодействие и что под этим, словом подразумевают? Семья взаимодействует с ДОУ или детский сад с семьёй? Можно ли поставить знак равенства между словами «взаимодействие», «сотрудничество», «содружество»? Термин «взаимодействие», 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 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взаимопознание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, взаимовлияние. Активная совместная работа педагогов и родителей позволяет лучше узнать друг друга, способствует усилению их взаимоотношений. Понятие содружества подразумевает объединение кого-либо, основанное на дружбе, единстве взглядов, интересов. Но возможна ли взаимная дружба без общения, следовательно, без взаимодействия? Конечно же, нет. А так как содружество предполагает, прежде всего, открытость сердца навстречу друг другу, т.е. наличие </w:t>
      </w:r>
      <w:proofErr w:type="spellStart"/>
      <w:r>
        <w:rPr>
          <w:color w:val="333333"/>
          <w:sz w:val="19"/>
          <w:szCs w:val="19"/>
          <w:shd w:val="clear" w:color="auto" w:fill="FFFFFF"/>
        </w:rPr>
        <w:t>эмпатии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, то содружество, является наивысшей точкой взаимодействия ДОУ с семьёй. 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 Кто помогает родителям в воспитании детей? Воспитатели – первые помощники родителей, в их руках дети становятся любознательными, активными, творческими [4, с. 52]. 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 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воспитательно-педагогического процесса в ДОУ большое значение имеет работа с родителями воспитанников. Родители. Родителей. Родителям… можно хоть, сколько склонять это слово, действенным заклинанием, приносящим плоды для улучшения взаимоотношений между ДОУ и семьями. В этой связи меняется и позиция ДОУ в работе с семьей [3, с. 5]. Анализ психолого-педагогической литературы показал, что проблема взаимодействия семьи и ДОУ широко обсуждается педагогами и психологами – практиками. </w:t>
      </w:r>
      <w:proofErr w:type="gramStart"/>
      <w:r>
        <w:rPr>
          <w:color w:val="333333"/>
          <w:sz w:val="19"/>
          <w:szCs w:val="19"/>
          <w:shd w:val="clear" w:color="auto" w:fill="FFFFFF"/>
        </w:rPr>
        <w:t>Исследования, проведенные Т. Данилиной выявили</w:t>
      </w:r>
      <w:proofErr w:type="gramEnd"/>
      <w:r>
        <w:rPr>
          <w:color w:val="333333"/>
          <w:sz w:val="19"/>
          <w:szCs w:val="19"/>
          <w:shd w:val="clear" w:color="auto" w:fill="FFFFFF"/>
        </w:rPr>
        <w:t xml:space="preserve"> проблемы, существующие во взаимодействии ДОУ с семьей, такие как нехватка времени и нежелание работать в 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Т.Н.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Дороновой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, Г.В.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Глушаковой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, Т.И.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Гризик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сотрудничества и взаимодействия [2, с. 23].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 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</w:t>
      </w:r>
      <w:r>
        <w:rPr>
          <w:color w:val="333333"/>
          <w:sz w:val="19"/>
          <w:szCs w:val="19"/>
          <w:shd w:val="clear" w:color="auto" w:fill="FFFFFF"/>
        </w:rPr>
        <w:lastRenderedPageBreak/>
        <w:t xml:space="preserve">самых актуальных. 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 Педагоги стараются наиболее полно использовать весь педагогический потенциал традиционных форм взаимодействия с семьей и ищут новые, современные формы сотрудничества с родителями в соответствии с изменением социально-политических и экономических условий развития нашей страны. </w:t>
      </w:r>
      <w:proofErr w:type="gramStart"/>
      <w:r>
        <w:rPr>
          <w:color w:val="333333"/>
          <w:sz w:val="19"/>
          <w:szCs w:val="19"/>
          <w:shd w:val="clear" w:color="auto" w:fill="FFFFFF"/>
        </w:rPr>
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 формы – устные журналы, экскурсии, родительские клубы, акции, оздоровительные мероприятия, игры и т.п.</w:t>
      </w:r>
      <w:proofErr w:type="gramEnd"/>
      <w:r>
        <w:rPr>
          <w:color w:val="333333"/>
          <w:sz w:val="19"/>
          <w:szCs w:val="19"/>
          <w:shd w:val="clear" w:color="auto" w:fill="FFFFFF"/>
        </w:rPr>
        <w:t xml:space="preserve"> 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*оригинальность, *</w:t>
      </w:r>
      <w:proofErr w:type="spellStart"/>
      <w:r>
        <w:rPr>
          <w:color w:val="333333"/>
          <w:sz w:val="19"/>
          <w:szCs w:val="19"/>
          <w:shd w:val="clear" w:color="auto" w:fill="FFFFFF"/>
        </w:rPr>
        <w:t>востребованность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, *интерактивность. 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 В нашей группе мы используем разнообразные современные формы работы с родителями. Что же к ним можно отнести: </w:t>
      </w:r>
      <w:proofErr w:type="gramStart"/>
      <w:r>
        <w:rPr>
          <w:color w:val="333333"/>
          <w:sz w:val="19"/>
          <w:szCs w:val="19"/>
          <w:shd w:val="clear" w:color="auto" w:fill="FFFFFF"/>
        </w:rPr>
        <w:t>Информационно-аналитические</w:t>
      </w:r>
      <w:proofErr w:type="gramEnd"/>
      <w:r>
        <w:rPr>
          <w:color w:val="333333"/>
          <w:sz w:val="19"/>
          <w:szCs w:val="19"/>
          <w:shd w:val="clear" w:color="auto" w:fill="FFFFFF"/>
        </w:rPr>
        <w:t xml:space="preserve"> анкетирование; опрос; "почтовый ящик". Наглядно-информационные родительские клубы; мини-библиотека; информационные стенды «ОКНО – очень короткие новости»; выпуск газеты «ЖЗД – жизнь замечательных детей». Познавательные родительские гостиные; нетрадиционные родительские собрания; устные журналы; экскурсии.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Досуговые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 праздники; совместные досуги; акции; участие родителей в конкурсах, выставках. 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вопросами к специалистам, заведующей или методисту. Заданные вопросы освещаются на родительских собраниях или даются специалистами письменно. Такая форма работы позволяет родителям делиться своими мыслями с воспитателем и эффективна, когда нехватка времени мешает педагогу встретиться с родителями лично. Ещё одна эффективная форма работы с родителями – наглядно-информационная. В нашей группе уже несколько лет действует родительский клуб "Родительская академия". Обычно проходит 4 заседания клуба в год. Мы стараемся, чтобы встречи были интересны родителям, не превращались в скучные лекции, поэтому всегда темы выбираем с учетом их пожеланий (руководствуясь результатами анкетирования). "Волшебный мир театра", "Как сохранить здоровье", "Ребенок с точки зрения астрологии", "Взрослые глазами ребенка" – вот некоторые темы встреч. Кроме того, стараемся, чтобы дети приняли участие в заседании, включаем практическую часть или мастер-класс. В заключении каждый родитель получает памятку по теме. Так же о жизни группы родителям расскажет информационный стенд «ОКНО – очень короткие новости». </w:t>
      </w:r>
      <w:proofErr w:type="gramStart"/>
      <w:r>
        <w:rPr>
          <w:color w:val="333333"/>
          <w:sz w:val="19"/>
          <w:szCs w:val="19"/>
          <w:shd w:val="clear" w:color="auto" w:fill="FFFFFF"/>
        </w:rPr>
        <w:t>В «ОКНЕ» отражаются 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</w:t>
      </w:r>
      <w:proofErr w:type="gramEnd"/>
      <w:r>
        <w:rPr>
          <w:color w:val="333333"/>
          <w:sz w:val="19"/>
          <w:szCs w:val="19"/>
          <w:shd w:val="clear" w:color="auto" w:fill="FFFFFF"/>
        </w:rPr>
        <w:t xml:space="preserve"> При необходимости эти стенды легко превращаются </w:t>
      </w:r>
      <w:proofErr w:type="gramStart"/>
      <w:r>
        <w:rPr>
          <w:color w:val="333333"/>
          <w:sz w:val="19"/>
          <w:szCs w:val="19"/>
          <w:shd w:val="clear" w:color="auto" w:fill="FFFFFF"/>
        </w:rPr>
        <w:t>в</w:t>
      </w:r>
      <w:proofErr w:type="gramEnd"/>
      <w:r>
        <w:rPr>
          <w:color w:val="333333"/>
          <w:sz w:val="19"/>
          <w:szCs w:val="19"/>
          <w:shd w:val="clear" w:color="auto" w:fill="FFFFFF"/>
        </w:rPr>
        <w:t xml:space="preserve"> тематические: «Что такое безопасность?», «Еще раз о правах ребенка» и т.п. Одной из самых традиционных, но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Собрания проводим в форме дискуссий, круглых столов, КВН, посиделок и т.д.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 Самая популярная и любимая, нами как воспитателями, так и родителями форма работы –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досуговая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. Здесь наиболее полно раскрываются возможности для сотрудничества. Доброй традицией стало ежегодное проведение оздоровительных мероприятий, не зависящих от времени года. В ходе похода «На природу», цель которого была в сотрудничестве с семьёй формирование у них осознанного отношения к своему здоровью и потребности к здоровому образу жизни. Также ежегодно совместно с детьми родители принимают активное участие в спортивных праздниках «Курс молодого бойца», «Все на лыжню».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По итогам таких праздников также выпускаются газеты, листовки, альбомы с фотографиями. Заканчивая тему </w:t>
      </w:r>
      <w:proofErr w:type="spellStart"/>
      <w:r>
        <w:rPr>
          <w:color w:val="333333"/>
          <w:sz w:val="19"/>
          <w:szCs w:val="19"/>
          <w:shd w:val="clear" w:color="auto" w:fill="FFFFFF"/>
        </w:rPr>
        <w:t>досуговых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 форм взаимодействия с родителями. Хочется поделиться такой формой как акция. К примеру, в ходе акции «Чистая лопатка» родители получили возможность оказать помощь в строительстве зимнего городка, общения друг с другом, увидеть своего ребёнка в общении со сверстниками. Такая форма </w:t>
      </w:r>
      <w:r>
        <w:rPr>
          <w:color w:val="333333"/>
          <w:sz w:val="19"/>
          <w:szCs w:val="19"/>
          <w:shd w:val="clear" w:color="auto" w:fill="FFFFFF"/>
        </w:rPr>
        <w:lastRenderedPageBreak/>
        <w:t>работы завоевала успех, родители охотно стали откликаться на разные проблемы не только группы, но и города. Акция «Чистый город» – её название объясняется тем, что наряду с задачами, которые решаются в ходе широко известных рекламных акций, родителям как участникам предоставляется возможность показать личный пример ребёнку положительного отношения к природе. 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  <w:r>
        <w:rPr>
          <w:color w:val="333333"/>
          <w:sz w:val="19"/>
          <w:szCs w:val="19"/>
        </w:rPr>
        <w:br/>
      </w:r>
      <w:r>
        <w:rPr>
          <w:color w:val="333333"/>
          <w:sz w:val="19"/>
          <w:szCs w:val="19"/>
        </w:rPr>
        <w:br/>
      </w:r>
    </w:p>
    <w:sectPr w:rsidR="00C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3906"/>
    <w:rsid w:val="00773906"/>
    <w:rsid w:val="00C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Алёнчик</dc:creator>
  <cp:keywords/>
  <dc:description/>
  <cp:lastModifiedBy>Алёнчик</cp:lastModifiedBy>
  <cp:revision>3</cp:revision>
  <dcterms:created xsi:type="dcterms:W3CDTF">2018-01-29T10:11:00Z</dcterms:created>
  <dcterms:modified xsi:type="dcterms:W3CDTF">2018-01-29T10:12:00Z</dcterms:modified>
</cp:coreProperties>
</file>