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5" w:rsidRPr="00243689" w:rsidRDefault="00793FF5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Фёдорова Галина Васильевна</w:t>
      </w:r>
    </w:p>
    <w:p w:rsidR="00793FF5" w:rsidRPr="00243689" w:rsidRDefault="00B913AF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ФГАОУВО «Южный федеральный университет»</w:t>
      </w:r>
      <w:r w:rsidR="00D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Ростов-на-Дону</w:t>
      </w:r>
    </w:p>
    <w:p w:rsidR="00793FF5" w:rsidRPr="00243689" w:rsidRDefault="00793FF5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«Актуальность психолого-педагогического сопровождения семьи в дошкольной образовательной организации»</w:t>
      </w:r>
    </w:p>
    <w:p w:rsidR="00793FF5" w:rsidRPr="00243689" w:rsidRDefault="00793FF5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Аннотация.</w:t>
      </w:r>
    </w:p>
    <w:p w:rsidR="00F75F99" w:rsidRPr="00243689" w:rsidRDefault="00F75F99" w:rsidP="00243689">
      <w:pPr>
        <w:shd w:val="clear" w:color="auto" w:fill="F7F7F7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проблемы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продиктована изменениями в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обществе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связанными с повышением требований к достижениям ребёнка со стороны родителей, которые, в свою очередь, 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 введением стандартов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задаваемыми обществом. 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ременном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возрасла  роль семьи. П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 целенаправленного формирования личности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остается основной функцией семьи. Известно, что семья нуждается в психолого-педагогическом сопровождении на каждом этапе своего становления. </w:t>
      </w:r>
      <w:r w:rsidR="003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 w:rsidR="0071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видит психолого-педагогическое просвещение родителей одной из важнейших задач.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929" w:rsidRPr="00243689" w:rsidRDefault="00E36929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F5" w:rsidRPr="00243689" w:rsidRDefault="00E36929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“субъект” и “деятельность” являются взаимосвязанными;</w:t>
      </w:r>
      <w:r w:rsidR="00D02A4E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родителей; гармоническое развитие личности.</w:t>
      </w:r>
    </w:p>
    <w:p w:rsidR="00C37A4C" w:rsidRPr="00243689" w:rsidRDefault="00711821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 переустройство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происходящие в нашей стране, повлекли за собой изменения привычного уклада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Изменились нравственно-ценностные ориентации,  которые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могли не отразиться на воспитании и развитии детей в семье. В настоящее время наблюдаются ухудшение физического, психического, психологического и социального здоровья детей; увеличение процента социально незащищённых детей и родителей, рост социально-психологической тревожности, усталости людей разных возрастных категорий и многое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 Б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надеяться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помощь и </w:t>
      </w:r>
      <w:proofErr w:type="gramStart"/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со стороны специалистов (псих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ологов, педагогов, дефектологов) </w:t>
      </w:r>
      <w:r w:rsidR="00752210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поддержке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сопровождени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2210" w:rsidRP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752210" w:rsidRP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10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r w:rsidR="00752210" w:rsidRP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2210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данных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взаимодействия с семьёй является важным направлением деятельности образовательного учреждения.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 xml:space="preserve">Актуальность и </w:t>
      </w:r>
      <w:proofErr w:type="spellStart"/>
      <w:r w:rsidRPr="0075005D">
        <w:rPr>
          <w:rFonts w:ascii="Times New Roman" w:hAnsi="Times New Roman"/>
          <w:sz w:val="24"/>
          <w:szCs w:val="24"/>
          <w:lang w:eastAsia="ru-RU"/>
        </w:rPr>
        <w:t>востребованность</w:t>
      </w:r>
      <w:proofErr w:type="spell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исследуемой проблемы определяются реальными потребностями современной семьи, системы дошкольного образования, общества в целом и существующими </w:t>
      </w:r>
      <w:r w:rsidRPr="0075005D">
        <w:rPr>
          <w:rFonts w:ascii="Times New Roman" w:hAnsi="Times New Roman"/>
          <w:b/>
          <w:sz w:val="24"/>
          <w:szCs w:val="24"/>
          <w:lang w:eastAsia="ru-RU"/>
        </w:rPr>
        <w:t>противоречиями: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1. потребностью общества в наличии адекватной социальным условиям педагогической культуры современной семьи и отсутствием у нее готовности к корректировке семейно-воспитательных воздействий;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lastRenderedPageBreak/>
        <w:t>2. необходимостью системных влияний на повышение уровня психолого-педагогической; культуры родителей и; отсутствием научно обоснованной модели этого процесса;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3. потребностью каждой семьи в адресной квалифицированной помощи специалистов и ориентацией педагогов на «среднего» участника психолого-педагогического просвещения.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 xml:space="preserve">Выявленные противоречия позволили определить тему настоящего исследования. Стремление найти пути разрешения указанных </w:t>
      </w:r>
      <w:proofErr w:type="gramStart"/>
      <w:r w:rsidRPr="0075005D">
        <w:rPr>
          <w:rFonts w:ascii="Times New Roman" w:hAnsi="Times New Roman"/>
          <w:sz w:val="24"/>
          <w:szCs w:val="24"/>
          <w:lang w:eastAsia="ru-RU"/>
        </w:rPr>
        <w:t>противоречий</w:t>
      </w:r>
      <w:proofErr w:type="gram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 определило </w:t>
      </w:r>
      <w:r w:rsidRPr="0075005D">
        <w:rPr>
          <w:rFonts w:ascii="Times New Roman" w:hAnsi="Times New Roman"/>
          <w:b/>
          <w:sz w:val="24"/>
          <w:szCs w:val="24"/>
          <w:lang w:eastAsia="ru-RU"/>
        </w:rPr>
        <w:t>проблему: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005D">
        <w:rPr>
          <w:rFonts w:ascii="Times New Roman" w:hAnsi="Times New Roman"/>
          <w:sz w:val="24"/>
          <w:szCs w:val="24"/>
          <w:lang w:eastAsia="ru-RU"/>
        </w:rPr>
        <w:t>каковы</w:t>
      </w:r>
      <w:proofErr w:type="gram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условия проектирования </w:t>
      </w:r>
      <w:proofErr w:type="spellStart"/>
      <w:r w:rsidRPr="0075005D">
        <w:rPr>
          <w:rFonts w:ascii="Times New Roman" w:hAnsi="Times New Roman"/>
          <w:sz w:val="24"/>
          <w:szCs w:val="24"/>
          <w:lang w:eastAsia="ru-RU"/>
        </w:rPr>
        <w:t>психолго</w:t>
      </w:r>
      <w:proofErr w:type="spell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– педагогического сопровождения семьи в деятельности дошкольной образовательной организации, по повышению психолого-педагогического просвещения семьи?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b/>
          <w:sz w:val="24"/>
          <w:szCs w:val="24"/>
          <w:lang w:eastAsia="ru-RU"/>
        </w:rPr>
        <w:t>Цель исследования: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 научно обосновать, разработать и апробировать проект «Психолого-педагогическое сопровождение семьи в дошкольной образовательной организации».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b/>
          <w:sz w:val="24"/>
          <w:szCs w:val="24"/>
          <w:lang w:eastAsia="ru-RU"/>
        </w:rPr>
        <w:t xml:space="preserve">Объект исследования: 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процесс </w:t>
      </w:r>
      <w:proofErr w:type="spellStart"/>
      <w:proofErr w:type="gramStart"/>
      <w:r w:rsidRPr="0075005D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- педагогического</w:t>
      </w:r>
      <w:proofErr w:type="gramEnd"/>
      <w:r w:rsidRPr="0075005D">
        <w:rPr>
          <w:rFonts w:ascii="Times New Roman" w:hAnsi="Times New Roman"/>
          <w:sz w:val="24"/>
          <w:szCs w:val="24"/>
          <w:lang w:eastAsia="ru-RU"/>
        </w:rPr>
        <w:t xml:space="preserve">  сопровождения семьи в дошкольной образовательной организации. 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b/>
          <w:sz w:val="24"/>
          <w:szCs w:val="24"/>
          <w:lang w:eastAsia="ru-RU"/>
        </w:rPr>
        <w:t>Предмет исследования: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 содержания технологии и формы организации психолого-педагогического сопровождения семьи в дошкольной образовательной организации.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b/>
          <w:sz w:val="24"/>
          <w:szCs w:val="24"/>
          <w:lang w:eastAsia="ru-RU"/>
        </w:rPr>
        <w:t>Гипотеза исследования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 состоит в том, что эффективность психолого-педагогического сопровождения семьи обеспечивается рядом педагогических условий, если: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 сопровождение направлено на формирование психолого-педагогической культуры родителей;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 создана методическая служба, обеспечивающая подготовку педагогов к реализации проекта психолого-педагогического сопровождения семьи;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-проект психолого-педагогического сопровождения семьи разработан на основе принципов интеграции педагогического и психологического содержания просвещения родителей, учета степени адаптации семьи к условиям дошкольной образовательной организации;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 организационные формы психолого-педагогического сопровождения семьи реализуются на основе принципов системного и дифференцированного подходов;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 методы просвещения родителей носят стимулирующий, мотивирующий и диалоговый характер;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- коммуникации педагогов и родителей на принципах доверия и понимания.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реализации цели и проверки, выдвинутой гипотезы определены следующие </w:t>
      </w:r>
      <w:r w:rsidRPr="0075005D">
        <w:rPr>
          <w:rFonts w:ascii="Times New Roman" w:hAnsi="Times New Roman"/>
          <w:b/>
          <w:sz w:val="24"/>
          <w:szCs w:val="24"/>
          <w:lang w:eastAsia="ru-RU"/>
        </w:rPr>
        <w:t>задачи исследования</w:t>
      </w:r>
      <w:r w:rsidRPr="0075005D">
        <w:rPr>
          <w:rFonts w:ascii="Times New Roman" w:hAnsi="Times New Roman"/>
          <w:sz w:val="24"/>
          <w:szCs w:val="24"/>
          <w:lang w:eastAsia="ru-RU"/>
        </w:rPr>
        <w:t>:</w:t>
      </w:r>
    </w:p>
    <w:p w:rsidR="0075005D" w:rsidRPr="0075005D" w:rsidRDefault="0075005D" w:rsidP="0075005D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 xml:space="preserve"> Выявить проблему психолого-педагогического сопровождения семьи в дошкольной образовательной организации  в психолого-педагогических исследованиях. </w:t>
      </w:r>
    </w:p>
    <w:p w:rsidR="0075005D" w:rsidRPr="0075005D" w:rsidRDefault="0075005D" w:rsidP="0075005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2. Изучить состояние практики дошкольной образовательной  организации по вопросам психолого-педагогического сопровождения семьи.</w:t>
      </w:r>
    </w:p>
    <w:p w:rsidR="0075005D" w:rsidRPr="0075005D" w:rsidRDefault="0075005D" w:rsidP="0075005D">
      <w:pPr>
        <w:shd w:val="clear" w:color="auto" w:fill="FFFFFF"/>
        <w:spacing w:before="60"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sz w:val="24"/>
          <w:szCs w:val="24"/>
          <w:lang w:eastAsia="ru-RU"/>
        </w:rPr>
        <w:t>3. Научно обосновать, разработать и апробировать проект  «Психолого-педагогического сопровождения семьи в дошкольной образовательной организации».</w:t>
      </w:r>
    </w:p>
    <w:p w:rsidR="0075005D" w:rsidRPr="0075005D" w:rsidRDefault="0075005D" w:rsidP="0075005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5D">
        <w:rPr>
          <w:rFonts w:ascii="Times New Roman" w:hAnsi="Times New Roman"/>
          <w:b/>
          <w:sz w:val="24"/>
          <w:szCs w:val="24"/>
          <w:lang w:eastAsia="ru-RU"/>
        </w:rPr>
        <w:t>Методы исследования.</w:t>
      </w:r>
      <w:r w:rsidRPr="0075005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005D">
        <w:rPr>
          <w:rFonts w:ascii="Times New Roman" w:hAnsi="Times New Roman"/>
          <w:sz w:val="24"/>
          <w:szCs w:val="24"/>
          <w:lang w:eastAsia="ru-RU"/>
        </w:rPr>
        <w:t>В исследовании использовался комплекс взаимодополняющих методов: теоретические (анализ научной педагогической, психологической; философской литературы; нормативных, программно-методических документов; систематизация, обобщение, сравнительно-сопоставительный анализ: собранных данных); эмпирические (педагогический эксперимент,       включающий констатирующий, формирующий и контрольный этапы; опросные методы наблюдение, изучение педагогической документации, изучение опыта педагогической деятельности, методы оценивания и измерения); методы математической обработки данных.</w:t>
      </w:r>
      <w:proofErr w:type="gramEnd"/>
    </w:p>
    <w:p w:rsidR="00C37A4C" w:rsidRPr="0075005D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родителей и педагогов в воспитании детей рассматривается как взаимная деятельность ответственных взрослых, направленная на ведение детей в культуру, постижение её смысла и ценностей. Взаимодействие по решению актуальных проблем воспитания и развития ребёнка при обоюдной готовности взрослых является поддерживающим взаимодействием. Взаимодействие в зоне ближайшего развития детско-родительских отношений в семье, предупреждающее возникновение проблем “отцов и детей” и направленное на освоение продуктивных способов взаимодействия педагогов и родителей, является развивающим.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в нашей стране сформулировали в обществе устойчивый запрос на человека, способного активно и творчески строить свою жизнь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человека, способного стать субъектом по отношению к своей деятельности и жизни в целом.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Субъетная</w:t>
      </w:r>
      <w:proofErr w:type="spellEnd"/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занимает центральное место в исследованиях всех наук о человеке и является приоритетным направлением в изучении психолого-педагогических механизмов личностного развития человека.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в философии и психологии определяется как носитель предметно-практической деятельности и познания, источник активности, направленной на объект. Понимание субъе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пс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ихологии тесно связано с понятием “деятельность”. Б.Г.Ананьев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использовал категорию “субъект” в следующем контексте: 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“Стать субъектом определённой деятельности – значит освоить эту деятельность, то есть определённым образом относиться к ней, определять для себя смыслы, оценивать и выбирать способы деятельности, контролировать ход и результаты, творчески её преобразовывать” [Носова Е.А., </w:t>
      </w: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Семья и детский сад: педагогическое образование родителей.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2009. – 80с – с.13].</w:t>
      </w:r>
      <w:proofErr w:type="gramEnd"/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понятия “субъект” и “деятельность” являются взаимосвязанными. Быть субъектом – значит занимать </w:t>
      </w: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по отношению к себе и к миру. Любой человек становится субъектом в процессе своей деятельности, общения и других видов активности.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же начать развитие </w:t>
      </w: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="00A1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детей? 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2210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</w:t>
      </w:r>
      <w:r w:rsidR="00A14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формирования субъектного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10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родителей. Какой бы ни была в жизни ребёнка роль его воспитателей, учителей и других взрослых, сверстников, именно психологический климат в семье, стиль общения и взаимоотношения родителей с ребёнком являются определяющими в воспитании и развитии его личности.</w:t>
      </w:r>
    </w:p>
    <w:p w:rsidR="00C37A4C" w:rsidRPr="00243689" w:rsidRDefault="00C11959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Пробелы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знаниях родителей основ педагогики и психологии, их одностороннее представление на современном этапе способов и методов социального воспитания и социальной адаптации мешает развитию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бёнка, раскрытию его творческих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сохранению психологического здоровья. Поэтому в настоящий момент необходимо совершенствовать способы и формы взаимодействия семьи и образовательного учреждения, повышать ответственность отцов и матерей за воспитание детей. В связи с этим возрастает значение работы педагога, психолога и других специалистов по организации этой деятельности, от которой зависит успех решения многих проблем и вопросов.</w:t>
      </w:r>
    </w:p>
    <w:p w:rsidR="00C37A4C" w:rsidRPr="00243689" w:rsidRDefault="00C11959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="0076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работающий с детьми, может по сути своей профессиональной деятельности внести посильный вклад в дело укрепления семьи, организуя в образовательном учреждении совместную деятельность взрослых и детей, он стремится к достижению конечной цели - обеспечению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наилучшего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развития каждого ребенка, его творческих способностей и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вырабатыванию</w:t>
      </w:r>
      <w:r w:rsidR="00C37A4C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детско-взрослой общности.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ученые убедились на опыте, что любовь родителей, их постоянное общение с детьми имеет для малыша очень существенное значение, не менее важное, чем воздух и солнечный свет.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Гармоническое развитие личности немыслимо без семейного воспитания, которое должно сочетаться и подкрепляться 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 утверждают, что даже несколько месяцев лишения любви и общения с ребёнком наносят непоправимый ущерб его умственному, нравственному и эмоциональному развитию, всей последующей духовной жизни человека, отрицательно влияют на физическое и психологическое здоровье. Без родительской любви, ребенок даже при живых отце и матери – сирота, поэтому ему совсем не безразличны и их отношения между собой. Вот мнение доктора педагогических наук В.И.Кочетковой: "Любовь родителей друг к другу может стать главным воспитательным фактором, воздействующим на ребенка. Когда мать и отец любят друг друга, больше всего от их любви получает ребенок. Без неё весь мир бледнеет, и никакие педагогические меры не могут восполнить ее влияние на ребенка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"[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межнационального общения. http://spb-tei.ru/referats/1338-pedagogika-mezhnac.obshhenija..html].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цель и смысл семейного воспитания в создании духовной и эмоциональной основы личности. В.А.Сухомлинский считал, что научить ребенка любить, это</w:t>
      </w:r>
      <w:r w:rsidR="00C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самому важному в жизни –</w:t>
      </w:r>
      <w:r w:rsidR="0076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любить.</w:t>
      </w:r>
    </w:p>
    <w:p w:rsidR="00C37A4C" w:rsidRPr="00243689" w:rsidRDefault="00C37A4C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Переосмысление назначения человека пробуждает психологов и педагогов пересмотреть привычные стереотипы мышления, традиционные подходы в воспитании и развитии ребёнка.</w:t>
      </w: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самых серьезных испытаний на пути поиска </w:t>
      </w:r>
      <w:r w:rsidR="00C1195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плодотворного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семьи и образовательного учреждения - это плюрализм мнений, необходимость принимать иной образ мыслей и образ жизни, как для педагогов, так и для родителей. Это может быть нелегко, однако без конструктивного диалога сотрудничество между ними не возможно.</w:t>
      </w: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помочь родителям, испытывающим трудности в воспитании детей, </w:t>
      </w:r>
      <w:r w:rsidR="00C1195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социальным педагогам нужно понять, что именно хотят они воспитывать в своих детях, какими средствами пользуются, то есть понять их установки.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C1195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находят свое воплощение в стилях семейного воспитания.</w:t>
      </w: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воспитания психологи и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виду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аспекты воздействия взрослых на детей, которые в наибольшей степени оказывают влияние на психическое развитие ребенка и развитие его личности: отношение родителей к ребенку, характер 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76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действиями, способ предъявления требований, формы поощрения и наказания.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которые предоставляют своим детям определенную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1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ним с теплом и уважением, применяют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меньшее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наказаний, часто предоставляют самим детям регулировать свое поведение - это демократичные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родители.</w:t>
      </w: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воспитывают социально-адаптированных, независимых детей, активных, творческих, способных к сотрудничеству с другими детьми.</w:t>
      </w:r>
    </w:p>
    <w:p w:rsidR="00C37A4C" w:rsidRPr="00243689" w:rsidRDefault="00C37A4C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Авторитарные родители требуют от детей беспрекословного послушания, соблюдения порядка, подчинения традициям и авторитетам. Если авторитарность сочетаться с </w:t>
      </w:r>
      <w:r w:rsidR="00D1747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бездушием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это вызывает у детей стремление к самоутверждению, </w:t>
      </w:r>
      <w:r w:rsidR="00D1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враждебности, конфликтности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дети с трудом адаптируются к новым условиям.</w:t>
      </w: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родителей, которые относятся к своим детям с теплотой, но контролируют каждый шаг, опекают их, вырастают зависимые, нерешительные, необщительные, инфантильные, эгоцентричные дети.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равнодушны к детям, не дают им ни тепла, ни внимания, не контролируют их, у таких детей возможны серьезные нарушения поведения вплоть до противоправных действий. Среди малолетних преступников немало детей, положение которых в семье можно охарактеризовать как безнадзорное.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взрослого необходим для развития у ребенка собственного контроля над своими действиями, но при этом он не должен подавлять личность ребенка. Перед взрослым стоит задача - поиск развивающего контроля.</w:t>
      </w:r>
    </w:p>
    <w:p w:rsidR="00C37A4C" w:rsidRPr="00243689" w:rsidRDefault="00C37A4C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Американские психологи и педагоги предлагают родителям заменить </w:t>
      </w:r>
      <w:r w:rsidR="00A53566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руководящий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 который используют авторитарные родители, использовать </w:t>
      </w:r>
      <w:r w:rsidR="00A53566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директивный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контроль: "Может сделать так, как я предложу".</w:t>
      </w:r>
      <w:r w:rsidR="00E36929"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Инструктивный контроль применяют демократичные родители. Он развивает у детей инициативу, трудолюбие, самодисциплину.</w:t>
      </w:r>
    </w:p>
    <w:p w:rsidR="00C37A4C" w:rsidRPr="00243689" w:rsidRDefault="00C37A4C" w:rsidP="00243689">
      <w:pPr>
        <w:spacing w:after="96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привлечение семьи к деятельности образовательного учреждения и взаимодействие родителей и педагогов позволяет организовать и направить учебно-воспитательный процесс с учётом основных положений закона “Об образовании" [Закон “Об образовании” от 10.07.1992.№3266-1].</w:t>
      </w:r>
    </w:p>
    <w:p w:rsidR="00A53566" w:rsidRPr="000A0D47" w:rsidRDefault="00C37A4C" w:rsidP="00A53566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</w:t>
      </w:r>
      <w:r w:rsidR="00D17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субъектной позиции родителей одна из важных целей современного общества.</w:t>
      </w:r>
      <w:r w:rsidR="00A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надо уделять общему время провождения. Очень сближают детей и родителей праздники, проводимые в дошкольной образовательной организации. Важной задачей которых являетс</w:t>
      </w:r>
      <w:proofErr w:type="gramStart"/>
      <w:r w:rsidR="00A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A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53566" w:rsidRPr="000A0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любовь и уважение к своей семье, доставить детям и взрослым радость от взаимодействия друг с другом в двигательно-игровой деятельности; помочь установить эмоционально-тактильный доверительный контакт родителей и детей; способствовать эмоциональному сближению взрослого и ребёнка.</w:t>
      </w:r>
    </w:p>
    <w:p w:rsidR="00C37A4C" w:rsidRPr="00243689" w:rsidRDefault="00C37A4C" w:rsidP="00A53566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A4C" w:rsidRPr="00243689" w:rsidRDefault="00C37A4C" w:rsidP="00243689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A4C" w:rsidRPr="00243689" w:rsidRDefault="00C37A4C" w:rsidP="00243689">
      <w:pPr>
        <w:spacing w:after="96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Евдокимова Е.С., </w:t>
      </w: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Додокина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Н.В., Кудрявцева Е.А.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 семья. М., 2008. – 144с.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“Об образовании” от 10.07.1992.№3266-1.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Кулагина И.Ю.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психология. М., 1997.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Мелентьева Е.В.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родительского клуба-лектория “Уроки психологии”. М., “Первое сентября”, 2010.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Носова Е.А., </w:t>
      </w: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Швецова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Т.Ю.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сад: педагогическое образование родителей. СПб, 2009. – 80с.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уверенности у дошкольников. М., 2002. – 224с.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Слободчиков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В.И., Шувалов А.В.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и педагогика безопасного образования.// </w:t>
      </w: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</w:t>
      </w:r>
      <w:proofErr w:type="spell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Очерки психологии образования. – Биробиджан, 2005. – 207с. – с.122 – 148.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Стожарова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М.Ю.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психологического здоровья дошкольников. </w:t>
      </w:r>
      <w:proofErr w:type="spell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</w:t>
      </w:r>
      <w:proofErr w:type="spell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ону. 2007. – 208с.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Милкина-Пых</w:t>
      </w:r>
      <w:proofErr w:type="spellEnd"/>
      <w:proofErr w:type="gram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И.Г.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кризисы детства. М., 2004. – 384с.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Лапаева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Программа-проект “Семья”. М., “Первое сентября”, 2003-2010.</w:t>
      </w:r>
    </w:p>
    <w:p w:rsidR="00C37A4C" w:rsidRPr="00243689" w:rsidRDefault="00C37A4C" w:rsidP="00243689">
      <w:pPr>
        <w:numPr>
          <w:ilvl w:val="0"/>
          <w:numId w:val="9"/>
        </w:numPr>
        <w:spacing w:before="100" w:beforeAutospacing="1" w:after="100" w:afterAutospacing="1" w:line="36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Вервекина</w:t>
      </w:r>
      <w:proofErr w:type="spellEnd"/>
      <w:r w:rsidRPr="00243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Ю.Г. </w:t>
      </w:r>
      <w:r w:rsidRPr="00243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клуб “Мы вместе”. Ростов-на-Дону.</w:t>
      </w:r>
      <w:r w:rsidRPr="002436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243689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 </w:t>
        </w:r>
        <w:r w:rsidRPr="00243689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купить</w:t>
        </w:r>
      </w:hyperlink>
    </w:p>
    <w:p w:rsidR="00C37A4C" w:rsidRPr="00243689" w:rsidRDefault="00C37A4C" w:rsidP="00243689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2EE9" w:rsidRPr="00243689" w:rsidRDefault="00A140AD" w:rsidP="00243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2EE9" w:rsidRPr="00243689" w:rsidSect="0057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604"/>
    <w:multiLevelType w:val="multilevel"/>
    <w:tmpl w:val="5CC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BA2"/>
    <w:multiLevelType w:val="multilevel"/>
    <w:tmpl w:val="F0C2F80C"/>
    <w:lvl w:ilvl="0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entative="1">
      <w:start w:val="1"/>
      <w:numFmt w:val="decimal"/>
      <w:lvlText w:val="%2."/>
      <w:lvlJc w:val="left"/>
      <w:pPr>
        <w:tabs>
          <w:tab w:val="num" w:pos="9302"/>
        </w:tabs>
        <w:ind w:left="9302" w:hanging="360"/>
      </w:pPr>
    </w:lvl>
    <w:lvl w:ilvl="2" w:tentative="1">
      <w:start w:val="1"/>
      <w:numFmt w:val="decimal"/>
      <w:lvlText w:val="%3."/>
      <w:lvlJc w:val="left"/>
      <w:pPr>
        <w:tabs>
          <w:tab w:val="num" w:pos="10022"/>
        </w:tabs>
        <w:ind w:left="10022" w:hanging="360"/>
      </w:pPr>
    </w:lvl>
    <w:lvl w:ilvl="3" w:tentative="1">
      <w:start w:val="1"/>
      <w:numFmt w:val="decimal"/>
      <w:lvlText w:val="%4."/>
      <w:lvlJc w:val="left"/>
      <w:pPr>
        <w:tabs>
          <w:tab w:val="num" w:pos="10742"/>
        </w:tabs>
        <w:ind w:left="10742" w:hanging="360"/>
      </w:pPr>
    </w:lvl>
    <w:lvl w:ilvl="4" w:tentative="1">
      <w:start w:val="1"/>
      <w:numFmt w:val="decimal"/>
      <w:lvlText w:val="%5."/>
      <w:lvlJc w:val="left"/>
      <w:pPr>
        <w:tabs>
          <w:tab w:val="num" w:pos="11462"/>
        </w:tabs>
        <w:ind w:left="11462" w:hanging="360"/>
      </w:pPr>
    </w:lvl>
    <w:lvl w:ilvl="5" w:tentative="1">
      <w:start w:val="1"/>
      <w:numFmt w:val="decimal"/>
      <w:lvlText w:val="%6."/>
      <w:lvlJc w:val="left"/>
      <w:pPr>
        <w:tabs>
          <w:tab w:val="num" w:pos="12182"/>
        </w:tabs>
        <w:ind w:left="12182" w:hanging="360"/>
      </w:pPr>
    </w:lvl>
    <w:lvl w:ilvl="6" w:tentative="1">
      <w:start w:val="1"/>
      <w:numFmt w:val="decimal"/>
      <w:lvlText w:val="%7."/>
      <w:lvlJc w:val="left"/>
      <w:pPr>
        <w:tabs>
          <w:tab w:val="num" w:pos="12902"/>
        </w:tabs>
        <w:ind w:left="12902" w:hanging="360"/>
      </w:pPr>
    </w:lvl>
    <w:lvl w:ilvl="7" w:tentative="1">
      <w:start w:val="1"/>
      <w:numFmt w:val="decimal"/>
      <w:lvlText w:val="%8."/>
      <w:lvlJc w:val="left"/>
      <w:pPr>
        <w:tabs>
          <w:tab w:val="num" w:pos="13622"/>
        </w:tabs>
        <w:ind w:left="13622" w:hanging="360"/>
      </w:pPr>
    </w:lvl>
    <w:lvl w:ilvl="8" w:tentative="1">
      <w:start w:val="1"/>
      <w:numFmt w:val="decimal"/>
      <w:lvlText w:val="%9."/>
      <w:lvlJc w:val="left"/>
      <w:pPr>
        <w:tabs>
          <w:tab w:val="num" w:pos="14342"/>
        </w:tabs>
        <w:ind w:left="14342" w:hanging="360"/>
      </w:pPr>
    </w:lvl>
  </w:abstractNum>
  <w:abstractNum w:abstractNumId="2">
    <w:nsid w:val="2FB9022B"/>
    <w:multiLevelType w:val="multilevel"/>
    <w:tmpl w:val="AE46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C53DB"/>
    <w:multiLevelType w:val="multilevel"/>
    <w:tmpl w:val="81B2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277F0"/>
    <w:multiLevelType w:val="multilevel"/>
    <w:tmpl w:val="F2D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02A8"/>
    <w:multiLevelType w:val="multilevel"/>
    <w:tmpl w:val="47D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D59B5"/>
    <w:multiLevelType w:val="multilevel"/>
    <w:tmpl w:val="887A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B43F3"/>
    <w:multiLevelType w:val="multilevel"/>
    <w:tmpl w:val="A81016EA"/>
    <w:lvl w:ilvl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8">
    <w:nsid w:val="49520244"/>
    <w:multiLevelType w:val="multilevel"/>
    <w:tmpl w:val="454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F737A"/>
    <w:multiLevelType w:val="multilevel"/>
    <w:tmpl w:val="D560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C0282"/>
    <w:multiLevelType w:val="multilevel"/>
    <w:tmpl w:val="BDC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A4C"/>
    <w:rsid w:val="001323C0"/>
    <w:rsid w:val="00231936"/>
    <w:rsid w:val="00243689"/>
    <w:rsid w:val="00293D6E"/>
    <w:rsid w:val="002C28B8"/>
    <w:rsid w:val="003C2140"/>
    <w:rsid w:val="003F311D"/>
    <w:rsid w:val="00485FF2"/>
    <w:rsid w:val="00561D4E"/>
    <w:rsid w:val="00577776"/>
    <w:rsid w:val="006726AF"/>
    <w:rsid w:val="006A1D4D"/>
    <w:rsid w:val="00711821"/>
    <w:rsid w:val="007314FE"/>
    <w:rsid w:val="0075005D"/>
    <w:rsid w:val="00752210"/>
    <w:rsid w:val="00763802"/>
    <w:rsid w:val="00793FF5"/>
    <w:rsid w:val="009420AA"/>
    <w:rsid w:val="009B633E"/>
    <w:rsid w:val="00A140AD"/>
    <w:rsid w:val="00A53566"/>
    <w:rsid w:val="00AF5354"/>
    <w:rsid w:val="00B913AF"/>
    <w:rsid w:val="00C11959"/>
    <w:rsid w:val="00C37A4C"/>
    <w:rsid w:val="00D02A4E"/>
    <w:rsid w:val="00D17479"/>
    <w:rsid w:val="00D57FC1"/>
    <w:rsid w:val="00E36929"/>
    <w:rsid w:val="00F65841"/>
    <w:rsid w:val="00F7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76"/>
  </w:style>
  <w:style w:type="paragraph" w:styleId="1">
    <w:name w:val="heading 1"/>
    <w:basedOn w:val="a"/>
    <w:link w:val="10"/>
    <w:uiPriority w:val="9"/>
    <w:qFormat/>
    <w:rsid w:val="00C37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7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7A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7A4C"/>
  </w:style>
  <w:style w:type="character" w:styleId="a4">
    <w:name w:val="Emphasis"/>
    <w:basedOn w:val="a0"/>
    <w:uiPriority w:val="20"/>
    <w:qFormat/>
    <w:rsid w:val="00C37A4C"/>
    <w:rPr>
      <w:i/>
      <w:iCs/>
    </w:rPr>
  </w:style>
  <w:style w:type="paragraph" w:styleId="a5">
    <w:name w:val="Normal (Web)"/>
    <w:basedOn w:val="a"/>
    <w:uiPriority w:val="99"/>
    <w:semiHidden/>
    <w:unhideWhenUsed/>
    <w:rsid w:val="00C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7A4C"/>
    <w:rPr>
      <w:b/>
      <w:bCs/>
    </w:rPr>
  </w:style>
  <w:style w:type="character" w:customStyle="1" w:styleId="store">
    <w:name w:val="store"/>
    <w:basedOn w:val="a0"/>
    <w:rsid w:val="00C37A4C"/>
  </w:style>
  <w:style w:type="character" w:customStyle="1" w:styleId="amount">
    <w:name w:val="amount"/>
    <w:basedOn w:val="a0"/>
    <w:rsid w:val="00C37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534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296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cebook.1september.ru/go/offer/28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Liduska</dc:creator>
  <cp:lastModifiedBy>Liduska</cp:lastModifiedBy>
  <cp:revision>12</cp:revision>
  <dcterms:created xsi:type="dcterms:W3CDTF">2017-12-01T16:14:00Z</dcterms:created>
  <dcterms:modified xsi:type="dcterms:W3CDTF">2018-01-13T08:41:00Z</dcterms:modified>
</cp:coreProperties>
</file>