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17" w:rsidRPr="00ED6817" w:rsidRDefault="00ED6817" w:rsidP="00ED6817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81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D6817" w:rsidRDefault="00B615B2" w:rsidP="00ED6817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«Пречисте</w:t>
      </w:r>
      <w:r w:rsidR="00ED6817" w:rsidRPr="00ED6817">
        <w:rPr>
          <w:rFonts w:ascii="Times New Roman" w:hAnsi="Times New Roman" w:cs="Times New Roman"/>
          <w:b/>
          <w:sz w:val="28"/>
          <w:szCs w:val="28"/>
        </w:rPr>
        <w:t xml:space="preserve">нская средняя школа имени И.И. </w:t>
      </w:r>
      <w:proofErr w:type="spellStart"/>
      <w:r w:rsidR="00ED6817" w:rsidRPr="00ED6817">
        <w:rPr>
          <w:rFonts w:ascii="Times New Roman" w:hAnsi="Times New Roman" w:cs="Times New Roman"/>
          <w:b/>
          <w:sz w:val="28"/>
          <w:szCs w:val="28"/>
        </w:rPr>
        <w:t>Цапова</w:t>
      </w:r>
      <w:proofErr w:type="spellEnd"/>
      <w:r w:rsidR="00ED6817" w:rsidRPr="00ED6817">
        <w:rPr>
          <w:rFonts w:ascii="Times New Roman" w:hAnsi="Times New Roman" w:cs="Times New Roman"/>
          <w:b/>
          <w:sz w:val="28"/>
          <w:szCs w:val="28"/>
        </w:rPr>
        <w:t>»</w:t>
      </w:r>
    </w:p>
    <w:p w:rsidR="00ED6817" w:rsidRDefault="00ED6817" w:rsidP="00ED6817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824"/>
        <w:tblW w:w="10740" w:type="dxa"/>
        <w:tblLayout w:type="fixed"/>
        <w:tblLook w:val="04A0"/>
      </w:tblPr>
      <w:tblGrid>
        <w:gridCol w:w="3794"/>
        <w:gridCol w:w="3544"/>
        <w:gridCol w:w="3402"/>
      </w:tblGrid>
      <w:tr w:rsidR="00ED6817" w:rsidRPr="00ED6817" w:rsidTr="00ED6817">
        <w:tc>
          <w:tcPr>
            <w:tcW w:w="3794" w:type="dxa"/>
          </w:tcPr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>Руководитель  ШМО МБОУ «Пречистенская средняя  школа»</w:t>
            </w:r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817">
              <w:rPr>
                <w:rFonts w:ascii="Times New Roman" w:hAnsi="Times New Roman" w:cs="Times New Roman"/>
                <w:sz w:val="24"/>
                <w:szCs w:val="24"/>
              </w:rPr>
              <w:t>___________И.А.Корешкова</w:t>
            </w:r>
            <w:proofErr w:type="spellEnd"/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</w:t>
            </w:r>
            <w:r w:rsidRPr="00ED68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D68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D6817">
              <w:rPr>
                <w:rFonts w:ascii="Times New Roman" w:hAnsi="Times New Roman" w:cs="Times New Roman"/>
                <w:sz w:val="24"/>
                <w:szCs w:val="24"/>
              </w:rPr>
              <w:softHyphen/>
              <w:t>__</w:t>
            </w:r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>от __.__. 20__ г.</w:t>
            </w:r>
          </w:p>
          <w:p w:rsidR="00ED6817" w:rsidRPr="00ED6817" w:rsidRDefault="00ED6817" w:rsidP="00ED6817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 xml:space="preserve">МБОУ «Пречистенская </w:t>
            </w:r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>средняя  школа»</w:t>
            </w:r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A90748">
              <w:rPr>
                <w:rFonts w:ascii="Times New Roman" w:hAnsi="Times New Roman" w:cs="Times New Roman"/>
                <w:sz w:val="24"/>
                <w:szCs w:val="24"/>
              </w:rPr>
              <w:t>Е.В.Макаренкова</w:t>
            </w:r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>____.  _____  20 ___ г.</w:t>
            </w:r>
          </w:p>
        </w:tc>
        <w:tc>
          <w:tcPr>
            <w:tcW w:w="3402" w:type="dxa"/>
          </w:tcPr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 xml:space="preserve"> «Пречистенская средняя  </w:t>
            </w:r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 xml:space="preserve">  школа»</w:t>
            </w:r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 xml:space="preserve"> _______ Н.В.Мелентьева</w:t>
            </w:r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>Приказ № ___</w:t>
            </w:r>
          </w:p>
          <w:p w:rsidR="00ED6817" w:rsidRPr="00ED6817" w:rsidRDefault="00ED6817" w:rsidP="00ED6817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17">
              <w:rPr>
                <w:rFonts w:ascii="Times New Roman" w:hAnsi="Times New Roman" w:cs="Times New Roman"/>
                <w:sz w:val="24"/>
                <w:szCs w:val="24"/>
              </w:rPr>
              <w:t>___ ________ 20____ г.</w:t>
            </w:r>
          </w:p>
        </w:tc>
      </w:tr>
    </w:tbl>
    <w:p w:rsidR="00ED6817" w:rsidRDefault="00ED6817" w:rsidP="00ED6817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17" w:rsidRPr="00ED6817" w:rsidRDefault="00ED6817" w:rsidP="00ED6817">
      <w:pPr>
        <w:rPr>
          <w:rFonts w:ascii="Times New Roman" w:hAnsi="Times New Roman" w:cs="Times New Roman"/>
          <w:sz w:val="28"/>
          <w:szCs w:val="28"/>
        </w:rPr>
      </w:pPr>
    </w:p>
    <w:p w:rsidR="00ED6817" w:rsidRPr="00ED6817" w:rsidRDefault="00ED6817" w:rsidP="00ED6817">
      <w:pPr>
        <w:rPr>
          <w:rFonts w:ascii="Times New Roman" w:hAnsi="Times New Roman" w:cs="Times New Roman"/>
          <w:sz w:val="28"/>
          <w:szCs w:val="28"/>
        </w:rPr>
      </w:pPr>
    </w:p>
    <w:p w:rsidR="00ED6817" w:rsidRDefault="00ED6817" w:rsidP="00ED6817">
      <w:pPr>
        <w:rPr>
          <w:rFonts w:ascii="Times New Roman" w:hAnsi="Times New Roman" w:cs="Times New Roman"/>
          <w:sz w:val="28"/>
          <w:szCs w:val="28"/>
        </w:rPr>
      </w:pPr>
    </w:p>
    <w:p w:rsidR="00ED6817" w:rsidRDefault="00ED6817" w:rsidP="00ED6817">
      <w:pPr>
        <w:rPr>
          <w:rFonts w:ascii="Times New Roman" w:hAnsi="Times New Roman" w:cs="Times New Roman"/>
          <w:sz w:val="28"/>
          <w:szCs w:val="28"/>
        </w:rPr>
      </w:pPr>
    </w:p>
    <w:p w:rsidR="00ED6817" w:rsidRDefault="00ED6817" w:rsidP="00ED6817">
      <w:pPr>
        <w:rPr>
          <w:rFonts w:ascii="Times New Roman" w:hAnsi="Times New Roman" w:cs="Times New Roman"/>
          <w:sz w:val="28"/>
          <w:szCs w:val="28"/>
        </w:rPr>
      </w:pPr>
    </w:p>
    <w:p w:rsidR="00ED6817" w:rsidRPr="00ED6817" w:rsidRDefault="00ED6817" w:rsidP="00ED6817">
      <w:pPr>
        <w:rPr>
          <w:rFonts w:ascii="Times New Roman" w:hAnsi="Times New Roman" w:cs="Times New Roman"/>
          <w:sz w:val="28"/>
          <w:szCs w:val="28"/>
        </w:rPr>
      </w:pPr>
    </w:p>
    <w:p w:rsidR="00ED6817" w:rsidRPr="00596FA5" w:rsidRDefault="00ED6817" w:rsidP="00ED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Pr="005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</w:t>
      </w:r>
    </w:p>
    <w:p w:rsidR="00ED6817" w:rsidRPr="00033DAC" w:rsidRDefault="00ED6817" w:rsidP="00ED6817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33D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САМБО</w:t>
      </w:r>
      <w:r w:rsidRPr="00033D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 первые шаги»</w:t>
      </w:r>
    </w:p>
    <w:p w:rsidR="00ED6817" w:rsidRPr="00033DAC" w:rsidRDefault="00ED6817" w:rsidP="00ED6817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6817" w:rsidRPr="00033DAC" w:rsidRDefault="00ED6817" w:rsidP="00ED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 класс</w:t>
      </w:r>
    </w:p>
    <w:p w:rsidR="00ED6817" w:rsidRDefault="00ED6817" w:rsidP="00ED6817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ED6817" w:rsidRDefault="00ED6817" w:rsidP="00ED6817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ED6817" w:rsidRDefault="00ED6817" w:rsidP="00ED6817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ED6817" w:rsidRPr="00ED6817" w:rsidRDefault="00ED6817" w:rsidP="00ED6817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ED6817" w:rsidRDefault="00ED6817" w:rsidP="00ED68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Королёв Сергей Владимирович</w:t>
      </w:r>
    </w:p>
    <w:p w:rsidR="00ED6817" w:rsidRDefault="00ED6817" w:rsidP="00ED68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817" w:rsidRDefault="00ED6817" w:rsidP="00ED68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817" w:rsidRDefault="00ED6817" w:rsidP="00ED68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817" w:rsidRDefault="00ED6817" w:rsidP="00ED68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817" w:rsidRDefault="00ED6817" w:rsidP="00ED68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817" w:rsidRDefault="00ED6817" w:rsidP="00ED68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817" w:rsidRDefault="00ED6817" w:rsidP="00ED6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817">
        <w:rPr>
          <w:rFonts w:ascii="Times New Roman" w:hAnsi="Times New Roman" w:cs="Times New Roman"/>
          <w:b/>
          <w:sz w:val="28"/>
          <w:szCs w:val="28"/>
        </w:rPr>
        <w:t>20</w:t>
      </w:r>
      <w:r w:rsidR="00A90748">
        <w:rPr>
          <w:rFonts w:ascii="Times New Roman" w:hAnsi="Times New Roman" w:cs="Times New Roman"/>
          <w:b/>
          <w:sz w:val="28"/>
          <w:szCs w:val="28"/>
        </w:rPr>
        <w:t>20</w:t>
      </w:r>
    </w:p>
    <w:p w:rsidR="00ED6817" w:rsidRDefault="00ED6817" w:rsidP="00ED6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68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714F98" w:rsidRPr="00ED6817" w:rsidRDefault="00714F98" w:rsidP="00ED6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E1E69" w:rsidRPr="00CE1E69" w:rsidRDefault="00CE1E69" w:rsidP="00CE1E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1E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Данная программа реализует цель  единой государственной политики в области развития физической культуры и спорта, направленной на укрепление здоровья обучающихся, воспитанников, организации активного досуга, а также в связи с уникальностью борьбы САМБО как вида спорта.</w:t>
      </w:r>
    </w:p>
    <w:p w:rsidR="00CE1E69" w:rsidRPr="00CE1E69" w:rsidRDefault="00CE1E69" w:rsidP="00CE1E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Государственным стандартом общего образования по физической культуре предметом обучения является двигательная деятельность с общеобразовательной и общеразвивающей направленностью. В процессе овладения этой деятельностью у школьников не только совершенствуется физические качества, но и активно развиваются сознание и мышление, творческие способности и самостоятельность. </w:t>
      </w:r>
    </w:p>
    <w:p w:rsidR="00CE1E69" w:rsidRPr="00CE1E69" w:rsidRDefault="00CE1E69" w:rsidP="00CE1E69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90124B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CE1E69" w:rsidRPr="0090124B" w:rsidRDefault="00CE1E69" w:rsidP="00CE1E6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CE1E69" w:rsidRDefault="00CE1E69" w:rsidP="00CE1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12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</w:t>
      </w:r>
      <w:r w:rsidRPr="00033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Личностные, </w:t>
      </w:r>
      <w:proofErr w:type="spellStart"/>
      <w:r w:rsidRPr="00033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033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предметные результаты освоения программы.</w:t>
      </w:r>
    </w:p>
    <w:p w:rsidR="00CE1E69" w:rsidRDefault="00CE1E69" w:rsidP="00CE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E69" w:rsidRPr="00CE1E69" w:rsidRDefault="00CE1E69" w:rsidP="00CE1E6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96"/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</w:pPr>
      <w:r w:rsidRPr="00CE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CE1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</w:t>
      </w:r>
      <w:r w:rsidRPr="00CE1E69"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 xml:space="preserve">ормированы навыки правильной осанки, координационные и кондиционные способности; </w:t>
      </w:r>
    </w:p>
    <w:p w:rsidR="00CE1E69" w:rsidRPr="00CE1E69" w:rsidRDefault="00CE1E69" w:rsidP="00CE1E6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96"/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</w:pPr>
      <w:r w:rsidRPr="00CE1E69"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 xml:space="preserve">укреплен мышечный корсет и мышечно-связочный аппарат стоп; </w:t>
      </w:r>
    </w:p>
    <w:p w:rsidR="00CE1E69" w:rsidRPr="00CE1E69" w:rsidRDefault="00CE1E69" w:rsidP="00CE1E6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96"/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</w:pPr>
      <w:r w:rsidRPr="00CE1E69"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 xml:space="preserve">учащиеся владеют навыками правильного  самоконтроля и </w:t>
      </w:r>
      <w:proofErr w:type="spellStart"/>
      <w:r w:rsidRPr="00CE1E69"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>саморегуляции</w:t>
      </w:r>
      <w:proofErr w:type="spellEnd"/>
      <w:r w:rsidRPr="00CE1E69"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 xml:space="preserve">; </w:t>
      </w:r>
    </w:p>
    <w:p w:rsidR="00CE1E69" w:rsidRPr="00CE1E69" w:rsidRDefault="00CE1E69" w:rsidP="00CE1E6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96"/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</w:pPr>
      <w:r w:rsidRPr="00CE1E69"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 xml:space="preserve">у них хорошо развито образное мышление; </w:t>
      </w:r>
    </w:p>
    <w:p w:rsidR="00CE1E69" w:rsidRPr="00CE1E69" w:rsidRDefault="00CE1E69" w:rsidP="00CE1E6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приобретены знания о правилах ведения здорового образа жизни, об основных нормах гигиены тела и психогигиены, о технике безопасности на занятиях и правилах бесконфликтного поведения; </w:t>
      </w:r>
    </w:p>
    <w:p w:rsidR="00CE1E69" w:rsidRPr="00CE1E69" w:rsidRDefault="00CE1E69" w:rsidP="00CE1E6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69"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 xml:space="preserve">выработано умение выполнять правила общественного порядка, </w:t>
      </w:r>
      <w:r w:rsidRPr="00CE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в обществе нормы отношения к окружающим людям; </w:t>
      </w:r>
    </w:p>
    <w:p w:rsidR="00CE1E69" w:rsidRDefault="00CE1E69" w:rsidP="00CE1E6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6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представление об ответ</w:t>
      </w:r>
      <w:r w:rsidRPr="00CE1E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ственности за поступки, за здоровье.</w:t>
      </w:r>
    </w:p>
    <w:p w:rsidR="00714F98" w:rsidRPr="00CE1E69" w:rsidRDefault="00714F98" w:rsidP="00714F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17" w:rsidRDefault="00CE1E69" w:rsidP="00CE1E6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E1E69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714F98" w:rsidRDefault="00714F98" w:rsidP="00714F98">
      <w:pPr>
        <w:pStyle w:val="a3"/>
        <w:ind w:left="1425"/>
        <w:rPr>
          <w:rFonts w:ascii="Times New Roman" w:hAnsi="Times New Roman"/>
          <w:b/>
          <w:sz w:val="28"/>
          <w:szCs w:val="28"/>
        </w:rPr>
      </w:pPr>
    </w:p>
    <w:p w:rsidR="00714F98" w:rsidRPr="009B5427" w:rsidRDefault="009B5427" w:rsidP="009B542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B5427">
        <w:rPr>
          <w:rFonts w:ascii="Times New Roman" w:hAnsi="Times New Roman" w:cs="Times New Roman"/>
          <w:sz w:val="28"/>
          <w:szCs w:val="28"/>
        </w:rPr>
        <w:t xml:space="preserve">В учебном плане на изучение курса отводится по </w:t>
      </w:r>
      <w:r w:rsidRPr="009B5427">
        <w:rPr>
          <w:rFonts w:ascii="Times New Roman" w:hAnsi="Times New Roman" w:cs="Times New Roman"/>
          <w:iCs/>
          <w:sz w:val="28"/>
          <w:szCs w:val="28"/>
        </w:rPr>
        <w:t>1 ч</w:t>
      </w:r>
      <w:r w:rsidRPr="009B54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5427">
        <w:rPr>
          <w:rFonts w:ascii="Times New Roman" w:hAnsi="Times New Roman" w:cs="Times New Roman"/>
          <w:sz w:val="28"/>
          <w:szCs w:val="28"/>
        </w:rPr>
        <w:t xml:space="preserve">в неделю, всего — </w:t>
      </w:r>
      <w:r w:rsidRPr="009B5427">
        <w:rPr>
          <w:rFonts w:ascii="Times New Roman" w:hAnsi="Times New Roman" w:cs="Times New Roman"/>
          <w:iCs/>
          <w:sz w:val="28"/>
          <w:szCs w:val="28"/>
        </w:rPr>
        <w:t>34 ч.</w:t>
      </w:r>
    </w:p>
    <w:p w:rsidR="00CE1E69" w:rsidRPr="00CE1E69" w:rsidRDefault="00CE1E69" w:rsidP="00031D90">
      <w:pPr>
        <w:pStyle w:val="Default"/>
        <w:spacing w:before="240" w:after="240"/>
        <w:rPr>
          <w:sz w:val="28"/>
          <w:szCs w:val="28"/>
        </w:rPr>
      </w:pPr>
      <w:r w:rsidRPr="00CE1E69">
        <w:rPr>
          <w:sz w:val="28"/>
          <w:szCs w:val="28"/>
        </w:rPr>
        <w:lastRenderedPageBreak/>
        <w:t xml:space="preserve">1. </w:t>
      </w:r>
      <w:r w:rsidRPr="00CE1E69">
        <w:rPr>
          <w:b/>
          <w:bCs/>
          <w:sz w:val="28"/>
          <w:szCs w:val="28"/>
        </w:rPr>
        <w:t>Вводное занятие. Правила техники безопасности</w:t>
      </w:r>
      <w:r w:rsidRPr="00CE1E69">
        <w:rPr>
          <w:sz w:val="28"/>
          <w:szCs w:val="28"/>
        </w:rPr>
        <w:t xml:space="preserve">.  </w:t>
      </w:r>
      <w:r w:rsidRPr="00CE1E69">
        <w:rPr>
          <w:b/>
          <w:bCs/>
          <w:sz w:val="28"/>
          <w:szCs w:val="28"/>
        </w:rPr>
        <w:t>(1 ч.)</w:t>
      </w:r>
    </w:p>
    <w:p w:rsidR="00CE1E69" w:rsidRPr="00CE1E69" w:rsidRDefault="00CE1E69" w:rsidP="00031D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69">
        <w:rPr>
          <w:rFonts w:ascii="Times New Roman" w:hAnsi="Times New Roman" w:cs="Times New Roman"/>
          <w:sz w:val="28"/>
          <w:szCs w:val="28"/>
        </w:rPr>
        <w:t xml:space="preserve"> </w:t>
      </w:r>
      <w:r w:rsidRPr="00CE1E69">
        <w:rPr>
          <w:rFonts w:ascii="Times New Roman" w:hAnsi="Times New Roman" w:cs="Times New Roman"/>
          <w:sz w:val="28"/>
          <w:szCs w:val="28"/>
        </w:rPr>
        <w:tab/>
        <w:t>Знакомство с детьми, комплектование групп, ознакомление детей с задачами программы. Физическая культура как одно из эффективных средств, всестороннего гармоничного развития личности, сохранения и укрепления здоровья. Знакомство с техникой безопасности, правилами поведения в спортивном зале. Спортивное поведение в самбо.</w:t>
      </w:r>
    </w:p>
    <w:p w:rsidR="00CE1E69" w:rsidRPr="00CE1E69" w:rsidRDefault="00CE1E69" w:rsidP="00031D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6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E1E69">
        <w:rPr>
          <w:rFonts w:ascii="Times New Roman" w:hAnsi="Times New Roman" w:cs="Times New Roman"/>
          <w:sz w:val="28"/>
          <w:szCs w:val="28"/>
        </w:rPr>
        <w:t xml:space="preserve"> </w:t>
      </w:r>
      <w:r w:rsidRPr="00CE1E69"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 в России</w:t>
      </w:r>
      <w:r w:rsidRPr="00CE1E69">
        <w:rPr>
          <w:rFonts w:ascii="Times New Roman" w:hAnsi="Times New Roman" w:cs="Times New Roman"/>
          <w:sz w:val="28"/>
          <w:szCs w:val="28"/>
        </w:rPr>
        <w:t xml:space="preserve">. </w:t>
      </w:r>
      <w:r w:rsidRPr="00CE1E69">
        <w:rPr>
          <w:rFonts w:ascii="Times New Roman" w:hAnsi="Times New Roman" w:cs="Times New Roman"/>
          <w:b/>
          <w:bCs/>
          <w:sz w:val="28"/>
          <w:szCs w:val="28"/>
        </w:rPr>
        <w:t>История развития борьбы самбо</w:t>
      </w:r>
      <w:r w:rsidRPr="00CE1E69">
        <w:rPr>
          <w:rFonts w:ascii="Times New Roman" w:hAnsi="Times New Roman" w:cs="Times New Roman"/>
          <w:sz w:val="28"/>
          <w:szCs w:val="28"/>
        </w:rPr>
        <w:t xml:space="preserve">. </w:t>
      </w:r>
      <w:r w:rsidRPr="00CE1E69">
        <w:rPr>
          <w:rFonts w:ascii="Times New Roman" w:hAnsi="Times New Roman" w:cs="Times New Roman"/>
          <w:b/>
          <w:bCs/>
          <w:sz w:val="28"/>
          <w:szCs w:val="28"/>
        </w:rPr>
        <w:t>(1ч.)</w:t>
      </w:r>
      <w:r w:rsidRPr="00CE1E69">
        <w:rPr>
          <w:rFonts w:ascii="Times New Roman" w:hAnsi="Times New Roman" w:cs="Times New Roman"/>
          <w:sz w:val="28"/>
          <w:szCs w:val="28"/>
        </w:rPr>
        <w:t xml:space="preserve"> Зарождение самбо в России. Самбо и ее лучшие представители – В. С. Ощепков, В. А. Спиридонов, А. А. Харлампиев, Е. М. Чумаков. Развитие самбо в России. Успехи российских самбистов на международной арене. Техника безопасности и профилактика травматизма на занятиях  по  изучению  элементов  борьбы  самбо. </w:t>
      </w:r>
    </w:p>
    <w:p w:rsidR="00CE1E69" w:rsidRPr="00CE1E69" w:rsidRDefault="00CE1E69" w:rsidP="00031D90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E6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E1E69">
        <w:rPr>
          <w:rFonts w:ascii="Times New Roman" w:hAnsi="Times New Roman" w:cs="Times New Roman"/>
          <w:sz w:val="28"/>
          <w:szCs w:val="28"/>
        </w:rPr>
        <w:t xml:space="preserve"> </w:t>
      </w:r>
      <w:r w:rsidRPr="00CE1E69">
        <w:rPr>
          <w:rFonts w:ascii="Times New Roman" w:hAnsi="Times New Roman" w:cs="Times New Roman"/>
          <w:b/>
          <w:bCs/>
          <w:sz w:val="28"/>
          <w:szCs w:val="28"/>
        </w:rPr>
        <w:t>Влияние занятий борьбой на строение и функции организма. Гигиена, закаливание, питание и режим борца.  (1 ч.)</w:t>
      </w:r>
    </w:p>
    <w:p w:rsidR="00CE1E69" w:rsidRPr="00CE1E69" w:rsidRDefault="00CE1E69" w:rsidP="00031D90">
      <w:pPr>
        <w:shd w:val="clear" w:color="auto" w:fill="FFFFFF"/>
        <w:spacing w:before="240" w:after="24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E69">
        <w:rPr>
          <w:rFonts w:ascii="Times New Roman" w:hAnsi="Times New Roman" w:cs="Times New Roman"/>
          <w:color w:val="000000"/>
          <w:sz w:val="28"/>
          <w:szCs w:val="28"/>
        </w:rPr>
        <w:t>Здоровье физическое, психическое, душевное. Здоровый образ жизни и мысли (экология души). Потребность в движении тела, занятие борьбой, как выражение потребности души.</w:t>
      </w:r>
      <w:r w:rsidRPr="00CE1E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t>Режим и рацион питания для растущего организма. Питьевой режим школьника. Психогигиена питания. Формирование ценностного отношения к еде и воде как к связующей нити человека и природы.</w:t>
      </w:r>
      <w:r w:rsidRPr="00CE1E69">
        <w:rPr>
          <w:rFonts w:ascii="Times New Roman" w:hAnsi="Times New Roman" w:cs="Times New Roman"/>
          <w:sz w:val="28"/>
          <w:szCs w:val="28"/>
        </w:rPr>
        <w:t xml:space="preserve"> </w:t>
      </w:r>
      <w:r w:rsidRPr="00CE1E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Гигиенические и этические нормы (1 ч). 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t>Гигиеничес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>кие нормы (гигиенические процедуры до и после занятия, в повседневной жизни; уход за гимнастической формой, за по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>вседневной одеждой, за инвентарём). Этические нормы (нормы поведения на занятиях, до и после них, в повседневной жизни, взаимоотношения с педагогом, с товарищами, помощь начи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>нающим и отстающим, основы бесконфликтного поведения на занятиях и в повседневной жизни). Взаимосвязь гигиенических и этических норм (соблюдение правил гигиены как проявление уважения к окружающему миру). Взаимосвязь этических норм и правил техники безопасности (уважительное и бесконфликт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>ное поведение как основа безопасности на занятиях).</w:t>
      </w:r>
    </w:p>
    <w:p w:rsidR="00CE1E69" w:rsidRPr="00CE1E69" w:rsidRDefault="00CE1E69" w:rsidP="00031D90">
      <w:pPr>
        <w:shd w:val="clear" w:color="auto" w:fill="FFFFFF"/>
        <w:spacing w:before="240" w:after="240" w:line="240" w:lineRule="auto"/>
        <w:ind w:right="2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1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E1E69">
        <w:rPr>
          <w:rFonts w:ascii="Times New Roman" w:hAnsi="Times New Roman" w:cs="Times New Roman"/>
          <w:b/>
          <w:bCs/>
          <w:sz w:val="28"/>
          <w:szCs w:val="28"/>
        </w:rPr>
        <w:t>Общая и специальная физическая подготовка. (12 ч.)</w:t>
      </w:r>
    </w:p>
    <w:p w:rsidR="00CE1E69" w:rsidRPr="00CE1E69" w:rsidRDefault="00CE1E69" w:rsidP="00031D90">
      <w:pPr>
        <w:shd w:val="clear" w:color="auto" w:fill="FFFFFF"/>
        <w:spacing w:before="240" w:after="240" w:line="240" w:lineRule="auto"/>
        <w:ind w:left="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E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4.1 Упражнения в ходьбе и беге (2 ч). 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t>Строевые упраж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>нения. Упражнения в ходьбе с соблюдением правильной осан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ки; на носках, пятках, наружном и внутреннем крае стопы; с перекатом с пятки на носок; с высоким подниманием бедра; в </w:t>
      </w:r>
      <w:proofErr w:type="spellStart"/>
      <w:r w:rsidRPr="00CE1E69">
        <w:rPr>
          <w:rFonts w:ascii="Times New Roman" w:hAnsi="Times New Roman" w:cs="Times New Roman"/>
          <w:color w:val="000000"/>
          <w:sz w:val="28"/>
          <w:szCs w:val="28"/>
        </w:rPr>
        <w:t>полуприсед</w:t>
      </w:r>
      <w:proofErr w:type="spellEnd"/>
      <w:r w:rsidRPr="00CE1E69">
        <w:rPr>
          <w:rFonts w:ascii="Times New Roman" w:hAnsi="Times New Roman" w:cs="Times New Roman"/>
          <w:color w:val="000000"/>
          <w:sz w:val="28"/>
          <w:szCs w:val="28"/>
        </w:rPr>
        <w:t>; сочетание ходьбы с дыханием. Упражнения в беге на месте и в передвижении; на носках; с высоким подни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манием бедра; с </w:t>
      </w:r>
      <w:proofErr w:type="spellStart"/>
      <w:r w:rsidRPr="00CE1E69">
        <w:rPr>
          <w:rFonts w:ascii="Times New Roman" w:hAnsi="Times New Roman" w:cs="Times New Roman"/>
          <w:color w:val="000000"/>
          <w:sz w:val="28"/>
          <w:szCs w:val="28"/>
        </w:rPr>
        <w:t>захлёстом</w:t>
      </w:r>
      <w:proofErr w:type="spellEnd"/>
      <w:r w:rsidRPr="00CE1E69">
        <w:rPr>
          <w:rFonts w:ascii="Times New Roman" w:hAnsi="Times New Roman" w:cs="Times New Roman"/>
          <w:color w:val="000000"/>
          <w:sz w:val="28"/>
          <w:szCs w:val="28"/>
        </w:rPr>
        <w:t xml:space="preserve"> голени; боком приставным и окрестным шагом; спиной вперёд; с различными движениями рук; с подскоками; с изменением темпа.</w:t>
      </w:r>
    </w:p>
    <w:p w:rsidR="00CE1E69" w:rsidRPr="00CE1E69" w:rsidRDefault="00CE1E69" w:rsidP="00031D90">
      <w:pPr>
        <w:shd w:val="clear" w:color="auto" w:fill="FFFFFF"/>
        <w:spacing w:before="240" w:after="240" w:line="240" w:lineRule="auto"/>
        <w:ind w:lef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E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4.2 Гимнастические упражнения (2 ч.) 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t>Упражнения у опоры; в движении; с предметами ху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дожественной гимнастики (скакалками, мячами, обручами). Упражнения на месте в </w:t>
      </w:r>
      <w:proofErr w:type="gramStart"/>
      <w:r w:rsidRPr="00CE1E69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proofErr w:type="gramEnd"/>
      <w:r w:rsidRPr="00CE1E69">
        <w:rPr>
          <w:rFonts w:ascii="Times New Roman" w:hAnsi="Times New Roman" w:cs="Times New Roman"/>
          <w:color w:val="000000"/>
          <w:sz w:val="28"/>
          <w:szCs w:val="28"/>
        </w:rPr>
        <w:t xml:space="preserve"> и. п. (стоя, сидя, лёжа на спине, на жи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>воте, на боку); у опоры; в движении;</w:t>
      </w:r>
    </w:p>
    <w:p w:rsidR="00CE1E69" w:rsidRPr="00CE1E69" w:rsidRDefault="00CE1E69" w:rsidP="00031D90">
      <w:pPr>
        <w:shd w:val="clear" w:color="auto" w:fill="FFFFFF"/>
        <w:spacing w:before="240" w:after="240" w:line="240" w:lineRule="auto"/>
        <w:ind w:left="24" w:right="5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E69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4.3 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1E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Исходное положение – «борцовский мост» (1 ч.).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t xml:space="preserve"> Стойка на лопатках, борцовский мост, перекаты, кувырки, стойка на, руках у стены, соединение элементов. Психологические факторы освоения акробатических упражнений: отношение к чувству страха как к союзнику.</w:t>
      </w:r>
    </w:p>
    <w:p w:rsidR="00CE1E69" w:rsidRPr="00CE1E69" w:rsidRDefault="00CE1E69" w:rsidP="00031D90">
      <w:pPr>
        <w:shd w:val="clear" w:color="auto" w:fill="FFFFFF"/>
        <w:spacing w:before="240" w:after="240" w:line="240" w:lineRule="auto"/>
        <w:ind w:left="19" w:right="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E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</w:t>
      </w:r>
      <w:r w:rsidRPr="00CE1E69">
        <w:rPr>
          <w:rFonts w:ascii="Times New Roman" w:hAnsi="Times New Roman" w:cs="Times New Roman"/>
          <w:sz w:val="28"/>
          <w:szCs w:val="28"/>
        </w:rPr>
        <w:t xml:space="preserve">4 </w:t>
      </w:r>
      <w:r w:rsidRPr="00CE1E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для туловища (1 ч). 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гибкости позвоночника, тазобедренных и голеностопных суставов, </w:t>
      </w:r>
      <w:proofErr w:type="spellStart"/>
      <w:r w:rsidRPr="00CE1E69">
        <w:rPr>
          <w:rFonts w:ascii="Times New Roman" w:hAnsi="Times New Roman" w:cs="Times New Roman"/>
          <w:color w:val="000000"/>
          <w:sz w:val="28"/>
          <w:szCs w:val="28"/>
        </w:rPr>
        <w:t>выворотности</w:t>
      </w:r>
      <w:proofErr w:type="spellEnd"/>
      <w:r w:rsidRPr="00CE1E69">
        <w:rPr>
          <w:rFonts w:ascii="Times New Roman" w:hAnsi="Times New Roman" w:cs="Times New Roman"/>
          <w:color w:val="000000"/>
          <w:sz w:val="28"/>
          <w:szCs w:val="28"/>
        </w:rPr>
        <w:t xml:space="preserve"> в плечевых суставах с помощью статических и дина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>мических упражнений на растягивание: на месте в различных и. п. (стоя, сидя, лёжа); у опоры; в движении; с предметами; с партнёром. Психологические факторы гибкости (отсутствие психоэмоционального напряжения).</w:t>
      </w:r>
    </w:p>
    <w:p w:rsidR="00CE1E69" w:rsidRPr="00CE1E69" w:rsidRDefault="00CE1E69" w:rsidP="00031D90">
      <w:pPr>
        <w:pStyle w:val="Default"/>
        <w:spacing w:before="240" w:after="240"/>
        <w:ind w:firstLine="708"/>
        <w:rPr>
          <w:sz w:val="28"/>
          <w:szCs w:val="28"/>
        </w:rPr>
      </w:pPr>
      <w:r w:rsidRPr="00CE1E69">
        <w:rPr>
          <w:i/>
          <w:iCs/>
          <w:sz w:val="28"/>
          <w:szCs w:val="28"/>
        </w:rPr>
        <w:t>4.</w:t>
      </w:r>
      <w:r w:rsidRPr="00CE1E69">
        <w:rPr>
          <w:sz w:val="28"/>
          <w:szCs w:val="28"/>
        </w:rPr>
        <w:t xml:space="preserve">5  Демонстрация базовых элементов </w:t>
      </w:r>
      <w:proofErr w:type="gramStart"/>
      <w:r w:rsidRPr="00CE1E69">
        <w:rPr>
          <w:sz w:val="28"/>
          <w:szCs w:val="28"/>
        </w:rPr>
        <w:t xml:space="preserve">( </w:t>
      </w:r>
      <w:proofErr w:type="gramEnd"/>
      <w:r w:rsidRPr="00CE1E69">
        <w:rPr>
          <w:sz w:val="28"/>
          <w:szCs w:val="28"/>
        </w:rPr>
        <w:t xml:space="preserve">3 ч.)  </w:t>
      </w:r>
    </w:p>
    <w:p w:rsidR="00CE1E69" w:rsidRPr="00CE1E69" w:rsidRDefault="00CE1E69" w:rsidP="00031D90">
      <w:pPr>
        <w:pStyle w:val="Default"/>
        <w:spacing w:before="240" w:after="240"/>
        <w:ind w:firstLine="708"/>
        <w:rPr>
          <w:sz w:val="28"/>
          <w:szCs w:val="28"/>
        </w:rPr>
      </w:pPr>
      <w:r w:rsidRPr="00CE1E69">
        <w:rPr>
          <w:i/>
          <w:iCs/>
          <w:sz w:val="28"/>
          <w:szCs w:val="28"/>
        </w:rPr>
        <w:t>Теория</w:t>
      </w:r>
      <w:r w:rsidRPr="00CE1E69">
        <w:rPr>
          <w:sz w:val="28"/>
          <w:szCs w:val="28"/>
        </w:rPr>
        <w:t xml:space="preserve">: Рассказ об основных стойках и захватах самбиста: правильность постановки ног, техника безопасности при выполнении упражнений. </w:t>
      </w:r>
    </w:p>
    <w:p w:rsidR="00CE1E69" w:rsidRPr="00CE1E69" w:rsidRDefault="00CE1E69" w:rsidP="00031D90">
      <w:pPr>
        <w:pStyle w:val="Default"/>
        <w:spacing w:before="240" w:after="240"/>
        <w:ind w:firstLine="708"/>
        <w:rPr>
          <w:sz w:val="28"/>
          <w:szCs w:val="28"/>
        </w:rPr>
      </w:pPr>
      <w:r w:rsidRPr="00CE1E69">
        <w:rPr>
          <w:i/>
          <w:iCs/>
          <w:sz w:val="28"/>
          <w:szCs w:val="28"/>
        </w:rPr>
        <w:t>Практика</w:t>
      </w:r>
      <w:r w:rsidRPr="00CE1E69">
        <w:rPr>
          <w:sz w:val="28"/>
          <w:szCs w:val="28"/>
        </w:rPr>
        <w:t xml:space="preserve">: Основные стойки: высокая и низкая, правосторонняя и левосторонняя, дистанция. </w:t>
      </w:r>
      <w:proofErr w:type="gramStart"/>
      <w:r w:rsidRPr="00CE1E69">
        <w:rPr>
          <w:sz w:val="28"/>
          <w:szCs w:val="28"/>
        </w:rPr>
        <w:t>Захваты: односторонний и двухсторонний, за отворот, за ворот; Захваты за ноги, руки, шею, рукава, пройму и пояс куртки.</w:t>
      </w:r>
      <w:proofErr w:type="gramEnd"/>
    </w:p>
    <w:p w:rsidR="00CE1E69" w:rsidRPr="00CE1E69" w:rsidRDefault="00CE1E69" w:rsidP="00031D90">
      <w:pPr>
        <w:shd w:val="clear" w:color="auto" w:fill="FFFFFF"/>
        <w:spacing w:before="240" w:after="240" w:line="240" w:lineRule="auto"/>
        <w:ind w:left="19" w:right="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E69">
        <w:rPr>
          <w:rFonts w:ascii="Times New Roman" w:hAnsi="Times New Roman" w:cs="Times New Roman"/>
          <w:sz w:val="28"/>
          <w:szCs w:val="28"/>
        </w:rPr>
        <w:t xml:space="preserve">4.6  </w:t>
      </w:r>
      <w:r w:rsidRPr="00CE1E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для туловища. Гимнастические упражнения (1 ч). 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гибкости позвоночника, тазобедренных и голеностопных суставов, </w:t>
      </w:r>
      <w:proofErr w:type="spellStart"/>
      <w:r w:rsidRPr="00CE1E69">
        <w:rPr>
          <w:rFonts w:ascii="Times New Roman" w:hAnsi="Times New Roman" w:cs="Times New Roman"/>
          <w:color w:val="000000"/>
          <w:sz w:val="28"/>
          <w:szCs w:val="28"/>
        </w:rPr>
        <w:t>выворотности</w:t>
      </w:r>
      <w:proofErr w:type="spellEnd"/>
      <w:r w:rsidRPr="00CE1E69">
        <w:rPr>
          <w:rFonts w:ascii="Times New Roman" w:hAnsi="Times New Roman" w:cs="Times New Roman"/>
          <w:color w:val="000000"/>
          <w:sz w:val="28"/>
          <w:szCs w:val="28"/>
        </w:rPr>
        <w:t xml:space="preserve"> в плечевых суставах с помощью статических и дина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>мических упражнений на растягивание: на месте в различных и. п. (стоя, сидя, лёжа); у опоры; в движении; с предметами; с партнёром. Психологические факторы гибкости (отсутствие психоэмоционального напряжения). Упражнения с предметами ху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дожественной гимнастики (скакалками, мячами, обручами).</w:t>
      </w:r>
    </w:p>
    <w:p w:rsidR="00CE1E69" w:rsidRPr="00CE1E69" w:rsidRDefault="00CE1E69" w:rsidP="00031D90">
      <w:pPr>
        <w:shd w:val="clear" w:color="auto" w:fill="FFFFFF"/>
        <w:spacing w:before="240" w:after="240" w:line="240" w:lineRule="auto"/>
        <w:ind w:left="6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E69">
        <w:rPr>
          <w:rFonts w:ascii="Times New Roman" w:hAnsi="Times New Roman" w:cs="Times New Roman"/>
          <w:sz w:val="28"/>
          <w:szCs w:val="28"/>
        </w:rPr>
        <w:t xml:space="preserve">4.7 </w:t>
      </w:r>
      <w:r w:rsidRPr="00CE1E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Контрольные испытания и показательные выступ</w:t>
      </w:r>
      <w:r w:rsidRPr="00CE1E69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ления (1 ч) 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t>Демонстрация отдельных упраж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нений общефизической подготовки или технических элементов в качестве образца для подражания </w:t>
      </w:r>
      <w:proofErr w:type="gramStart"/>
      <w:r w:rsidRPr="00CE1E69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E1E69">
        <w:rPr>
          <w:rFonts w:ascii="Times New Roman" w:hAnsi="Times New Roman" w:cs="Times New Roman"/>
          <w:color w:val="000000"/>
          <w:sz w:val="28"/>
          <w:szCs w:val="28"/>
        </w:rPr>
        <w:t xml:space="preserve"> не занимающихся. Соревнования по физической подготовке и простейшим элементам гимнастики (с предметами и без). Можно предло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жить </w:t>
      </w:r>
      <w:proofErr w:type="gramStart"/>
      <w:r w:rsidRPr="00CE1E69">
        <w:rPr>
          <w:rFonts w:ascii="Times New Roman" w:hAnsi="Times New Roman" w:cs="Times New Roman"/>
          <w:color w:val="000000"/>
          <w:sz w:val="28"/>
          <w:szCs w:val="28"/>
        </w:rPr>
        <w:t>выступающим</w:t>
      </w:r>
      <w:proofErr w:type="gramEnd"/>
      <w:r w:rsidRPr="00CE1E6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тесты на физическую подго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товленность: </w:t>
      </w:r>
    </w:p>
    <w:p w:rsidR="00CE1E69" w:rsidRPr="00CE1E69" w:rsidRDefault="00CE1E69" w:rsidP="00031D90">
      <w:pPr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69">
        <w:rPr>
          <w:rFonts w:ascii="Times New Roman" w:hAnsi="Times New Roman" w:cs="Times New Roman"/>
          <w:color w:val="000000"/>
          <w:sz w:val="28"/>
          <w:szCs w:val="28"/>
        </w:rPr>
        <w:t>гибкость позвоночника: наклон вперёд из положения сидя;</w:t>
      </w:r>
    </w:p>
    <w:p w:rsidR="00CE1E69" w:rsidRPr="00CE1E69" w:rsidRDefault="00CE1E69" w:rsidP="00031D90">
      <w:pPr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69">
        <w:rPr>
          <w:rFonts w:ascii="Times New Roman" w:hAnsi="Times New Roman" w:cs="Times New Roman"/>
          <w:color w:val="000000"/>
          <w:sz w:val="28"/>
          <w:szCs w:val="28"/>
        </w:rPr>
        <w:t>гибкость (</w:t>
      </w:r>
      <w:proofErr w:type="spellStart"/>
      <w:r w:rsidRPr="00CE1E69">
        <w:rPr>
          <w:rFonts w:ascii="Times New Roman" w:hAnsi="Times New Roman" w:cs="Times New Roman"/>
          <w:color w:val="000000"/>
          <w:sz w:val="28"/>
          <w:szCs w:val="28"/>
        </w:rPr>
        <w:t>выворотность</w:t>
      </w:r>
      <w:proofErr w:type="spellEnd"/>
      <w:r w:rsidRPr="00CE1E69">
        <w:rPr>
          <w:rFonts w:ascii="Times New Roman" w:hAnsi="Times New Roman" w:cs="Times New Roman"/>
          <w:color w:val="000000"/>
          <w:sz w:val="28"/>
          <w:szCs w:val="28"/>
        </w:rPr>
        <w:t>) — силовая выносливость мышц туловища: в положении лёжа на животе удержание тулови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>ща, разогнутого под углом 45°;</w:t>
      </w:r>
    </w:p>
    <w:p w:rsidR="00CE1E69" w:rsidRPr="00CE1E69" w:rsidRDefault="00CE1E69" w:rsidP="00031D90">
      <w:pPr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69">
        <w:rPr>
          <w:rFonts w:ascii="Times New Roman" w:hAnsi="Times New Roman" w:cs="Times New Roman"/>
          <w:color w:val="000000"/>
          <w:sz w:val="28"/>
          <w:szCs w:val="28"/>
        </w:rPr>
        <w:t>сила мышц ног: прыжок в длину с места;</w:t>
      </w:r>
    </w:p>
    <w:p w:rsidR="00CE1E69" w:rsidRPr="00CE1E69" w:rsidRDefault="00CE1E69" w:rsidP="00031D90">
      <w:pPr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69">
        <w:rPr>
          <w:rFonts w:ascii="Times New Roman" w:hAnsi="Times New Roman" w:cs="Times New Roman"/>
          <w:color w:val="000000"/>
          <w:sz w:val="28"/>
          <w:szCs w:val="28"/>
        </w:rPr>
        <w:t>силовая выносливость мышц брюшного пресса: в положе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>нии лёжа на спине, удержание ног, согнутых под углом 45° в тазобедренных суставах;</w:t>
      </w:r>
    </w:p>
    <w:p w:rsidR="00CE1E69" w:rsidRPr="00CE1E69" w:rsidRDefault="00CE1E69" w:rsidP="00031D90">
      <w:pPr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69">
        <w:rPr>
          <w:rFonts w:ascii="Times New Roman" w:hAnsi="Times New Roman" w:cs="Times New Roman"/>
          <w:color w:val="000000"/>
          <w:sz w:val="28"/>
          <w:szCs w:val="28"/>
        </w:rPr>
        <w:t>проба на равновесие: стоя на всей стопе одной ноги с закры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>тыми глазами или на носке одной ноги с открытыми глазами;</w:t>
      </w:r>
    </w:p>
    <w:p w:rsidR="00CE1E69" w:rsidRPr="00CE1E69" w:rsidRDefault="00CE1E69" w:rsidP="00031D90">
      <w:pPr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комплексное тестирование координации движений, скорост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>ной выносливости, силы мышц ног: прыжки через скакал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ку до ошибки или отказа испытуемого. </w:t>
      </w:r>
    </w:p>
    <w:p w:rsidR="00CE1E69" w:rsidRPr="00CE1E69" w:rsidRDefault="00CE1E69" w:rsidP="00031D90">
      <w:pPr>
        <w:pStyle w:val="Default"/>
        <w:spacing w:before="240" w:after="240"/>
        <w:ind w:firstLine="708"/>
        <w:rPr>
          <w:i/>
          <w:iCs/>
          <w:sz w:val="28"/>
          <w:szCs w:val="28"/>
        </w:rPr>
      </w:pPr>
      <w:r w:rsidRPr="00CE1E69">
        <w:rPr>
          <w:sz w:val="28"/>
          <w:szCs w:val="28"/>
        </w:rPr>
        <w:t xml:space="preserve">4.8 </w:t>
      </w:r>
      <w:r w:rsidRPr="00CE1E69">
        <w:rPr>
          <w:i/>
          <w:iCs/>
          <w:sz w:val="28"/>
          <w:szCs w:val="28"/>
        </w:rPr>
        <w:t>Спортивно-развивающие игры</w:t>
      </w:r>
      <w:r w:rsidRPr="00CE1E69">
        <w:rPr>
          <w:sz w:val="28"/>
          <w:szCs w:val="28"/>
        </w:rPr>
        <w:t xml:space="preserve"> с элементами единоборства. </w:t>
      </w:r>
      <w:r w:rsidRPr="00CE1E69">
        <w:rPr>
          <w:i/>
          <w:iCs/>
          <w:sz w:val="28"/>
          <w:szCs w:val="28"/>
        </w:rPr>
        <w:t>(1 ч.)</w:t>
      </w:r>
    </w:p>
    <w:p w:rsidR="00CE1E69" w:rsidRPr="00CE1E69" w:rsidRDefault="00CE1E69" w:rsidP="00031D90">
      <w:pPr>
        <w:pStyle w:val="Default"/>
        <w:spacing w:before="240" w:after="240"/>
        <w:rPr>
          <w:sz w:val="28"/>
          <w:szCs w:val="28"/>
        </w:rPr>
      </w:pPr>
      <w:r w:rsidRPr="00CE1E69">
        <w:rPr>
          <w:i/>
          <w:iCs/>
          <w:sz w:val="28"/>
          <w:szCs w:val="28"/>
        </w:rPr>
        <w:t xml:space="preserve"> Теория</w:t>
      </w:r>
      <w:r w:rsidRPr="00CE1E69">
        <w:rPr>
          <w:sz w:val="28"/>
          <w:szCs w:val="28"/>
        </w:rPr>
        <w:t xml:space="preserve">: Значение победы и поражения в спортивных играх. </w:t>
      </w:r>
    </w:p>
    <w:p w:rsidR="00CE1E69" w:rsidRPr="00CE1E69" w:rsidRDefault="00CE1E69" w:rsidP="00031D9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69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CE1E69">
        <w:rPr>
          <w:rFonts w:ascii="Times New Roman" w:hAnsi="Times New Roman" w:cs="Times New Roman"/>
          <w:sz w:val="28"/>
          <w:szCs w:val="28"/>
        </w:rPr>
        <w:t>Эстафеты, подвижные игры с мячом и специализированные игры для юных борцов.</w:t>
      </w:r>
    </w:p>
    <w:p w:rsidR="00CE1E69" w:rsidRPr="00CE1E69" w:rsidRDefault="00CE1E69" w:rsidP="00031D9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E69">
        <w:rPr>
          <w:rFonts w:ascii="Times New Roman" w:hAnsi="Times New Roman" w:cs="Times New Roman"/>
          <w:b/>
          <w:bCs/>
          <w:sz w:val="28"/>
          <w:szCs w:val="28"/>
        </w:rPr>
        <w:t>5. Совершенствование кувырков назад и вперёд через плечо с самостраховкой. (2 ч.)</w:t>
      </w:r>
    </w:p>
    <w:p w:rsidR="00CE1E69" w:rsidRPr="00CE1E69" w:rsidRDefault="00CE1E69" w:rsidP="00031D90">
      <w:pPr>
        <w:shd w:val="clear" w:color="auto" w:fill="FFFFFF"/>
        <w:spacing w:before="240" w:after="240" w:line="240" w:lineRule="auto"/>
        <w:ind w:left="24"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69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факторы освоения акробатических кувырков, освоение самостраховки: отношение к чувству страха как к союзнику. Перекаты, кувырки, стойка на, руках у стены, соединение элементов. </w:t>
      </w:r>
    </w:p>
    <w:p w:rsidR="00CE1E69" w:rsidRPr="00CE1E69" w:rsidRDefault="00CE1E69" w:rsidP="00031D9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CE1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1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Изучение самостраховки на спину и на бок через партнёра, руку. (10 ч.)</w:t>
      </w:r>
    </w:p>
    <w:p w:rsidR="00031D90" w:rsidRDefault="00CE1E69" w:rsidP="00031D90">
      <w:pPr>
        <w:pStyle w:val="Default"/>
        <w:spacing w:before="240" w:after="240"/>
        <w:rPr>
          <w:sz w:val="28"/>
          <w:szCs w:val="28"/>
        </w:rPr>
      </w:pPr>
      <w:r w:rsidRPr="00CE1E69">
        <w:rPr>
          <w:i/>
          <w:iCs/>
          <w:sz w:val="28"/>
          <w:szCs w:val="28"/>
        </w:rPr>
        <w:t xml:space="preserve"> 6.1</w:t>
      </w:r>
      <w:r w:rsidR="00031D90">
        <w:rPr>
          <w:i/>
          <w:iCs/>
          <w:sz w:val="28"/>
          <w:szCs w:val="28"/>
        </w:rPr>
        <w:t>.</w:t>
      </w:r>
      <w:r w:rsidRPr="00CE1E69">
        <w:rPr>
          <w:i/>
          <w:iCs/>
          <w:sz w:val="28"/>
          <w:szCs w:val="28"/>
        </w:rPr>
        <w:t xml:space="preserve"> Теория</w:t>
      </w:r>
      <w:r w:rsidRPr="00CE1E69">
        <w:rPr>
          <w:sz w:val="28"/>
          <w:szCs w:val="28"/>
        </w:rPr>
        <w:t>: Рассказ о важности выполнения правильного падения на борцовский ковер.</w:t>
      </w:r>
    </w:p>
    <w:p w:rsidR="00031D90" w:rsidRDefault="00031D90" w:rsidP="00031D90">
      <w:pPr>
        <w:pStyle w:val="Default"/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031D90">
        <w:rPr>
          <w:b/>
          <w:i/>
          <w:sz w:val="28"/>
          <w:szCs w:val="28"/>
        </w:rPr>
        <w:t>Приемы страховки и самостраховки</w:t>
      </w:r>
      <w:r>
        <w:rPr>
          <w:sz w:val="28"/>
          <w:szCs w:val="28"/>
        </w:rPr>
        <w:t>.</w:t>
      </w:r>
    </w:p>
    <w:p w:rsidR="00031D90" w:rsidRDefault="00031D90" w:rsidP="00031D90">
      <w:pPr>
        <w:pStyle w:val="Default"/>
        <w:spacing w:before="240" w:after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Pr="00F342A9">
        <w:rPr>
          <w:b/>
          <w:sz w:val="28"/>
          <w:szCs w:val="28"/>
        </w:rPr>
        <w:t>самостраховки при падении на спину</w:t>
      </w:r>
      <w:r>
        <w:rPr>
          <w:sz w:val="28"/>
          <w:szCs w:val="28"/>
        </w:rPr>
        <w:t xml:space="preserve"> начинается с изучения конечного положения, которое должен знать борец при падении. Для этого нужно лечь на спину, поджать ноги к груди и захватить голени руками; не отпуская ног, сделать несколько перекатов вперед и назад по спине. Затем при выполнении переката назад по спине следует сделать хлопок руками по ковру.</w:t>
      </w:r>
    </w:p>
    <w:p w:rsidR="00031D90" w:rsidRDefault="00031D90" w:rsidP="00031D90">
      <w:pPr>
        <w:pStyle w:val="Default"/>
        <w:spacing w:before="240" w:after="240"/>
        <w:ind w:firstLine="709"/>
        <w:rPr>
          <w:sz w:val="28"/>
          <w:szCs w:val="28"/>
        </w:rPr>
      </w:pPr>
      <w:r>
        <w:rPr>
          <w:sz w:val="28"/>
          <w:szCs w:val="28"/>
        </w:rPr>
        <w:t>После этого переходят к изучению падения из положения полного приседа. Из этого положения, вытянув вперед руки и прижав подбородок к груди, надо плавно падать перекатом на спину, руками сделать хлопок по ковру. Ноги при падении должны быть прижаты к груди. При этом затылок не касается ковра</w:t>
      </w:r>
      <w:r w:rsidR="00F342A9">
        <w:rPr>
          <w:sz w:val="28"/>
          <w:szCs w:val="28"/>
        </w:rPr>
        <w:t>, хлопок делается ладонями, руки располагаются под углом 45° к туловищу.</w:t>
      </w:r>
    </w:p>
    <w:p w:rsidR="00F342A9" w:rsidRDefault="00F342A9" w:rsidP="00031D90">
      <w:pPr>
        <w:pStyle w:val="Default"/>
        <w:spacing w:before="240" w:after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F342A9">
        <w:rPr>
          <w:b/>
          <w:sz w:val="28"/>
          <w:szCs w:val="28"/>
        </w:rPr>
        <w:t xml:space="preserve">самостраховки при падении на бок </w:t>
      </w:r>
      <w:r>
        <w:rPr>
          <w:sz w:val="28"/>
          <w:szCs w:val="28"/>
        </w:rPr>
        <w:t>начинается с освоения занимающимися конечного положения (группировки), в которое они должны приходить при завершении броска. Когда группировка изучена, необходимо научиться быстро приходить в положение группировки из положения лежа. Занимающиеся делают хлопок одной рукой по ковру и подтягивают ноги к груди. При этом ногу, одноименную руке, делающей хлопок, следует, согнув, положить около руки, другую ногу поставить примерно на уровне середины голени лежащей ноги</w:t>
      </w:r>
      <w:proofErr w:type="gramStart"/>
      <w:r>
        <w:rPr>
          <w:sz w:val="28"/>
          <w:szCs w:val="28"/>
        </w:rPr>
        <w:t>..</w:t>
      </w:r>
      <w:proofErr w:type="gramEnd"/>
    </w:p>
    <w:p w:rsidR="00F342A9" w:rsidRDefault="00F342A9" w:rsidP="00031D90">
      <w:pPr>
        <w:pStyle w:val="Default"/>
        <w:spacing w:before="240" w:after="240"/>
        <w:ind w:firstLine="709"/>
        <w:rPr>
          <w:sz w:val="28"/>
          <w:szCs w:val="28"/>
        </w:rPr>
      </w:pPr>
      <w:r w:rsidRPr="00F342A9">
        <w:rPr>
          <w:b/>
          <w:sz w:val="28"/>
          <w:szCs w:val="28"/>
        </w:rPr>
        <w:t>Самостраховка: падение вперед с опорой на руки.</w:t>
      </w:r>
      <w:r>
        <w:rPr>
          <w:b/>
          <w:sz w:val="28"/>
          <w:szCs w:val="28"/>
        </w:rPr>
        <w:t xml:space="preserve"> </w:t>
      </w:r>
      <w:r w:rsidRPr="00F342A9">
        <w:rPr>
          <w:sz w:val="28"/>
          <w:szCs w:val="28"/>
        </w:rPr>
        <w:t>По</w:t>
      </w:r>
      <w:r>
        <w:rPr>
          <w:sz w:val="28"/>
          <w:szCs w:val="28"/>
        </w:rPr>
        <w:t xml:space="preserve">следовательность упражнений. 1. В упоре лежа сгибать и разгибать руки. 2. Из </w:t>
      </w:r>
      <w:r w:rsidR="009B5427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на коленях, </w:t>
      </w:r>
      <w:r w:rsidR="009B5427">
        <w:rPr>
          <w:sz w:val="28"/>
          <w:szCs w:val="28"/>
        </w:rPr>
        <w:t xml:space="preserve">руки назад, </w:t>
      </w:r>
      <w:proofErr w:type="gramStart"/>
      <w:r w:rsidR="009B5427">
        <w:rPr>
          <w:sz w:val="28"/>
          <w:szCs w:val="28"/>
        </w:rPr>
        <w:t>падение</w:t>
      </w:r>
      <w:proofErr w:type="gramEnd"/>
      <w:r w:rsidR="009B5427">
        <w:rPr>
          <w:sz w:val="28"/>
          <w:szCs w:val="28"/>
        </w:rPr>
        <w:t xml:space="preserve"> вперед прогнувшись с опорой на руки.</w:t>
      </w:r>
    </w:p>
    <w:p w:rsidR="009B5427" w:rsidRDefault="009B5427" w:rsidP="00031D90">
      <w:pPr>
        <w:pStyle w:val="Default"/>
        <w:spacing w:before="240" w:after="240"/>
        <w:ind w:firstLine="709"/>
        <w:rPr>
          <w:sz w:val="28"/>
          <w:szCs w:val="28"/>
        </w:rPr>
      </w:pPr>
      <w:r w:rsidRPr="009B5427">
        <w:rPr>
          <w:b/>
          <w:sz w:val="28"/>
          <w:szCs w:val="28"/>
        </w:rPr>
        <w:lastRenderedPageBreak/>
        <w:t>Самостраховка при падении на бок кувырком вперед через плечо.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Встать на колено. Одноименную руку повернуть ладонью вниз и расположить под ногой. Выполняя переворот через одноименное плечо, принять конечное положение страховки при падении на бок.</w:t>
      </w:r>
    </w:p>
    <w:p w:rsidR="009B5427" w:rsidRPr="009B5427" w:rsidRDefault="009B5427" w:rsidP="009B5427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Спортивно-развивающие игры (6 ч.) </w:t>
      </w:r>
    </w:p>
    <w:p w:rsidR="009B5427" w:rsidRPr="009B5427" w:rsidRDefault="009B5427" w:rsidP="009B5427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9B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Значение победы и поражения в спортивных играх. </w:t>
      </w:r>
    </w:p>
    <w:p w:rsidR="009B5427" w:rsidRPr="009B5427" w:rsidRDefault="009B5427" w:rsidP="009B5427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Практика: </w:t>
      </w:r>
      <w:r w:rsidRPr="009B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Эстафеты, подвижные игры с мячом и специализированные игры для юных борцов. Игры в качание, направленные на формирование  умений маневрировать, сохранять различные позы и дистанции. Игры с блокировкой захватов партнёра посредством уходов. Игры на формирование умений теснить, выталкивать партнёра и противостоять теснению при взаимных одноимённых захватах, при блокирующих захватах. Игры с отрывом партнёра  от ковра и противодействие этому при взаимных одновременных захватах. Игры на формирование умений быстро находить и осуществлять дебютные атакующие решения из неудобных исходных положений </w:t>
      </w:r>
      <w:proofErr w:type="gramStart"/>
      <w:r w:rsidRPr="009B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B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лёжа на спине, на животе. </w:t>
      </w:r>
      <w:proofErr w:type="gramStart"/>
      <w:r w:rsidRPr="009B5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 друг к другу и т. д.)</w:t>
      </w:r>
      <w:proofErr w:type="gramEnd"/>
    </w:p>
    <w:p w:rsidR="009B5427" w:rsidRPr="009B5427" w:rsidRDefault="009B5427" w:rsidP="009B5427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ind w:left="6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9B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Контрольные испытания и показательные выступления</w:t>
      </w:r>
      <w:r w:rsidRPr="009B5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 ч) </w:t>
      </w:r>
    </w:p>
    <w:p w:rsidR="009B5427" w:rsidRPr="009B5427" w:rsidRDefault="009B5427" w:rsidP="009B5427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ind w:left="62" w:firstLine="6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отдельных упраж</w:t>
      </w:r>
      <w:r w:rsidRPr="009B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нений общефизической подготовки или технических элементов в качестве образца для подражания не занимающихся. Соревнования по физической подготовке и простейшим элементам гимнастики (с предметами и без). Можно предложить выступление, </w:t>
      </w:r>
      <w:r w:rsidRPr="009B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во </w:t>
      </w:r>
      <w:proofErr w:type="spellStart"/>
      <w:r w:rsidRPr="009B5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Pr="009B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соревнованиях, участие в соревнованиях городского уровня.</w:t>
      </w:r>
    </w:p>
    <w:p w:rsidR="00714F98" w:rsidRDefault="00714F98" w:rsidP="009B5427">
      <w:pPr>
        <w:autoSpaceDE w:val="0"/>
        <w:autoSpaceDN w:val="0"/>
        <w:adjustRightInd w:val="0"/>
        <w:spacing w:after="0" w:line="240" w:lineRule="auto"/>
        <w:ind w:left="5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714F98" w:rsidRDefault="00714F98" w:rsidP="009B5427">
      <w:pPr>
        <w:autoSpaceDE w:val="0"/>
        <w:autoSpaceDN w:val="0"/>
        <w:adjustRightInd w:val="0"/>
        <w:spacing w:after="0" w:line="240" w:lineRule="auto"/>
        <w:ind w:left="5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B5427" w:rsidRPr="009B5427" w:rsidRDefault="009B5427" w:rsidP="009B5427">
      <w:pPr>
        <w:autoSpaceDE w:val="0"/>
        <w:autoSpaceDN w:val="0"/>
        <w:adjustRightInd w:val="0"/>
        <w:spacing w:after="0" w:line="240" w:lineRule="auto"/>
        <w:ind w:left="5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B54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К концу обучения учащийся будет знать: </w:t>
      </w:r>
    </w:p>
    <w:p w:rsidR="009B5427" w:rsidRPr="009B5427" w:rsidRDefault="009B5427" w:rsidP="009B5427">
      <w:pPr>
        <w:autoSpaceDE w:val="0"/>
        <w:autoSpaceDN w:val="0"/>
        <w:adjustRightInd w:val="0"/>
        <w:spacing w:after="47" w:line="240" w:lineRule="auto"/>
        <w:ind w:left="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основные теоретические понятия спортивного самбо; </w:t>
      </w:r>
    </w:p>
    <w:p w:rsidR="009B5427" w:rsidRPr="009B5427" w:rsidRDefault="009B5427" w:rsidP="009B5427">
      <w:pPr>
        <w:autoSpaceDE w:val="0"/>
        <w:autoSpaceDN w:val="0"/>
        <w:adjustRightInd w:val="0"/>
        <w:spacing w:after="47" w:line="240" w:lineRule="auto"/>
        <w:ind w:left="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историю возникновения самбо; </w:t>
      </w:r>
    </w:p>
    <w:p w:rsidR="009B5427" w:rsidRPr="009B5427" w:rsidRDefault="009B5427" w:rsidP="009B5427">
      <w:pPr>
        <w:autoSpaceDE w:val="0"/>
        <w:autoSpaceDN w:val="0"/>
        <w:adjustRightInd w:val="0"/>
        <w:spacing w:after="47" w:line="240" w:lineRule="auto"/>
        <w:ind w:left="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основные принципы здорового образа жизни; </w:t>
      </w:r>
    </w:p>
    <w:p w:rsidR="009B5427" w:rsidRPr="009B5427" w:rsidRDefault="009B5427" w:rsidP="009B5427">
      <w:pPr>
        <w:autoSpaceDE w:val="0"/>
        <w:autoSpaceDN w:val="0"/>
        <w:adjustRightInd w:val="0"/>
        <w:spacing w:after="47" w:line="240" w:lineRule="auto"/>
        <w:ind w:left="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основные элементы техники самбо; </w:t>
      </w:r>
    </w:p>
    <w:p w:rsidR="009B5427" w:rsidRPr="009B5427" w:rsidRDefault="009B5427" w:rsidP="009B5427">
      <w:pPr>
        <w:autoSpaceDE w:val="0"/>
        <w:autoSpaceDN w:val="0"/>
        <w:adjustRightInd w:val="0"/>
        <w:spacing w:after="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принципы оздоровление организма; </w:t>
      </w:r>
    </w:p>
    <w:p w:rsidR="009B5427" w:rsidRPr="009B5427" w:rsidRDefault="009B5427" w:rsidP="009B5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основы спортивного поведения во время соревнований. </w:t>
      </w:r>
    </w:p>
    <w:p w:rsidR="009B5427" w:rsidRPr="009B5427" w:rsidRDefault="009B5427" w:rsidP="009B5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F98" w:rsidRDefault="00714F98" w:rsidP="009B5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B5427" w:rsidRPr="009B5427" w:rsidRDefault="009B5427" w:rsidP="009B5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B54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К концу обучения ребенок будет уметь: </w:t>
      </w:r>
    </w:p>
    <w:p w:rsidR="009B5427" w:rsidRPr="009B5427" w:rsidRDefault="009B5427" w:rsidP="009B5427">
      <w:pPr>
        <w:autoSpaceDE w:val="0"/>
        <w:autoSpaceDN w:val="0"/>
        <w:adjustRightInd w:val="0"/>
        <w:spacing w:after="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выполнять основные удержания; </w:t>
      </w:r>
    </w:p>
    <w:p w:rsidR="009B5427" w:rsidRPr="009B5427" w:rsidRDefault="009B5427" w:rsidP="009B5427">
      <w:pPr>
        <w:autoSpaceDE w:val="0"/>
        <w:autoSpaceDN w:val="0"/>
        <w:adjustRightInd w:val="0"/>
        <w:spacing w:after="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выполнять основные броски; </w:t>
      </w:r>
    </w:p>
    <w:p w:rsidR="009B5427" w:rsidRPr="009B5427" w:rsidRDefault="009B5427" w:rsidP="009B5427">
      <w:pPr>
        <w:autoSpaceDE w:val="0"/>
        <w:autoSpaceDN w:val="0"/>
        <w:adjustRightInd w:val="0"/>
        <w:spacing w:after="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выполнять общефизические и специальные упражнения; </w:t>
      </w:r>
    </w:p>
    <w:p w:rsidR="009B5427" w:rsidRPr="009B5427" w:rsidRDefault="009B5427" w:rsidP="009B5427">
      <w:pPr>
        <w:autoSpaceDE w:val="0"/>
        <w:autoSpaceDN w:val="0"/>
        <w:adjustRightInd w:val="0"/>
        <w:spacing w:after="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выполнять основные упражнения по самообороне. </w:t>
      </w:r>
    </w:p>
    <w:p w:rsidR="009B5427" w:rsidRPr="009B5427" w:rsidRDefault="009B5427" w:rsidP="009B5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Контролировать состояние своего здоровья </w:t>
      </w:r>
    </w:p>
    <w:p w:rsidR="009B5427" w:rsidRDefault="009B5427" w:rsidP="009B5427">
      <w:pPr>
        <w:pStyle w:val="Default"/>
        <w:spacing w:before="240" w:after="240"/>
        <w:ind w:firstLine="709"/>
        <w:rPr>
          <w:sz w:val="28"/>
          <w:szCs w:val="28"/>
        </w:rPr>
      </w:pPr>
    </w:p>
    <w:p w:rsidR="00714F98" w:rsidRPr="00714F98" w:rsidRDefault="00714F98" w:rsidP="00714F98">
      <w:pPr>
        <w:pStyle w:val="Default"/>
        <w:spacing w:before="240" w:after="240"/>
        <w:rPr>
          <w:b/>
          <w:sz w:val="28"/>
          <w:szCs w:val="28"/>
        </w:rPr>
      </w:pPr>
      <w:r w:rsidRPr="00714F98">
        <w:rPr>
          <w:b/>
          <w:sz w:val="28"/>
          <w:szCs w:val="28"/>
        </w:rPr>
        <w:lastRenderedPageBreak/>
        <w:t>III.</w:t>
      </w:r>
      <w:r w:rsidRPr="00714F98">
        <w:rPr>
          <w:b/>
          <w:sz w:val="28"/>
          <w:szCs w:val="28"/>
        </w:rPr>
        <w:tab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5707"/>
        <w:gridCol w:w="1230"/>
        <w:gridCol w:w="1631"/>
      </w:tblGrid>
      <w:tr w:rsidR="00714F98" w:rsidRPr="00714F98" w:rsidTr="000D7283">
        <w:tc>
          <w:tcPr>
            <w:tcW w:w="1003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07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30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631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Примерные сроки</w:t>
            </w:r>
          </w:p>
        </w:tc>
      </w:tr>
      <w:tr w:rsidR="00714F98" w:rsidRPr="00714F98" w:rsidTr="000D7283">
        <w:tc>
          <w:tcPr>
            <w:tcW w:w="1003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7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урок. Техника безопасности и профилактика травматизма на занятиях борьбой самбо.</w:t>
            </w:r>
          </w:p>
        </w:tc>
        <w:tc>
          <w:tcPr>
            <w:tcW w:w="1230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714F98" w:rsidRPr="00714F98" w:rsidTr="000D7283">
        <w:tc>
          <w:tcPr>
            <w:tcW w:w="1003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 в России. Спортивная борьба. История развития САМБО.</w:t>
            </w:r>
          </w:p>
        </w:tc>
        <w:tc>
          <w:tcPr>
            <w:tcW w:w="1230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631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714F98" w:rsidRPr="00714F98" w:rsidTr="000D7283">
        <w:tc>
          <w:tcPr>
            <w:tcW w:w="1003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занятий борьбой на строение и функции организма. Гигиена, закаливание, питание и режим борца.</w:t>
            </w:r>
          </w:p>
        </w:tc>
        <w:tc>
          <w:tcPr>
            <w:tcW w:w="1230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631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714F98" w:rsidRPr="00714F98" w:rsidTr="000D7283">
        <w:tc>
          <w:tcPr>
            <w:tcW w:w="1003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 специальная физическая подготовка.</w:t>
            </w:r>
          </w:p>
        </w:tc>
        <w:tc>
          <w:tcPr>
            <w:tcW w:w="1230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1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714F98" w:rsidRPr="00714F98" w:rsidTr="000D7283">
        <w:tc>
          <w:tcPr>
            <w:tcW w:w="1003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кувырков назад и вперёд через плечо с самостраховкой</w:t>
            </w:r>
            <w:bookmarkStart w:id="0" w:name="_GoBack"/>
            <w:bookmarkEnd w:id="0"/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30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714F98" w:rsidRPr="00714F98" w:rsidTr="000D7283">
        <w:tc>
          <w:tcPr>
            <w:tcW w:w="1003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самостраховки на спину и на бок через партнёра, руку. Изучение «полёт </w:t>
            </w:r>
            <w:proofErr w:type="gramStart"/>
            <w:r w:rsidRPr="00714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Pr="00714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увырок» через партнёра.</w:t>
            </w:r>
          </w:p>
        </w:tc>
        <w:tc>
          <w:tcPr>
            <w:tcW w:w="1230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1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714F98" w:rsidRPr="00714F98" w:rsidTr="000D7283">
        <w:tc>
          <w:tcPr>
            <w:tcW w:w="1003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игры и эстафеты с элементами единоборства. </w:t>
            </w:r>
          </w:p>
        </w:tc>
        <w:tc>
          <w:tcPr>
            <w:tcW w:w="1230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1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714F98" w:rsidRPr="00714F98" w:rsidTr="000D7283">
        <w:tc>
          <w:tcPr>
            <w:tcW w:w="1003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испытания</w:t>
            </w:r>
          </w:p>
        </w:tc>
        <w:tc>
          <w:tcPr>
            <w:tcW w:w="1230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714F98" w:rsidRPr="00714F98" w:rsidTr="000D7283">
        <w:tc>
          <w:tcPr>
            <w:tcW w:w="1003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14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230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31" w:type="dxa"/>
            <w:shd w:val="clear" w:color="auto" w:fill="auto"/>
          </w:tcPr>
          <w:p w:rsidR="00714F98" w:rsidRPr="00714F98" w:rsidRDefault="00714F98" w:rsidP="0071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031D90" w:rsidRDefault="00031D90" w:rsidP="009B5427">
      <w:pPr>
        <w:pStyle w:val="Default"/>
        <w:spacing w:before="240" w:after="240"/>
        <w:ind w:firstLine="709"/>
        <w:rPr>
          <w:sz w:val="28"/>
          <w:szCs w:val="28"/>
        </w:rPr>
      </w:pPr>
    </w:p>
    <w:p w:rsidR="00CE1E69" w:rsidRPr="00CE1E69" w:rsidRDefault="00CE1E69" w:rsidP="009B5427">
      <w:pPr>
        <w:pStyle w:val="Default"/>
        <w:spacing w:before="240" w:after="240"/>
        <w:rPr>
          <w:sz w:val="28"/>
          <w:szCs w:val="28"/>
        </w:rPr>
      </w:pPr>
      <w:r w:rsidRPr="00CE1E69">
        <w:rPr>
          <w:sz w:val="28"/>
          <w:szCs w:val="28"/>
        </w:rPr>
        <w:t xml:space="preserve"> </w:t>
      </w:r>
    </w:p>
    <w:p w:rsidR="00CE1E69" w:rsidRPr="00CE1E69" w:rsidRDefault="00CE1E69" w:rsidP="009B5427">
      <w:pPr>
        <w:pStyle w:val="a3"/>
        <w:spacing w:before="240" w:after="240" w:line="240" w:lineRule="auto"/>
        <w:ind w:left="1425"/>
        <w:rPr>
          <w:rFonts w:ascii="Times New Roman" w:hAnsi="Times New Roman"/>
          <w:b/>
          <w:sz w:val="28"/>
          <w:szCs w:val="28"/>
        </w:rPr>
      </w:pPr>
    </w:p>
    <w:sectPr w:rsidR="00CE1E69" w:rsidRPr="00CE1E69" w:rsidSect="00ED6817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79A"/>
    <w:multiLevelType w:val="hybridMultilevel"/>
    <w:tmpl w:val="3282F8A4"/>
    <w:lvl w:ilvl="0" w:tplc="04190013">
      <w:start w:val="1"/>
      <w:numFmt w:val="upperRoman"/>
      <w:lvlText w:val="%1."/>
      <w:lvlJc w:val="righ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>
    <w:nsid w:val="0D035887"/>
    <w:multiLevelType w:val="hybridMultilevel"/>
    <w:tmpl w:val="ED7C47AA"/>
    <w:lvl w:ilvl="0" w:tplc="36605D7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4E4E95"/>
    <w:multiLevelType w:val="hybridMultilevel"/>
    <w:tmpl w:val="D0B06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C5D6A"/>
    <w:multiLevelType w:val="hybridMultilevel"/>
    <w:tmpl w:val="ED5A4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3370B"/>
    <w:multiLevelType w:val="hybridMultilevel"/>
    <w:tmpl w:val="28FE1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6817"/>
    <w:rsid w:val="00031D90"/>
    <w:rsid w:val="005236E0"/>
    <w:rsid w:val="00714F98"/>
    <w:rsid w:val="009B5427"/>
    <w:rsid w:val="00A90748"/>
    <w:rsid w:val="00B615B2"/>
    <w:rsid w:val="00BC0399"/>
    <w:rsid w:val="00CE1E69"/>
    <w:rsid w:val="00ED6817"/>
    <w:rsid w:val="00F342A9"/>
    <w:rsid w:val="00F450F9"/>
    <w:rsid w:val="00FA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6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E1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342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6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E1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342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4805-7BEE-4F12-B482-F671AE06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Татьяна Марышева</cp:lastModifiedBy>
  <cp:revision>2</cp:revision>
  <dcterms:created xsi:type="dcterms:W3CDTF">2024-09-08T08:51:00Z</dcterms:created>
  <dcterms:modified xsi:type="dcterms:W3CDTF">2024-09-08T08:51:00Z</dcterms:modified>
</cp:coreProperties>
</file>