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E6" w:rsidRPr="007A7C4D" w:rsidRDefault="003C629A" w:rsidP="007A7C4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7C4D">
        <w:rPr>
          <w:rFonts w:ascii="Times New Roman" w:hAnsi="Times New Roman"/>
          <w:b/>
          <w:sz w:val="28"/>
          <w:szCs w:val="28"/>
        </w:rPr>
        <w:t>М</w:t>
      </w:r>
      <w:r w:rsidR="006A1052">
        <w:rPr>
          <w:rFonts w:ascii="Times New Roman" w:hAnsi="Times New Roman"/>
          <w:b/>
          <w:sz w:val="28"/>
          <w:szCs w:val="28"/>
        </w:rPr>
        <w:t>ОТИВ В УГОЛОВНОМ ПРАВЕ</w:t>
      </w:r>
    </w:p>
    <w:p w:rsidR="006F3F29" w:rsidRPr="004B14E2" w:rsidRDefault="006F3F29" w:rsidP="006F3F29">
      <w:pPr>
        <w:pStyle w:val="a8"/>
        <w:spacing w:before="0" w:beforeAutospacing="0" w:after="0" w:afterAutospacing="0"/>
        <w:jc w:val="right"/>
        <w:rPr>
          <w:rStyle w:val="11"/>
          <w:b/>
          <w:shd w:val="clear" w:color="auto" w:fill="FFFFFF"/>
        </w:rPr>
      </w:pPr>
      <w:r w:rsidRPr="004B14E2">
        <w:rPr>
          <w:rStyle w:val="11"/>
          <w:shd w:val="clear" w:color="auto" w:fill="FFFFFF"/>
        </w:rPr>
        <w:t xml:space="preserve">Арестов </w:t>
      </w:r>
      <w:r w:rsidR="004B14E2" w:rsidRPr="004B14E2">
        <w:rPr>
          <w:rStyle w:val="11"/>
          <w:shd w:val="clear" w:color="auto" w:fill="FFFFFF"/>
        </w:rPr>
        <w:t>Антон Андреевич</w:t>
      </w:r>
    </w:p>
    <w:p w:rsidR="006F3F29" w:rsidRDefault="006F3F29" w:rsidP="006F3F29">
      <w:pPr>
        <w:pStyle w:val="a8"/>
        <w:spacing w:before="0" w:beforeAutospacing="0" w:after="0" w:afterAutospacing="0"/>
        <w:jc w:val="right"/>
        <w:rPr>
          <w:rStyle w:val="11"/>
          <w:color w:val="000000" w:themeColor="text1"/>
          <w:shd w:val="clear" w:color="auto" w:fill="FFFFFF"/>
        </w:rPr>
      </w:pPr>
      <w:r>
        <w:rPr>
          <w:rStyle w:val="11"/>
          <w:color w:val="000000" w:themeColor="text1"/>
          <w:shd w:val="clear" w:color="auto" w:fill="FFFFFF"/>
        </w:rPr>
        <w:t>Сотрудник Академии ФСО России</w:t>
      </w:r>
    </w:p>
    <w:p w:rsidR="006F3F29" w:rsidRDefault="006F3F29" w:rsidP="006F3F29">
      <w:pPr>
        <w:pStyle w:val="a8"/>
        <w:spacing w:before="0" w:beforeAutospacing="0" w:after="0" w:afterAutospacing="0"/>
        <w:jc w:val="right"/>
        <w:rPr>
          <w:rStyle w:val="11"/>
          <w:color w:val="000000" w:themeColor="text1"/>
          <w:shd w:val="clear" w:color="auto" w:fill="FFFFFF"/>
        </w:rPr>
      </w:pPr>
    </w:p>
    <w:p w:rsidR="006F3F29" w:rsidRPr="006F3F29" w:rsidRDefault="006F3F29" w:rsidP="006F3F29">
      <w:pPr>
        <w:pStyle w:val="a8"/>
        <w:spacing w:before="0" w:beforeAutospacing="0" w:after="0" w:afterAutospacing="0"/>
        <w:jc w:val="right"/>
        <w:rPr>
          <w:rStyle w:val="11"/>
          <w:b/>
          <w:color w:val="000000" w:themeColor="text1"/>
          <w:shd w:val="clear" w:color="auto" w:fill="FFFFFF"/>
        </w:rPr>
      </w:pPr>
      <w:r w:rsidRPr="006F3F29">
        <w:rPr>
          <w:rStyle w:val="11"/>
          <w:color w:val="000000" w:themeColor="text1"/>
          <w:shd w:val="clear" w:color="auto" w:fill="FFFFFF"/>
        </w:rPr>
        <w:t>Научный руководитель: Попов Юрий Петрович</w:t>
      </w:r>
    </w:p>
    <w:p w:rsidR="006F3F29" w:rsidRPr="006F3F29" w:rsidRDefault="006F3F29" w:rsidP="006F3F29">
      <w:pPr>
        <w:pStyle w:val="a8"/>
        <w:spacing w:before="0" w:beforeAutospacing="0" w:after="0" w:afterAutospacing="0"/>
        <w:jc w:val="right"/>
        <w:rPr>
          <w:rStyle w:val="11"/>
          <w:color w:val="000000" w:themeColor="text1"/>
          <w:shd w:val="clear" w:color="auto" w:fill="FFFFFF"/>
        </w:rPr>
      </w:pPr>
      <w:r w:rsidRPr="006F3F29">
        <w:rPr>
          <w:rStyle w:val="11"/>
          <w:color w:val="000000" w:themeColor="text1"/>
          <w:shd w:val="clear" w:color="auto" w:fill="FFFFFF"/>
        </w:rPr>
        <w:t>Сотрудник Академии ФСО России</w:t>
      </w:r>
    </w:p>
    <w:p w:rsidR="004F62E6" w:rsidRPr="00C10580" w:rsidRDefault="004F62E6" w:rsidP="00C10580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E57EE9" w:rsidRPr="007A7C4D" w:rsidRDefault="00E57EE9" w:rsidP="004A6ED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C4D">
        <w:rPr>
          <w:rFonts w:ascii="Times New Roman" w:hAnsi="Times New Roman"/>
          <w:b/>
          <w:sz w:val="28"/>
          <w:szCs w:val="28"/>
        </w:rPr>
        <w:t>Аннотация</w:t>
      </w:r>
      <w:r w:rsidRPr="007A7C4D">
        <w:rPr>
          <w:rFonts w:ascii="Times New Roman" w:hAnsi="Times New Roman"/>
          <w:sz w:val="28"/>
          <w:szCs w:val="28"/>
        </w:rPr>
        <w:t>:</w:t>
      </w:r>
      <w:r w:rsidR="005B6FD0" w:rsidRPr="007A7C4D">
        <w:rPr>
          <w:rFonts w:ascii="Times New Roman" w:hAnsi="Times New Roman"/>
          <w:sz w:val="28"/>
          <w:szCs w:val="28"/>
        </w:rPr>
        <w:t xml:space="preserve"> </w:t>
      </w:r>
      <w:r w:rsidR="004F62E6" w:rsidRPr="007A7C4D">
        <w:rPr>
          <w:rFonts w:ascii="Times New Roman" w:hAnsi="Times New Roman"/>
          <w:sz w:val="28"/>
          <w:szCs w:val="28"/>
        </w:rPr>
        <w:t>Вопросы квалификации преступлений, то есть уст</w:t>
      </w:r>
      <w:bookmarkStart w:id="0" w:name="_GoBack"/>
      <w:bookmarkEnd w:id="0"/>
      <w:r w:rsidR="004F62E6" w:rsidRPr="007A7C4D">
        <w:rPr>
          <w:rFonts w:ascii="Times New Roman" w:hAnsi="Times New Roman"/>
          <w:sz w:val="28"/>
          <w:szCs w:val="28"/>
        </w:rPr>
        <w:t xml:space="preserve">ановления тождества между обстоятельствами деяния и признаками определенной статьи, жизненно важны для уголовного права. </w:t>
      </w:r>
      <w:r w:rsidR="009D3981" w:rsidRPr="00791301">
        <w:rPr>
          <w:rFonts w:ascii="Times New Roman" w:hAnsi="Times New Roman"/>
          <w:sz w:val="28"/>
          <w:szCs w:val="28"/>
        </w:rPr>
        <w:t xml:space="preserve">Поэтому особое внимание стоит уделять изучению элемента состава преступления </w:t>
      </w:r>
      <w:r w:rsidR="006F3F29">
        <w:rPr>
          <w:rFonts w:ascii="Times New Roman" w:hAnsi="Times New Roman"/>
          <w:sz w:val="28"/>
          <w:szCs w:val="28"/>
        </w:rPr>
        <w:t xml:space="preserve">– </w:t>
      </w:r>
      <w:r w:rsidR="009D3981">
        <w:rPr>
          <w:rFonts w:ascii="Times New Roman" w:hAnsi="Times New Roman"/>
          <w:sz w:val="28"/>
          <w:szCs w:val="28"/>
        </w:rPr>
        <w:t>мотиву</w:t>
      </w:r>
      <w:r w:rsidR="009D3981" w:rsidRPr="00791301">
        <w:rPr>
          <w:rFonts w:ascii="Times New Roman" w:hAnsi="Times New Roman"/>
          <w:sz w:val="28"/>
          <w:szCs w:val="28"/>
        </w:rPr>
        <w:t xml:space="preserve">. </w:t>
      </w:r>
      <w:r w:rsidR="00D02ECC" w:rsidRPr="007A7C4D">
        <w:rPr>
          <w:rFonts w:ascii="Times New Roman" w:hAnsi="Times New Roman"/>
          <w:sz w:val="28"/>
          <w:szCs w:val="28"/>
        </w:rPr>
        <w:t>Мотив является частью состава преступления</w:t>
      </w:r>
      <w:r w:rsidR="00265801" w:rsidRPr="007A7C4D">
        <w:rPr>
          <w:rFonts w:ascii="Times New Roman" w:hAnsi="Times New Roman"/>
          <w:sz w:val="28"/>
          <w:szCs w:val="28"/>
        </w:rPr>
        <w:t>, факультативным признаком субъективной стороны</w:t>
      </w:r>
      <w:r w:rsidR="004F62E6" w:rsidRPr="007A7C4D">
        <w:rPr>
          <w:rFonts w:ascii="Times New Roman" w:hAnsi="Times New Roman"/>
          <w:sz w:val="28"/>
          <w:szCs w:val="28"/>
        </w:rPr>
        <w:t>,</w:t>
      </w:r>
      <w:r w:rsidR="00D02ECC" w:rsidRPr="007A7C4D">
        <w:rPr>
          <w:rFonts w:ascii="Times New Roman" w:hAnsi="Times New Roman"/>
          <w:sz w:val="28"/>
          <w:szCs w:val="28"/>
        </w:rPr>
        <w:t xml:space="preserve"> и более того - подлежит доказыванию. Именно поэтому стоит установить сущность понятия мотива, а также понятие цели, их соотношение, приводящее к совершению преступления.</w:t>
      </w:r>
    </w:p>
    <w:p w:rsidR="00E57EE9" w:rsidRPr="007A7C4D" w:rsidRDefault="00E57EE9" w:rsidP="004A6ED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C4D"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Pr="007A7C4D">
        <w:rPr>
          <w:rFonts w:ascii="Times New Roman" w:hAnsi="Times New Roman"/>
          <w:sz w:val="28"/>
          <w:szCs w:val="28"/>
        </w:rPr>
        <w:t>мотив пре</w:t>
      </w:r>
      <w:r w:rsidR="004A6EDB">
        <w:rPr>
          <w:rFonts w:ascii="Times New Roman" w:hAnsi="Times New Roman"/>
          <w:sz w:val="28"/>
          <w:szCs w:val="28"/>
        </w:rPr>
        <w:t>ступления, состав преступления,</w:t>
      </w:r>
      <w:r w:rsidR="004A6EDB" w:rsidRPr="004A6EDB">
        <w:rPr>
          <w:rFonts w:ascii="Times New Roman" w:hAnsi="Times New Roman"/>
          <w:sz w:val="28"/>
          <w:szCs w:val="28"/>
        </w:rPr>
        <w:t xml:space="preserve"> </w:t>
      </w:r>
      <w:r w:rsidRPr="007A7C4D">
        <w:rPr>
          <w:rFonts w:ascii="Times New Roman" w:hAnsi="Times New Roman"/>
          <w:sz w:val="28"/>
          <w:szCs w:val="28"/>
        </w:rPr>
        <w:t>субъективная сторона, цель, квалификация преступлений.</w:t>
      </w:r>
    </w:p>
    <w:p w:rsidR="000949DC" w:rsidRPr="007A7C4D" w:rsidRDefault="000949DC" w:rsidP="004A6ED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C4D">
        <w:rPr>
          <w:rFonts w:ascii="Times New Roman" w:hAnsi="Times New Roman"/>
          <w:sz w:val="28"/>
          <w:szCs w:val="28"/>
        </w:rPr>
        <w:t xml:space="preserve">Мотив преступления </w:t>
      </w:r>
      <w:r w:rsidR="00CC7A2C">
        <w:rPr>
          <w:rFonts w:ascii="Times New Roman" w:hAnsi="Times New Roman"/>
          <w:sz w:val="28"/>
          <w:szCs w:val="28"/>
        </w:rPr>
        <w:t xml:space="preserve">– </w:t>
      </w:r>
      <w:r w:rsidRPr="007A7C4D">
        <w:rPr>
          <w:rFonts w:ascii="Times New Roman" w:hAnsi="Times New Roman"/>
          <w:sz w:val="28"/>
          <w:szCs w:val="28"/>
        </w:rPr>
        <w:t>обусловленное определенными потребностями и интересами внутренние побуждения, которые вызывают у лица решимость совершить преступление и которыми оно руководствовал</w:t>
      </w:r>
      <w:r w:rsidR="00EC28D8">
        <w:rPr>
          <w:rFonts w:ascii="Times New Roman" w:hAnsi="Times New Roman"/>
          <w:sz w:val="28"/>
          <w:szCs w:val="28"/>
        </w:rPr>
        <w:t>ось при совершении преступления</w:t>
      </w:r>
      <w:r w:rsidRPr="007A7C4D">
        <w:rPr>
          <w:rFonts w:ascii="Times New Roman" w:hAnsi="Times New Roman"/>
          <w:sz w:val="28"/>
          <w:szCs w:val="28"/>
        </w:rPr>
        <w:t xml:space="preserve"> [1</w:t>
      </w:r>
      <w:r w:rsidR="00513898" w:rsidRPr="007A7C4D">
        <w:rPr>
          <w:rFonts w:ascii="Times New Roman" w:hAnsi="Times New Roman"/>
          <w:sz w:val="28"/>
          <w:szCs w:val="28"/>
        </w:rPr>
        <w:t>.</w:t>
      </w:r>
      <w:r w:rsidR="00A13477">
        <w:rPr>
          <w:rFonts w:ascii="Times New Roman" w:hAnsi="Times New Roman"/>
          <w:sz w:val="28"/>
          <w:szCs w:val="28"/>
        </w:rPr>
        <w:t xml:space="preserve"> </w:t>
      </w:r>
      <w:r w:rsidR="00513898" w:rsidRPr="007A7C4D">
        <w:rPr>
          <w:rFonts w:ascii="Times New Roman" w:hAnsi="Times New Roman"/>
          <w:sz w:val="28"/>
          <w:szCs w:val="28"/>
        </w:rPr>
        <w:t>с.</w:t>
      </w:r>
      <w:r w:rsidR="00A13477">
        <w:rPr>
          <w:rFonts w:ascii="Times New Roman" w:hAnsi="Times New Roman"/>
          <w:sz w:val="28"/>
          <w:szCs w:val="28"/>
        </w:rPr>
        <w:t xml:space="preserve"> </w:t>
      </w:r>
      <w:r w:rsidR="00513898" w:rsidRPr="007A7C4D">
        <w:rPr>
          <w:rFonts w:ascii="Times New Roman" w:hAnsi="Times New Roman"/>
          <w:sz w:val="28"/>
          <w:szCs w:val="28"/>
        </w:rPr>
        <w:t>35</w:t>
      </w:r>
      <w:r w:rsidRPr="007A7C4D">
        <w:rPr>
          <w:rFonts w:ascii="Times New Roman" w:hAnsi="Times New Roman"/>
          <w:sz w:val="28"/>
          <w:szCs w:val="28"/>
        </w:rPr>
        <w:t>]</w:t>
      </w:r>
      <w:r w:rsidR="00EC28D8">
        <w:rPr>
          <w:rFonts w:ascii="Times New Roman" w:hAnsi="Times New Roman"/>
          <w:sz w:val="28"/>
          <w:szCs w:val="28"/>
        </w:rPr>
        <w:t>.</w:t>
      </w:r>
    </w:p>
    <w:p w:rsidR="000949DC" w:rsidRPr="007A7C4D" w:rsidRDefault="000949DC" w:rsidP="004A6EDB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Уголовном законе «мотив» относится к обстоятельствам, подлежащим доказыванию, обязательному установлению при расследовании каждого уголовного дела (п.</w:t>
      </w:r>
      <w:r w:rsidR="00A134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ч.</w:t>
      </w:r>
      <w:r w:rsidR="00A134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ст.</w:t>
      </w:r>
      <w:r w:rsidR="00A134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73 УПК РФ). Это связано с тем, что ʺ</w:t>
      </w:r>
      <w:r w:rsidRPr="007A7C4D">
        <w:rPr>
          <w:rFonts w:ascii="Times New Roman" w:hAnsi="Times New Roman"/>
          <w:sz w:val="28"/>
          <w:szCs w:val="28"/>
        </w:rPr>
        <w:t>точная квалификация преступления требует глубокого анализа субъективной стороны совершенного деяния, поскольку без установления истинного содержания психического отношения лица к совершенному деянию и его последствиям немыслима правильная уголов</w:t>
      </w:r>
      <w:r w:rsidR="004A6EDB">
        <w:rPr>
          <w:rFonts w:ascii="Times New Roman" w:hAnsi="Times New Roman"/>
          <w:sz w:val="28"/>
          <w:szCs w:val="28"/>
        </w:rPr>
        <w:t>но-правовая оценка преступления</w:t>
      </w:r>
      <w:r w:rsidR="00E01C0C" w:rsidRPr="007A7C4D">
        <w:rPr>
          <w:rFonts w:ascii="Times New Roman" w:hAnsi="Times New Roman"/>
          <w:color w:val="000000"/>
          <w:sz w:val="28"/>
          <w:szCs w:val="28"/>
        </w:rPr>
        <w:t xml:space="preserve"> [2.</w:t>
      </w:r>
      <w:r w:rsidR="00513898" w:rsidRPr="007A7C4D">
        <w:rPr>
          <w:rFonts w:ascii="Times New Roman" w:hAnsi="Times New Roman"/>
          <w:color w:val="000000"/>
          <w:sz w:val="28"/>
          <w:szCs w:val="28"/>
        </w:rPr>
        <w:t xml:space="preserve"> с.</w:t>
      </w:r>
      <w:r w:rsidR="00E01C0C" w:rsidRPr="007A7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28D8">
        <w:rPr>
          <w:rFonts w:ascii="Times New Roman" w:hAnsi="Times New Roman"/>
          <w:color w:val="000000"/>
          <w:sz w:val="28"/>
          <w:szCs w:val="28"/>
        </w:rPr>
        <w:t>672</w:t>
      </w:r>
      <w:r w:rsidR="00E01C0C" w:rsidRPr="007A7C4D">
        <w:rPr>
          <w:rFonts w:ascii="Times New Roman" w:hAnsi="Times New Roman"/>
          <w:color w:val="000000"/>
          <w:sz w:val="28"/>
          <w:szCs w:val="28"/>
        </w:rPr>
        <w:t>]</w:t>
      </w:r>
      <w:r w:rsidR="00EC28D8">
        <w:rPr>
          <w:rFonts w:ascii="Times New Roman" w:hAnsi="Times New Roman"/>
          <w:color w:val="000000"/>
          <w:sz w:val="28"/>
          <w:szCs w:val="28"/>
        </w:rPr>
        <w:t>.</w:t>
      </w:r>
    </w:p>
    <w:p w:rsidR="000949DC" w:rsidRPr="007A7C4D" w:rsidRDefault="003C629A" w:rsidP="004A6ED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0949DC"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 правильной оценке любого поведения и уголовно-правового в том числе, обязательно учиты</w:t>
      </w:r>
      <w:r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ваются мотивы и цели человека. </w:t>
      </w:r>
      <w:r w:rsidR="000949DC"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словами</w:t>
      </w:r>
      <w:r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949DC"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мотив и цель зачастую являются основой, на которой формируется вина.</w:t>
      </w:r>
    </w:p>
    <w:p w:rsidR="003C629A" w:rsidRPr="007A7C4D" w:rsidRDefault="003C629A" w:rsidP="004A6ED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7C4D">
        <w:rPr>
          <w:rFonts w:ascii="Times New Roman" w:hAnsi="Times New Roman"/>
          <w:sz w:val="28"/>
          <w:szCs w:val="28"/>
        </w:rPr>
        <w:lastRenderedPageBreak/>
        <w:t>Мотив, в той или иной степени, влияет практически на все решения преступника, например, является источником для конкретного результата правонарушения – цели.</w:t>
      </w:r>
    </w:p>
    <w:p w:rsidR="004A6EDB" w:rsidRDefault="000949DC" w:rsidP="004A6ED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 преступления – мысленная модель будущего результата, к достижению которого стремится лицо при совершении преступления. Это понятие тесно связано с мотивом преступления. Связи прослеживаются в механизме формирования цели преступления: определенные потребности провоцируют неосознанное влечение, которое затем переходит в сознательное стремление удовлетворить потребность. То есть получается, что цель преступления зарождается из преступного мотива и вместе мотив и цель, как уже было сказано, образуют базу для вины, как определенной интеллектуальной и волевой деятельности субъекта, связанной с совершением преступления.</w:t>
      </w:r>
    </w:p>
    <w:p w:rsidR="000949DC" w:rsidRPr="007A7C4D" w:rsidRDefault="00EC28D8" w:rsidP="004A6ED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0949DC"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общественно опасные последствия преступления охватываются мотивами и целями только в умышленных преступлениях. Законодатель не включает мотивы и цели в составы преступлений совершенных по неосторожности, так как в их случае нельзя говорить о преступных мотивах и целях.</w:t>
      </w:r>
    </w:p>
    <w:p w:rsidR="000949DC" w:rsidRPr="007A7C4D" w:rsidRDefault="000949DC" w:rsidP="004A6ED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Мотив и цель являются факультативными признаками субъективной стороны состава преступления, это означает, что их уголовно-правовое значение подвижно и зависит от того насколько важными их сочтет законодатель в том или ином составе преступления. Фактически эти признаки могут быть, во-первых, обязательными, то есть стать необходимым условием наступления уголовной ответственности в данном конкретном составе. Во-вторых, могут выступать в качестве квалифицирующих признаков, то есть некоторые мотивы увеличивают общественную опасность деяния и соответственно повышают уголовную ответственность. В-третьих, они могут быть отягчающими и смягчающими обстоятельствами без изменения состава, например, совершение преступления по мотиву национальной, расовой, </w:t>
      </w:r>
      <w:r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религиозной ненависти рассматривается как отягчающее обстоятельство и усиливает наказание за любое преступление. Мотивы преступления связанные с состраданием к потерпевшему или же цели задержания лица, совершившего преступление, напротив считаются смягчающими обстоятельс</w:t>
      </w:r>
      <w:r w:rsidR="004F62E6"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твами для любого преступления.</w:t>
      </w:r>
    </w:p>
    <w:p w:rsidR="004A6EDB" w:rsidRDefault="000949DC" w:rsidP="004A6ED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правило, мотивы конкретно сформулированы в статьях Особенной части УК</w:t>
      </w:r>
      <w:r w:rsidR="00CC7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завладеть чужим имуществом, скрыть преступление и т.п. Но в некоторых случаях законодатель дает обобщенную характеристику мотивов. Доказыванию подлежат все виды мотивов.</w:t>
      </w:r>
    </w:p>
    <w:p w:rsidR="000949DC" w:rsidRPr="007A7C4D" w:rsidRDefault="000949DC" w:rsidP="004A6ED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Большую роль в уголовно-правовой оценке имеет классификация мотивов, разделяющая их на </w:t>
      </w:r>
      <w:r w:rsidRPr="009D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низменные</w:t>
      </w:r>
      <w:r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9D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лишенные низменного содержания.</w:t>
      </w:r>
      <w:proofErr w:type="gramEnd"/>
    </w:p>
    <w:p w:rsidR="000949DC" w:rsidRPr="007A7C4D" w:rsidRDefault="000949DC" w:rsidP="004A6ED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низменным относятся те мотивы, которые законодатель приравнивает к отягчающим обстоятельствам, то есть мотивы, с которыми связано усиление уголовной ответственности, которое может проявляться и как квалифицирующие признаки для отдельных составов и как признаки, конструирующие специальные составы преступлений с усиленным наказанием, в сравнении с общим составами.</w:t>
      </w:r>
      <w:proofErr w:type="gramEnd"/>
    </w:p>
    <w:p w:rsidR="000949DC" w:rsidRPr="00EC28D8" w:rsidRDefault="000949DC" w:rsidP="004A6ED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7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Низменными могут быть как мотивы, так и цели. К низменным мотивам относят: месть за правомерные действия, кровная месть, корыстные мотивы,  мотивы на основе расовой, религиозной, национальной вражды. Низменными целями же являются: скрыть другое преступление, свержение конституционного строя и так далее.</w:t>
      </w:r>
    </w:p>
    <w:p w:rsidR="009D3981" w:rsidRPr="00791301" w:rsidRDefault="009D3981" w:rsidP="006F3F29">
      <w:pPr>
        <w:pStyle w:val="a8"/>
        <w:spacing w:after="200" w:afterAutospacing="0" w:line="360" w:lineRule="auto"/>
        <w:ind w:firstLine="709"/>
        <w:jc w:val="both"/>
        <w:rPr>
          <w:sz w:val="28"/>
          <w:szCs w:val="28"/>
        </w:rPr>
      </w:pPr>
      <w:r w:rsidRPr="00791301">
        <w:rPr>
          <w:sz w:val="28"/>
          <w:szCs w:val="28"/>
        </w:rPr>
        <w:t xml:space="preserve">Второй вид мотивов </w:t>
      </w:r>
      <w:r>
        <w:rPr>
          <w:sz w:val="28"/>
          <w:szCs w:val="28"/>
        </w:rPr>
        <w:t>– те,</w:t>
      </w:r>
      <w:r w:rsidRPr="00791301">
        <w:rPr>
          <w:sz w:val="28"/>
          <w:szCs w:val="28"/>
        </w:rPr>
        <w:t xml:space="preserve"> которые лишены низменного характера. Законодатель не связывает с этими мотивами и целями усиление уголовной ответственности. Это мотивы трус</w:t>
      </w:r>
      <w:r>
        <w:rPr>
          <w:sz w:val="28"/>
          <w:szCs w:val="28"/>
        </w:rPr>
        <w:t>ости, ложно понятые интересы</w:t>
      </w:r>
      <w:r w:rsidRPr="00791301">
        <w:rPr>
          <w:sz w:val="28"/>
          <w:szCs w:val="28"/>
        </w:rPr>
        <w:t xml:space="preserve"> и пр. Некоторые авторы предлагают такие мотивы назвать асоциальными в отличие от антисоциальных (</w:t>
      </w:r>
      <w:proofErr w:type="gramStart"/>
      <w:r w:rsidRPr="00791301">
        <w:rPr>
          <w:sz w:val="28"/>
          <w:szCs w:val="28"/>
        </w:rPr>
        <w:t>низменных</w:t>
      </w:r>
      <w:proofErr w:type="gramEnd"/>
      <w:r w:rsidRPr="00791301">
        <w:rPr>
          <w:sz w:val="28"/>
          <w:szCs w:val="28"/>
        </w:rPr>
        <w:t>).</w:t>
      </w:r>
    </w:p>
    <w:p w:rsidR="009D3981" w:rsidRPr="00791301" w:rsidRDefault="009D3981" w:rsidP="006F3F29">
      <w:pPr>
        <w:pStyle w:val="a8"/>
        <w:spacing w:after="200" w:afterAutospacing="0" w:line="360" w:lineRule="auto"/>
        <w:ind w:firstLine="709"/>
        <w:jc w:val="both"/>
        <w:rPr>
          <w:sz w:val="28"/>
          <w:szCs w:val="28"/>
        </w:rPr>
      </w:pPr>
      <w:r w:rsidRPr="00791301">
        <w:rPr>
          <w:bCs/>
          <w:sz w:val="28"/>
          <w:szCs w:val="28"/>
        </w:rPr>
        <w:lastRenderedPageBreak/>
        <w:t xml:space="preserve">Однако и в том, и в другом случаях мотивы и цели, хотя и в разной степени, являются общественно опасными, так как обусловливают совершение преступления и свидетельствуют о стремлении лица причинить вред охраняемым </w:t>
      </w:r>
      <w:r w:rsidR="00200972">
        <w:rPr>
          <w:bCs/>
          <w:sz w:val="28"/>
          <w:szCs w:val="28"/>
        </w:rPr>
        <w:t xml:space="preserve">законом </w:t>
      </w:r>
      <w:r w:rsidRPr="00791301">
        <w:rPr>
          <w:bCs/>
          <w:sz w:val="28"/>
          <w:szCs w:val="28"/>
        </w:rPr>
        <w:t>интересам.</w:t>
      </w:r>
    </w:p>
    <w:p w:rsidR="00E57EE9" w:rsidRPr="007A7C4D" w:rsidRDefault="00EC28D8" w:rsidP="004A6E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571C5B" w:rsidRPr="007A7C4D">
        <w:rPr>
          <w:rFonts w:ascii="Times New Roman" w:hAnsi="Times New Roman"/>
          <w:sz w:val="28"/>
          <w:szCs w:val="28"/>
        </w:rPr>
        <w:t xml:space="preserve">, мотив преступления </w:t>
      </w:r>
      <w:r w:rsidR="00200972">
        <w:rPr>
          <w:rFonts w:ascii="Times New Roman" w:hAnsi="Times New Roman"/>
          <w:sz w:val="28"/>
          <w:szCs w:val="28"/>
        </w:rPr>
        <w:t xml:space="preserve">– </w:t>
      </w:r>
      <w:r w:rsidR="00571C5B" w:rsidRPr="007A7C4D">
        <w:rPr>
          <w:rFonts w:ascii="Times New Roman" w:hAnsi="Times New Roman"/>
          <w:sz w:val="28"/>
          <w:szCs w:val="28"/>
        </w:rPr>
        <w:t>обусловленное определенными потребностями и интересами внутренние побуждения, которые вызывают у лица решимость совершить преступление и которыми оно руководствовалось при совершении преступления. Данное определение включает в себя необходимые элементы формирования мотива: потребность и интерес, переходящие в мотив, который затем переходит в цель преступления.</w:t>
      </w:r>
    </w:p>
    <w:p w:rsidR="005B6FD0" w:rsidRPr="0040282B" w:rsidRDefault="00265801" w:rsidP="004A6E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C4D">
        <w:rPr>
          <w:rFonts w:ascii="Times New Roman" w:hAnsi="Times New Roman"/>
          <w:sz w:val="28"/>
          <w:szCs w:val="28"/>
        </w:rPr>
        <w:t>Цель представляет собой мысленную модель будущего, к которому стремится лицо, при совершении преступления.  Цель является результатом мотива, так как складывается из совокупности побуждений и потребностей.</w:t>
      </w:r>
    </w:p>
    <w:p w:rsidR="007A7C4D" w:rsidRPr="0040282B" w:rsidRDefault="007A7C4D" w:rsidP="007A7C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FD0" w:rsidRPr="0040282B" w:rsidRDefault="00513898" w:rsidP="007A7C4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6EDB">
        <w:rPr>
          <w:rFonts w:ascii="Times New Roman" w:hAnsi="Times New Roman"/>
          <w:sz w:val="28"/>
          <w:szCs w:val="28"/>
        </w:rPr>
        <w:t>Список литературы</w:t>
      </w:r>
    </w:p>
    <w:p w:rsidR="00EC28D8" w:rsidRPr="00A13477" w:rsidRDefault="00513898" w:rsidP="00A134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477">
        <w:rPr>
          <w:rFonts w:ascii="Times New Roman" w:hAnsi="Times New Roman"/>
          <w:sz w:val="28"/>
          <w:szCs w:val="28"/>
        </w:rPr>
        <w:t xml:space="preserve">1. </w:t>
      </w:r>
      <w:r w:rsidR="00EC28D8" w:rsidRPr="00A13477">
        <w:rPr>
          <w:rFonts w:ascii="Times New Roman" w:hAnsi="Times New Roman"/>
          <w:sz w:val="28"/>
          <w:szCs w:val="28"/>
        </w:rPr>
        <w:t>Уголовный кодекс Российской Федерации от 13.06.1996 № 63-ФЗ (ред. от 3</w:t>
      </w:r>
      <w:r w:rsidR="00200972">
        <w:rPr>
          <w:rFonts w:ascii="Times New Roman" w:hAnsi="Times New Roman"/>
          <w:sz w:val="28"/>
          <w:szCs w:val="28"/>
        </w:rPr>
        <w:t>0</w:t>
      </w:r>
      <w:r w:rsidR="00EC28D8" w:rsidRPr="00A13477">
        <w:rPr>
          <w:rFonts w:ascii="Times New Roman" w:hAnsi="Times New Roman"/>
          <w:sz w:val="28"/>
          <w:szCs w:val="28"/>
        </w:rPr>
        <w:t>.12.20</w:t>
      </w:r>
      <w:r w:rsidR="00200972">
        <w:rPr>
          <w:rFonts w:ascii="Times New Roman" w:hAnsi="Times New Roman"/>
          <w:sz w:val="28"/>
          <w:szCs w:val="28"/>
        </w:rPr>
        <w:t>20</w:t>
      </w:r>
      <w:r w:rsidR="00EC28D8" w:rsidRPr="00A13477">
        <w:rPr>
          <w:rFonts w:ascii="Times New Roman" w:hAnsi="Times New Roman"/>
          <w:sz w:val="28"/>
          <w:szCs w:val="28"/>
        </w:rPr>
        <w:t>) // Собрание законодательства РФ</w:t>
      </w:r>
      <w:r w:rsidR="00200972">
        <w:rPr>
          <w:rFonts w:ascii="Times New Roman" w:hAnsi="Times New Roman"/>
          <w:sz w:val="28"/>
          <w:szCs w:val="28"/>
        </w:rPr>
        <w:t>,</w:t>
      </w:r>
      <w:r w:rsidR="00EC28D8" w:rsidRPr="00A13477">
        <w:rPr>
          <w:rFonts w:ascii="Times New Roman" w:hAnsi="Times New Roman"/>
          <w:sz w:val="28"/>
          <w:szCs w:val="28"/>
        </w:rPr>
        <w:t xml:space="preserve"> 17.06.1996</w:t>
      </w:r>
      <w:r w:rsidR="00200972">
        <w:rPr>
          <w:rFonts w:ascii="Times New Roman" w:hAnsi="Times New Roman"/>
          <w:sz w:val="28"/>
          <w:szCs w:val="28"/>
        </w:rPr>
        <w:t>,</w:t>
      </w:r>
      <w:r w:rsidR="00EC28D8" w:rsidRPr="00A13477">
        <w:rPr>
          <w:rFonts w:ascii="Times New Roman" w:hAnsi="Times New Roman"/>
          <w:sz w:val="28"/>
          <w:szCs w:val="28"/>
        </w:rPr>
        <w:t xml:space="preserve"> № 25</w:t>
      </w:r>
      <w:r w:rsidR="00200972">
        <w:rPr>
          <w:rFonts w:ascii="Times New Roman" w:hAnsi="Times New Roman"/>
          <w:sz w:val="28"/>
          <w:szCs w:val="28"/>
        </w:rPr>
        <w:t>,</w:t>
      </w:r>
      <w:r w:rsidR="00EC28D8" w:rsidRPr="00A13477">
        <w:rPr>
          <w:rFonts w:ascii="Times New Roman" w:hAnsi="Times New Roman"/>
          <w:sz w:val="28"/>
          <w:szCs w:val="28"/>
        </w:rPr>
        <w:t xml:space="preserve"> ст. 2954.</w:t>
      </w:r>
    </w:p>
    <w:p w:rsidR="00A13477" w:rsidRPr="00A13477" w:rsidRDefault="00EC28D8" w:rsidP="00A134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477">
        <w:rPr>
          <w:rFonts w:ascii="Times New Roman" w:hAnsi="Times New Roman"/>
          <w:sz w:val="28"/>
          <w:szCs w:val="28"/>
        </w:rPr>
        <w:t xml:space="preserve">2. </w:t>
      </w:r>
      <w:r w:rsidR="00A13477" w:rsidRPr="00A13477">
        <w:rPr>
          <w:rFonts w:ascii="Times New Roman" w:hAnsi="Times New Roman"/>
          <w:bCs/>
          <w:sz w:val="28"/>
          <w:szCs w:val="28"/>
        </w:rPr>
        <w:t>Уголовно</w:t>
      </w:r>
      <w:r w:rsidR="00A13477" w:rsidRPr="00A13477">
        <w:rPr>
          <w:rFonts w:ascii="Times New Roman" w:hAnsi="Times New Roman"/>
          <w:sz w:val="28"/>
          <w:szCs w:val="28"/>
        </w:rPr>
        <w:t>-</w:t>
      </w:r>
      <w:r w:rsidR="00A13477" w:rsidRPr="00A13477">
        <w:rPr>
          <w:rFonts w:ascii="Times New Roman" w:hAnsi="Times New Roman"/>
          <w:bCs/>
          <w:sz w:val="28"/>
          <w:szCs w:val="28"/>
        </w:rPr>
        <w:t>процессуальный</w:t>
      </w:r>
      <w:r w:rsidR="00A13477" w:rsidRPr="00A13477">
        <w:rPr>
          <w:rFonts w:ascii="Times New Roman" w:hAnsi="Times New Roman"/>
          <w:sz w:val="28"/>
          <w:szCs w:val="28"/>
        </w:rPr>
        <w:t xml:space="preserve"> </w:t>
      </w:r>
      <w:r w:rsidR="00A13477" w:rsidRPr="00A13477">
        <w:rPr>
          <w:rFonts w:ascii="Times New Roman" w:hAnsi="Times New Roman"/>
          <w:bCs/>
          <w:sz w:val="28"/>
          <w:szCs w:val="28"/>
        </w:rPr>
        <w:t>кодекс</w:t>
      </w:r>
      <w:r w:rsidR="00A13477" w:rsidRPr="00A13477">
        <w:rPr>
          <w:rFonts w:ascii="Times New Roman" w:hAnsi="Times New Roman"/>
          <w:sz w:val="28"/>
          <w:szCs w:val="28"/>
        </w:rPr>
        <w:t xml:space="preserve"> </w:t>
      </w:r>
      <w:r w:rsidR="00A13477" w:rsidRPr="00A13477">
        <w:rPr>
          <w:rFonts w:ascii="Times New Roman" w:hAnsi="Times New Roman"/>
          <w:bCs/>
          <w:sz w:val="28"/>
          <w:szCs w:val="28"/>
        </w:rPr>
        <w:t>Российской</w:t>
      </w:r>
      <w:r w:rsidR="00A13477" w:rsidRPr="00A13477">
        <w:rPr>
          <w:rFonts w:ascii="Times New Roman" w:hAnsi="Times New Roman"/>
          <w:sz w:val="28"/>
          <w:szCs w:val="28"/>
        </w:rPr>
        <w:t xml:space="preserve"> </w:t>
      </w:r>
      <w:r w:rsidR="00A13477" w:rsidRPr="00A13477">
        <w:rPr>
          <w:rFonts w:ascii="Times New Roman" w:hAnsi="Times New Roman"/>
          <w:bCs/>
          <w:sz w:val="28"/>
          <w:szCs w:val="28"/>
        </w:rPr>
        <w:t>Федерации</w:t>
      </w:r>
      <w:r w:rsidR="00A13477" w:rsidRPr="00A13477">
        <w:rPr>
          <w:rFonts w:ascii="Times New Roman" w:hAnsi="Times New Roman"/>
          <w:sz w:val="28"/>
          <w:szCs w:val="28"/>
        </w:rPr>
        <w:t xml:space="preserve">» от 18.12.2001 </w:t>
      </w:r>
      <w:r w:rsidR="00200972">
        <w:rPr>
          <w:rFonts w:ascii="Times New Roman" w:hAnsi="Times New Roman"/>
          <w:sz w:val="28"/>
          <w:szCs w:val="28"/>
        </w:rPr>
        <w:t>№</w:t>
      </w:r>
      <w:r w:rsidR="00A13477" w:rsidRPr="00A13477">
        <w:rPr>
          <w:rFonts w:ascii="Times New Roman" w:hAnsi="Times New Roman"/>
          <w:sz w:val="28"/>
          <w:szCs w:val="28"/>
        </w:rPr>
        <w:t xml:space="preserve"> 174-ФЗ (ред. от </w:t>
      </w:r>
      <w:r w:rsidR="00200972">
        <w:rPr>
          <w:rFonts w:ascii="Times New Roman" w:hAnsi="Times New Roman"/>
          <w:sz w:val="28"/>
          <w:szCs w:val="28"/>
        </w:rPr>
        <w:t>08</w:t>
      </w:r>
      <w:r w:rsidR="00A13477" w:rsidRPr="00A13477">
        <w:rPr>
          <w:rFonts w:ascii="Times New Roman" w:hAnsi="Times New Roman"/>
          <w:sz w:val="28"/>
          <w:szCs w:val="28"/>
        </w:rPr>
        <w:t>.</w:t>
      </w:r>
      <w:r w:rsidR="00200972">
        <w:rPr>
          <w:rFonts w:ascii="Times New Roman" w:hAnsi="Times New Roman"/>
          <w:sz w:val="28"/>
          <w:szCs w:val="28"/>
        </w:rPr>
        <w:t>12</w:t>
      </w:r>
      <w:r w:rsidR="00A13477" w:rsidRPr="00A13477">
        <w:rPr>
          <w:rFonts w:ascii="Times New Roman" w:hAnsi="Times New Roman"/>
          <w:sz w:val="28"/>
          <w:szCs w:val="28"/>
        </w:rPr>
        <w:t>.20</w:t>
      </w:r>
      <w:r w:rsidR="00200972">
        <w:rPr>
          <w:rFonts w:ascii="Times New Roman" w:hAnsi="Times New Roman"/>
          <w:sz w:val="28"/>
          <w:szCs w:val="28"/>
        </w:rPr>
        <w:t>20</w:t>
      </w:r>
      <w:r w:rsidR="00A13477" w:rsidRPr="00A13477">
        <w:rPr>
          <w:rFonts w:ascii="Times New Roman" w:hAnsi="Times New Roman"/>
          <w:sz w:val="28"/>
          <w:szCs w:val="28"/>
        </w:rPr>
        <w:t>) / С</w:t>
      </w:r>
      <w:r w:rsidR="00200972">
        <w:rPr>
          <w:rFonts w:ascii="Times New Roman" w:hAnsi="Times New Roman"/>
          <w:sz w:val="28"/>
          <w:szCs w:val="28"/>
        </w:rPr>
        <w:t>обрание законодательства</w:t>
      </w:r>
      <w:r w:rsidR="00A13477" w:rsidRPr="00A13477">
        <w:rPr>
          <w:rFonts w:ascii="Times New Roman" w:hAnsi="Times New Roman"/>
          <w:sz w:val="28"/>
          <w:szCs w:val="28"/>
        </w:rPr>
        <w:t xml:space="preserve"> </w:t>
      </w:r>
      <w:r w:rsidR="00A13477" w:rsidRPr="00A13477">
        <w:rPr>
          <w:rFonts w:ascii="Times New Roman" w:hAnsi="Times New Roman"/>
          <w:bCs/>
          <w:sz w:val="28"/>
          <w:szCs w:val="28"/>
        </w:rPr>
        <w:t>РФ</w:t>
      </w:r>
      <w:r w:rsidR="00A13477" w:rsidRPr="00A13477">
        <w:rPr>
          <w:rFonts w:ascii="Times New Roman" w:hAnsi="Times New Roman"/>
          <w:sz w:val="28"/>
          <w:szCs w:val="28"/>
        </w:rPr>
        <w:t xml:space="preserve">, </w:t>
      </w:r>
      <w:r w:rsidR="00200972">
        <w:rPr>
          <w:rFonts w:ascii="Times New Roman" w:hAnsi="Times New Roman"/>
          <w:sz w:val="28"/>
          <w:szCs w:val="28"/>
        </w:rPr>
        <w:t>24.12.</w:t>
      </w:r>
      <w:r w:rsidR="00A13477" w:rsidRPr="00A13477">
        <w:rPr>
          <w:rFonts w:ascii="Times New Roman" w:hAnsi="Times New Roman"/>
          <w:sz w:val="28"/>
          <w:szCs w:val="28"/>
        </w:rPr>
        <w:t>20</w:t>
      </w:r>
      <w:r w:rsidR="00200972">
        <w:rPr>
          <w:rFonts w:ascii="Times New Roman" w:hAnsi="Times New Roman"/>
          <w:sz w:val="28"/>
          <w:szCs w:val="28"/>
        </w:rPr>
        <w:t>01</w:t>
      </w:r>
      <w:r w:rsidR="00A13477" w:rsidRPr="00A13477">
        <w:rPr>
          <w:rFonts w:ascii="Times New Roman" w:hAnsi="Times New Roman"/>
          <w:sz w:val="28"/>
          <w:szCs w:val="28"/>
        </w:rPr>
        <w:t xml:space="preserve">, </w:t>
      </w:r>
      <w:r w:rsidR="00200972">
        <w:rPr>
          <w:rFonts w:ascii="Times New Roman" w:hAnsi="Times New Roman"/>
          <w:sz w:val="28"/>
          <w:szCs w:val="28"/>
        </w:rPr>
        <w:t>№</w:t>
      </w:r>
      <w:r w:rsidR="00A13477" w:rsidRPr="00A13477">
        <w:rPr>
          <w:rFonts w:ascii="Times New Roman" w:hAnsi="Times New Roman"/>
          <w:sz w:val="28"/>
          <w:szCs w:val="28"/>
        </w:rPr>
        <w:t xml:space="preserve"> 52 (ч. I), ст. 4921.</w:t>
      </w:r>
    </w:p>
    <w:p w:rsidR="00513898" w:rsidRPr="00A13477" w:rsidRDefault="00A13477" w:rsidP="00A134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477">
        <w:rPr>
          <w:rFonts w:ascii="Times New Roman" w:hAnsi="Times New Roman"/>
          <w:sz w:val="28"/>
          <w:szCs w:val="28"/>
        </w:rPr>
        <w:t xml:space="preserve">3. </w:t>
      </w:r>
      <w:r w:rsidR="00513898" w:rsidRPr="004B14E2">
        <w:rPr>
          <w:rFonts w:ascii="Times New Roman" w:hAnsi="Times New Roman"/>
          <w:sz w:val="28"/>
          <w:szCs w:val="28"/>
        </w:rPr>
        <w:t>Уголовное право России</w:t>
      </w:r>
      <w:r w:rsidR="00054CCE" w:rsidRPr="004B14E2">
        <w:rPr>
          <w:rFonts w:ascii="Times New Roman" w:hAnsi="Times New Roman"/>
          <w:sz w:val="28"/>
          <w:szCs w:val="28"/>
        </w:rPr>
        <w:t xml:space="preserve">. </w:t>
      </w:r>
      <w:r w:rsidR="00513898" w:rsidRPr="004B14E2">
        <w:rPr>
          <w:rFonts w:ascii="Times New Roman" w:hAnsi="Times New Roman"/>
          <w:sz w:val="28"/>
          <w:szCs w:val="28"/>
        </w:rPr>
        <w:t>Части Общая и Особенная</w:t>
      </w:r>
      <w:r w:rsidR="00054CCE" w:rsidRPr="004B14E2">
        <w:rPr>
          <w:rFonts w:ascii="Times New Roman" w:hAnsi="Times New Roman"/>
          <w:sz w:val="28"/>
          <w:szCs w:val="28"/>
        </w:rPr>
        <w:t>: Учебник /</w:t>
      </w:r>
      <w:r w:rsidR="00513898" w:rsidRPr="004B14E2">
        <w:rPr>
          <w:rFonts w:ascii="Times New Roman" w:hAnsi="Times New Roman"/>
          <w:sz w:val="28"/>
          <w:szCs w:val="28"/>
        </w:rPr>
        <w:t xml:space="preserve"> М.П. Журавлев</w:t>
      </w:r>
      <w:r w:rsidR="00054CCE" w:rsidRPr="004B14E2">
        <w:rPr>
          <w:rFonts w:ascii="Times New Roman" w:hAnsi="Times New Roman"/>
          <w:sz w:val="28"/>
          <w:szCs w:val="28"/>
        </w:rPr>
        <w:t>а</w:t>
      </w:r>
      <w:r w:rsidR="00513898" w:rsidRPr="004B14E2">
        <w:rPr>
          <w:rFonts w:ascii="Times New Roman" w:hAnsi="Times New Roman"/>
          <w:sz w:val="28"/>
          <w:szCs w:val="28"/>
        </w:rPr>
        <w:t xml:space="preserve">, А.В. Наумов, С.И. Никулин </w:t>
      </w:r>
      <w:r w:rsidR="00054CCE" w:rsidRPr="004B14E2">
        <w:rPr>
          <w:rFonts w:ascii="Times New Roman" w:hAnsi="Times New Roman"/>
          <w:sz w:val="28"/>
          <w:szCs w:val="28"/>
        </w:rPr>
        <w:t xml:space="preserve">[и др.]; Под ред. А.И. </w:t>
      </w:r>
      <w:proofErr w:type="spellStart"/>
      <w:r w:rsidR="00054CCE" w:rsidRPr="004B14E2">
        <w:rPr>
          <w:rFonts w:ascii="Times New Roman" w:hAnsi="Times New Roman"/>
          <w:sz w:val="28"/>
          <w:szCs w:val="28"/>
        </w:rPr>
        <w:t>Рарога</w:t>
      </w:r>
      <w:proofErr w:type="spellEnd"/>
      <w:r w:rsidR="00054CCE" w:rsidRPr="004B14E2">
        <w:rPr>
          <w:rFonts w:ascii="Times New Roman" w:hAnsi="Times New Roman"/>
          <w:sz w:val="28"/>
          <w:szCs w:val="28"/>
        </w:rPr>
        <w:t xml:space="preserve">. М.: Проспект, </w:t>
      </w:r>
      <w:r w:rsidR="00513898" w:rsidRPr="004B14E2">
        <w:rPr>
          <w:rFonts w:ascii="Times New Roman" w:hAnsi="Times New Roman"/>
          <w:sz w:val="28"/>
          <w:szCs w:val="28"/>
        </w:rPr>
        <w:t>201</w:t>
      </w:r>
      <w:r w:rsidR="00054CCE" w:rsidRPr="004B14E2">
        <w:rPr>
          <w:rFonts w:ascii="Times New Roman" w:hAnsi="Times New Roman"/>
          <w:sz w:val="28"/>
          <w:szCs w:val="28"/>
        </w:rPr>
        <w:t xml:space="preserve">7. </w:t>
      </w:r>
    </w:p>
    <w:p w:rsidR="00513898" w:rsidRPr="00A13477" w:rsidRDefault="001832A0" w:rsidP="00A134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3898" w:rsidRPr="00A13477">
        <w:rPr>
          <w:rFonts w:ascii="Times New Roman" w:hAnsi="Times New Roman"/>
          <w:sz w:val="28"/>
          <w:szCs w:val="28"/>
        </w:rPr>
        <w:t>.</w:t>
      </w:r>
      <w:r w:rsidR="00513898" w:rsidRPr="00A13477">
        <w:rPr>
          <w:rFonts w:ascii="Times New Roman" w:hAnsi="Times New Roman"/>
          <w:color w:val="000000"/>
          <w:sz w:val="28"/>
          <w:szCs w:val="28"/>
        </w:rPr>
        <w:t xml:space="preserve"> Уголовное право Российской Федерации. Особенная часть: Учебник</w:t>
      </w:r>
      <w:proofErr w:type="gramStart"/>
      <w:r w:rsidR="00513898" w:rsidRPr="00A13477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="00513898" w:rsidRPr="00A13477">
        <w:rPr>
          <w:rFonts w:ascii="Times New Roman" w:hAnsi="Times New Roman"/>
          <w:color w:val="000000"/>
          <w:sz w:val="28"/>
          <w:szCs w:val="28"/>
        </w:rPr>
        <w:t>од ред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13898" w:rsidRPr="00A13477">
        <w:rPr>
          <w:rFonts w:ascii="Times New Roman" w:hAnsi="Times New Roman"/>
          <w:color w:val="000000"/>
          <w:sz w:val="28"/>
          <w:szCs w:val="28"/>
        </w:rPr>
        <w:t xml:space="preserve"> Б.Т. </w:t>
      </w:r>
      <w:proofErr w:type="spellStart"/>
      <w:r w:rsidR="00513898" w:rsidRPr="00A13477">
        <w:rPr>
          <w:rFonts w:ascii="Times New Roman" w:hAnsi="Times New Roman"/>
          <w:color w:val="000000"/>
          <w:sz w:val="28"/>
          <w:szCs w:val="28"/>
        </w:rPr>
        <w:t>Разгильдиева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13898" w:rsidRPr="00A13477">
        <w:rPr>
          <w:rFonts w:ascii="Times New Roman" w:hAnsi="Times New Roman"/>
          <w:color w:val="000000"/>
          <w:sz w:val="28"/>
          <w:szCs w:val="28"/>
        </w:rPr>
        <w:t xml:space="preserve"> А.Н. Красикова. Саратов: СЮИ МВД России, 1999.</w:t>
      </w:r>
    </w:p>
    <w:p w:rsidR="00513898" w:rsidRPr="007A7C4D" w:rsidRDefault="00513898" w:rsidP="007A7C4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513898" w:rsidRPr="007A7C4D" w:rsidSect="007A7C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25" w:rsidRDefault="005E0425" w:rsidP="000949DC">
      <w:pPr>
        <w:spacing w:after="0" w:line="240" w:lineRule="auto"/>
      </w:pPr>
      <w:r>
        <w:separator/>
      </w:r>
    </w:p>
  </w:endnote>
  <w:endnote w:type="continuationSeparator" w:id="0">
    <w:p w:rsidR="005E0425" w:rsidRDefault="005E0425" w:rsidP="0009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25" w:rsidRDefault="005E0425" w:rsidP="000949DC">
      <w:pPr>
        <w:spacing w:after="0" w:line="240" w:lineRule="auto"/>
      </w:pPr>
      <w:r>
        <w:separator/>
      </w:r>
    </w:p>
  </w:footnote>
  <w:footnote w:type="continuationSeparator" w:id="0">
    <w:p w:rsidR="005E0425" w:rsidRDefault="005E0425" w:rsidP="00094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42A"/>
    <w:multiLevelType w:val="hybridMultilevel"/>
    <w:tmpl w:val="7136A20C"/>
    <w:lvl w:ilvl="0" w:tplc="130E455C">
      <w:start w:val="1"/>
      <w:numFmt w:val="decimal"/>
      <w:pStyle w:val="2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0665C"/>
    <w:multiLevelType w:val="multilevel"/>
    <w:tmpl w:val="4AE4789C"/>
    <w:lvl w:ilvl="0">
      <w:start w:val="1"/>
      <w:numFmt w:val="decimal"/>
      <w:pStyle w:val="1"/>
      <w:lvlText w:val="Глава %1."/>
      <w:lvlJc w:val="left"/>
      <w:pPr>
        <w:ind w:left="858" w:hanging="432"/>
      </w:pPr>
      <w:rPr>
        <w:rFonts w:hint="default"/>
        <w:b/>
        <w:sz w:val="28"/>
        <w:szCs w:val="36"/>
      </w:rPr>
    </w:lvl>
    <w:lvl w:ilvl="1">
      <w:start w:val="1"/>
      <w:numFmt w:val="decimal"/>
      <w:lvlText w:val="§ %2."/>
      <w:lvlJc w:val="left"/>
      <w:pPr>
        <w:ind w:left="525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4C"/>
    <w:rsid w:val="00054CCE"/>
    <w:rsid w:val="000949DC"/>
    <w:rsid w:val="000C224C"/>
    <w:rsid w:val="001832A0"/>
    <w:rsid w:val="001C74CD"/>
    <w:rsid w:val="00200972"/>
    <w:rsid w:val="00265801"/>
    <w:rsid w:val="003C629A"/>
    <w:rsid w:val="003F5C07"/>
    <w:rsid w:val="0040282B"/>
    <w:rsid w:val="00402BF8"/>
    <w:rsid w:val="004A6EDB"/>
    <w:rsid w:val="004B14E2"/>
    <w:rsid w:val="004F62E6"/>
    <w:rsid w:val="00513898"/>
    <w:rsid w:val="005521D1"/>
    <w:rsid w:val="00571C5B"/>
    <w:rsid w:val="005B6FD0"/>
    <w:rsid w:val="005C375B"/>
    <w:rsid w:val="005E0425"/>
    <w:rsid w:val="006A1052"/>
    <w:rsid w:val="006F3F29"/>
    <w:rsid w:val="007A7C4D"/>
    <w:rsid w:val="008B4C5B"/>
    <w:rsid w:val="008D493D"/>
    <w:rsid w:val="00953BBE"/>
    <w:rsid w:val="009B4FCC"/>
    <w:rsid w:val="009D3981"/>
    <w:rsid w:val="00A13477"/>
    <w:rsid w:val="00A51FE0"/>
    <w:rsid w:val="00A76812"/>
    <w:rsid w:val="00A933FE"/>
    <w:rsid w:val="00AB5DDE"/>
    <w:rsid w:val="00C10580"/>
    <w:rsid w:val="00CC7A2C"/>
    <w:rsid w:val="00CE7191"/>
    <w:rsid w:val="00D02ECC"/>
    <w:rsid w:val="00D42382"/>
    <w:rsid w:val="00D9113B"/>
    <w:rsid w:val="00E01C0C"/>
    <w:rsid w:val="00E57EE9"/>
    <w:rsid w:val="00EB5569"/>
    <w:rsid w:val="00EC28D8"/>
    <w:rsid w:val="00F7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D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949DC"/>
    <w:pPr>
      <w:keepNext/>
      <w:numPr>
        <w:numId w:val="1"/>
      </w:numPr>
      <w:spacing w:after="0"/>
      <w:ind w:left="431" w:hanging="431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949DC"/>
    <w:pPr>
      <w:keepNext/>
      <w:numPr>
        <w:numId w:val="2"/>
      </w:numPr>
      <w:spacing w:after="0" w:line="360" w:lineRule="auto"/>
      <w:ind w:left="0" w:firstLine="0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9DC"/>
    <w:rPr>
      <w:rFonts w:ascii="Times New Roman" w:eastAsia="Times New Roman" w:hAnsi="Times New Roman" w:cs="Times New Roman"/>
      <w:b/>
      <w:bCs/>
      <w:kern w:val="32"/>
      <w:sz w:val="36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0949DC"/>
    <w:rPr>
      <w:rFonts w:ascii="Times New Roman" w:eastAsia="Times New Roman" w:hAnsi="Times New Roman" w:cs="Times New Roman"/>
      <w:b/>
      <w:bCs/>
      <w:i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0949DC"/>
    <w:pPr>
      <w:ind w:left="720"/>
      <w:contextualSpacing/>
    </w:pPr>
  </w:style>
  <w:style w:type="paragraph" w:customStyle="1" w:styleId="a4">
    <w:name w:val="Тело"/>
    <w:basedOn w:val="a"/>
    <w:rsid w:val="000949DC"/>
    <w:pPr>
      <w:spacing w:after="0" w:line="244" w:lineRule="exact"/>
      <w:ind w:firstLine="284"/>
      <w:jc w:val="both"/>
    </w:pPr>
    <w:rPr>
      <w:rFonts w:ascii="Peterburg" w:eastAsia="Times New Roman" w:hAnsi="Peterburg"/>
      <w:sz w:val="21"/>
      <w:szCs w:val="21"/>
      <w:lang w:eastAsia="ru-RU"/>
    </w:rPr>
  </w:style>
  <w:style w:type="paragraph" w:styleId="a5">
    <w:name w:val="footnote text"/>
    <w:basedOn w:val="a"/>
    <w:link w:val="a6"/>
    <w:uiPriority w:val="99"/>
    <w:unhideWhenUsed/>
    <w:rsid w:val="000949D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949D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949DC"/>
    <w:rPr>
      <w:vertAlign w:val="superscript"/>
    </w:rPr>
  </w:style>
  <w:style w:type="character" w:customStyle="1" w:styleId="snippetequal">
    <w:name w:val="snippet_equal"/>
    <w:basedOn w:val="a0"/>
    <w:rsid w:val="000949DC"/>
  </w:style>
  <w:style w:type="paragraph" w:styleId="a8">
    <w:name w:val="Normal (Web)"/>
    <w:basedOn w:val="a"/>
    <w:uiPriority w:val="99"/>
    <w:unhideWhenUsed/>
    <w:rsid w:val="009D3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6F3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D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949DC"/>
    <w:pPr>
      <w:keepNext/>
      <w:numPr>
        <w:numId w:val="1"/>
      </w:numPr>
      <w:spacing w:after="0"/>
      <w:ind w:left="431" w:hanging="431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949DC"/>
    <w:pPr>
      <w:keepNext/>
      <w:numPr>
        <w:numId w:val="2"/>
      </w:numPr>
      <w:spacing w:after="0" w:line="360" w:lineRule="auto"/>
      <w:ind w:left="0" w:firstLine="0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9DC"/>
    <w:rPr>
      <w:rFonts w:ascii="Times New Roman" w:eastAsia="Times New Roman" w:hAnsi="Times New Roman" w:cs="Times New Roman"/>
      <w:b/>
      <w:bCs/>
      <w:kern w:val="32"/>
      <w:sz w:val="36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0949DC"/>
    <w:rPr>
      <w:rFonts w:ascii="Times New Roman" w:eastAsia="Times New Roman" w:hAnsi="Times New Roman" w:cs="Times New Roman"/>
      <w:b/>
      <w:bCs/>
      <w:i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0949DC"/>
    <w:pPr>
      <w:ind w:left="720"/>
      <w:contextualSpacing/>
    </w:pPr>
  </w:style>
  <w:style w:type="paragraph" w:customStyle="1" w:styleId="a4">
    <w:name w:val="Тело"/>
    <w:basedOn w:val="a"/>
    <w:rsid w:val="000949DC"/>
    <w:pPr>
      <w:spacing w:after="0" w:line="244" w:lineRule="exact"/>
      <w:ind w:firstLine="284"/>
      <w:jc w:val="both"/>
    </w:pPr>
    <w:rPr>
      <w:rFonts w:ascii="Peterburg" w:eastAsia="Times New Roman" w:hAnsi="Peterburg"/>
      <w:sz w:val="21"/>
      <w:szCs w:val="21"/>
      <w:lang w:eastAsia="ru-RU"/>
    </w:rPr>
  </w:style>
  <w:style w:type="paragraph" w:styleId="a5">
    <w:name w:val="footnote text"/>
    <w:basedOn w:val="a"/>
    <w:link w:val="a6"/>
    <w:uiPriority w:val="99"/>
    <w:unhideWhenUsed/>
    <w:rsid w:val="000949D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949D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949DC"/>
    <w:rPr>
      <w:vertAlign w:val="superscript"/>
    </w:rPr>
  </w:style>
  <w:style w:type="character" w:customStyle="1" w:styleId="snippetequal">
    <w:name w:val="snippet_equal"/>
    <w:basedOn w:val="a0"/>
    <w:rsid w:val="000949DC"/>
  </w:style>
  <w:style w:type="paragraph" w:styleId="a8">
    <w:name w:val="Normal (Web)"/>
    <w:basedOn w:val="a"/>
    <w:uiPriority w:val="99"/>
    <w:unhideWhenUsed/>
    <w:rsid w:val="009D3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6F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dcterms:created xsi:type="dcterms:W3CDTF">2020-11-18T18:23:00Z</dcterms:created>
  <dcterms:modified xsi:type="dcterms:W3CDTF">2021-01-20T10:05:00Z</dcterms:modified>
</cp:coreProperties>
</file>