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9E2" w:rsidRDefault="008B0018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018">
        <w:rPr>
          <w:rFonts w:ascii="Times New Roman" w:hAnsi="Times New Roman" w:cs="Times New Roman"/>
          <w:sz w:val="28"/>
          <w:szCs w:val="28"/>
        </w:rPr>
        <w:t>В преддверии начала но</w:t>
      </w:r>
      <w:r w:rsidR="007255A0">
        <w:rPr>
          <w:rFonts w:ascii="Times New Roman" w:hAnsi="Times New Roman" w:cs="Times New Roman"/>
          <w:sz w:val="28"/>
          <w:szCs w:val="28"/>
        </w:rPr>
        <w:t>вого учебного года данная работа</w:t>
      </w:r>
      <w:r w:rsidRPr="008B0018">
        <w:rPr>
          <w:rFonts w:ascii="Times New Roman" w:hAnsi="Times New Roman" w:cs="Times New Roman"/>
          <w:sz w:val="28"/>
          <w:szCs w:val="28"/>
        </w:rPr>
        <w:t xml:space="preserve">, надеюсь, поможет родителям </w:t>
      </w:r>
      <w:r>
        <w:rPr>
          <w:rFonts w:ascii="Times New Roman" w:hAnsi="Times New Roman" w:cs="Times New Roman"/>
          <w:sz w:val="28"/>
          <w:szCs w:val="28"/>
        </w:rPr>
        <w:t xml:space="preserve">и педагогам </w:t>
      </w:r>
      <w:r w:rsidRPr="008B0018">
        <w:rPr>
          <w:rFonts w:ascii="Times New Roman" w:hAnsi="Times New Roman" w:cs="Times New Roman"/>
          <w:sz w:val="28"/>
          <w:szCs w:val="28"/>
        </w:rPr>
        <w:t xml:space="preserve">обратить более пристальное внимание на самочувствие и поведение юного ученика и позволит вовремя отреагировать </w:t>
      </w:r>
      <w:r w:rsidRPr="008B00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первые признаки неврозов у</w:t>
      </w:r>
      <w:r w:rsidRPr="008B00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детей.</w:t>
      </w:r>
    </w:p>
    <w:p w:rsidR="007255A0" w:rsidRDefault="007255A0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55A0" w:rsidRDefault="007255A0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55A0" w:rsidRDefault="007255A0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55A0" w:rsidRDefault="007255A0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55A0" w:rsidRDefault="007255A0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55A0" w:rsidRDefault="007255A0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55A0" w:rsidRDefault="007255A0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55A0" w:rsidRDefault="007255A0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55A0" w:rsidRDefault="007255A0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55A0" w:rsidRDefault="007255A0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55A0" w:rsidRDefault="007255A0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55A0" w:rsidRDefault="007255A0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55A0" w:rsidRDefault="007255A0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55A0" w:rsidRDefault="007255A0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55A0" w:rsidRDefault="007255A0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55A0" w:rsidRDefault="007255A0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55A0" w:rsidRDefault="007255A0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55A0" w:rsidRDefault="007255A0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55A0" w:rsidRDefault="007255A0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55A0" w:rsidRDefault="007255A0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55A0" w:rsidRDefault="007255A0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55A0" w:rsidRDefault="007255A0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55A0" w:rsidRDefault="007255A0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55A0" w:rsidRDefault="007255A0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55A0" w:rsidRDefault="007255A0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55A0" w:rsidRDefault="007255A0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55A0" w:rsidRPr="008758C0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8758C0">
        <w:rPr>
          <w:rFonts w:ascii="Times New Roman" w:eastAsia="Times New Roman" w:hAnsi="Times New Roman" w:cs="Times New Roman"/>
          <w:sz w:val="28"/>
          <w:lang w:eastAsia="ru-RU"/>
        </w:rPr>
        <w:lastRenderedPageBreak/>
        <w:t>ГКОУ «Специальная (коррекционная) общеобразовательная</w:t>
      </w:r>
    </w:p>
    <w:p w:rsidR="007255A0" w:rsidRPr="008758C0" w:rsidRDefault="007255A0" w:rsidP="00725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8758C0">
        <w:rPr>
          <w:rFonts w:ascii="Times New Roman" w:eastAsia="Times New Roman" w:hAnsi="Times New Roman" w:cs="Times New Roman"/>
          <w:sz w:val="28"/>
          <w:lang w:eastAsia="ru-RU"/>
        </w:rPr>
        <w:t xml:space="preserve"> шк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ола-интернат № 27» </w:t>
      </w:r>
    </w:p>
    <w:p w:rsidR="007255A0" w:rsidRDefault="007255A0" w:rsidP="007255A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7255A0" w:rsidRPr="008672E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672E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</w:t>
      </w:r>
    </w:p>
    <w:p w:rsidR="007255A0" w:rsidRPr="008672E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255A0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</w:p>
    <w:p w:rsidR="007255A0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</w:p>
    <w:p w:rsidR="007255A0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</w:p>
    <w:p w:rsidR="007255A0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</w:p>
    <w:p w:rsidR="007255A0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</w:p>
    <w:p w:rsidR="007255A0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</w:p>
    <w:p w:rsidR="007255A0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</w:p>
    <w:p w:rsidR="007255A0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</w:p>
    <w:p w:rsidR="007255A0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</w:p>
    <w:p w:rsidR="007255A0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</w:p>
    <w:p w:rsidR="007255A0" w:rsidRPr="008672E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40"/>
          <w:szCs w:val="40"/>
          <w:lang w:eastAsia="ru-RU"/>
        </w:rPr>
      </w:pPr>
      <w:r w:rsidRPr="008672EC">
        <w:rPr>
          <w:rFonts w:ascii="Times New Roman" w:eastAsia="Times New Roman" w:hAnsi="Times New Roman" w:cs="Times New Roman"/>
          <w:bCs/>
          <w:color w:val="333333"/>
          <w:sz w:val="40"/>
          <w:szCs w:val="4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Cs/>
          <w:color w:val="333333"/>
          <w:sz w:val="40"/>
          <w:szCs w:val="40"/>
          <w:lang w:eastAsia="ru-RU"/>
        </w:rPr>
        <w:t xml:space="preserve">                          </w:t>
      </w:r>
    </w:p>
    <w:p w:rsidR="007255A0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7255A0" w:rsidRPr="008672E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8672E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«Клинические проявления неврозов в детском возрасте».</w:t>
      </w:r>
    </w:p>
    <w:p w:rsidR="007255A0" w:rsidRPr="008672E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7255A0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</w:p>
    <w:p w:rsidR="007255A0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</w:p>
    <w:p w:rsidR="007255A0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</w:p>
    <w:p w:rsidR="007255A0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672E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</w:t>
      </w:r>
      <w:r w:rsidRPr="008672E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</w:t>
      </w:r>
    </w:p>
    <w:p w:rsidR="007255A0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255A0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255A0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255A0" w:rsidRPr="008672E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                                               Выполнила воспит</w:t>
      </w:r>
      <w:r w:rsidRPr="008672E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атель </w:t>
      </w:r>
    </w:p>
    <w:p w:rsidR="007255A0" w:rsidRPr="008672E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672E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</w:t>
      </w:r>
      <w:proofErr w:type="spellStart"/>
      <w:r w:rsidRPr="008672E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Русанова</w:t>
      </w:r>
      <w:proofErr w:type="spellEnd"/>
      <w:r w:rsidRPr="008672E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Надежда Александровна</w:t>
      </w:r>
    </w:p>
    <w:p w:rsidR="007255A0" w:rsidRPr="008672E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672E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</w:t>
      </w:r>
      <w:r w:rsidRPr="008672E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Проверил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</w:t>
      </w:r>
      <w:r w:rsidRPr="008672E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КПН, старший преподаватель </w:t>
      </w:r>
    </w:p>
    <w:p w:rsidR="007255A0" w:rsidRPr="008672E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672E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</w:t>
      </w:r>
      <w:r w:rsidRPr="008672E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кафедры биологии и экологии, </w:t>
      </w:r>
    </w:p>
    <w:p w:rsidR="007255A0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672E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Черницова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Марина Александровна</w:t>
      </w:r>
    </w:p>
    <w:p w:rsidR="007255A0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255A0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255A0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255A0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255A0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255A0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255A0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255A0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255A0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255A0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255A0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г. Пятигорск</w:t>
      </w:r>
      <w:r w:rsidRPr="008672E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 2017.</w:t>
      </w:r>
    </w:p>
    <w:p w:rsidR="007255A0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255A0" w:rsidRPr="008758C0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425A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Содержание</w:t>
      </w: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25A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Введение.</w:t>
      </w: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25A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Основная часть.</w:t>
      </w: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425AB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Неврозы детского возраста.</w:t>
      </w:r>
    </w:p>
    <w:p w:rsidR="007255A0" w:rsidRPr="00425ABC" w:rsidRDefault="007255A0" w:rsidP="00725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AB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Причины неврозов у детей.</w:t>
      </w:r>
      <w:r w:rsidRPr="00425A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425AB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Симптомы неврозов у детей.</w:t>
      </w: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425AB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Клинические проявления неврозов в детском возрасте.</w:t>
      </w: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25A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Заключение.</w:t>
      </w: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25A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Список литературы.</w:t>
      </w: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255A0" w:rsidRPr="00FE3530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Введение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Pr="00FE35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AB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 каждым годом</w:t>
      </w:r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возрастает количество детей, которым поставлен диагноз какого-либо нервного заболевания.</w:t>
      </w: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Тема детских неврозов очень актуальна и заслуживает внимания не только специалистов в области детской невропатологии, но и родителей, воспитателей детских садов, учителей. </w:t>
      </w: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Большинство родителей не обращают внимания на первые признаки неврозов у своих детей. Но если признаки невроза у ребёнка вовремя не заметить и не принять соответствующие меры, он вряд ли вырастет гармоничным и счастливым человеком. Невроз будет преследовать его и во взрослой жизни. </w:t>
      </w: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Целью данной работы является: рассмотреть особенности детских неврозов.</w:t>
      </w:r>
    </w:p>
    <w:p w:rsidR="007255A0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25A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Основная часть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7255A0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25A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Неврозы детского возраста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Неврозы – функциональные расстройства психической деятельности, возникающие под влиянием различных психотравмирующих факторов. Это обратимая дисфункция нервной системы, при которой клетки головного мозга не подвергаются разрушению.</w:t>
      </w:r>
      <w:r w:rsidRPr="00425A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медицинской трактовке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детский невроз – это реакция личности (даже маленькой) на острую или продолжительную, а также внезапную психологическую травму или ситуацию. Проявления невроза определяются возрастом, характером травмирующей психологической ситуации, а также эмоциональным складом маленького человека.</w:t>
      </w: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Неврозы в детском возрасте встречаются у 15-25% детишек, и чаще им подвержены мальчики школьного возраста. </w:t>
      </w:r>
    </w:p>
    <w:p w:rsidR="007255A0" w:rsidRPr="00425ABC" w:rsidRDefault="007255A0" w:rsidP="007255A0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25A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Причины неврозов у детей.</w:t>
      </w: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диагностики неврозов были сформулированы А. М. </w:t>
      </w:r>
      <w:proofErr w:type="spellStart"/>
      <w:r w:rsidRPr="00425AB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Вейном</w:t>
      </w:r>
      <w:proofErr w:type="spellEnd"/>
      <w:r w:rsidRPr="00425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1982 году. Они включают в себя:</w:t>
      </w: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B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25A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наличие психотравмирующей ситуации (она должна быть индивидуально значимой и тесно связанной с дебютом и течением заболевания);</w:t>
      </w: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B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25A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наличие невротических особенностей личности и недостаточности психологической защиты;</w:t>
      </w: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B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25A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выявление характерного типа невротического конфликта;</w:t>
      </w: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B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425A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выявление невротических симптомов, характеризующихся большой динамичностью и взаимосвязанных с уровнем напряжения психологического конфликта.</w:t>
      </w:r>
    </w:p>
    <w:p w:rsidR="007255A0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возникновении неврозов существенную роль играют биологические факторы, такие как наследственность, соматические заболевания, социально-психологические факторы, прежде всего касающиеся неблагоприятных семейных обстоятельств, а также особенности личности и эмоциональные переживания. </w:t>
      </w: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Клиническая картина неврозов включает в себя как соматовегетативные расстройства, так и отрицательные субъективные переживаниями (тревога, ощущение собственной неполноценности).</w:t>
      </w: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Детские неврозы формируются не только под воздействием различных психотравмирующих факторов, но и в результате неправильного воспитания. У каждого ребенка в течение детства возможно развитие детских неврозов. Они могут развиваться из-за напряженного беспокойства. По мнению психотерапевта А.И. Захарова, в процессе развития человеческого орг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анизма беспокойство может проявляться</w:t>
      </w:r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страх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255A0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25A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Симптомы неврозов у детей.</w:t>
      </w: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Неврозы представляют собой единую группу заболеваний, но проявления их могут быть разнообразными. Детские неврозы имеют свои отличительные особенности. </w:t>
      </w: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возникновении неврозов существенную роль играют биологические факторы, такие как наследственность, соматические заболевания, социально-психологические факторы, прежде всего касающиеся неблагоприятных семейных обстоятельств, а также особенности личности и эмоциональные переживания. Клиническая картина неврозов включает в себя как соматовегетативные расстройства, так и отрицательные субъективные переживаниями (тревога, ощущение собственной неполноценности). </w:t>
      </w: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момента рождения происходит непрерывный процесс усвоения ребенком требований, предъявляемых обществом, - социализация. В раннем детском возрасте этот процесс непосредственно связан с взаимодействием ребенка с членами родительской семьи или лицами, ее заменяющими. </w:t>
      </w: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Психологическими исследованиями было показано, что главным условием гармоничного психического развития маленького ребенка служат искренняя </w:t>
      </w:r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заинтересованность, эмоциональная поддержка и забота со стороны родителей. Анатомическая и функциональная незрелость всех систем организма в этом возрасте делает заботу родителей необходимым условием выживания.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Возраст от 1,5 до 3-4 лет знаменуется стремлением ребенка к самостоятельности. Это часто встречает сопротивление взрослых, порождающее у ребенка чувство неуверенности в себе. По мнению известного психолога неофрейдистского направления Эрика Эриксона, альтернатива самостоятельности и неуверенности - ключевая проблема детства. При действии излишних ограничений страдает самоуважение ребенка, который боится быть отвергнутым, не уверен в том, что к нему будут благоприятно относиться независимо от его успехов и неудач.</w:t>
      </w:r>
    </w:p>
    <w:p w:rsidR="007255A0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дошкольном и младшем школьном возрасте все большее влияние на ребенка начинают оказывать оценки, даваемые ему родителями, воспитателями, а затем и сверстниками.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случае низкой самооценки ребёнок становится болезненно чувствительным к тому, как воспринимают его окружающие. Такие дети не уверены в себе, испытывают трудности в общении со сверстниками, учатся с явным напряжением.</w:t>
      </w: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числу наиболее распространенных ф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акторов</w:t>
      </w:r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относятся следующие: один или оба родителя отвергают ребенка, отказывают ему в любви; ребенок в семье служит средством разрешения супружеских конфликтов; угрозы разлюбить ребенка или покинуть его как средство воспитательного воздействия; внушение ребенку, что он повинен в разводе или смерти одного из родителей или близких родственников; отсутствие в непосредственном окружении человека, способного понять переживания ребенка.</w:t>
      </w: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В. Гарбузовым выделены три типа неправильного воспитания, практикуемые родителями детей, больных неврозами: неприятие, эмоциональное отвержение ребёнка; </w:t>
      </w:r>
      <w:proofErr w:type="spellStart"/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гиперсоциализирующее</w:t>
      </w:r>
      <w:proofErr w:type="spellEnd"/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воспитание, которое проявляется в тревожно-мнительной концентрации родителей на состоянии здоровья ребенка, его социальном статусе среди товарищей, в ожидании успехов в учебе; эгоцентрическое воспитание, когда внимание всех членов семьи культивируется вокруг ребенка, который является «кумиром» семьи. Каждый стиль воспитания предрасполагает к определенной форме невроза. Например, при эгоцентрическом воспитании формируется истерический невроз, при </w:t>
      </w:r>
      <w:proofErr w:type="spellStart"/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гиперсоциализирующем</w:t>
      </w:r>
      <w:proofErr w:type="spellEnd"/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психастенический, а при отвержении - неврастения.</w:t>
      </w: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своим клиническим характеристикам картина детских неврозов довольно бедна и отличается малым количеством симптомов. Характер их определяется возрастом ребенка; нарушаются те нервно-психические функции, которые наиболее интенсивно формируются на данном этапе (В. В. Ковалев): </w:t>
      </w: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от 0 до 3 лет это функции </w:t>
      </w:r>
      <w:proofErr w:type="spellStart"/>
      <w:proofErr w:type="gramStart"/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сомато</w:t>
      </w:r>
      <w:proofErr w:type="spellEnd"/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-вегетативные</w:t>
      </w:r>
      <w:proofErr w:type="gramEnd"/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4 до 10 лет - психомоторные, </w:t>
      </w: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7 до 12 лет – аффективные, </w:t>
      </w: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12 до 16 лет - эмоционально-</w:t>
      </w:r>
      <w:proofErr w:type="spellStart"/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идеаторные</w:t>
      </w:r>
      <w:proofErr w:type="spellEnd"/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Самым частым симптомом детских неврозов является страх. У детей младшего возраста чаще всего встречается страх одиночества (изоляции). Возникает беспочвенное тревожное опасение быть брошенным, потерять родителей. Страх ощущается сильнее, когда дети остаются дома в одиночестве или в темноте. Их охватывает чувство беспомощности, ужаса и беззащитности перед возможным появлением воображаемых сказочных чудовищ, что отражает отсутствие уверенности в поддержке со стороны взрослых. Иногда ночной страх бывает связан с происшедшим ранее пугающим событием или пережитым сновидением. Ребенок в испуге просыпается, кричит и не успокаивается до тех пор, пока родители не возьмут его на руки, не положат с собой в постель. В младшем детском возрасте страхи обычно бывают кратковременными и проходят спустя несколько недель.</w:t>
      </w: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дошкольном и младшем школьном возрасте преобладает страх смерти - своей или родителей. Внезапный, острый страх с переходом в ужас, с чувством неминуемой смерти от какой-то зловещей поломки в организме, может превратиться в болезненный, патологический.  Все это на разных периодах развития может способствовать развитию неврозов. Невротический страх - есть боязнь чего-то опасного, происходящего прямо сейчас, - в отличии от тревоги, которая есть боязнь чего-то плохого в будущем, даже недалёком(М.Бурно,2008).</w:t>
      </w: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может принимать форму опасений нападения бандитов, «мертвецов», страха огня и пожара. Нередко в нем находят отражение ранее просмотренные телепередачи и кинофильмы, прочитанные книги с устрашающими сюжетами. Наряду со страхами в этом возрасте наблюдаются и другие симптомы: дети часто бывают тревожны, обидчивы, пугливы, плаксивы, настроение у них бывает неустойчивым, в своих рисунках они изображают символы смерти - могилки с крестами. Они боятся спать, просят, чтобы кто-нибудь посидел с ними, во сне вздрагивают, испытывают пугающие сновидения.</w:t>
      </w: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Невроз страха может затягиваться до 2-3 лет. Классической моделью невротического страха являются фобии. В отличие от невротического, реальный страх возникает при конкретной внешней опасности, являясь выражением инстинкта сохранения (Фрейд.З.,1922). Страхов при неврозах достоверно больше, чем в норме, однако в связи с недостаточно развитыми у детей абстрактным мышлением и способности к самонаблюдению в самоотчете навязчивые состояния не бывают представлены в развернутом и завершенном виде. О них можно судить не столько по словесному отчету </w:t>
      </w:r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ребенка, сколько по его поведению. Так, ребенок, испытывающий навязчивый страх заражения, подолгу моет руки. Делая уроки, он многократно обводит каждую букву - «чтобы не получить плохую отметку». Идя по улице, он старается не наступать на трещины в асфальте - «чтобы не умерла мама». Таким образом, навязчивые состояния ребенка принимают форму определенных ритуальных действий, которые как бы служат для него защитой от тревоги и страха, хотя понимание защитного их характера у ребенка отсутствует.</w:t>
      </w: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Невроз отличника – </w:t>
      </w: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неврозов характерны:</w:t>
      </w: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обратимость патологических нарушений, независимо от их длительности;</w:t>
      </w: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психогенная природа заболевания, которая определяется наличием связи между клинической картиной невроза, с одной стороны, и особенностями системы отношений, присущей личности больного, и конфликтной ситуацией - с другой стороны;</w:t>
      </w: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специфичность клинических проявлений, состоящая в доминировании эмоционально-аффективных и </w:t>
      </w:r>
      <w:proofErr w:type="spellStart"/>
      <w:proofErr w:type="gramStart"/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сомато</w:t>
      </w:r>
      <w:proofErr w:type="spellEnd"/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-вегетативных</w:t>
      </w:r>
      <w:proofErr w:type="gramEnd"/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расстройств (то есть расстройства функции и состояния, а не органические поражения).</w:t>
      </w: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Ближе к навязчивым состояниям, наблюдающимся у взрослых, стоят фобии у подростков. Больные в этом возрасте уже в состоянии бывают проанализировать и выразить в словесном отчете свое отношение к ним как к тягостным, болезненным переживаниям. Особенно часто у подростков встречаются социальные фобии: навязчивые опасения покраснеть, показаться в обществе смешным. Работоспособность нарушается в следствие ослабления внимания и повышенной утомляемости. Нередко наблюдается плохой сон, головные боли.   Такие подростки с тревожно-мнительным характером, болезненно ранимые и чувствительные, ощущают себя скованными и неловкими в кругу других людей, особенно незнакомых. </w:t>
      </w: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Страх</w:t>
      </w:r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часто сопровождается скованностью и излишним напряжением при опросах с места, ответах у доски, общения с незнакомыми людьми, выполнении ответственных заданий, в том числе при проведении контрольных работ и тестирования. У младших школьников типичным выражением при неврозе страха будет торможение, реже возбуждение, при неожиданных вопросах, ответах на неподготовленную тему. В этих условиях легче проявляются заикание, тики, возможны рефлекторные позывы на низ, мочеиспускание, спазмы в виде комка в горле, болей в животе, икота, кашель, нарушение дыхания. Вместе с тем нарастают вегетососудистые реакции типа покраснения, прилива и озноба, головокружения и </w:t>
      </w:r>
      <w:proofErr w:type="spellStart"/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полуобморчных</w:t>
      </w:r>
      <w:proofErr w:type="spellEnd"/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состояний. Все эти реакции отсутствуют в привычных условиях общения. Нередко торможение при ответах и застенчивость в контактах указывают на гипертрофированное чувство стыда, вины, опасения позора и социального неприятия. Это может иметь место при неврастении, </w:t>
      </w:r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неврозе страха и </w:t>
      </w:r>
      <w:proofErr w:type="spellStart"/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обессивном</w:t>
      </w:r>
      <w:proofErr w:type="spellEnd"/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(навязчивом) неврозе. Объединяющим звеном будет тревожность, нарастающая в подростковом возрасте более активно, чем в норме.</w:t>
      </w: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Более частыми и типичными для детей являются </w:t>
      </w:r>
      <w:proofErr w:type="spellStart"/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компульсивные</w:t>
      </w:r>
      <w:proofErr w:type="spellEnd"/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влечения, заключающиеся в том, что у больных независимо от их разума и воли возникает непреодолимое стремление совершать действия бессмысленные и часто ведущие к нежелательным последствиям. В момент совершения они бывают недоступны сознательному контролю. К </w:t>
      </w:r>
      <w:proofErr w:type="spellStart"/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компульсивным</w:t>
      </w:r>
      <w:proofErr w:type="spellEnd"/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действиям и влечениям относят, например, сосание пальца, </w:t>
      </w:r>
      <w:proofErr w:type="spellStart"/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кусание</w:t>
      </w:r>
      <w:proofErr w:type="spellEnd"/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ногтей, выдавливание угрей, выдергивание волос и заглатывание их. Совершение этих действий доставляет своеобразное наслаждение или позволяет избавиться от тягостного эмоционального напряжения.</w:t>
      </w: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</w:t>
      </w:r>
      <w:proofErr w:type="spellStart"/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компульсивные</w:t>
      </w:r>
      <w:proofErr w:type="spellEnd"/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влечения отличаются большой стойкостью и склонностью к рецидивам, несмотря на активные попытки взрослых и самих детей преодолеть их.</w:t>
      </w:r>
    </w:p>
    <w:p w:rsidR="007255A0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невротическим страхом и тревогой у детей непосредственно связаны тики. К ним относятся разнообразные автоматизированные, постоянно повторяющиеся и однотипные движения: мигание, </w:t>
      </w:r>
      <w:proofErr w:type="spellStart"/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наморщивание</w:t>
      </w:r>
      <w:proofErr w:type="spellEnd"/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лба, подергивания головой, плечами и др. Они возникают в возрасте после 4 лет и часто бывают связаны с невротической фиксацией ранее целесообразного движения, например, подергивания головой в связи с раздражением кожи шеи тугим воротничком, мигательными движениями при конъюнктивите. Тики у невротичных детей могут возникать и по механизму подражания, когда ребенок наблюдает их у кого-либо из членов семьи или у товарища. У мальчиков невротические тики встречаются чаще, чем у девочек.</w:t>
      </w: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Особое место занимают </w:t>
      </w:r>
      <w:proofErr w:type="spellStart"/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генерализованные</w:t>
      </w:r>
      <w:proofErr w:type="spellEnd"/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тики - синдром </w:t>
      </w:r>
      <w:proofErr w:type="spellStart"/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Туретта</w:t>
      </w:r>
      <w:proofErr w:type="spellEnd"/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при котором наблюдаются размашистые </w:t>
      </w:r>
      <w:proofErr w:type="spellStart"/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тикообразные</w:t>
      </w:r>
      <w:proofErr w:type="spellEnd"/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движения рук, импульсивные подергивания, подпрыгивания, </w:t>
      </w:r>
      <w:proofErr w:type="spellStart"/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гримасничание</w:t>
      </w:r>
      <w:proofErr w:type="spellEnd"/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иногда с одновременным выкрикиванием бранных слов, обычно измененных в своем звучании так, что их трудно бывает узнать. Происхождение их до настоящего времени остается недостаточно изученным. Отношение данного синдрома к неврозам является спорным, хотя наличие невротической тревоги, провоцирующей </w:t>
      </w:r>
      <w:proofErr w:type="spellStart"/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генерализованные</w:t>
      </w:r>
      <w:proofErr w:type="spellEnd"/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тики, в большинстве случаев удается отметить. Течение болезни бывает длительным, волнообразным; с возрастом </w:t>
      </w:r>
      <w:proofErr w:type="spellStart"/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генерализованные</w:t>
      </w:r>
      <w:proofErr w:type="spellEnd"/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тики ослабляются или исчезают, но на смену им часто приходят расстройства личности и нарушения поведения с расторможением влечений.</w:t>
      </w: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невротическим двигательным расстройствам у детей и подростков относится заикание, проявляющееся нарушением темпа и плавности речи с судорогами речевой мускулатуры функционального характера. Кратковременное невротическое заикание встречается у 4 %, а относительно стойкое -у 1% всех детей. Начало его обычно бывает приурочено к возрасту </w:t>
      </w:r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4-5 лет, когда происходит усложнение фразовой речи. В 20 % случаев заиканию предшествует невропатия. Непосредственной причиной, приводящей к возникновению заикания, обычно служит «шоковая» психическая травма, испуг. Среди факторов, способствующих заиканию, существенное место занимает подражание, когда в ближайшем окружении ребенка имеются другие заикающиеся дети и подростки.</w:t>
      </w: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Заикание усиливается при волнении и тревоге. С 10-II лет дети начинают стесняться своего дефекта, замолкают в присутствии посторонних, в классе у доски. В то же время в привычной домашней обстановке, во время игры заикание может становиться почти незаметным. Но проявляются другие невротические симптомы: страхи, нарушения настроения, функциональные </w:t>
      </w:r>
      <w:proofErr w:type="spellStart"/>
      <w:proofErr w:type="gramStart"/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сомато</w:t>
      </w:r>
      <w:proofErr w:type="spellEnd"/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-вегетативные</w:t>
      </w:r>
      <w:proofErr w:type="gramEnd"/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расстройства.</w:t>
      </w: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Заикание может быть временным, и оно постепенно исчезает самопроизвольно или под влиянием лечения. Но возможна его фиксация в связи с закреплением патологического моторного речевого стереотипа. К 25 годам оно сохраняется у 10 % всех заикавшихся в детском и подростковом возрасте. </w:t>
      </w:r>
    </w:p>
    <w:p w:rsidR="007255A0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Частым проявлением детских неврозов является невротический </w:t>
      </w:r>
      <w:proofErr w:type="spellStart"/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энурез</w:t>
      </w:r>
      <w:proofErr w:type="spellEnd"/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 нем принято </w:t>
      </w:r>
      <w:proofErr w:type="gramStart"/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говорить</w:t>
      </w:r>
      <w:proofErr w:type="gramEnd"/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о патологическом явлении при недержании мочи у ребенка с 4-летнего возраста. Распространенность его достигает у мальчиков 12 %, у девочек - 7 %. К началу школьного возраста частота </w:t>
      </w:r>
      <w:proofErr w:type="spellStart"/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энуреза</w:t>
      </w:r>
      <w:proofErr w:type="spellEnd"/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снижается до 4,5 %. При обострении психотравмирующей ситуации </w:t>
      </w:r>
      <w:proofErr w:type="spellStart"/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энурез</w:t>
      </w:r>
      <w:proofErr w:type="spellEnd"/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резко усиливается, тогда как в благоприятных условиях он возникает редко - 2-3 раза в месяц и спустя несколько месяцев спонтанно прекращается. После 18 лет невротический </w:t>
      </w:r>
      <w:proofErr w:type="spellStart"/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энурез</w:t>
      </w:r>
      <w:proofErr w:type="spellEnd"/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наблюдается крайне редко. </w:t>
      </w: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Реже в детской практике приходится встречаться с невротическим </w:t>
      </w:r>
      <w:proofErr w:type="spellStart"/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энкопрезом</w:t>
      </w:r>
      <w:proofErr w:type="spellEnd"/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Речь идет о непроизвольном </w:t>
      </w:r>
      <w:proofErr w:type="spellStart"/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упускании</w:t>
      </w:r>
      <w:proofErr w:type="spellEnd"/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кала. У ребенка, уже приобретшего навыки опрятности, периодически на белье обнаруживается небольшое количество экскрементов. Позыва к дефекации ребенок, как правило, не испытывает даже в дневное время, но он стыдится своего недостатка и прячет от родителей испачканное белье. Своеобразной компенсаторной реакцией личности может быть чрезмерное пристрастие ребенка к чистоплотности и аккуратности.</w:t>
      </w: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клинической практике невротические расстройства у детей редко встречаются изолированно. Как правило, наблюдается их сочетание. Например, навязчивые действия сочетаются с заиканием, при невротическом </w:t>
      </w:r>
      <w:proofErr w:type="spellStart"/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энурезе</w:t>
      </w:r>
      <w:proofErr w:type="spellEnd"/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имеются ночные страхи, явления вегетососудистой дистонии; и т.д. Все же один из симптомов выступает на первый план, что позволяет определить общую картину невроза. Кроме того, у невротичных детей встречаются аномалии характера, такие как чрезмерная застенчивость и </w:t>
      </w:r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робость, чувствительность, болезненно развитое самолюбие, стремление привлекать к себе внимание своими «несчастьями», болезнью. Наблюдаются и симптомы </w:t>
      </w:r>
      <w:proofErr w:type="spellStart"/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гиперкомпенсации</w:t>
      </w:r>
      <w:proofErr w:type="spellEnd"/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чувства своей неполноценности в виде патологического фантазирования, демонстративного поведения с неожиданными отчаянными или дерзкими поступками.</w:t>
      </w: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Между тем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самых современных работах детских психиатров подчеркивается, что неврозы у детей и подростков - это самый распространенный вид нервно-психической патологии и выделяется несколько видов детских неврозов. Так, А.И. Захаров выделяет следующие виды детских неврозов:</w:t>
      </w: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A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Невроз страха.</w:t>
      </w:r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Страхи мотивированы, как правило, боязнью, что может что-то произойти. Источником подобных страхов часто бывает мать, тревожная по характеру, боявшаяся этого в детстве. А.И. Захаров видит причину передачи материнских страхов в ролевой идентификации.</w:t>
      </w: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A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Неврастения.</w:t>
      </w:r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Перенапряжение возможностей ребенка, который оказывается не в силах соответствовать завышенным требованиям окружающих и заранее считает себя не способным справиться с любыми предстоящими трудностями. Чаще всего это происходит от неспособности родителей принять ребенка таким, каков он есть на самом деле; эти противоречия приводят ребенка к нервному перенапряжению, неврастении. Другой причиной подобного невроза может быть переключение внимания родителей на другого ребенка, появившегося в семье, неспособность самих родителей равномерно распределять внимание между всеми детьми в семье.</w:t>
      </w: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25A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Истерический невроз.</w:t>
      </w: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Его внешние проявления в чрезмерной капризности ребёнка, истериках. Причины возникновения такого поведения Захаров видит в непоследовательности в воспитании родителей и ближайшего окружения - бабушек и дедушек. Родители до определенного момента потакали возрастающим требованиям чада, но потом ввели ограничения, поступив непоследовательно - ведь ребенок не понимает смену логики родителей. Иной причиной истерического невроза Захаров называет полное отсутствие эмоционального внимания к ребёнку. </w:t>
      </w: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Истерия как отдельное заболевание известна с глубокой древности. Описание случаев истерии есть в Новом и Ветхом заветах. Великий русский физиолог И. П. Павлов считал, что в основе истерии лежит слабость нервной системы, главным образом коры головного мозга, преобладание подкорковой деятельности над корковой и первой сигнальной системы над второй.</w:t>
      </w: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истерии характерны большое разнообразие клинических проявлений, роль в их возникновении внушения и самовнушения. В. И. Гарбузов так пишет об истерическом неврозе: «Поведение, которое принято характеризовать как истеричное, - древняя форма приспособления слабых. Из </w:t>
      </w:r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этологии (наука о поведении животных) известно, что животные, не способные себя защитить, при опасности нередко демонстрируют мнимую смерть, и хищник не замечает их, поскольку они неподвижны, или отказывается от “мертвого”. Иногда животное, почувствовав опасность, начинает неистово метаться - проявляется так называемая двигательная буря, и в итоге животное спасается, случайно найдя выход или отпугивая хищника неожиданно бурной реакцией. При неврозах часто отмечается выход детей на древние для человека, напоминающие таковые у животных механизмы поведения... Именно потому, что истеричность - приспособление слабых, мы наблюдаем истерический невроз ранее других, у самых маленьких. Он характерен также скорее для инфантильных, несамостоятельных и чаще всего, по нашим данным, встречается у детей с низким уровнем умственного развития...»</w:t>
      </w: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Внутренний конфликт у такого ребенка - это конфликт эгоистических желаний «хочу» или «не хочу» с социальными требованиями и оценками «надо», «нельзя», «стыдно».</w:t>
      </w: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с истерическим неврозом, как правило, непроходимо эгоистичен. Приспособление при истерическом неврозе происходит благодаря тому, что неосознаваемая часть нашей психики обладает удивительной способностью - создавать «по требованию» функциональную модель практически любого заболевания. «Заболев» таким образом, ребенок легко добивается своего (мать остается с ним, он не идет в детский сад, школу и т. д.). Симптомы проявившегося «заболевания» могут быть самыми разными - от недержания мочи и кала до тяжелых параличей.</w:t>
      </w: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истерическом неврозе клиническая симптоматика может проявляться в моторной сфере (судорожные припадки и пр.), в виде сенсорных и речевых нарушений (истерическая глухота, слепота, </w:t>
      </w:r>
      <w:proofErr w:type="spellStart"/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мутизм</w:t>
      </w:r>
      <w:proofErr w:type="spellEnd"/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(немота)) и вегетативно-висцеральных расстройств (рвота, понос, нарушение сердечно-сосудистой деятельности и др.).</w:t>
      </w: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Характерная черта указанных расстройств - это как правило, их небольшая глубина, </w:t>
      </w:r>
      <w:proofErr w:type="spellStart"/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демонстративность</w:t>
      </w:r>
      <w:proofErr w:type="spellEnd"/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переживаний, их четкая ситуативная обусловленность. У детей истерические реакции имеют ряд особенностей: наиболее частыми нарушениями у них могут быть </w:t>
      </w:r>
      <w:proofErr w:type="spellStart"/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энурез</w:t>
      </w:r>
      <w:proofErr w:type="spellEnd"/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заикание, анорексия (отказ от пищи).</w:t>
      </w: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Невротический </w:t>
      </w:r>
      <w:proofErr w:type="spellStart"/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энурез</w:t>
      </w:r>
      <w:proofErr w:type="spellEnd"/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нужно отличать от недержания мочи при урологических (аномалии урогенитальной системы), эндокринных (сахарный и несахарный диабет), неврологических заболеваниях. При них </w:t>
      </w:r>
      <w:proofErr w:type="spellStart"/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энурез</w:t>
      </w:r>
      <w:proofErr w:type="spellEnd"/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наблюдается как в ночное, так и в дневное время; присутствуют и другие симптомы невроза. Уже в дошкольном возрасте дети начинают стесняться своего недостатка, болезненно на него реагируют, если они подвергаются наказаниям со стороны взрослых и насмешкам со стороны сверстников, особенно в детских учреждениях. В подростковом возрасте в связи с этим возникают снижение настроения, чувство неуверенности в себе, собственной неполноценности, что отрицательно сказывается на формировании характера ребенка.</w:t>
      </w: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A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Невроз навязчивых состояний.</w:t>
      </w:r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Захарову, характерен скорее для более старшего школьного возраста. Корни этого невроза - в нарушении семейных отношений: повышенная требовательность или принципиальность родителей, вопреки здравому смыслу. Родители требуют беспрекословного подчинения от ребенка, воспитание напоминает муштру. У детей в таких семьях возникает мнительность, боязнь нарушить требования родителей.</w:t>
      </w: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Помочь детям полностью избавиться от неврозов - задача не только медиков и психологов, но в первую очередь родителей.</w:t>
      </w: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Помочь детям избавиться от неврозов - это значит принять активное участие в их жизни. Достигается это совместной деятельностью, прогулками, детскими спектаклями, рисованием красками, увлекательными походами и различными спортивными мероприятиями. Любая возня с родителями и сверстниками, подвижные игры, смех, шутки, как и чтение, разыгрывание сказок и несложных, придуманных детьми историй, способны создать эмоционально лучшие условия для детства, не омраченного страхами, с которыми не может справиться ребенок.</w:t>
      </w: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делать, если у ребенка невроз.</w:t>
      </w: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Невроз, как и многие другие заболевания, гораздо легче предотвратить, чем лечить, поэтому взрослые, окружающие ребёнка, должны быть внимательны и вовремя заметить формирование </w:t>
      </w:r>
      <w:proofErr w:type="spellStart"/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предневрозного</w:t>
      </w:r>
      <w:proofErr w:type="spellEnd"/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характера.</w:t>
      </w: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25A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Профилактика неврозов у детей.</w:t>
      </w: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3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Предневрозный</w:t>
      </w:r>
      <w:proofErr w:type="spellEnd"/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характер формируется из более или менее полного сочетания следующих черт:</w:t>
      </w: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</w:t>
      </w:r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ребенок мнителен, робок, 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уверен в себе;</w:t>
      </w: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</w:t>
      </w:r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как следствие этого, не доверяет другим;</w:t>
      </w: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</w:t>
      </w:r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ребенок чрезмерно зависим от значимых лиц, перекладывает на них всю ответственность за свою жизнь и поступки;</w:t>
      </w: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</w:t>
      </w:r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он тревожен, предрасположен к перестраховкам;</w:t>
      </w: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</w:t>
      </w:r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spellStart"/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повышенно</w:t>
      </w:r>
      <w:proofErr w:type="spellEnd"/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внушаем;</w:t>
      </w: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</w:t>
      </w:r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ребенок малоактивен, опаслив, избегает игр со сверстниками или, наоборот, </w:t>
      </w:r>
      <w:proofErr w:type="spellStart"/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повышенно</w:t>
      </w:r>
      <w:proofErr w:type="spellEnd"/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активен, но это активность тревожная, с элементами </w:t>
      </w:r>
      <w:proofErr w:type="spellStart"/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демонстрационности</w:t>
      </w:r>
      <w:proofErr w:type="spellEnd"/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</w:t>
      </w:r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обидчив, постоянно ждет насмешки, нападения;</w:t>
      </w: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</w:t>
      </w:r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он склонен долго и тяжело «переживать» собственные неудачи и вообще все события своей жизни и жизни семьи. И радость, и горе легко выбивают его из равновесия.</w:t>
      </w: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формирования такого характера и начинается путь ребенка к неврозу. Если среди приведенных черт преобладает педантичность, обостренный инстинкт самосохранения, боязливость, тревожность и мнительность, и при этом </w:t>
      </w:r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ребенок внимателен к мелочам, дотошен и рассудителен, то, скорее всего, у данного ребенка разовьется невроз навязчивых состояний.</w:t>
      </w: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ребенок легко сдается перед трудностями, мнителен, робок, с удовольствием играет роль «больного и слабого», то здесь наблюдается явная предрасположенность к заболеванию неврастенией.</w:t>
      </w: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же мы имеем дело с ребенком эгоистичным, с демонстративным, часто инфантильным поведением, если такой ребенок легко внушаем, капризен, вечно недоволен окружающими, постоянно требует повышенного внимания к своей особе, то такого ребенка, скорее всего, ожидает заболевание истерическим неврозом.</w:t>
      </w: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Понятно, что при наличии у ребенка </w:t>
      </w:r>
      <w:proofErr w:type="spellStart"/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предневрозного</w:t>
      </w:r>
      <w:proofErr w:type="spellEnd"/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характера родителям целесообразно обратиться к специалисту (психологу или психоневрологу) с тем, чтобы вовремя откорректировать имеющиеся нарушения. </w:t>
      </w: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Наиболее распространенный этиологический фактор детских неврозов - психическая травма. Исследования психологов показывают, что наибольшее патогенное влияние на личность ребенка оказывают на острые психические травмы, а пролонгированные (хронические).</w:t>
      </w: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Психотравмирующие ситуации в детском возрасте могут зачастую возникают в семье ребенка, в отношениях между родителями и ребенком, случается это и в школе или другом детском коллективе. Длительное воздействие внешних раздражителей (психотравмирующих ситуаций) нередко приводит к внутри личностному конфликту. Однако патогенное влияние оказывают не столько сами внешние раздражители, сколько их личностная значимость для ребенка и подростка.</w:t>
      </w: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неврозу предрасполагают тревожность и беспокойство ребенка. В раннем возрасте тревожность и беспокойство проявляются в повышенной раздражительности, плаксивости, капризности ребенка.</w:t>
      </w: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Черты личности ребенка-невротика: эмоциональная чувствительность, наивность, эгоцентризм, </w:t>
      </w:r>
      <w:proofErr w:type="spellStart"/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импрессивность</w:t>
      </w:r>
      <w:proofErr w:type="spellEnd"/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противоречивость, неравномерность психического развития, латентность реакций.</w:t>
      </w: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Следующий фактор, который может вызвать у ребенка невроз, - дисгармония семейных отношений. По данным отечественных и зарубежных авторов, дисгармония семейных отношений (конфликты между супругами или старшим поколением, нестабильность семьи) является основным фактором эмоционального неблагополучия ребенка.</w:t>
      </w: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неврозу способны привести и неадекватные родительские   установки и дисгармоничный стиль семейного воспитания.</w:t>
      </w: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 отечественной психологии выделены неблагоприятные факторы воспитания, сопутствующие развитию невротического конфликта у ребенка. Выделены три типа неправильного воспитания, практикуемые родителями детей, больных неврозами: неприятие, эмоциональное отвержение ребёнка; </w:t>
      </w:r>
      <w:proofErr w:type="spellStart"/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гиперсоциализирующее</w:t>
      </w:r>
      <w:proofErr w:type="spellEnd"/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воспитание, которое проявляется в тревожно-мнительной концентрации родителей на состоянии здоровья ребенка, его социальном статусе среди товарищей, в ожидании успехов в учебе; эгоцентрическое воспитание, когда внимание всех членов семьи культивируется вокруг ребенка, который является «кумиром» семьи.</w:t>
      </w: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Лечение невроза, как правило, длительное. Проводит его только специалист в тесном контакте с семьей ребенка. </w:t>
      </w: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25A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Заключение</w:t>
      </w: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55A0" w:rsidRPr="00425ABC" w:rsidRDefault="007255A0" w:rsidP="007255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Психологическими исследованиями было показано, что главным условием гармоничного психического развития маленького ребенка служат искренняя заинтересованность, эмоциональная поддержка и забота со стороны родителей - все это служит для ребенка символом защищенности, необходимой для его нормального развития. Для гармоничного формирования характера ребенка нужно, чтобы рядом находился хотя бы один взрослый человек, любящий и безоговорочно принимающий его. У детей, воспитывающихся в неблагополучных семьях или вне семьи, в домах ребенка, даже при благоприятных условиях содержания, могут в последующем наблюдаться низкая Я-концепция, недоверие к людям, враждебность, вялость эмоциональных реакций. Так закладывается основа невротической личности, являющейся важным условием развития невроза, который может проявиться и при отсутствии тяжелых травмирующих обстоятельств.</w:t>
      </w:r>
    </w:p>
    <w:p w:rsidR="007255A0" w:rsidRPr="00425ABC" w:rsidRDefault="007255A0" w:rsidP="007255A0">
      <w:pPr>
        <w:rPr>
          <w:rFonts w:ascii="Times New Roman" w:hAnsi="Times New Roman" w:cs="Times New Roman"/>
          <w:sz w:val="28"/>
          <w:szCs w:val="28"/>
        </w:rPr>
      </w:pPr>
      <w:r w:rsidRPr="00425ABC">
        <w:rPr>
          <w:rFonts w:ascii="Times New Roman" w:hAnsi="Times New Roman" w:cs="Times New Roman"/>
          <w:sz w:val="28"/>
          <w:szCs w:val="28"/>
        </w:rPr>
        <w:t>Понимание чувств и желаний детей, их внутреннего мира, а также положительный пример родителей, самокритичное признание своих недостатков и их преодоление, перестройка неправильных, неадекватных отношений с ребенком, гибкость и непосредственность в воспитании, уменьшение тревожности, излишней опеки и чрезмерного контроля создает необходимые предпосылки для успешного устранения неврозов.</w:t>
      </w:r>
    </w:p>
    <w:p w:rsidR="007255A0" w:rsidRPr="00425ABC" w:rsidRDefault="007255A0" w:rsidP="007255A0">
      <w:pPr>
        <w:rPr>
          <w:rFonts w:ascii="Times New Roman" w:hAnsi="Times New Roman" w:cs="Times New Roman"/>
          <w:sz w:val="28"/>
          <w:szCs w:val="28"/>
        </w:rPr>
      </w:pPr>
      <w:r w:rsidRPr="00425A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5A0" w:rsidRPr="00425ABC" w:rsidRDefault="007255A0" w:rsidP="007255A0">
      <w:pPr>
        <w:rPr>
          <w:rFonts w:ascii="Times New Roman" w:hAnsi="Times New Roman" w:cs="Times New Roman"/>
          <w:sz w:val="28"/>
          <w:szCs w:val="28"/>
        </w:rPr>
      </w:pPr>
    </w:p>
    <w:p w:rsidR="007255A0" w:rsidRPr="00425ABC" w:rsidRDefault="007255A0" w:rsidP="007255A0">
      <w:pPr>
        <w:rPr>
          <w:rFonts w:ascii="Times New Roman" w:hAnsi="Times New Roman" w:cs="Times New Roman"/>
          <w:sz w:val="28"/>
          <w:szCs w:val="28"/>
        </w:rPr>
      </w:pPr>
    </w:p>
    <w:p w:rsidR="007255A0" w:rsidRPr="00425ABC" w:rsidRDefault="007255A0" w:rsidP="007255A0">
      <w:pPr>
        <w:rPr>
          <w:rFonts w:ascii="Times New Roman" w:hAnsi="Times New Roman" w:cs="Times New Roman"/>
          <w:sz w:val="28"/>
          <w:szCs w:val="28"/>
        </w:rPr>
      </w:pPr>
    </w:p>
    <w:p w:rsidR="007255A0" w:rsidRDefault="007255A0" w:rsidP="007255A0">
      <w:pPr>
        <w:rPr>
          <w:rFonts w:ascii="Times New Roman" w:hAnsi="Times New Roman" w:cs="Times New Roman"/>
          <w:sz w:val="28"/>
          <w:szCs w:val="28"/>
        </w:rPr>
      </w:pPr>
    </w:p>
    <w:p w:rsidR="007255A0" w:rsidRPr="00425ABC" w:rsidRDefault="007255A0" w:rsidP="007255A0">
      <w:pPr>
        <w:rPr>
          <w:rFonts w:ascii="Times New Roman" w:hAnsi="Times New Roman" w:cs="Times New Roman"/>
          <w:b/>
          <w:sz w:val="28"/>
          <w:szCs w:val="28"/>
        </w:rPr>
      </w:pPr>
      <w:r w:rsidRPr="00425ABC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7255A0" w:rsidRPr="00425ABC" w:rsidRDefault="007255A0" w:rsidP="007255A0">
      <w:pPr>
        <w:rPr>
          <w:rFonts w:ascii="Times New Roman" w:hAnsi="Times New Roman" w:cs="Times New Roman"/>
          <w:sz w:val="28"/>
          <w:szCs w:val="28"/>
        </w:rPr>
      </w:pPr>
    </w:p>
    <w:p w:rsidR="007255A0" w:rsidRPr="00425ABC" w:rsidRDefault="007255A0" w:rsidP="007255A0">
      <w:pPr>
        <w:rPr>
          <w:rFonts w:ascii="Times New Roman" w:hAnsi="Times New Roman" w:cs="Times New Roman"/>
          <w:sz w:val="28"/>
          <w:szCs w:val="28"/>
        </w:rPr>
      </w:pPr>
    </w:p>
    <w:p w:rsidR="007255A0" w:rsidRPr="00425ABC" w:rsidRDefault="007255A0" w:rsidP="007255A0">
      <w:pPr>
        <w:rPr>
          <w:rFonts w:ascii="Times New Roman" w:hAnsi="Times New Roman" w:cs="Times New Roman"/>
          <w:sz w:val="28"/>
          <w:szCs w:val="28"/>
        </w:rPr>
      </w:pPr>
      <w:r w:rsidRPr="00425ABC">
        <w:rPr>
          <w:rFonts w:ascii="Times New Roman" w:hAnsi="Times New Roman" w:cs="Times New Roman"/>
          <w:sz w:val="28"/>
          <w:szCs w:val="28"/>
        </w:rPr>
        <w:t>1. Буянов М. И. Беседы о детской психиатрии. М.: Просвещение, 1992.</w:t>
      </w:r>
    </w:p>
    <w:p w:rsidR="007255A0" w:rsidRPr="00425ABC" w:rsidRDefault="007255A0" w:rsidP="007255A0">
      <w:pPr>
        <w:rPr>
          <w:rFonts w:ascii="Times New Roman" w:hAnsi="Times New Roman" w:cs="Times New Roman"/>
          <w:sz w:val="28"/>
          <w:szCs w:val="28"/>
        </w:rPr>
      </w:pPr>
    </w:p>
    <w:p w:rsidR="007255A0" w:rsidRPr="00425ABC" w:rsidRDefault="007255A0" w:rsidP="007255A0">
      <w:pPr>
        <w:rPr>
          <w:rFonts w:ascii="Times New Roman" w:hAnsi="Times New Roman" w:cs="Times New Roman"/>
          <w:sz w:val="28"/>
          <w:szCs w:val="28"/>
        </w:rPr>
      </w:pPr>
      <w:r w:rsidRPr="00425ABC">
        <w:rPr>
          <w:rFonts w:ascii="Times New Roman" w:hAnsi="Times New Roman" w:cs="Times New Roman"/>
          <w:sz w:val="28"/>
          <w:szCs w:val="28"/>
        </w:rPr>
        <w:t>2. Гарбузов В. И. Неврозы у детей и подростков: Тезисы докладов. М., 1986. С. 39-41.</w:t>
      </w:r>
    </w:p>
    <w:p w:rsidR="007255A0" w:rsidRPr="00425ABC" w:rsidRDefault="007255A0" w:rsidP="007255A0">
      <w:pPr>
        <w:rPr>
          <w:rFonts w:ascii="Times New Roman" w:hAnsi="Times New Roman" w:cs="Times New Roman"/>
          <w:sz w:val="28"/>
          <w:szCs w:val="28"/>
        </w:rPr>
      </w:pPr>
    </w:p>
    <w:p w:rsidR="007255A0" w:rsidRPr="00425ABC" w:rsidRDefault="007255A0" w:rsidP="007255A0">
      <w:pPr>
        <w:rPr>
          <w:rFonts w:ascii="Times New Roman" w:hAnsi="Times New Roman" w:cs="Times New Roman"/>
          <w:sz w:val="28"/>
          <w:szCs w:val="28"/>
        </w:rPr>
      </w:pPr>
      <w:r w:rsidRPr="00425ABC">
        <w:rPr>
          <w:rFonts w:ascii="Times New Roman" w:hAnsi="Times New Roman" w:cs="Times New Roman"/>
          <w:sz w:val="28"/>
          <w:szCs w:val="28"/>
        </w:rPr>
        <w:t>3. Захаров А. И. Детские неврозы (психологическая помощь родителей детям). «</w:t>
      </w:r>
      <w:proofErr w:type="spellStart"/>
      <w:r w:rsidRPr="00425ABC">
        <w:rPr>
          <w:rFonts w:ascii="Times New Roman" w:hAnsi="Times New Roman" w:cs="Times New Roman"/>
          <w:sz w:val="28"/>
          <w:szCs w:val="28"/>
        </w:rPr>
        <w:t>Респекс</w:t>
      </w:r>
      <w:proofErr w:type="spellEnd"/>
      <w:r w:rsidRPr="00425ABC">
        <w:rPr>
          <w:rFonts w:ascii="Times New Roman" w:hAnsi="Times New Roman" w:cs="Times New Roman"/>
          <w:sz w:val="28"/>
          <w:szCs w:val="28"/>
        </w:rPr>
        <w:t>», 1995.</w:t>
      </w:r>
    </w:p>
    <w:p w:rsidR="007255A0" w:rsidRPr="00425ABC" w:rsidRDefault="007255A0" w:rsidP="007255A0">
      <w:pPr>
        <w:rPr>
          <w:rFonts w:ascii="Times New Roman" w:hAnsi="Times New Roman" w:cs="Times New Roman"/>
          <w:sz w:val="28"/>
          <w:szCs w:val="28"/>
        </w:rPr>
      </w:pPr>
    </w:p>
    <w:p w:rsidR="007255A0" w:rsidRPr="00425ABC" w:rsidRDefault="007255A0" w:rsidP="007255A0">
      <w:pPr>
        <w:rPr>
          <w:rFonts w:ascii="Times New Roman" w:hAnsi="Times New Roman" w:cs="Times New Roman"/>
          <w:sz w:val="28"/>
          <w:szCs w:val="28"/>
        </w:rPr>
      </w:pPr>
      <w:r w:rsidRPr="00425ABC">
        <w:rPr>
          <w:rFonts w:ascii="Times New Roman" w:hAnsi="Times New Roman" w:cs="Times New Roman"/>
          <w:sz w:val="28"/>
          <w:szCs w:val="28"/>
        </w:rPr>
        <w:t>4. Захаров А. И. Дневные и ночные страхи у детей. «Издательство СОЮЗ», 2000.</w:t>
      </w:r>
    </w:p>
    <w:p w:rsidR="007255A0" w:rsidRPr="00425ABC" w:rsidRDefault="007255A0" w:rsidP="007255A0">
      <w:pPr>
        <w:rPr>
          <w:rFonts w:ascii="Times New Roman" w:hAnsi="Times New Roman" w:cs="Times New Roman"/>
          <w:sz w:val="28"/>
          <w:szCs w:val="28"/>
        </w:rPr>
      </w:pPr>
    </w:p>
    <w:p w:rsidR="007255A0" w:rsidRPr="00425ABC" w:rsidRDefault="007255A0" w:rsidP="007255A0">
      <w:pPr>
        <w:rPr>
          <w:rFonts w:ascii="Times New Roman" w:hAnsi="Times New Roman" w:cs="Times New Roman"/>
          <w:sz w:val="28"/>
          <w:szCs w:val="28"/>
        </w:rPr>
      </w:pPr>
      <w:r w:rsidRPr="00425ABC">
        <w:rPr>
          <w:rFonts w:ascii="Times New Roman" w:hAnsi="Times New Roman" w:cs="Times New Roman"/>
          <w:sz w:val="28"/>
          <w:szCs w:val="28"/>
        </w:rPr>
        <w:t xml:space="preserve">5. Клиническая психология / Под ред. М. </w:t>
      </w:r>
      <w:proofErr w:type="spellStart"/>
      <w:r w:rsidRPr="00425ABC">
        <w:rPr>
          <w:rFonts w:ascii="Times New Roman" w:hAnsi="Times New Roman" w:cs="Times New Roman"/>
          <w:sz w:val="28"/>
          <w:szCs w:val="28"/>
        </w:rPr>
        <w:t>Перре</w:t>
      </w:r>
      <w:proofErr w:type="spellEnd"/>
      <w:r w:rsidRPr="00425ABC">
        <w:rPr>
          <w:rFonts w:ascii="Times New Roman" w:hAnsi="Times New Roman" w:cs="Times New Roman"/>
          <w:sz w:val="28"/>
          <w:szCs w:val="28"/>
        </w:rPr>
        <w:t xml:space="preserve">, У. </w:t>
      </w:r>
      <w:proofErr w:type="spellStart"/>
      <w:r w:rsidRPr="00425ABC">
        <w:rPr>
          <w:rFonts w:ascii="Times New Roman" w:hAnsi="Times New Roman" w:cs="Times New Roman"/>
          <w:sz w:val="28"/>
          <w:szCs w:val="28"/>
        </w:rPr>
        <w:t>Бауманна</w:t>
      </w:r>
      <w:proofErr w:type="spellEnd"/>
      <w:r w:rsidRPr="00425ABC">
        <w:rPr>
          <w:rFonts w:ascii="Times New Roman" w:hAnsi="Times New Roman" w:cs="Times New Roman"/>
          <w:sz w:val="28"/>
          <w:szCs w:val="28"/>
        </w:rPr>
        <w:t>. Питер, 2002.</w:t>
      </w:r>
    </w:p>
    <w:p w:rsidR="007255A0" w:rsidRPr="00425ABC" w:rsidRDefault="007255A0" w:rsidP="007255A0">
      <w:pPr>
        <w:rPr>
          <w:rFonts w:ascii="Times New Roman" w:hAnsi="Times New Roman" w:cs="Times New Roman"/>
          <w:sz w:val="28"/>
          <w:szCs w:val="28"/>
        </w:rPr>
      </w:pPr>
    </w:p>
    <w:p w:rsidR="007255A0" w:rsidRPr="008B0018" w:rsidRDefault="007255A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255A0" w:rsidRPr="008B0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018"/>
    <w:rsid w:val="007255A0"/>
    <w:rsid w:val="007C1394"/>
    <w:rsid w:val="008B0018"/>
    <w:rsid w:val="008B32E2"/>
    <w:rsid w:val="00E5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DF727-8435-4A41-A08A-F91CC70C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4562</Words>
  <Characters>26005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2017-08-17T12:27:00Z</dcterms:created>
  <dcterms:modified xsi:type="dcterms:W3CDTF">2017-08-27T18:06:00Z</dcterms:modified>
</cp:coreProperties>
</file>