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B5" w:rsidRPr="007F4EC8"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каждом уроке литературного чтения особое внимание я уделяю формированию коммуникативных универсальных учебных действий.</w:t>
      </w:r>
    </w:p>
    <w:p w:rsidR="004070B5" w:rsidRPr="00903B34"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r w:rsidRPr="00903B34">
        <w:rPr>
          <w:rFonts w:ascii="Times New Roman" w:eastAsia="Times New Roman" w:hAnsi="Times New Roman" w:cs="Times New Roman"/>
          <w:sz w:val="28"/>
          <w:szCs w:val="28"/>
        </w:rPr>
        <w:t>/13/</w:t>
      </w:r>
    </w:p>
    <w:p w:rsidR="004070B5" w:rsidRPr="007F4EC8"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r w:rsidRPr="007F4EC8">
        <w:rPr>
          <w:rFonts w:ascii="Times New Roman" w:eastAsia="Times New Roman" w:hAnsi="Times New Roman" w:cs="Times New Roman"/>
          <w:b/>
          <w:bCs/>
          <w:sz w:val="28"/>
          <w:szCs w:val="28"/>
        </w:rPr>
        <w:t>К коммуникативным действиям относятся:</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планирование учебного сотрудничества с учителем и сверстниками;</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постановка вопросов;</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инициативное сотрудничество в поиске и сборе информации;</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разрешение конфликтов;</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принятие решения и его реализация;</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умение с достаточной полнотой и точностью выражать свои мысли в соответствии с задачами и условиями коммуникации;</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владение монологической и диалогической формами речи в соответствии с грамматическими и синтаксическими нормами родного языка;</w:t>
      </w:r>
    </w:p>
    <w:p w:rsidR="004070B5" w:rsidRPr="00903B34"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Существенное значение для формирования коммуникативных универсальных учебных  действий, как и для формирования личности ребенка в целом, имеет организация совместной работы учащихся в группе. Формирование коммуникативных универсальных учебных действий на уроках литературного чтения я осуществляю через коммуникативную направленность обучения (обучение общению с помощью общения).</w:t>
      </w:r>
      <w:r w:rsidRPr="00903B34">
        <w:rPr>
          <w:rFonts w:ascii="Times New Roman" w:eastAsia="Times New Roman" w:hAnsi="Times New Roman" w:cs="Times New Roman"/>
          <w:sz w:val="28"/>
          <w:szCs w:val="28"/>
        </w:rPr>
        <w:t>/8/</w:t>
      </w:r>
    </w:p>
    <w:p w:rsidR="004070B5" w:rsidRPr="007F4EC8"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r w:rsidRPr="007F4EC8">
        <w:rPr>
          <w:rFonts w:ascii="Times New Roman" w:eastAsia="Times New Roman" w:hAnsi="Times New Roman" w:cs="Times New Roman"/>
          <w:b/>
          <w:bCs/>
          <w:sz w:val="28"/>
          <w:szCs w:val="28"/>
        </w:rPr>
        <w:t>Принципы коммуникативной направленности обучения:</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речевая направленность (обучение через общение);</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proofErr w:type="gramStart"/>
      <w:r w:rsidRPr="007F4EC8">
        <w:rPr>
          <w:rFonts w:ascii="Times New Roman" w:eastAsia="Times New Roman" w:hAnsi="Times New Roman" w:cs="Times New Roman"/>
          <w:sz w:val="28"/>
          <w:szCs w:val="28"/>
        </w:rPr>
        <w:t>- функциональность (выполнение коммуникативных задач: дети отвечают, воспринимают, запоминают, описывают, характеризуют, объясняют);</w:t>
      </w:r>
      <w:proofErr w:type="gramEnd"/>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ситуативность (ролевая организация учебного процесса);</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новизна – новизна речевых ситуаций (смена предмета общения, проблемы обсуждения,   речевого партнёра, условий общения);</w:t>
      </w:r>
    </w:p>
    <w:p w:rsidR="004070B5" w:rsidRPr="007F4EC8"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принцип по «</w:t>
      </w:r>
      <w:proofErr w:type="gramStart"/>
      <w:r w:rsidRPr="007F4EC8">
        <w:rPr>
          <w:rFonts w:ascii="Times New Roman" w:eastAsia="Times New Roman" w:hAnsi="Times New Roman" w:cs="Times New Roman"/>
          <w:sz w:val="28"/>
          <w:szCs w:val="28"/>
        </w:rPr>
        <w:t>нарастающей</w:t>
      </w:r>
      <w:proofErr w:type="gramEnd"/>
      <w:r w:rsidRPr="007F4EC8">
        <w:rPr>
          <w:rFonts w:ascii="Times New Roman" w:eastAsia="Times New Roman" w:hAnsi="Times New Roman" w:cs="Times New Roman"/>
          <w:sz w:val="28"/>
          <w:szCs w:val="28"/>
        </w:rPr>
        <w:t>»: от простого к сложному.</w:t>
      </w:r>
    </w:p>
    <w:p w:rsidR="004070B5" w:rsidRPr="00903B34" w:rsidRDefault="004070B5" w:rsidP="004070B5">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 личностная ориентация общения (речь всегда индивидуальна).</w:t>
      </w:r>
      <w:r w:rsidRPr="00903B34">
        <w:rPr>
          <w:rFonts w:ascii="Times New Roman" w:eastAsia="Times New Roman" w:hAnsi="Times New Roman" w:cs="Times New Roman"/>
          <w:sz w:val="28"/>
          <w:szCs w:val="28"/>
        </w:rPr>
        <w:t>/1/</w:t>
      </w:r>
    </w:p>
    <w:p w:rsidR="004070B5" w:rsidRPr="007F4EC8"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r w:rsidRPr="007F4EC8">
        <w:rPr>
          <w:rFonts w:ascii="Times New Roman" w:eastAsia="Times New Roman" w:hAnsi="Times New Roman" w:cs="Times New Roman"/>
          <w:sz w:val="28"/>
          <w:szCs w:val="28"/>
        </w:rPr>
        <w:t>Соблюдение данных принципов помогает созданию коммуникативных ситуации, т.е. благоприятных условий для активного общения. Я стараюсь строить учебный процесс  на взаимодействии учитель – ученик, ученик – ученик. Форма взаимодействия демократична: совместное размышление, приближение учебного процесса к реальным жизненным ситуациям, обращение к опыту ученика. На уроках я использую разные формы организации коммуникативного общения: групповые, индивидуально-</w:t>
      </w:r>
      <w:r w:rsidRPr="007F4EC8">
        <w:rPr>
          <w:rFonts w:ascii="Times New Roman" w:eastAsia="Times New Roman" w:hAnsi="Times New Roman" w:cs="Times New Roman"/>
          <w:sz w:val="28"/>
          <w:szCs w:val="28"/>
        </w:rPr>
        <w:lastRenderedPageBreak/>
        <w:t xml:space="preserve">групповые. Для формирования коммуникативных универсальных учебных действий я выбрала организацию </w:t>
      </w:r>
      <w:proofErr w:type="spellStart"/>
      <w:r w:rsidRPr="007F4EC8">
        <w:rPr>
          <w:rFonts w:ascii="Times New Roman" w:eastAsia="Times New Roman" w:hAnsi="Times New Roman" w:cs="Times New Roman"/>
          <w:sz w:val="28"/>
          <w:szCs w:val="28"/>
        </w:rPr>
        <w:t>учебновоспитательного</w:t>
      </w:r>
      <w:proofErr w:type="spellEnd"/>
      <w:r w:rsidRPr="007F4EC8">
        <w:rPr>
          <w:rFonts w:ascii="Times New Roman" w:eastAsia="Times New Roman" w:hAnsi="Times New Roman" w:cs="Times New Roman"/>
          <w:sz w:val="28"/>
          <w:szCs w:val="28"/>
        </w:rPr>
        <w:t xml:space="preserve"> процесса на основе </w:t>
      </w:r>
      <w:proofErr w:type="spellStart"/>
      <w:r w:rsidRPr="007F4EC8">
        <w:rPr>
          <w:rFonts w:ascii="Times New Roman" w:eastAsia="Times New Roman" w:hAnsi="Times New Roman" w:cs="Times New Roman"/>
          <w:sz w:val="28"/>
          <w:szCs w:val="28"/>
        </w:rPr>
        <w:t>деятельностного</w:t>
      </w:r>
      <w:proofErr w:type="spellEnd"/>
      <w:r w:rsidRPr="007F4EC8">
        <w:rPr>
          <w:rFonts w:ascii="Times New Roman" w:eastAsia="Times New Roman" w:hAnsi="Times New Roman" w:cs="Times New Roman"/>
          <w:sz w:val="28"/>
          <w:szCs w:val="28"/>
        </w:rPr>
        <w:t xml:space="preserve"> подхода.  Цель моих уроков  на основе </w:t>
      </w:r>
      <w:proofErr w:type="spellStart"/>
      <w:r w:rsidRPr="007F4EC8">
        <w:rPr>
          <w:rFonts w:ascii="Times New Roman" w:eastAsia="Times New Roman" w:hAnsi="Times New Roman" w:cs="Times New Roman"/>
          <w:sz w:val="28"/>
          <w:szCs w:val="28"/>
        </w:rPr>
        <w:t>деятельностного</w:t>
      </w:r>
      <w:proofErr w:type="spellEnd"/>
      <w:r w:rsidRPr="007F4EC8">
        <w:rPr>
          <w:rFonts w:ascii="Times New Roman" w:eastAsia="Times New Roman" w:hAnsi="Times New Roman" w:cs="Times New Roman"/>
          <w:sz w:val="28"/>
          <w:szCs w:val="28"/>
        </w:rPr>
        <w:t xml:space="preserve"> подхода к обучению: формирование способности к </w:t>
      </w:r>
      <w:proofErr w:type="spellStart"/>
      <w:r w:rsidRPr="007F4EC8">
        <w:rPr>
          <w:rFonts w:ascii="Times New Roman" w:eastAsia="Times New Roman" w:hAnsi="Times New Roman" w:cs="Times New Roman"/>
          <w:sz w:val="28"/>
          <w:szCs w:val="28"/>
        </w:rPr>
        <w:t>самоучению</w:t>
      </w:r>
      <w:proofErr w:type="spellEnd"/>
      <w:r w:rsidRPr="007F4EC8">
        <w:rPr>
          <w:rFonts w:ascii="Times New Roman" w:eastAsia="Times New Roman" w:hAnsi="Times New Roman" w:cs="Times New Roman"/>
          <w:sz w:val="28"/>
          <w:szCs w:val="28"/>
        </w:rPr>
        <w:t>, саморазвитию, воспитание коммуникативной культуры, гуманных нравственных качеств, интеллектуальное, эмоциональное развитие учащихся в условиях коллективной учебной деятельности с одновременным высоким уровнем освоения ими содержания учебных программ.</w:t>
      </w:r>
    </w:p>
    <w:p w:rsidR="004070B5" w:rsidRPr="00903B34" w:rsidRDefault="004070B5" w:rsidP="004070B5">
      <w:pPr>
        <w:shd w:val="clear" w:color="auto" w:fill="FFFFFF"/>
        <w:spacing w:after="135" w:line="240" w:lineRule="auto"/>
        <w:ind w:firstLine="709"/>
        <w:contextualSpacing/>
        <w:rPr>
          <w:rFonts w:ascii="Times New Roman" w:eastAsia="Times New Roman" w:hAnsi="Times New Roman" w:cs="Times New Roman"/>
          <w:sz w:val="28"/>
          <w:szCs w:val="28"/>
        </w:rPr>
      </w:pPr>
      <w:proofErr w:type="gramStart"/>
      <w:r w:rsidRPr="007F4EC8">
        <w:rPr>
          <w:rFonts w:ascii="Times New Roman" w:eastAsia="Times New Roman" w:hAnsi="Times New Roman" w:cs="Times New Roman"/>
          <w:sz w:val="28"/>
          <w:szCs w:val="28"/>
        </w:rPr>
        <w:t>Моя роль, как учителя, направлять, помогать, поддерживать, развивать идею, дискутировать.</w:t>
      </w:r>
      <w:r w:rsidRPr="00903B34">
        <w:rPr>
          <w:rFonts w:ascii="Times New Roman" w:eastAsia="Times New Roman" w:hAnsi="Times New Roman" w:cs="Times New Roman"/>
          <w:sz w:val="28"/>
          <w:szCs w:val="28"/>
        </w:rPr>
        <w:t>/2/</w:t>
      </w:r>
      <w:proofErr w:type="gramEnd"/>
    </w:p>
    <w:p w:rsidR="004070B5" w:rsidRPr="007F4EC8" w:rsidRDefault="004070B5" w:rsidP="004070B5">
      <w:pPr>
        <w:shd w:val="clear" w:color="auto" w:fill="FFFFFF"/>
        <w:spacing w:line="240" w:lineRule="auto"/>
        <w:ind w:firstLine="709"/>
        <w:contextualSpacing/>
        <w:jc w:val="center"/>
        <w:rPr>
          <w:rFonts w:ascii="Times New Roman" w:hAnsi="Times New Roman" w:cs="Times New Roman"/>
          <w:b/>
          <w:sz w:val="28"/>
          <w:szCs w:val="28"/>
        </w:rPr>
      </w:pPr>
      <w:r w:rsidRPr="007F4EC8">
        <w:rPr>
          <w:rFonts w:ascii="Times New Roman" w:hAnsi="Times New Roman" w:cs="Times New Roman"/>
          <w:b/>
          <w:sz w:val="28"/>
          <w:szCs w:val="28"/>
        </w:rPr>
        <w:t>Формирование коммуникативных универсальных учебных действий в практике</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2"/>
          <w:bCs/>
          <w:sz w:val="28"/>
          <w:szCs w:val="28"/>
        </w:rPr>
        <w:t>Обратим внимание на формы и методы достижения планируемых результатов:</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презентовать результаты своей деятельности, в том числе средствами ИКТ.</w:t>
      </w:r>
    </w:p>
    <w:p w:rsidR="004070B5" w:rsidRPr="00903B34"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sidRPr="007F4EC8">
        <w:rPr>
          <w:rStyle w:val="c0"/>
          <w:sz w:val="28"/>
          <w:szCs w:val="28"/>
        </w:rPr>
        <w:t>о-</w:t>
      </w:r>
      <w:proofErr w:type="gramEnd"/>
      <w:r w:rsidRPr="007F4EC8">
        <w:rPr>
          <w:rStyle w:val="c0"/>
          <w:sz w:val="28"/>
          <w:szCs w:val="28"/>
        </w:rPr>
        <w:t xml:space="preserve"> и графическим сопровождением; при этом от соблюдает нормы информационной избирательности, этики и этикета.</w:t>
      </w:r>
      <w:r w:rsidRPr="00903B34">
        <w:rPr>
          <w:rStyle w:val="c0"/>
          <w:sz w:val="28"/>
          <w:szCs w:val="28"/>
        </w:rPr>
        <w:t>/18/</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p w:rsidR="004070B5" w:rsidRPr="00903B34"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ученик проявляет готовность к решению конфликта посредством учета интересов сторон и сотрудничества, стремится к координации различных позиций при работе в паре.</w:t>
      </w:r>
      <w:r w:rsidRPr="00903B34">
        <w:rPr>
          <w:rStyle w:val="c0"/>
          <w:sz w:val="28"/>
          <w:szCs w:val="28"/>
        </w:rPr>
        <w:t>/12/</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xml:space="preserve">Развитие коммуникативных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 Поэтому педагогу ежедневно необходимо создавать условия, связанные с внедрением </w:t>
      </w:r>
      <w:r w:rsidRPr="007F4EC8">
        <w:rPr>
          <w:rStyle w:val="c0"/>
          <w:sz w:val="28"/>
          <w:szCs w:val="28"/>
        </w:rPr>
        <w:lastRenderedPageBreak/>
        <w:t>сотрудничества в обучение. В ситуациях коллективного взаимодействия, которые сопутствуют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учатся правилам общения с младшими, ровесниками, взрослыми.</w:t>
      </w:r>
    </w:p>
    <w:p w:rsidR="004070B5" w:rsidRPr="00903B34"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В учебниках по литературному чтению для 1– 4 классов, составленных на основе текстов, представлены тексты всех стилей и жанров, произведения устного народного творчества во всем их богатстве; тексты русских и зарубежных авторов. Много текстов юмористических, шутливых. Авторы учебников пытаются разбудить в ребенке добрые чувства, сопереживание, научить внимательному отношению друг к другу. Ученики размышляют, что им нравится в людях и что не нравится. В учебниках предусмотрены задания, обучающие работе с чужим текстом: анализ текста по типу, стилю или жанру;</w:t>
      </w:r>
      <w:r w:rsidRPr="00903B34">
        <w:rPr>
          <w:rStyle w:val="c0"/>
          <w:sz w:val="28"/>
          <w:szCs w:val="28"/>
        </w:rPr>
        <w:t>/11/</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определение темы, идеи текста, придумывание заголовка; анализ структуры текста, составление его плана;</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анализ сре</w:t>
      </w:r>
      <w:proofErr w:type="gramStart"/>
      <w:r w:rsidRPr="007F4EC8">
        <w:rPr>
          <w:rStyle w:val="c0"/>
          <w:sz w:val="28"/>
          <w:szCs w:val="28"/>
        </w:rPr>
        <w:t>дств св</w:t>
      </w:r>
      <w:proofErr w:type="gramEnd"/>
      <w:r w:rsidRPr="007F4EC8">
        <w:rPr>
          <w:rStyle w:val="c0"/>
          <w:sz w:val="28"/>
          <w:szCs w:val="28"/>
        </w:rPr>
        <w:t>язи между частями текста, между предложениями; сжатие и расширение текста; преобразование (редактирование);</w:t>
      </w:r>
    </w:p>
    <w:p w:rsidR="004070B5" w:rsidRPr="00903B34"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написание ответов на вопросы, составление текстов малых жанров и сочинений на предложенные темы, связанные с изучаемым материалом</w:t>
      </w:r>
      <w:r w:rsidRPr="00903B34">
        <w:rPr>
          <w:rStyle w:val="c0"/>
          <w:sz w:val="28"/>
          <w:szCs w:val="28"/>
        </w:rPr>
        <w:t>/7/</w:t>
      </w:r>
    </w:p>
    <w:p w:rsidR="004070B5" w:rsidRPr="00903B34"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Коммуникативные универсальные учебные действия в курсе литературного чтения способствуют развитию основных видов речевой деятельности (слушания, чтения, говорения и письменной речи). Необходимость реализации собственных замыслов, их воплощения в слове и трансляции требует от детей интенсивного освоения средств языковой коммуникации. Совершенствованию коммуникативных действий на уроках литературного чтения способствует методика учебной дискуссии, которая формирует такие важные умения, как слушать собеседника, понимать возможность существования различных точек зрения на один текст. Учащиеся приобщаются к особой, характерной для искусства, форме коммуникации – они вступают в «диалог» с автором через текст.</w:t>
      </w:r>
      <w:r w:rsidRPr="00903B34">
        <w:rPr>
          <w:rStyle w:val="c0"/>
          <w:sz w:val="28"/>
          <w:szCs w:val="28"/>
        </w:rPr>
        <w:t>/25/</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Любая работа по формированию коммуникативных умений и навыков школьников начинается с установления и принятия всеми детьми правил, позволяющих сделать общение эффективным:</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любое мнение ценно,</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ты имеешь право на любую реакцию, кроме невнимания,</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xml:space="preserve">• повернись так, чтобы видеть </w:t>
      </w:r>
      <w:proofErr w:type="gramStart"/>
      <w:r w:rsidRPr="007F4EC8">
        <w:rPr>
          <w:rStyle w:val="c0"/>
          <w:sz w:val="28"/>
          <w:szCs w:val="28"/>
        </w:rPr>
        <w:t>говорящего</w:t>
      </w:r>
      <w:proofErr w:type="gramEnd"/>
      <w:r w:rsidRPr="007F4EC8">
        <w:rPr>
          <w:rStyle w:val="c0"/>
          <w:sz w:val="28"/>
          <w:szCs w:val="28"/>
        </w:rPr>
        <w:t>,</w:t>
      </w:r>
    </w:p>
    <w:p w:rsidR="004070B5" w:rsidRPr="007F4EC8"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xml:space="preserve">• дай </w:t>
      </w:r>
      <w:proofErr w:type="gramStart"/>
      <w:r w:rsidRPr="007F4EC8">
        <w:rPr>
          <w:rStyle w:val="c0"/>
          <w:sz w:val="28"/>
          <w:szCs w:val="28"/>
        </w:rPr>
        <w:t>другому</w:t>
      </w:r>
      <w:proofErr w:type="gramEnd"/>
      <w:r w:rsidRPr="007F4EC8">
        <w:rPr>
          <w:rStyle w:val="c0"/>
          <w:sz w:val="28"/>
          <w:szCs w:val="28"/>
        </w:rPr>
        <w:t xml:space="preserve"> возможность сказать, не перебивай,</w:t>
      </w:r>
    </w:p>
    <w:p w:rsidR="004070B5" w:rsidRPr="004070B5" w:rsidRDefault="004070B5" w:rsidP="004070B5">
      <w:pPr>
        <w:pStyle w:val="c1"/>
        <w:shd w:val="clear" w:color="auto" w:fill="FFFFFF"/>
        <w:spacing w:before="0" w:beforeAutospacing="0" w:after="0" w:afterAutospacing="0"/>
        <w:ind w:firstLine="709"/>
        <w:contextualSpacing/>
        <w:rPr>
          <w:sz w:val="28"/>
          <w:szCs w:val="28"/>
        </w:rPr>
      </w:pPr>
      <w:r w:rsidRPr="007F4EC8">
        <w:rPr>
          <w:rStyle w:val="c0"/>
          <w:sz w:val="28"/>
          <w:szCs w:val="28"/>
        </w:rPr>
        <w:t>• обращение начинай с имени.</w:t>
      </w:r>
      <w:r w:rsidRPr="004070B5">
        <w:rPr>
          <w:rStyle w:val="c0"/>
          <w:sz w:val="28"/>
          <w:szCs w:val="28"/>
        </w:rPr>
        <w:t>/9/</w:t>
      </w:r>
    </w:p>
    <w:p w:rsidR="004070B5" w:rsidRPr="00903B34" w:rsidRDefault="004070B5" w:rsidP="004070B5">
      <w:pPr>
        <w:ind w:firstLine="709"/>
        <w:contextualSpacing/>
        <w:rPr>
          <w:rFonts w:ascii="Times New Roman" w:hAnsi="Times New Roman" w:cs="Times New Roman"/>
          <w:color w:val="000000"/>
          <w:sz w:val="28"/>
          <w:szCs w:val="28"/>
        </w:rPr>
      </w:pPr>
      <w:r w:rsidRPr="00877486">
        <w:rPr>
          <w:rStyle w:val="apple-converted-space"/>
          <w:rFonts w:ascii="Times New Roman" w:hAnsi="Times New Roman" w:cs="Times New Roman"/>
          <w:color w:val="000000"/>
          <w:sz w:val="28"/>
          <w:szCs w:val="28"/>
        </w:rPr>
        <w:t xml:space="preserve">Я </w:t>
      </w:r>
      <w:r w:rsidRPr="00877486">
        <w:rPr>
          <w:rFonts w:ascii="Times New Roman" w:hAnsi="Times New Roman" w:cs="Times New Roman"/>
          <w:color w:val="000000"/>
          <w:sz w:val="28"/>
          <w:szCs w:val="28"/>
        </w:rPr>
        <w:t xml:space="preserve">считаю, что особое внимание в программе развития универсальных учебных действий уделяется становлению коммуникативных универсальных учебных действий. Это связано с тем, что данный вид УУД имеют огромное значение в образовательном процессе. Во-первых, они влияют на учебную </w:t>
      </w:r>
      <w:r w:rsidRPr="00877486">
        <w:rPr>
          <w:rFonts w:ascii="Times New Roman" w:hAnsi="Times New Roman" w:cs="Times New Roman"/>
          <w:color w:val="000000"/>
          <w:sz w:val="28"/>
          <w:szCs w:val="28"/>
        </w:rPr>
        <w:lastRenderedPageBreak/>
        <w:t xml:space="preserve">успешность. Во-вторых, от </w:t>
      </w:r>
      <w:proofErr w:type="gramStart"/>
      <w:r w:rsidRPr="00877486">
        <w:rPr>
          <w:rFonts w:ascii="Times New Roman" w:hAnsi="Times New Roman" w:cs="Times New Roman"/>
          <w:color w:val="000000"/>
          <w:sz w:val="28"/>
          <w:szCs w:val="28"/>
        </w:rPr>
        <w:t>коммуникативных</w:t>
      </w:r>
      <w:proofErr w:type="gramEnd"/>
      <w:r w:rsidRPr="00877486">
        <w:rPr>
          <w:rFonts w:ascii="Times New Roman" w:hAnsi="Times New Roman" w:cs="Times New Roman"/>
          <w:color w:val="000000"/>
          <w:sz w:val="28"/>
          <w:szCs w:val="28"/>
        </w:rPr>
        <w:t xml:space="preserve"> УУД во многом зависит процесс адаптации ребенка к школе. В-третьих, коммуникативные УУД учащихся могут рассматриваться в образовательном процессе как ресурс эффективности и благополучия его будущей взрослой жизни. Ситуация современного школьного обучения требует от ученика активного решения новых сложных коммуникативных задач: организации делового общения учеников друг с другом и с учителем по поводу изучаемого материала. Поэтому очень важно развивать у ребёнка высокие формы общения </w:t>
      </w:r>
      <w:proofErr w:type="gramStart"/>
      <w:r w:rsidRPr="00877486">
        <w:rPr>
          <w:rFonts w:ascii="Times New Roman" w:hAnsi="Times New Roman" w:cs="Times New Roman"/>
          <w:color w:val="000000"/>
          <w:sz w:val="28"/>
          <w:szCs w:val="28"/>
        </w:rPr>
        <w:t>со</w:t>
      </w:r>
      <w:proofErr w:type="gramEnd"/>
      <w:r w:rsidRPr="00877486">
        <w:rPr>
          <w:rFonts w:ascii="Times New Roman" w:hAnsi="Times New Roman" w:cs="Times New Roman"/>
          <w:color w:val="000000"/>
          <w:sz w:val="28"/>
          <w:szCs w:val="28"/>
        </w:rPr>
        <w:t xml:space="preserve"> взрослыми и сверстниками, что составляет предпосылку формирования нового типа взаимоотношения между учителем и учеником, между одноклассниками. Диалог, живое общение, тренинги, языковая коммуникация являются тем фундаментом, на котором будут </w:t>
      </w:r>
      <w:proofErr w:type="gramStart"/>
      <w:r w:rsidRPr="00877486">
        <w:rPr>
          <w:rFonts w:ascii="Times New Roman" w:hAnsi="Times New Roman" w:cs="Times New Roman"/>
          <w:color w:val="000000"/>
          <w:sz w:val="28"/>
          <w:szCs w:val="28"/>
        </w:rPr>
        <w:t>расти</w:t>
      </w:r>
      <w:proofErr w:type="gramEnd"/>
      <w:r w:rsidRPr="00877486">
        <w:rPr>
          <w:rFonts w:ascii="Times New Roman" w:hAnsi="Times New Roman" w:cs="Times New Roman"/>
          <w:color w:val="000000"/>
          <w:sz w:val="28"/>
          <w:szCs w:val="28"/>
        </w:rPr>
        <w:t xml:space="preserve"> и развиваться школьники.</w:t>
      </w:r>
      <w:r w:rsidRPr="00903B34">
        <w:rPr>
          <w:rFonts w:ascii="Times New Roman" w:hAnsi="Times New Roman" w:cs="Times New Roman"/>
          <w:color w:val="000000"/>
          <w:sz w:val="28"/>
          <w:szCs w:val="28"/>
        </w:rPr>
        <w:t>/1/</w:t>
      </w:r>
    </w:p>
    <w:p w:rsidR="004070B5" w:rsidRPr="00903B34" w:rsidRDefault="004070B5" w:rsidP="004070B5">
      <w:pPr>
        <w:ind w:firstLine="709"/>
        <w:contextualSpacing/>
        <w:rPr>
          <w:rFonts w:ascii="Times New Roman" w:hAnsi="Times New Roman" w:cs="Times New Roman"/>
          <w:b/>
          <w:sz w:val="28"/>
          <w:szCs w:val="28"/>
        </w:rPr>
      </w:pPr>
      <w:r w:rsidRPr="00877486">
        <w:rPr>
          <w:rFonts w:ascii="Times New Roman" w:hAnsi="Times New Roman" w:cs="Times New Roman"/>
          <w:color w:val="000000"/>
          <w:sz w:val="28"/>
          <w:szCs w:val="28"/>
        </w:rPr>
        <w:t>Важным средством достижения этой цели обучения являются уроки литературного чтения в начальной школе. Возможности уроков литературного чтения, способствующие развитию коммуникативной культуры ученика, огромны. Введение комплекса специально организованных упражнений в уроки литературного чтения способствует получению устойчивых положительных результатов.</w:t>
      </w:r>
      <w:r w:rsidRPr="00903B34">
        <w:rPr>
          <w:rFonts w:ascii="Times New Roman" w:hAnsi="Times New Roman" w:cs="Times New Roman"/>
          <w:color w:val="000000"/>
          <w:sz w:val="28"/>
          <w:szCs w:val="28"/>
        </w:rPr>
        <w:t>/17/</w:t>
      </w:r>
    </w:p>
    <w:p w:rsidR="004070B5" w:rsidRPr="00903B34" w:rsidRDefault="004070B5" w:rsidP="004070B5">
      <w:pPr>
        <w:ind w:firstLine="709"/>
        <w:contextualSpacing/>
        <w:jc w:val="both"/>
        <w:rPr>
          <w:rFonts w:ascii="Times New Roman" w:hAnsi="Times New Roman" w:cs="Times New Roman"/>
          <w:sz w:val="28"/>
          <w:szCs w:val="28"/>
        </w:rPr>
      </w:pPr>
      <w:r w:rsidRPr="00877486">
        <w:rPr>
          <w:rFonts w:ascii="Times New Roman" w:hAnsi="Times New Roman" w:cs="Times New Roman"/>
          <w:sz w:val="28"/>
          <w:szCs w:val="28"/>
        </w:rPr>
        <w:t xml:space="preserve">Проведенная мною работа </w:t>
      </w:r>
      <w:proofErr w:type="gramStart"/>
      <w:r w:rsidRPr="00877486">
        <w:rPr>
          <w:rFonts w:ascii="Times New Roman" w:hAnsi="Times New Roman" w:cs="Times New Roman"/>
          <w:sz w:val="28"/>
          <w:szCs w:val="28"/>
        </w:rPr>
        <w:t>подтвердила</w:t>
      </w:r>
      <w:proofErr w:type="gramEnd"/>
      <w:r w:rsidRPr="00877486">
        <w:rPr>
          <w:rFonts w:ascii="Times New Roman" w:hAnsi="Times New Roman" w:cs="Times New Roman"/>
          <w:sz w:val="28"/>
          <w:szCs w:val="28"/>
        </w:rPr>
        <w:t xml:space="preserve"> что формирование коммуникативных универсальных учебных действий у младших школьников повышает мотивацию к обучению, познавательную активность, совершенствует интеллектуальные качества личности, позволяет максимально разнообразить процесс обучение и снижает утомляемость. На уроках обучающиеся не просто слушают рассказ учителя, а постоянно сотрудничают с ним, высказывают свои мысли в диалоге, обсуждают </w:t>
      </w:r>
      <w:proofErr w:type="gramStart"/>
      <w:r w:rsidRPr="00877486">
        <w:rPr>
          <w:rFonts w:ascii="Times New Roman" w:hAnsi="Times New Roman" w:cs="Times New Roman"/>
          <w:sz w:val="28"/>
          <w:szCs w:val="28"/>
        </w:rPr>
        <w:t>то</w:t>
      </w:r>
      <w:proofErr w:type="gramEnd"/>
      <w:r w:rsidRPr="00877486">
        <w:rPr>
          <w:rFonts w:ascii="Times New Roman" w:hAnsi="Times New Roman" w:cs="Times New Roman"/>
          <w:sz w:val="28"/>
          <w:szCs w:val="28"/>
        </w:rPr>
        <w:t xml:space="preserve"> что предлагают одноклассники и учитель, пользуются дополнительными источниками информации, отбирают с помощью учителя то содержание, которое закреплено научным знанием. За счет этого положительная динамика учебных достижений и результата успеваемости становится значительно выше.</w:t>
      </w:r>
      <w:r w:rsidRPr="00903B34">
        <w:rPr>
          <w:rFonts w:ascii="Times New Roman" w:hAnsi="Times New Roman" w:cs="Times New Roman"/>
          <w:sz w:val="28"/>
          <w:szCs w:val="28"/>
        </w:rPr>
        <w:t>/23/</w:t>
      </w:r>
    </w:p>
    <w:p w:rsidR="004070B5" w:rsidRPr="00903B34" w:rsidRDefault="004070B5" w:rsidP="004070B5">
      <w:pPr>
        <w:ind w:firstLine="709"/>
        <w:contextualSpacing/>
        <w:jc w:val="both"/>
        <w:rPr>
          <w:rFonts w:ascii="Times New Roman" w:hAnsi="Times New Roman" w:cs="Times New Roman"/>
          <w:sz w:val="28"/>
          <w:szCs w:val="28"/>
        </w:rPr>
      </w:pPr>
      <w:r w:rsidRPr="00877486">
        <w:rPr>
          <w:rFonts w:ascii="Times New Roman" w:hAnsi="Times New Roman" w:cs="Times New Roman"/>
          <w:sz w:val="28"/>
          <w:szCs w:val="28"/>
          <w:shd w:val="clear" w:color="auto" w:fill="FFFFFF"/>
        </w:rPr>
        <w:t>Умение учиться – существенный фактор повышения эффективности освоения учащимися предметных знаний, в том числе знаний по предмету «Литературное чтение».</w:t>
      </w:r>
      <w:r w:rsidRPr="00903B34">
        <w:rPr>
          <w:rFonts w:ascii="Times New Roman" w:hAnsi="Times New Roman" w:cs="Times New Roman"/>
          <w:sz w:val="28"/>
          <w:szCs w:val="28"/>
          <w:shd w:val="clear" w:color="auto" w:fill="FFFFFF"/>
        </w:rPr>
        <w:t>/4/</w:t>
      </w:r>
    </w:p>
    <w:p w:rsidR="001C5485" w:rsidRDefault="001C5485"/>
    <w:sectPr w:rsidR="001C5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0B5"/>
    <w:rsid w:val="001C5485"/>
    <w:rsid w:val="0040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07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070B5"/>
  </w:style>
  <w:style w:type="character" w:customStyle="1" w:styleId="c0">
    <w:name w:val="c0"/>
    <w:basedOn w:val="a0"/>
    <w:rsid w:val="004070B5"/>
  </w:style>
  <w:style w:type="character" w:customStyle="1" w:styleId="apple-converted-space">
    <w:name w:val="apple-converted-space"/>
    <w:basedOn w:val="a0"/>
    <w:rsid w:val="004070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plmar</dc:creator>
  <cp:keywords/>
  <dc:description/>
  <cp:lastModifiedBy>plmar</cp:lastModifiedBy>
  <cp:revision>2</cp:revision>
  <dcterms:created xsi:type="dcterms:W3CDTF">2020-01-22T13:34:00Z</dcterms:created>
  <dcterms:modified xsi:type="dcterms:W3CDTF">2020-01-22T13:35:00Z</dcterms:modified>
</cp:coreProperties>
</file>