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C" w:rsidRPr="00AB457C" w:rsidRDefault="00AB457C" w:rsidP="00AB457C">
      <w:pPr>
        <w:spacing w:after="0" w:line="24" w:lineRule="atLeast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bookmarkStart w:id="0" w:name="_GoBack"/>
      <w:bookmarkEnd w:id="0"/>
      <w:r w:rsidRPr="00AB457C">
        <w:rPr>
          <w:rFonts w:ascii="Times New Roman" w:hAnsi="Times New Roman"/>
          <w:i/>
          <w:color w:val="000000" w:themeColor="text1"/>
          <w:sz w:val="26"/>
          <w:szCs w:val="26"/>
        </w:rPr>
        <w:t xml:space="preserve">Шишова Алевтина </w:t>
      </w:r>
      <w:proofErr w:type="spellStart"/>
      <w:r w:rsidRPr="00AB457C">
        <w:rPr>
          <w:rFonts w:ascii="Times New Roman" w:hAnsi="Times New Roman"/>
          <w:i/>
          <w:color w:val="000000" w:themeColor="text1"/>
          <w:sz w:val="26"/>
          <w:szCs w:val="26"/>
        </w:rPr>
        <w:t>Аленксандровна</w:t>
      </w:r>
      <w:proofErr w:type="spellEnd"/>
      <w:r w:rsidRPr="00AB457C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</w:p>
    <w:p w:rsidR="00AB457C" w:rsidRPr="00AB457C" w:rsidRDefault="00AB457C" w:rsidP="00AB457C">
      <w:pPr>
        <w:spacing w:after="0" w:line="24" w:lineRule="atLeast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B45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B457C">
        <w:rPr>
          <w:rFonts w:ascii="Times New Roman" w:hAnsi="Times New Roman"/>
          <w:i/>
          <w:color w:val="000000" w:themeColor="text1"/>
          <w:sz w:val="26"/>
          <w:szCs w:val="26"/>
        </w:rPr>
        <w:t>учитель-логопед,</w:t>
      </w:r>
    </w:p>
    <w:p w:rsidR="00AB457C" w:rsidRPr="00AB457C" w:rsidRDefault="00AB457C" w:rsidP="00AB457C">
      <w:pPr>
        <w:spacing w:after="0" w:line="24" w:lineRule="atLeast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B457C">
        <w:rPr>
          <w:rFonts w:ascii="Times New Roman" w:hAnsi="Times New Roman"/>
          <w:i/>
          <w:color w:val="000000" w:themeColor="text1"/>
          <w:sz w:val="26"/>
          <w:szCs w:val="26"/>
        </w:rPr>
        <w:t>МБОУ Школа №70</w:t>
      </w:r>
    </w:p>
    <w:p w:rsidR="00AB457C" w:rsidRPr="00AB457C" w:rsidRDefault="00AB457C" w:rsidP="00AB457C">
      <w:pPr>
        <w:spacing w:after="0" w:line="24" w:lineRule="atLeast"/>
        <w:jc w:val="right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AB457C" w:rsidRPr="00AB457C" w:rsidRDefault="009753DD" w:rsidP="00AB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B457C"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«Метод замещающего онтогенеза в коррекционной работе</w:t>
      </w:r>
    </w:p>
    <w:p w:rsidR="00AB457C" w:rsidRPr="00AB457C" w:rsidRDefault="00AB457C" w:rsidP="00AB457C">
      <w:pPr>
        <w:spacing w:after="0" w:line="24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учителя-логопеда с учащимися с ОВЗ»</w:t>
      </w:r>
    </w:p>
    <w:p w:rsidR="00AB457C" w:rsidRPr="00AB457C" w:rsidRDefault="00AB457C" w:rsidP="00AB457C">
      <w:pPr>
        <w:spacing w:after="0" w:line="24" w:lineRule="atLeast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640AC" w:rsidRPr="00AB457C" w:rsidRDefault="006640AC" w:rsidP="00AB4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Здоровье – не всё, но всё без здоровья – ничто.</w:t>
      </w:r>
    </w:p>
    <w:p w:rsidR="006640AC" w:rsidRPr="00AB457C" w:rsidRDefault="006640AC" w:rsidP="00AB4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                                                        Сократ</w:t>
      </w:r>
    </w:p>
    <w:p w:rsidR="00CC2800" w:rsidRPr="00AB457C" w:rsidRDefault="00400C7C" w:rsidP="00AB4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последнее время</w:t>
      </w:r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отмечается нарастающее ухудшение здоровья детей. Многие дети приходят в школу недостаточно готовыми к обучению с точки зрения их психофизического развития. В условиях систематических школьных нагрузок они оказываются неуспевающими учениками или учениками, успехи которых в школе достигаются ценой здоровья. Постоянное пребывание в ситуации </w:t>
      </w:r>
      <w:proofErr w:type="spellStart"/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тревожного ожидания неуспеха усугубляет поведенческие и нервно-психические отклонения и нередко толкает к асоциальным формам поведения. 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Причем у этих детей не выявляется грубой патологии психического развития, их состояние можно оценить как пограничное. </w:t>
      </w:r>
      <w:r w:rsidR="00734DE5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Трудности при освоении программного материала возникают не из-за детской лени, а вследствие особенностей развития головного мозга современных детей. </w:t>
      </w:r>
    </w:p>
    <w:p w:rsidR="00734DE5" w:rsidRPr="00AB457C" w:rsidRDefault="00CC2800" w:rsidP="00851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Большинство специалистов, работающих с детьми отмечают, что традиционные методы психологического воздействия на ребенка </w:t>
      </w:r>
      <w:proofErr w:type="gram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мних случаях не приносят устойчивого результата. </w:t>
      </w:r>
      <w:r w:rsidR="00817F1E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атруднения в обучении, общении, адаптации, различные варианты отклоняющего поведения чаще наблюдаются у детей с нарушениями раннего, в том числе и внутриутробного развития. Отсюда логичного сделать вывод, что коррекционное воздействие следует изначально направлять не на развитие высших психических функций (ВПФ), а на базальный сенсомоторный уровень, т.е. на развитие 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дефицитарных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функций, как бы «пропущенных» ребенком на этапах раннего онтогенеза. И только на заключительных этапах работы переходить к методам когнитивной психотерапии.  </w:t>
      </w:r>
      <w:r w:rsidR="00734DE5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помочь детям скорректировать имеющиеся нарушения, оправдано применение нейропсихологических методик.</w:t>
      </w:r>
    </w:p>
    <w:p w:rsidR="003B646C" w:rsidRPr="00AB457C" w:rsidRDefault="003B646C" w:rsidP="00851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Нейропсихологические методики представляют собой совокупность специальных методов, направленных на компенсацию поврежденных функций головного мозга. Нейропсихологическая коррекция актуальна для детей любого возраста, её применение дает положительную динамику при 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дизонтогенезе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различного вида (ЗПР, УО, ТНР,  ДЦП, РДА и др.).</w:t>
      </w:r>
    </w:p>
    <w:p w:rsidR="005B7346" w:rsidRPr="00AB457C" w:rsidRDefault="00734DE5" w:rsidP="00851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Нейропсихологическая коррекция является отличным дополнением к основной коррекционной программе, и реализуется не вместо неё, а вместе с ней. Нейропсихология позволяет глубже взглянуть на проблему, выявить причину этого нарушения и выстроить грамотную программу сопровождения. </w:t>
      </w:r>
    </w:p>
    <w:p w:rsidR="005B7346" w:rsidRPr="00AB457C" w:rsidRDefault="00F07855" w:rsidP="005B73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нейропсихологического подхода разработаны методы развития и обучения, оберегающие здоровье детей. </w:t>
      </w:r>
      <w:r w:rsidR="00734DE5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метод коррекционно-развивающей работы – метод замещающего онтогенез</w:t>
      </w:r>
      <w:proofErr w:type="gramStart"/>
      <w:r w:rsidR="00734DE5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457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нейропсихологическая технология, содержащая инвариантный комплекс этапов (диагностика-профилактика-коррекция-</w:t>
      </w:r>
      <w:proofErr w:type="spellStart"/>
      <w:r w:rsidRPr="00AB457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абилитация</w:t>
      </w:r>
      <w:proofErr w:type="spellEnd"/>
      <w:r w:rsidRPr="00AB457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-прогноз) психолого-педагогического сопровождения детей с различными типами развития: от вариантов нормативного и отклоняющегося до грубых форм патологического</w:t>
      </w:r>
      <w:r w:rsidR="00734DE5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3598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</w:t>
      </w:r>
      <w:r w:rsidR="00734DE5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метода базируется на воздействии на сенсомоторный уровень, что вызывает активизацию и развитие ВПФ.</w:t>
      </w:r>
      <w:r w:rsidR="0073598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5988" w:rsidRPr="00AB457C" w:rsidRDefault="00DB372A" w:rsidP="00DB372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Сопровождение детей по методу </w:t>
      </w:r>
      <w:r w:rsidR="00735988"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замещающего онтогенеза</w:t>
      </w: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35988" w:rsidRPr="00AB457C" w:rsidRDefault="00735988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особенности развития ребенка можно скорректировать, пройдя с ним все этапы сенсомоторного (двигательного) развития заново, начиная с рождения.</w:t>
      </w:r>
    </w:p>
    <w:p w:rsidR="00735988" w:rsidRPr="00AB457C" w:rsidRDefault="00735988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Основные блоки упражнений:</w:t>
      </w:r>
    </w:p>
    <w:p w:rsidR="00B139A4" w:rsidRPr="00AB457C" w:rsidRDefault="000C4621" w:rsidP="00851E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B139A4"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Дыхательные упражнения.  </w:t>
      </w:r>
    </w:p>
    <w:p w:rsidR="00507AC9" w:rsidRPr="00AB457C" w:rsidRDefault="00B139A4" w:rsidP="0050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</w:t>
      </w: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дыхательных упражнений</w:t>
      </w:r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D49"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>применя</w:t>
      </w:r>
      <w:r w:rsidR="00610BFE"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507AC9"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07A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омпьютерн</w:t>
      </w:r>
      <w:r w:rsidR="007A4D4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507A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7A4D4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07A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«Здоровое дыхание», которая в игровой форме обучает диафрагмально-релаксационному дыханию </w:t>
      </w:r>
      <w:r w:rsidR="007A4D4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(дыханию животом) </w:t>
      </w:r>
      <w:r w:rsidR="00507A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оптимальном для каждого возраста ритме. Благодаря программе «Здоровое дыхание» у детей улучшается поведение, повышается успеваемость, уменьшается </w:t>
      </w:r>
      <w:proofErr w:type="spellStart"/>
      <w:r w:rsidR="00507A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гиперактивность</w:t>
      </w:r>
      <w:proofErr w:type="spellEnd"/>
      <w:r w:rsidR="00507A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дефицит внимания.</w:t>
      </w:r>
    </w:p>
    <w:p w:rsidR="00B64EF1" w:rsidRPr="00AB457C" w:rsidRDefault="00B64EF1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Демонстрация программы «Здоровое дыхание»</w:t>
      </w:r>
      <w:r w:rsidR="007C1EF4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D6424" w:rsidRPr="00AB457C" w:rsidRDefault="00DD6424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национального проекта «Образование» можно приобрести программу «Здоровое дыхание» в </w:t>
      </w:r>
      <w:proofErr w:type="gram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интернет-магазине</w:t>
      </w:r>
      <w:proofErr w:type="gram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ООО </w:t>
      </w:r>
      <w:r w:rsidR="00C7441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Биосвязь</w:t>
      </w:r>
      <w:proofErr w:type="spellEnd"/>
      <w:r w:rsidR="00C7441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7C1EF4" w:rsidRPr="00AB457C" w:rsidRDefault="00AB457C" w:rsidP="00AB457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</w:t>
      </w:r>
      <w:r w:rsidR="007C1EF4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риведем в порядок мышцы речевого аппарата, губ и челюсти.</w:t>
      </w:r>
    </w:p>
    <w:p w:rsidR="007C1EF4" w:rsidRPr="00AB457C" w:rsidRDefault="007C1EF4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и ноги не напряжённые, расслабленные. Руки на коленях.</w:t>
      </w:r>
    </w:p>
    <w:p w:rsidR="007C1EF4" w:rsidRPr="00AB457C" w:rsidRDefault="007C1EF4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Сделаем </w:t>
      </w: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для губ «Хоботок»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(использую картинку)</w:t>
      </w:r>
    </w:p>
    <w:p w:rsidR="007C1EF4" w:rsidRPr="00AB457C" w:rsidRDefault="007C1EF4" w:rsidP="00851E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Подражаю я слону, губы хоботком тяну.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А теперь их отпускаю, и на место </w:t>
      </w:r>
      <w:proofErr w:type="gram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возвращаю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Губы не напряжены</w:t>
      </w:r>
      <w:proofErr w:type="gram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рас-слаб-</w:t>
      </w:r>
      <w:proofErr w:type="spell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</w:t>
      </w:r>
      <w:proofErr w:type="spell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ны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(губы напряглись, а теперь они стали мягкими, ненапряжёнными).</w:t>
      </w:r>
    </w:p>
    <w:p w:rsidR="007C1EF4" w:rsidRPr="00AB457C" w:rsidRDefault="007C1EF4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Следующее </w:t>
      </w: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«Лягушки»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(показ картинки), когда его делаем – губы напрягаем и фиксируем, затем расслабляем.</w:t>
      </w:r>
    </w:p>
    <w:p w:rsidR="007C1EF4" w:rsidRPr="00AB457C" w:rsidRDefault="007C1EF4" w:rsidP="00851E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Свои губы, прямо к ушкам,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растяну я, как лягушка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потяну – перестану, и нисколько не устану!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Губы не напряжены и рас-слаб-</w:t>
      </w:r>
      <w:proofErr w:type="spell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</w:t>
      </w:r>
      <w:proofErr w:type="spell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ны</w:t>
      </w:r>
      <w:proofErr w:type="spell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….</w:t>
      </w:r>
    </w:p>
    <w:p w:rsidR="007C1EF4" w:rsidRPr="00AB457C" w:rsidRDefault="007C1EF4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 </w:t>
      </w: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«Орешек»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(показ картинки.) Представьте, что вы разгрызаете твёрдый орех. Крепко сожмите зубы. Челюсти при этом напряглись, стали, как каменными</w:t>
      </w:r>
      <w:proofErr w:type="gram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3EA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C313EA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неприятно. Разожмите челюсти – легко стало.</w:t>
      </w:r>
    </w:p>
    <w:p w:rsidR="007C1EF4" w:rsidRPr="00AB457C" w:rsidRDefault="007C1EF4" w:rsidP="00851E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Зубы крепче мы сожмём, а потом их разожмём.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Губы чуть приоткрываются….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Всё чудесно рас-слаб-ля-</w:t>
      </w:r>
      <w:proofErr w:type="spell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ет</w:t>
      </w:r>
      <w:proofErr w:type="spell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spell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ся</w:t>
      </w:r>
      <w:proofErr w:type="spell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….</w:t>
      </w:r>
    </w:p>
    <w:p w:rsidR="007C1EF4" w:rsidRPr="00AB457C" w:rsidRDefault="00310EF8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C1EF4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оследнее упражнение: </w:t>
      </w:r>
      <w:proofErr w:type="gramStart"/>
      <w:r w:rsidR="007C1EF4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«Горка»</w:t>
      </w:r>
      <w:r w:rsidR="007C1EF4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(показ картинки) – кончик языка за нижними зубами, спинка выгнута и напряжена – делаем несколько раз – язык напрягаем - расслабляем)</w:t>
      </w:r>
      <w:proofErr w:type="gramEnd"/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Кончик языка внизу,</w:t>
      </w:r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Язык горкой подниму.</w:t>
      </w:r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Спинка языка тотчас станет горочкой у нас!</w:t>
      </w:r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 растаять ей велю –</w:t>
      </w:r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Напряженья не люблю.</w:t>
      </w:r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Язык на место возвращается</w:t>
      </w:r>
    </w:p>
    <w:p w:rsidR="009D2CB7" w:rsidRPr="00AB457C" w:rsidRDefault="00507AC9" w:rsidP="005768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приятно расслабляется!</w:t>
      </w:r>
    </w:p>
    <w:p w:rsidR="009D4C6F" w:rsidRPr="00AB457C" w:rsidRDefault="00C74418" w:rsidP="00851ED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9D4C6F"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Глазодвигательные упражнения.</w:t>
      </w:r>
    </w:p>
    <w:p w:rsidR="00141C7F" w:rsidRPr="00AB457C" w:rsidRDefault="00141C7F" w:rsidP="00141C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>Глазодвигательные упражнения помогают расширить объём зрительного восприятия и косвенно влияют на многие другие психологические функции (речь, внимание, память).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lastRenderedPageBreak/>
        <w:t>Трехмерное визуальное восприятие является необходимым условием успешного обучения. К сожалению, в учебном процессе чаще всего используется двумерное пространство (книга, таблица, тетрадь, экран компьютера и т.д.), что существенно снижает качество обучения.</w:t>
      </w:r>
    </w:p>
    <w:p w:rsidR="006640AC" w:rsidRPr="00AB457C" w:rsidRDefault="007B0D77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Упражнение </w:t>
      </w:r>
      <w:r w:rsid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Бабочки</w:t>
      </w:r>
      <w:r w:rsid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83094D" w:rsidRPr="00AB457C" w:rsidRDefault="00444A1C" w:rsidP="00851E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83094D"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Самомассаж</w:t>
      </w:r>
    </w:p>
    <w:p w:rsidR="00C65B55" w:rsidRPr="00AB457C" w:rsidRDefault="00C65B55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Массаж и самомассаж</w:t>
      </w:r>
    </w:p>
    <w:p w:rsidR="00C65B55" w:rsidRPr="00AB457C" w:rsidRDefault="00C65B55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 xml:space="preserve">Коррекционно-развивающая и формирующая работа должна включать в себя различные виды массажей. Особенно эффективным является массаж пальцев рук и ушных раковин. Специалисты насчитывают 148 точек, расположенных на ушной раковине, которые соответствуют различным частям тела. Если </w:t>
      </w:r>
      <w:r w:rsidR="0000069E" w:rsidRPr="00AB457C">
        <w:rPr>
          <w:color w:val="000000" w:themeColor="text1"/>
          <w:sz w:val="28"/>
          <w:szCs w:val="28"/>
        </w:rPr>
        <w:t xml:space="preserve"> в раннем возрасте </w:t>
      </w:r>
      <w:r w:rsidRPr="00AB457C">
        <w:rPr>
          <w:color w:val="000000" w:themeColor="text1"/>
          <w:sz w:val="28"/>
          <w:szCs w:val="28"/>
        </w:rPr>
        <w:t>нервные окончания не активизируются, то это ведет к задержке развития мышц, к снижению восприятия информации, дефектам в развитии эмоциональной сферы и трудностям в обучении.</w:t>
      </w:r>
    </w:p>
    <w:p w:rsidR="00C65B55" w:rsidRPr="00AB457C" w:rsidRDefault="00C65B55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Обучение ребенка самомассажу рекомендуется проводить в несколько этапов. Сначала </w:t>
      </w:r>
      <w:hyperlink r:id="rId7" w:tgtFrame="_blank" w:history="1">
        <w:r w:rsidRPr="00AB457C">
          <w:rPr>
            <w:rStyle w:val="a5"/>
            <w:color w:val="000000" w:themeColor="text1"/>
            <w:sz w:val="28"/>
            <w:szCs w:val="28"/>
          </w:rPr>
          <w:t>взрослый</w:t>
        </w:r>
      </w:hyperlink>
      <w:r w:rsidRPr="00AB457C">
        <w:rPr>
          <w:color w:val="000000" w:themeColor="text1"/>
          <w:sz w:val="28"/>
          <w:szCs w:val="28"/>
        </w:rPr>
        <w:t> массирует его тело сам, затем — руками самого ребенка наложив сверху свои руки, только после этого ребенок выполняет самомассаж самостоятельно.</w:t>
      </w:r>
    </w:p>
    <w:p w:rsidR="00C65B55" w:rsidRPr="00AB457C" w:rsidRDefault="00AB457C" w:rsidP="00851E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</w:t>
      </w:r>
      <w:r w:rsidR="009C4B43"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Снеговик</w:t>
      </w: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– рука, два – рука.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Вытянуть вперед одну руку, потом – другую.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Лепим мы снеговика.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Имитируют лепку снежков.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Три-четыре, три-четыре,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Погладить ладонями шею.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Нарисуем рот </w:t>
      </w:r>
      <w:proofErr w:type="spellStart"/>
      <w:proofErr w:type="gram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</w:t>
      </w:r>
      <w:proofErr w:type="spellEnd"/>
      <w:proofErr w:type="gram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Правой и левой рукой погладить подбородок.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– найдем морковь для носа,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Ладошкой потереть кончик носа.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Угольки найдем для глаз.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Указательными пальцами провести по бровям.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Шесть – наденем шляпу косо,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Приставить ладони ко лбу “козырьком” и растереть лоб.</w:t>
      </w:r>
    </w:p>
    <w:p w:rsidR="0083094D" w:rsidRPr="00AB457C" w:rsidRDefault="0083094D" w:rsidP="0085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смеется он для нас.</w:t>
      </w:r>
    </w:p>
    <w:p w:rsidR="00AC4378" w:rsidRPr="00AB457C" w:rsidRDefault="00444A1C" w:rsidP="00851ED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AC4378"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Растяжки.</w:t>
      </w:r>
    </w:p>
    <w:p w:rsidR="00AC4378" w:rsidRPr="00AB457C" w:rsidRDefault="00AC4378" w:rsidP="00851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Растяжки - система специальных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упражнений на растягивание, основанных на естественном движении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Выполнение растяжек способствует преодолению у детей разного рода мышечных 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дистоний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зажимов и патологических ригидных телесных установок; оптимизации мышечного тонуса и повышению уровня психической активности.</w:t>
      </w:r>
    </w:p>
    <w:p w:rsidR="00851ED5" w:rsidRPr="00AB457C" w:rsidRDefault="00FF1A43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«Флюгер-1».</w:t>
      </w:r>
      <w:r w:rsidRPr="00AB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Сидя, скрестить ноги, спина прямая; руки за голову. Ребенок выполняет свободные повороты налево — направо, по возможности максимально скручивая позвоночник. а) Голова поворачивается в ту же сторону, что и тело. б) Голова поворачивается в противоположную сторону от тела, а язык поворачивается в ту же сторону, что и голова</w:t>
      </w:r>
    </w:p>
    <w:p w:rsidR="00B64EF1" w:rsidRPr="00AB457C" w:rsidRDefault="00444A1C" w:rsidP="00851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="00AC4378"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Упражнения двигательного репертуара</w:t>
      </w:r>
      <w:r w:rsidR="003E0F1C" w:rsidRPr="00AB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B512BA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lastRenderedPageBreak/>
        <w:t xml:space="preserve">При </w:t>
      </w:r>
      <w:r w:rsidR="00414D77" w:rsidRPr="00AB457C">
        <w:rPr>
          <w:color w:val="000000" w:themeColor="text1"/>
          <w:sz w:val="28"/>
          <w:szCs w:val="28"/>
        </w:rPr>
        <w:t xml:space="preserve">их выполнении </w:t>
      </w:r>
      <w:proofErr w:type="gramStart"/>
      <w:r w:rsidR="00414D77" w:rsidRPr="00AB457C">
        <w:rPr>
          <w:color w:val="000000" w:themeColor="text1"/>
          <w:sz w:val="28"/>
          <w:szCs w:val="28"/>
        </w:rPr>
        <w:t>телесных</w:t>
      </w:r>
      <w:proofErr w:type="gramEnd"/>
      <w:r w:rsidR="00414D77" w:rsidRPr="00AB457C">
        <w:rPr>
          <w:color w:val="000000" w:themeColor="text1"/>
          <w:sz w:val="28"/>
          <w:szCs w:val="28"/>
        </w:rPr>
        <w:t xml:space="preserve"> упражнени</w:t>
      </w:r>
      <w:r w:rsidRPr="00AB457C">
        <w:rPr>
          <w:color w:val="000000" w:themeColor="text1"/>
          <w:sz w:val="28"/>
          <w:szCs w:val="28"/>
        </w:rPr>
        <w:t xml:space="preserve">я развивается межполушарное взаимодействие, снимаются непроизвольные, непреднамеренные движения и мышечные зажимы. 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Известно, что дети, которые пропустили жизненно важную стадию развития — ползание, испытывают трудности в обучении. Дело в том, что во время ползания используются перекрестные движения рук, ног и глаз, активизирующие развитие мозолистого тела.</w:t>
      </w:r>
      <w:r w:rsidR="00E57B69" w:rsidRPr="00AB457C">
        <w:rPr>
          <w:color w:val="000000" w:themeColor="text1"/>
          <w:sz w:val="28"/>
          <w:szCs w:val="28"/>
        </w:rPr>
        <w:t xml:space="preserve"> </w:t>
      </w:r>
      <w:r w:rsidRPr="00AB457C">
        <w:rPr>
          <w:color w:val="000000" w:themeColor="text1"/>
          <w:sz w:val="28"/>
          <w:szCs w:val="28"/>
        </w:rPr>
        <w:t>Медленное выполнение перекрестных движений способствует активизации вестибулярного аппарата и лобных долей мозга.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выполняются стоя, 4—6 раз каждое; с проговариванием соответствующих движений: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“Яблочко по блюдечку покатилось.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Вращение головой по кругу (по часовой стрелке и наоборот).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“Качели”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Наклоны головы вперед—назад, как будто голова на качелях качается (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кач-кач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“ </w:t>
      </w: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Часы”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Наклоны головы влево-вправо, как будто часики тикают (тик-так).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“Плечи прыгают”.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свободно висят вдоль тела. Синхронно поднимаем и опускаем плечи вверх-вниз, как будто они прыгают: (прыг-скок).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“Мельница”.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Синхронное вращение прямых рук вперед и назад (у-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уу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полетели).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“Кощей”.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Развести руки в стороны, горизонтально полу, согнуть их в локтях и максимально свободно поболтать ими (“как будто Кощей костями трясет”).</w:t>
      </w:r>
    </w:p>
    <w:p w:rsidR="00B64EF1" w:rsidRPr="00AB457C" w:rsidRDefault="00B64EF1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AB45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“Ручки уронили”. 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Поднять прямые руки вверх и со всей силы обрушить их вниз (“</w:t>
      </w:r>
      <w:proofErr w:type="gram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бах</w:t>
      </w:r>
      <w:proofErr w:type="gram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!”), то есть скинуть напряжение. Затем потянулись за правой и за левой рукой.</w:t>
      </w:r>
    </w:p>
    <w:p w:rsidR="002E26CF" w:rsidRPr="00AB457C" w:rsidRDefault="00DF444E" w:rsidP="00AB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D3294E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F75D3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E26CF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инезиологические</w:t>
      </w:r>
      <w:proofErr w:type="spellEnd"/>
      <w:r w:rsidR="002E26CF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упражнения, иначе называемые «гимнастикой мозга»</w:t>
      </w:r>
      <w:r w:rsidR="002E26CF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помог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</w:t>
      </w:r>
      <w:r w:rsidR="002E26CF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 внимательными, активными, снять напряжение, страх, раздражение и улучша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E26CF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учебные достижения!</w:t>
      </w:r>
    </w:p>
    <w:p w:rsidR="002E26CF" w:rsidRPr="00AB457C" w:rsidRDefault="002E26CF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1)«Кулак-ребро-ладонь»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2E26CF" w:rsidRPr="00AB457C" w:rsidRDefault="002E26CF" w:rsidP="00851E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Ладошки вверх,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Ладошки вниз,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А теперь их на бочок</w:t>
      </w:r>
      <w:proofErr w:type="gram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зажали в кулачок.</w:t>
      </w:r>
    </w:p>
    <w:p w:rsidR="002E26CF" w:rsidRPr="00AB457C" w:rsidRDefault="00AB457C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2E26CF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)«Лягушки»</w:t>
      </w:r>
      <w:r w:rsidR="002E26CF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Положить руки на стол. Одна рука сжата в кулак, другая лежит на плоскости стола (ладошка). Одновременно менять положение рук, отрывая руки от стола. Усложнение упражнения состоит в ускорении.</w:t>
      </w:r>
    </w:p>
    <w:p w:rsidR="002E26CF" w:rsidRPr="00AB457C" w:rsidRDefault="002E26CF" w:rsidP="00851E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Две весёлые лягушки</w:t>
      </w:r>
      <w:proofErr w:type="gram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минутки не сидят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Ловко прыгают подружки,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Только брызги вверх летят.</w:t>
      </w:r>
    </w:p>
    <w:p w:rsidR="002E26CF" w:rsidRPr="00AB457C" w:rsidRDefault="00AB457C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2E26CF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)«Лезгинка»</w:t>
      </w:r>
      <w:r w:rsidR="002E26CF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левую руку в кулак, большой палец в сторону, кулак развёрнут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Добиваться высокой скорости смены положений.</w:t>
      </w:r>
    </w:p>
    <w:p w:rsidR="002E26CF" w:rsidRPr="00AB457C" w:rsidRDefault="002E26CF" w:rsidP="00851E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Кисть мы в кулачок сжимаем,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А другую разжимаем</w:t>
      </w:r>
      <w:proofErr w:type="gram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А</w:t>
      </w:r>
      <w:proofErr w:type="gram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потом их поменяем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лезгинку начинаем.</w:t>
      </w:r>
    </w:p>
    <w:p w:rsidR="002E26CF" w:rsidRPr="00AB457C" w:rsidRDefault="00AB457C" w:rsidP="00851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</w:t>
      </w:r>
      <w:r w:rsidR="002E26CF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 «Колечки»</w:t>
      </w:r>
      <w:r w:rsidR="002E26CF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соединяем пальцы руки в кольцо с большим, начиная с указательного сначала одной рукой, затем другой, затем двумя одновременно.</w:t>
      </w:r>
      <w:proofErr w:type="gramEnd"/>
    </w:p>
    <w:p w:rsidR="00AC4378" w:rsidRPr="00AB457C" w:rsidRDefault="002E26CF" w:rsidP="00AB45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Пальчики соединяем</w:t>
      </w:r>
      <w:proofErr w:type="gramStart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кольцо мы получаем: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1/2 1/3 1/4 1/5</w:t>
      </w:r>
      <w:r w:rsidRPr="00AB45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="00AB457C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AC4378" w:rsidRPr="00AB4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)«Ухо – нос – хлопок»</w:t>
      </w:r>
      <w:r w:rsidR="00AC437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</w:t>
      </w:r>
      <w:proofErr w:type="gramStart"/>
      <w:r w:rsidR="00AC437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AC4378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наоборот».</w:t>
      </w:r>
    </w:p>
    <w:p w:rsidR="005F4552" w:rsidRPr="00AB457C" w:rsidRDefault="00AB457C" w:rsidP="00AB4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</w:t>
      </w:r>
      <w:r w:rsidRPr="00AB4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Симметричные рисунки</w:t>
      </w:r>
    </w:p>
    <w:p w:rsidR="005F4552" w:rsidRPr="00AB457C" w:rsidRDefault="005F4552" w:rsidP="005F45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4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Рисовать в воздухе обеими руками зеркально симметричные рисунки (начинать лучше с круглого предмета: яблоко, арбуз и т.д.</w:t>
      </w:r>
      <w:proofErr w:type="gramEnd"/>
      <w:r w:rsidRPr="00AB4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B4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Главное, чтобы ребенок смотрел во время «рисования» на свою руку).</w:t>
      </w:r>
      <w:proofErr w:type="gramEnd"/>
    </w:p>
    <w:p w:rsidR="007C1EF4" w:rsidRPr="00AB457C" w:rsidRDefault="00DF444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b/>
          <w:color w:val="000000" w:themeColor="text1"/>
          <w:sz w:val="28"/>
          <w:szCs w:val="28"/>
        </w:rPr>
        <w:t>8</w:t>
      </w:r>
      <w:r w:rsidR="007C1EF4" w:rsidRPr="00AB457C">
        <w:rPr>
          <w:b/>
          <w:color w:val="000000" w:themeColor="text1"/>
          <w:sz w:val="28"/>
          <w:szCs w:val="28"/>
        </w:rPr>
        <w:t xml:space="preserve">. </w:t>
      </w:r>
      <w:r w:rsidR="00414D77" w:rsidRPr="00AB457C">
        <w:rPr>
          <w:b/>
          <w:color w:val="000000" w:themeColor="text1"/>
          <w:sz w:val="28"/>
          <w:szCs w:val="28"/>
        </w:rPr>
        <w:t>Релаксация</w:t>
      </w:r>
      <w:r w:rsidR="007C1EF4" w:rsidRPr="00AB457C">
        <w:rPr>
          <w:color w:val="000000" w:themeColor="text1"/>
          <w:sz w:val="28"/>
          <w:szCs w:val="28"/>
        </w:rPr>
        <w:t>.</w:t>
      </w:r>
    </w:p>
    <w:p w:rsidR="00851ED5" w:rsidRPr="00AB457C" w:rsidRDefault="00851ED5" w:rsidP="00450FC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Упражнения для релаксации проводятся как в начале занятия — с целью настройки, так и в конце — с целью интеграции приобретенного в ходе занятия опыта. Они способствуют расслаблению, снятию двигательного (мышечного) и эмоционального напряжения, самонаблюдению.</w:t>
      </w:r>
    </w:p>
    <w:p w:rsidR="00D6123E" w:rsidRPr="00AB457C" w:rsidRDefault="00D6123E" w:rsidP="00450FC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"Поза покоя". Цель: освоение и закрепление позы покоя и расслабления мышц рук.</w:t>
      </w:r>
    </w:p>
    <w:p w:rsidR="00D6123E" w:rsidRPr="00AB457C" w:rsidRDefault="00D6123E" w:rsidP="00450FC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Необходимо сесть ближе к краю стула, опереться на спинку, руки свободно положить на колени, ноги слегка расставить.</w:t>
      </w:r>
    </w:p>
    <w:p w:rsidR="00D6123E" w:rsidRPr="00AB457C" w:rsidRDefault="00D6123E" w:rsidP="00450FC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Все умеют танцевать,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Прыгать, бегать, рисовать,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Но пока не все умеют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Расслабляться, отдыхать.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Есть у нас игра такая -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Очень легкая, простая,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Замедляется движенье,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Исчезает напряженье...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И становится понятно -</w:t>
      </w:r>
    </w:p>
    <w:p w:rsidR="00D6123E" w:rsidRPr="00AB457C" w:rsidRDefault="00D6123E" w:rsidP="00851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57C">
        <w:rPr>
          <w:color w:val="000000" w:themeColor="text1"/>
          <w:sz w:val="28"/>
          <w:szCs w:val="28"/>
        </w:rPr>
        <w:t>Расслабление приятно!</w:t>
      </w:r>
    </w:p>
    <w:p w:rsidR="00734DE5" w:rsidRPr="00AB457C" w:rsidRDefault="00734DE5" w:rsidP="001B0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Комплексное коррекционные воздействие обеспечивает полноценное развитие личности ребёнка.</w:t>
      </w:r>
      <w:proofErr w:type="gram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6FC9"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пользование нейропсихологических методов и приемов способствует преодолению и коррекции имеющихся у детей нарушений: интеллектуальных, речевых, двигательных, поведенческих расстройств и способствует созданию базы для успешного преодоления </w:t>
      </w:r>
      <w:proofErr w:type="spellStart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психоречевых</w:t>
      </w:r>
      <w:proofErr w:type="spellEnd"/>
      <w:r w:rsidRPr="00AB4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нарушений, даёт возможность логопедам более качественно вести свою работу.</w:t>
      </w:r>
    </w:p>
    <w:p w:rsidR="009753DD" w:rsidRDefault="009753DD" w:rsidP="001B0697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B457C" w:rsidRPr="005415EF" w:rsidRDefault="00AB457C" w:rsidP="001B0697">
      <w:pPr>
        <w:pStyle w:val="a7"/>
        <w:spacing w:after="0" w:line="240" w:lineRule="auto"/>
        <w:ind w:left="0" w:firstLine="35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15EF">
        <w:rPr>
          <w:rFonts w:ascii="Times New Roman" w:hAnsi="Times New Roman"/>
          <w:b/>
          <w:color w:val="000000" w:themeColor="text1"/>
          <w:sz w:val="26"/>
          <w:szCs w:val="26"/>
        </w:rPr>
        <w:t>Список литературы</w:t>
      </w:r>
    </w:p>
    <w:p w:rsidR="005415EF" w:rsidRPr="005415EF" w:rsidRDefault="005415EF" w:rsidP="005415EF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4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Микадзе</w:t>
      </w:r>
      <w:proofErr w:type="spellEnd"/>
      <w:r w:rsidRPr="0054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Ю.В.</w:t>
      </w:r>
      <w:r w:rsidRPr="00541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Нейропсихология детского возраста. – СПб</w:t>
      </w:r>
      <w:proofErr w:type="gramStart"/>
      <w:r w:rsidRPr="00541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541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Питер, 2008.</w:t>
      </w:r>
    </w:p>
    <w:p w:rsidR="005415EF" w:rsidRPr="005415EF" w:rsidRDefault="005415EF" w:rsidP="005415EF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Семенович А.В. </w:t>
      </w:r>
      <w:r w:rsidRPr="00541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в нейропсихологию детского возраста. – М.: Генезис, 2005.</w:t>
      </w:r>
    </w:p>
    <w:p w:rsidR="005415EF" w:rsidRPr="005415EF" w:rsidRDefault="005415EF" w:rsidP="005415EF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Семенович А.В.</w:t>
      </w:r>
      <w:r w:rsidRPr="00541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Нейропсихологическая диагностика и коррекция в детском возрасте. – М.: Академия, 2002.</w:t>
      </w:r>
    </w:p>
    <w:p w:rsidR="005415EF" w:rsidRPr="005415EF" w:rsidRDefault="005415EF" w:rsidP="005415EF">
      <w:pPr>
        <w:pStyle w:val="a7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Семенович А.В.</w:t>
      </w:r>
      <w:r w:rsidRPr="00541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Нейропсихологическая коррекция в детском возрасте. Метод замещающего онтогенеза: Учебное пособие. – М.: Генезис, 2010.</w:t>
      </w:r>
    </w:p>
    <w:p w:rsidR="00AB457C" w:rsidRPr="00AB457C" w:rsidRDefault="00AB457C" w:rsidP="0085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B457C" w:rsidRPr="00AB457C" w:rsidSect="00450F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F0B"/>
    <w:multiLevelType w:val="multilevel"/>
    <w:tmpl w:val="0C22D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40AAF"/>
    <w:multiLevelType w:val="hybridMultilevel"/>
    <w:tmpl w:val="F714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066"/>
    <w:multiLevelType w:val="multilevel"/>
    <w:tmpl w:val="3976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74FEB"/>
    <w:multiLevelType w:val="multilevel"/>
    <w:tmpl w:val="4A3E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257EB"/>
    <w:multiLevelType w:val="hybridMultilevel"/>
    <w:tmpl w:val="2E74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D5CF9"/>
    <w:multiLevelType w:val="multilevel"/>
    <w:tmpl w:val="E984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57E25"/>
    <w:multiLevelType w:val="hybridMultilevel"/>
    <w:tmpl w:val="EB0834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E7371"/>
    <w:multiLevelType w:val="hybridMultilevel"/>
    <w:tmpl w:val="1226B3FE"/>
    <w:lvl w:ilvl="0" w:tplc="BDC0E9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E24C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52776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6A628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85F9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DCF2F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AA2BD1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5417B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08A06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1C369ED"/>
    <w:multiLevelType w:val="multilevel"/>
    <w:tmpl w:val="075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F1C88"/>
    <w:multiLevelType w:val="multilevel"/>
    <w:tmpl w:val="95EA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520F5"/>
    <w:multiLevelType w:val="multilevel"/>
    <w:tmpl w:val="3976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B2F28"/>
    <w:multiLevelType w:val="hybridMultilevel"/>
    <w:tmpl w:val="5D46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3183F"/>
    <w:multiLevelType w:val="multilevel"/>
    <w:tmpl w:val="DEF2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64E81"/>
    <w:multiLevelType w:val="multilevel"/>
    <w:tmpl w:val="DAB0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3D"/>
    <w:rsid w:val="0000069E"/>
    <w:rsid w:val="0000506B"/>
    <w:rsid w:val="000069A3"/>
    <w:rsid w:val="00067587"/>
    <w:rsid w:val="000C4621"/>
    <w:rsid w:val="00104420"/>
    <w:rsid w:val="00141C7F"/>
    <w:rsid w:val="00183CF2"/>
    <w:rsid w:val="001B0697"/>
    <w:rsid w:val="001D048D"/>
    <w:rsid w:val="001E3656"/>
    <w:rsid w:val="002304EF"/>
    <w:rsid w:val="00261BB6"/>
    <w:rsid w:val="00274C3C"/>
    <w:rsid w:val="002B344F"/>
    <w:rsid w:val="002C62AB"/>
    <w:rsid w:val="002D7FDA"/>
    <w:rsid w:val="002E26CF"/>
    <w:rsid w:val="002E310C"/>
    <w:rsid w:val="002F75D3"/>
    <w:rsid w:val="00310EF8"/>
    <w:rsid w:val="00322025"/>
    <w:rsid w:val="0034710F"/>
    <w:rsid w:val="00395803"/>
    <w:rsid w:val="003B646C"/>
    <w:rsid w:val="003E0F1C"/>
    <w:rsid w:val="00400C7C"/>
    <w:rsid w:val="00414D77"/>
    <w:rsid w:val="00444A1C"/>
    <w:rsid w:val="00450FC3"/>
    <w:rsid w:val="0046699A"/>
    <w:rsid w:val="00471F5E"/>
    <w:rsid w:val="00473C2C"/>
    <w:rsid w:val="0049332D"/>
    <w:rsid w:val="00507AC9"/>
    <w:rsid w:val="00540B9D"/>
    <w:rsid w:val="005415EF"/>
    <w:rsid w:val="00543F39"/>
    <w:rsid w:val="005709DE"/>
    <w:rsid w:val="0057681D"/>
    <w:rsid w:val="0059074E"/>
    <w:rsid w:val="005A184A"/>
    <w:rsid w:val="005B7346"/>
    <w:rsid w:val="005F4552"/>
    <w:rsid w:val="005F46B2"/>
    <w:rsid w:val="00610BFE"/>
    <w:rsid w:val="0061734B"/>
    <w:rsid w:val="00634972"/>
    <w:rsid w:val="00636AE2"/>
    <w:rsid w:val="006640AC"/>
    <w:rsid w:val="006A7664"/>
    <w:rsid w:val="00713E03"/>
    <w:rsid w:val="00734DE5"/>
    <w:rsid w:val="00735988"/>
    <w:rsid w:val="007530C5"/>
    <w:rsid w:val="00775883"/>
    <w:rsid w:val="007940B7"/>
    <w:rsid w:val="007A4D49"/>
    <w:rsid w:val="007B0D77"/>
    <w:rsid w:val="007C1EF4"/>
    <w:rsid w:val="007C3840"/>
    <w:rsid w:val="00814487"/>
    <w:rsid w:val="00817F1E"/>
    <w:rsid w:val="0083094D"/>
    <w:rsid w:val="00851ED5"/>
    <w:rsid w:val="0088110B"/>
    <w:rsid w:val="008C0D1B"/>
    <w:rsid w:val="00915411"/>
    <w:rsid w:val="00960835"/>
    <w:rsid w:val="009753DD"/>
    <w:rsid w:val="009C4B43"/>
    <w:rsid w:val="009D2CB7"/>
    <w:rsid w:val="009D4C6F"/>
    <w:rsid w:val="009E3538"/>
    <w:rsid w:val="009F70DA"/>
    <w:rsid w:val="00A44356"/>
    <w:rsid w:val="00AA35A5"/>
    <w:rsid w:val="00AB457C"/>
    <w:rsid w:val="00AB6FC9"/>
    <w:rsid w:val="00AC4378"/>
    <w:rsid w:val="00AC49FA"/>
    <w:rsid w:val="00B139A4"/>
    <w:rsid w:val="00B220E1"/>
    <w:rsid w:val="00B2318B"/>
    <w:rsid w:val="00B512BA"/>
    <w:rsid w:val="00B64EF1"/>
    <w:rsid w:val="00B65933"/>
    <w:rsid w:val="00B70DEE"/>
    <w:rsid w:val="00B90E2D"/>
    <w:rsid w:val="00BC56F5"/>
    <w:rsid w:val="00BE37DF"/>
    <w:rsid w:val="00C01636"/>
    <w:rsid w:val="00C0421E"/>
    <w:rsid w:val="00C313EA"/>
    <w:rsid w:val="00C5330F"/>
    <w:rsid w:val="00C65B55"/>
    <w:rsid w:val="00C74418"/>
    <w:rsid w:val="00CC2800"/>
    <w:rsid w:val="00D060B9"/>
    <w:rsid w:val="00D06AD8"/>
    <w:rsid w:val="00D170FE"/>
    <w:rsid w:val="00D3294E"/>
    <w:rsid w:val="00D6123E"/>
    <w:rsid w:val="00D65FD2"/>
    <w:rsid w:val="00DB372A"/>
    <w:rsid w:val="00DD6424"/>
    <w:rsid w:val="00DD6760"/>
    <w:rsid w:val="00DF097A"/>
    <w:rsid w:val="00DF444E"/>
    <w:rsid w:val="00E52B56"/>
    <w:rsid w:val="00E57B69"/>
    <w:rsid w:val="00EB4404"/>
    <w:rsid w:val="00EB4FFF"/>
    <w:rsid w:val="00ED00E7"/>
    <w:rsid w:val="00ED293D"/>
    <w:rsid w:val="00F00A7C"/>
    <w:rsid w:val="00F07855"/>
    <w:rsid w:val="00F17A8E"/>
    <w:rsid w:val="00F9332D"/>
    <w:rsid w:val="00FC2887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06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D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6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69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69A3"/>
    <w:rPr>
      <w:color w:val="0000FF"/>
      <w:u w:val="single"/>
    </w:rPr>
  </w:style>
  <w:style w:type="character" w:styleId="a6">
    <w:name w:val="Emphasis"/>
    <w:basedOn w:val="a0"/>
    <w:uiPriority w:val="20"/>
    <w:qFormat/>
    <w:rsid w:val="000069A3"/>
    <w:rPr>
      <w:i/>
      <w:iCs/>
    </w:rPr>
  </w:style>
  <w:style w:type="character" w:customStyle="1" w:styleId="c0">
    <w:name w:val="c0"/>
    <w:basedOn w:val="a0"/>
    <w:rsid w:val="003B646C"/>
  </w:style>
  <w:style w:type="character" w:customStyle="1" w:styleId="c8">
    <w:name w:val="c8"/>
    <w:basedOn w:val="a0"/>
    <w:rsid w:val="003B646C"/>
  </w:style>
  <w:style w:type="paragraph" w:styleId="a7">
    <w:name w:val="List Paragraph"/>
    <w:basedOn w:val="a"/>
    <w:uiPriority w:val="34"/>
    <w:qFormat/>
    <w:rsid w:val="00F078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AE2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2304EF"/>
  </w:style>
  <w:style w:type="character" w:customStyle="1" w:styleId="c2">
    <w:name w:val="c2"/>
    <w:basedOn w:val="a0"/>
    <w:rsid w:val="002304EF"/>
  </w:style>
  <w:style w:type="character" w:customStyle="1" w:styleId="c1">
    <w:name w:val="c1"/>
    <w:basedOn w:val="a0"/>
    <w:rsid w:val="002304EF"/>
  </w:style>
  <w:style w:type="character" w:customStyle="1" w:styleId="30">
    <w:name w:val="Заголовок 3 Знак"/>
    <w:basedOn w:val="a0"/>
    <w:link w:val="3"/>
    <w:uiPriority w:val="9"/>
    <w:semiHidden/>
    <w:rsid w:val="00AB45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06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D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6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69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69A3"/>
    <w:rPr>
      <w:color w:val="0000FF"/>
      <w:u w:val="single"/>
    </w:rPr>
  </w:style>
  <w:style w:type="character" w:styleId="a6">
    <w:name w:val="Emphasis"/>
    <w:basedOn w:val="a0"/>
    <w:uiPriority w:val="20"/>
    <w:qFormat/>
    <w:rsid w:val="000069A3"/>
    <w:rPr>
      <w:i/>
      <w:iCs/>
    </w:rPr>
  </w:style>
  <w:style w:type="character" w:customStyle="1" w:styleId="c0">
    <w:name w:val="c0"/>
    <w:basedOn w:val="a0"/>
    <w:rsid w:val="003B646C"/>
  </w:style>
  <w:style w:type="character" w:customStyle="1" w:styleId="c8">
    <w:name w:val="c8"/>
    <w:basedOn w:val="a0"/>
    <w:rsid w:val="003B646C"/>
  </w:style>
  <w:style w:type="paragraph" w:styleId="a7">
    <w:name w:val="List Paragraph"/>
    <w:basedOn w:val="a"/>
    <w:uiPriority w:val="34"/>
    <w:qFormat/>
    <w:rsid w:val="00F078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AE2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2304EF"/>
  </w:style>
  <w:style w:type="character" w:customStyle="1" w:styleId="c2">
    <w:name w:val="c2"/>
    <w:basedOn w:val="a0"/>
    <w:rsid w:val="002304EF"/>
  </w:style>
  <w:style w:type="character" w:customStyle="1" w:styleId="c1">
    <w:name w:val="c1"/>
    <w:basedOn w:val="a0"/>
    <w:rsid w:val="002304EF"/>
  </w:style>
  <w:style w:type="character" w:customStyle="1" w:styleId="30">
    <w:name w:val="Заголовок 3 Знак"/>
    <w:basedOn w:val="a0"/>
    <w:link w:val="3"/>
    <w:uiPriority w:val="9"/>
    <w:semiHidden/>
    <w:rsid w:val="00AB45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618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550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133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403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951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39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557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312">
          <w:marLeft w:val="288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nri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43AE-B56F-43F8-A730-AF8D9AA2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2019-12-08T15:13:00Z</dcterms:created>
  <dcterms:modified xsi:type="dcterms:W3CDTF">2019-12-08T15:15:00Z</dcterms:modified>
</cp:coreProperties>
</file>