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F9" w:rsidRPr="00427E2A" w:rsidRDefault="001C7B34" w:rsidP="001C7B3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973E9" w:rsidRDefault="005973E9" w:rsidP="001528C8">
      <w:pPr>
        <w:tabs>
          <w:tab w:val="left" w:pos="6937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5973E9" w:rsidRDefault="005973E9" w:rsidP="001528C8">
      <w:pPr>
        <w:tabs>
          <w:tab w:val="left" w:pos="6937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5973E9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6122035" cy="8750136"/>
            <wp:effectExtent l="19050" t="0" r="0" b="0"/>
            <wp:docPr id="8" name="Рисунок 1" descr="F:\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п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75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E9" w:rsidRDefault="005973E9" w:rsidP="005973E9">
      <w:pPr>
        <w:tabs>
          <w:tab w:val="left" w:pos="1277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ab/>
      </w:r>
    </w:p>
    <w:p w:rsidR="005973E9" w:rsidRDefault="005973E9" w:rsidP="001528C8">
      <w:pPr>
        <w:tabs>
          <w:tab w:val="left" w:pos="6937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5973E9" w:rsidRDefault="005973E9" w:rsidP="001528C8">
      <w:pPr>
        <w:tabs>
          <w:tab w:val="left" w:pos="6937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5973E9" w:rsidRDefault="005973E9" w:rsidP="001528C8">
      <w:pPr>
        <w:tabs>
          <w:tab w:val="left" w:pos="6937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5973E9" w:rsidRDefault="005973E9" w:rsidP="001528C8">
      <w:pPr>
        <w:tabs>
          <w:tab w:val="left" w:pos="6937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571D42" w:rsidRPr="00C441C5" w:rsidRDefault="00571D42" w:rsidP="001528C8">
      <w:pPr>
        <w:tabs>
          <w:tab w:val="left" w:pos="6937"/>
        </w:tabs>
        <w:spacing w:after="0" w:line="240" w:lineRule="auto"/>
        <w:rPr>
          <w:rStyle w:val="a9"/>
          <w:color w:val="444444"/>
          <w:sz w:val="28"/>
          <w:szCs w:val="28"/>
          <w:bdr w:val="none" w:sz="0" w:space="0" w:color="auto" w:frame="1"/>
          <w:lang w:val="ru-RU"/>
        </w:rPr>
      </w:pPr>
      <w:r w:rsidRPr="00C441C5">
        <w:rPr>
          <w:rFonts w:ascii="Times New Roman" w:hAnsi="Times New Roman" w:cs="Times New Roman"/>
          <w:lang w:val="ru-RU"/>
        </w:rPr>
        <w:t xml:space="preserve">                                                 </w:t>
      </w:r>
    </w:p>
    <w:p w:rsidR="00397CF9" w:rsidRPr="00A70E4E" w:rsidRDefault="00397CF9" w:rsidP="005973E9">
      <w:pPr>
        <w:jc w:val="center"/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</w:pPr>
      <w:r w:rsidRPr="00A70E4E"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  <w:t>Оглавление</w:t>
      </w:r>
    </w:p>
    <w:p w:rsidR="00397CF9" w:rsidRPr="001528C8" w:rsidRDefault="00397CF9" w:rsidP="001528C8">
      <w:pPr>
        <w:rPr>
          <w:rStyle w:val="a9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lang w:val="ru-RU"/>
        </w:rPr>
      </w:pPr>
    </w:p>
    <w:p w:rsidR="00397CF9" w:rsidRPr="00427E2A" w:rsidRDefault="00397CF9" w:rsidP="001528C8">
      <w:pP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</w:pP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Актуальность исследования</w:t>
      </w:r>
    </w:p>
    <w:p w:rsidR="00397CF9" w:rsidRPr="00427E2A" w:rsidRDefault="00397CF9" w:rsidP="001528C8">
      <w:pP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</w:pPr>
    </w:p>
    <w:p w:rsidR="00397CF9" w:rsidRPr="00427E2A" w:rsidRDefault="00397CF9" w:rsidP="001528C8">
      <w:pP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</w:pP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1.Теоретическое обоснование по теме исследования</w:t>
      </w:r>
    </w:p>
    <w:p w:rsidR="00FB68E6" w:rsidRPr="00FB68E6" w:rsidRDefault="00FB68E6" w:rsidP="00FB6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68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906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.1.</w:t>
      </w:r>
      <w:r w:rsidRPr="00FB68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Двигательную активность и особенности формирования двигательных умений и навыков у детей дошкольного возраста</w:t>
      </w:r>
    </w:p>
    <w:p w:rsidR="00FB68E6" w:rsidRPr="00906E1B" w:rsidRDefault="00FB68E6" w:rsidP="00FB6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6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1.2.</w:t>
      </w:r>
      <w:r w:rsidR="00906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06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Средства совершенствования двигательных умений и навыков у детей дошкольного возраста.</w:t>
      </w:r>
    </w:p>
    <w:p w:rsidR="00FB68E6" w:rsidRPr="00906E1B" w:rsidRDefault="00FB68E6" w:rsidP="00FB6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E1B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="00906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E1B">
        <w:rPr>
          <w:rFonts w:ascii="Times New Roman" w:hAnsi="Times New Roman" w:cs="Times New Roman"/>
          <w:sz w:val="28"/>
          <w:szCs w:val="28"/>
          <w:lang w:val="ru-RU"/>
        </w:rPr>
        <w:t>Кружковая деятельность как форма организации физического воспитания в ДОУ.</w:t>
      </w:r>
    </w:p>
    <w:p w:rsidR="00FB68E6" w:rsidRPr="00FB68E6" w:rsidRDefault="00FB68E6" w:rsidP="00FB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</w:p>
    <w:p w:rsidR="00397CF9" w:rsidRPr="00427E2A" w:rsidRDefault="00397CF9" w:rsidP="001528C8">
      <w:pP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</w:pP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2. Практическая часть работы по теме исследования</w:t>
      </w:r>
    </w:p>
    <w:p w:rsidR="00397CF9" w:rsidRPr="00427E2A" w:rsidRDefault="00906E1B" w:rsidP="001528C8">
      <w:pP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</w:pPr>
      <w: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2.1.</w:t>
      </w:r>
      <w:r w:rsidR="00397CF9"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подго</w:t>
      </w:r>
      <w:r w:rsidR="00916C9A"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то</w:t>
      </w:r>
      <w:r w:rsidR="00397CF9"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вительный этап</w:t>
      </w:r>
    </w:p>
    <w:p w:rsidR="00397CF9" w:rsidRPr="00427E2A" w:rsidRDefault="00906E1B" w:rsidP="001528C8">
      <w:pP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</w:pPr>
      <w: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2.2.</w:t>
      </w:r>
      <w:r w:rsidR="00397CF9"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О</w:t>
      </w:r>
      <w:r w:rsidR="00274565"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с</w:t>
      </w:r>
      <w:r w:rsidR="00397CF9"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новной этап</w:t>
      </w:r>
    </w:p>
    <w:p w:rsidR="00397CF9" w:rsidRPr="00427E2A" w:rsidRDefault="00906E1B" w:rsidP="001528C8">
      <w:pP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</w:pPr>
      <w: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2.3.</w:t>
      </w:r>
      <w:r w:rsidR="00397CF9"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Заключительный этап</w:t>
      </w:r>
    </w:p>
    <w:p w:rsidR="00916C9A" w:rsidRPr="00427E2A" w:rsidRDefault="00916C9A" w:rsidP="001528C8">
      <w:pP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</w:pP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Выводы</w:t>
      </w:r>
    </w:p>
    <w:p w:rsidR="00397CF9" w:rsidRPr="00427E2A" w:rsidRDefault="00397CF9" w:rsidP="001528C8">
      <w:pP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</w:pP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Список литературы</w:t>
      </w:r>
    </w:p>
    <w:p w:rsidR="00397CF9" w:rsidRPr="00427E2A" w:rsidRDefault="00397CF9" w:rsidP="001528C8">
      <w:pP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</w:pP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Приложения</w:t>
      </w:r>
    </w:p>
    <w:p w:rsidR="00397CF9" w:rsidRPr="00427E2A" w:rsidRDefault="00397CF9" w:rsidP="001528C8">
      <w:pP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</w:pPr>
    </w:p>
    <w:p w:rsidR="00397CF9" w:rsidRPr="001528C8" w:rsidRDefault="00397CF9" w:rsidP="001528C8">
      <w:pPr>
        <w:rPr>
          <w:rStyle w:val="a9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ru-RU"/>
        </w:rPr>
      </w:pPr>
    </w:p>
    <w:p w:rsidR="00397CF9" w:rsidRPr="001528C8" w:rsidRDefault="00397CF9" w:rsidP="001528C8">
      <w:pPr>
        <w:rPr>
          <w:rStyle w:val="a9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ru-RU"/>
        </w:rPr>
      </w:pPr>
    </w:p>
    <w:p w:rsidR="00397CF9" w:rsidRPr="001528C8" w:rsidRDefault="00397CF9" w:rsidP="001528C8">
      <w:pPr>
        <w:rPr>
          <w:rStyle w:val="a9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ru-RU"/>
        </w:rPr>
      </w:pPr>
    </w:p>
    <w:p w:rsidR="00397CF9" w:rsidRPr="001528C8" w:rsidRDefault="00397CF9" w:rsidP="001528C8">
      <w:pPr>
        <w:rPr>
          <w:rStyle w:val="a9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ru-RU"/>
        </w:rPr>
      </w:pPr>
    </w:p>
    <w:p w:rsidR="00397CF9" w:rsidRPr="001528C8" w:rsidRDefault="00397CF9" w:rsidP="001528C8">
      <w:pPr>
        <w:rPr>
          <w:rStyle w:val="a9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ru-RU"/>
        </w:rPr>
      </w:pPr>
    </w:p>
    <w:p w:rsidR="00397CF9" w:rsidRPr="001528C8" w:rsidRDefault="00397CF9" w:rsidP="001528C8">
      <w:pPr>
        <w:rPr>
          <w:rStyle w:val="a9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ru-RU"/>
        </w:rPr>
      </w:pPr>
    </w:p>
    <w:p w:rsidR="00397CF9" w:rsidRPr="001528C8" w:rsidRDefault="00397CF9" w:rsidP="001528C8">
      <w:pPr>
        <w:rPr>
          <w:rStyle w:val="a9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ru-RU"/>
        </w:rPr>
      </w:pPr>
    </w:p>
    <w:p w:rsidR="00397CF9" w:rsidRPr="00427E2A" w:rsidRDefault="00397CF9" w:rsidP="001528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F07B06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>двигате</w:t>
      </w:r>
      <w:r w:rsidR="00427E2A" w:rsidRPr="00427E2A">
        <w:rPr>
          <w:rFonts w:ascii="Times New Roman" w:hAnsi="Times New Roman" w:cs="Times New Roman"/>
          <w:sz w:val="28"/>
          <w:szCs w:val="28"/>
          <w:lang w:val="ru-RU"/>
        </w:rPr>
        <w:t>льных умений и навыков у детей 5 - 7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лет в процессе обучения элементам спортивной игры баскетбол  </w:t>
      </w:r>
      <w:r w:rsidR="00427E2A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в кружковой работе</w:t>
      </w:r>
    </w:p>
    <w:p w:rsidR="00397CF9" w:rsidRPr="00D011E3" w:rsidRDefault="00397CF9" w:rsidP="001528C8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</w:pPr>
      <w:r w:rsidRPr="00D011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Актуальность исследования</w:t>
      </w:r>
    </w:p>
    <w:p w:rsidR="00397CF9" w:rsidRPr="00427E2A" w:rsidRDefault="00397CF9" w:rsidP="00BE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Физическая культура и спорт рассматриваются как одно из сре</w:t>
      </w:r>
      <w:proofErr w:type="gramStart"/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дств пр</w:t>
      </w:r>
      <w:proofErr w:type="gramEnd"/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офилактики заболеваний, укрепления здоровья (закон РФ «О физической культуре и спорте в Российской Федерации» № 80-ФЗ от 29.04.99,ст. 1 п.2.).</w:t>
      </w:r>
    </w:p>
    <w:p w:rsidR="00397CF9" w:rsidRPr="00427E2A" w:rsidRDefault="00397CF9" w:rsidP="00BE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Физическое воспитание должно быть направлено на улучшение состояния здоровья и физического развития детей, расширение функциональных возможностей растущего организма (Санитарно- эпидемиологические правила и нормативы </w:t>
      </w:r>
      <w:proofErr w:type="spellStart"/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СанПиН</w:t>
      </w:r>
      <w:proofErr w:type="spellEnd"/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2.4.1.1249-03,</w:t>
      </w:r>
      <w:proofErr w:type="gramStart"/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947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2.13.).</w:t>
      </w:r>
    </w:p>
    <w:p w:rsidR="00397CF9" w:rsidRPr="00427E2A" w:rsidRDefault="00397CF9" w:rsidP="00BE6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По данным, опубликованным в Государственном докладе о состоянии здоровья населения Российской Федерации, 60% детей в возрасте от трех до семи лет имеют функциональные отклонения в состоянии здоровья, что не может не настораживать, и требуют изменения сложившейся ситуации за счет специально организованной работы в условиях детского сада и семьи.</w:t>
      </w:r>
    </w:p>
    <w:p w:rsidR="00397CF9" w:rsidRPr="00427E2A" w:rsidRDefault="00397CF9" w:rsidP="00BE6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Сравнительный анализ, проведенный в НИИ гигиены и охраны здоровья детей и подростков НЦЗД РАМН имени М.И. Степанова, подтверждает выявленную неблагоприятную тенденцию показателей здоровья детей дошкольного возраста за последние 10 лет.</w:t>
      </w:r>
      <w:proofErr w:type="gramEnd"/>
    </w:p>
    <w:p w:rsidR="00397CF9" w:rsidRPr="00427E2A" w:rsidRDefault="00397CF9" w:rsidP="00BE6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Наиболее доступным средством увеличения потенциала здоровья, как считают уч</w:t>
      </w:r>
      <w:r w:rsidR="0066065C">
        <w:rPr>
          <w:rFonts w:ascii="Times New Roman" w:eastAsia="Calibri" w:hAnsi="Times New Roman" w:cs="Times New Roman"/>
          <w:sz w:val="28"/>
          <w:szCs w:val="28"/>
          <w:lang w:val="ru-RU"/>
        </w:rPr>
        <w:t>еные Е.Н.Вавилова,</w:t>
      </w:r>
      <w:r w:rsidR="00AE24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065C">
        <w:rPr>
          <w:rFonts w:ascii="Times New Roman" w:eastAsia="Calibri" w:hAnsi="Times New Roman" w:cs="Times New Roman"/>
          <w:sz w:val="28"/>
          <w:szCs w:val="28"/>
          <w:lang w:val="ru-RU"/>
        </w:rPr>
        <w:t>А.В.Кинеман</w:t>
      </w:r>
      <w:proofErr w:type="spellEnd"/>
      <w:r w:rsidR="0066065C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AE24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4F1">
        <w:rPr>
          <w:rFonts w:ascii="Times New Roman" w:eastAsia="Calibri" w:hAnsi="Times New Roman" w:cs="Times New Roman"/>
          <w:sz w:val="28"/>
          <w:szCs w:val="28"/>
          <w:lang w:val="ru-RU"/>
        </w:rPr>
        <w:t>М.А.Рунова</w:t>
      </w:r>
      <w:proofErr w:type="spellEnd"/>
      <w:r w:rsidR="00AE24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6065C">
        <w:rPr>
          <w:rFonts w:ascii="Times New Roman" w:eastAsia="Calibri" w:hAnsi="Times New Roman" w:cs="Times New Roman"/>
          <w:sz w:val="28"/>
          <w:szCs w:val="28"/>
          <w:lang w:val="ru-RU"/>
        </w:rPr>
        <w:t>Э.Я.Степаненкова</w:t>
      </w:r>
      <w:proofErr w:type="spellEnd"/>
      <w:r w:rsidR="00AE24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являетс</w:t>
      </w:r>
      <w:r w:rsidR="00AE24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 физическая культура </w:t>
      </w:r>
      <w:proofErr w:type="gramStart"/>
      <w:r w:rsidR="00AE24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</w:t>
      </w:r>
      <w:r w:rsidR="00AE24F1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End"/>
      <w:r w:rsidR="0066065C">
        <w:rPr>
          <w:rFonts w:ascii="Times New Roman" w:eastAsia="Calibri" w:hAnsi="Times New Roman" w:cs="Times New Roman"/>
          <w:sz w:val="28"/>
          <w:szCs w:val="28"/>
          <w:lang w:val="ru-RU"/>
        </w:rPr>
        <w:t>9,22,</w:t>
      </w:r>
      <w:r w:rsidR="00AE24F1">
        <w:rPr>
          <w:rFonts w:ascii="Times New Roman" w:eastAsia="Calibri" w:hAnsi="Times New Roman" w:cs="Times New Roman"/>
          <w:sz w:val="28"/>
          <w:szCs w:val="28"/>
          <w:lang w:val="ru-RU"/>
        </w:rPr>
        <w:t>35,</w:t>
      </w:r>
      <w:r w:rsidR="0066065C">
        <w:rPr>
          <w:rFonts w:ascii="Times New Roman" w:eastAsia="Calibri" w:hAnsi="Times New Roman" w:cs="Times New Roman"/>
          <w:sz w:val="28"/>
          <w:szCs w:val="28"/>
          <w:lang w:val="ru-RU"/>
        </w:rPr>
        <w:t>38</w:t>
      </w:r>
      <w:r w:rsidR="00AE24F1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</w:t>
      </w: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97CF9" w:rsidRPr="00427E2A" w:rsidRDefault="00397CF9" w:rsidP="00BE6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Федеральный государственный стандарт дошкольного образования определяет,</w:t>
      </w:r>
      <w:r w:rsidR="00FB68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физическое развитие включает в себя приобретение опыта в следующих видах деятельности: двигательной, в том числе связанной с выполнением упражнений, направленных на формирование двигательных умений и навыков, способствующих правильному формированию </w:t>
      </w:r>
      <w:proofErr w:type="spellStart"/>
      <w:proofErr w:type="gramStart"/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опорно</w:t>
      </w:r>
      <w:proofErr w:type="spellEnd"/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- двигательной</w:t>
      </w:r>
      <w:proofErr w:type="gramEnd"/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системы организма,</w:t>
      </w:r>
      <w:r w:rsidR="00FB68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развитию равновесия,</w:t>
      </w:r>
      <w:r w:rsidR="00FB68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координации движения, крупной и мелкой мускулатуры обеих рук, эффективным средством для этого являются спортивные игры.</w:t>
      </w:r>
    </w:p>
    <w:p w:rsidR="00397CF9" w:rsidRPr="00427E2A" w:rsidRDefault="00397CF9" w:rsidP="00FB6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 в настоящее время  в современной образовательной практике физического воспитания детей старшего дошкольного возраста сложились противоречия: </w:t>
      </w:r>
    </w:p>
    <w:p w:rsidR="00397CF9" w:rsidRPr="00427E2A" w:rsidRDefault="00397CF9" w:rsidP="00FB6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с одной стороны, обучение элементам спортивных игр предусмотрено, такими образовательными программами для детей дошкольного возраста как «Радуга»</w:t>
      </w:r>
      <w:r w:rsidR="00427E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27E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Т.Н.Доронова</w:t>
      </w:r>
      <w:proofErr w:type="spellEnd"/>
      <w:r w:rsidR="00427E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427E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Т.И.Гризик</w:t>
      </w:r>
      <w:proofErr w:type="spellEnd"/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), «Детство</w:t>
      </w:r>
      <w:proofErr w:type="gramStart"/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»(</w:t>
      </w:r>
      <w:proofErr w:type="gramEnd"/>
      <w:r w:rsidR="00427E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Т.И.Бабаева, А.Г.Гогоберидзе</w:t>
      </w:r>
      <w:r w:rsidRPr="00427E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),</w:t>
      </w:r>
      <w:r w:rsidRPr="00427E2A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«Истоки» (</w:t>
      </w:r>
      <w:proofErr w:type="spellStart"/>
      <w:r w:rsidR="00427E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Л.А.Парамонова,Т.И.Алиева</w:t>
      </w:r>
      <w:proofErr w:type="spellEnd"/>
      <w:r w:rsidRPr="00427E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),</w:t>
      </w: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 и программами обучения первоклассников;</w:t>
      </w:r>
    </w:p>
    <w:p w:rsidR="00397CF9" w:rsidRPr="00427E2A" w:rsidRDefault="00397CF9" w:rsidP="00FB6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с другой стороны, практически, отсутствуют методические рекомендации по обучению элементам спортивных игр детей дошкольного возраста с учетом возрастных особенностей и специфики дошкольных учреждений.</w:t>
      </w:r>
    </w:p>
    <w:p w:rsidR="00397CF9" w:rsidRPr="00427E2A" w:rsidRDefault="00397CF9" w:rsidP="00FB6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Таким образом, актуальная задача для работников системы дошкольного образования</w:t>
      </w:r>
      <w:r w:rsidR="00427E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является  поиск  путей</w:t>
      </w:r>
      <w:r w:rsidR="00427E2A"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, р</w:t>
      </w: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азрешающих</w:t>
      </w:r>
      <w:r w:rsidR="00427E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это </w:t>
      </w:r>
      <w:r w:rsidR="00427E2A"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противоречие. Такая</w:t>
      </w: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форма работы по физическому воспитанию, как  физкультурно-оздоровительные кружки в дошкольном образовательном учреждении, в полной мере решает это противоречие.</w:t>
      </w:r>
    </w:p>
    <w:p w:rsidR="00397CF9" w:rsidRPr="00427E2A" w:rsidRDefault="00397CF9" w:rsidP="00FB6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Физкультурно-оздоровительный кружок «Веселый мя</w:t>
      </w:r>
      <w:r w:rsidR="005E57DD"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ч</w:t>
      </w:r>
      <w:r w:rsidR="00427E2A"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» о</w:t>
      </w:r>
      <w:r w:rsidR="005E57DD"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>беспечит обучение детей 5 - 7</w:t>
      </w:r>
      <w:r w:rsidRPr="00427E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лет двигательным умениям и навыкам такой увлекательной игры как баскетбол.</w:t>
      </w:r>
    </w:p>
    <w:p w:rsidR="00397CF9" w:rsidRPr="00427E2A" w:rsidRDefault="00397CF9" w:rsidP="00BE6C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8E6">
        <w:rPr>
          <w:rFonts w:ascii="Times New Roman" w:hAnsi="Times New Roman" w:cs="Times New Roman"/>
          <w:b/>
          <w:sz w:val="28"/>
          <w:szCs w:val="28"/>
          <w:lang w:val="ru-RU"/>
        </w:rPr>
        <w:t>Объект исследования</w:t>
      </w:r>
      <w:r w:rsidR="005E57DD" w:rsidRPr="00427E2A">
        <w:rPr>
          <w:rFonts w:ascii="Times New Roman" w:hAnsi="Times New Roman" w:cs="Times New Roman"/>
          <w:sz w:val="28"/>
          <w:szCs w:val="28"/>
          <w:lang w:val="ru-RU"/>
        </w:rPr>
        <w:t>: процесс обучения детей 5 - 7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лет элементам спортивной игры баскетбол</w:t>
      </w:r>
    </w:p>
    <w:p w:rsidR="00397CF9" w:rsidRPr="00427E2A" w:rsidRDefault="00397CF9" w:rsidP="00BE6C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8E6">
        <w:rPr>
          <w:rFonts w:ascii="Times New Roman" w:hAnsi="Times New Roman" w:cs="Times New Roman"/>
          <w:b/>
          <w:sz w:val="28"/>
          <w:szCs w:val="28"/>
          <w:lang w:val="ru-RU"/>
        </w:rPr>
        <w:t>Предмет исследования: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двигательны</w:t>
      </w:r>
      <w:r w:rsidR="005E57DD" w:rsidRPr="00427E2A">
        <w:rPr>
          <w:rFonts w:ascii="Times New Roman" w:hAnsi="Times New Roman" w:cs="Times New Roman"/>
          <w:sz w:val="28"/>
          <w:szCs w:val="28"/>
          <w:lang w:val="ru-RU"/>
        </w:rPr>
        <w:t>х умений и навыков у детей 5 - 7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лет в процессе обучения элементам спортивной игры баскетбол в условиях физкультурно-оздоровительного кружка «Веселый мяч».</w:t>
      </w:r>
    </w:p>
    <w:p w:rsidR="00397CF9" w:rsidRPr="00427E2A" w:rsidRDefault="00397CF9" w:rsidP="00BE6C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8E6">
        <w:rPr>
          <w:rFonts w:ascii="Times New Roman" w:hAnsi="Times New Roman" w:cs="Times New Roman"/>
          <w:b/>
          <w:sz w:val="28"/>
          <w:szCs w:val="28"/>
          <w:lang w:val="ru-RU"/>
        </w:rPr>
        <w:t>Цель исследования:</w:t>
      </w:r>
      <w:r w:rsidR="005E57DD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>разр</w:t>
      </w:r>
      <w:r w:rsidR="005E57DD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аботка и апробация  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системы занятий физкультурно-оздоровительного кружка «Веселый мяч» по развитию двигательных умений и навыков у детей 5 </w:t>
      </w:r>
      <w:r w:rsidR="005E57DD" w:rsidRPr="00427E2A">
        <w:rPr>
          <w:rFonts w:ascii="Times New Roman" w:hAnsi="Times New Roman" w:cs="Times New Roman"/>
          <w:sz w:val="28"/>
          <w:szCs w:val="28"/>
          <w:lang w:val="ru-RU"/>
        </w:rPr>
        <w:t>- 7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лет в процессе обучения элементам спортивной игры баскетбол.</w:t>
      </w:r>
    </w:p>
    <w:p w:rsidR="00397CF9" w:rsidRPr="00FB68E6" w:rsidRDefault="00397CF9" w:rsidP="00BE6CF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68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исследования: </w:t>
      </w:r>
    </w:p>
    <w:p w:rsidR="00397CF9" w:rsidRPr="00427E2A" w:rsidRDefault="00397CF9" w:rsidP="00FB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1.Изучить научно-методическую и специальную литературу по теме исследования.</w:t>
      </w:r>
    </w:p>
    <w:p w:rsidR="00397CF9" w:rsidRPr="00427E2A" w:rsidRDefault="00397CF9" w:rsidP="00FB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2.Выявит</w:t>
      </w:r>
      <w:r w:rsidR="005E57DD"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 особенности работы </w:t>
      </w: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формированию двигательных умений и навыков при о</w:t>
      </w:r>
      <w:r w:rsidR="005E57DD"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бучении детей 5 - 7</w:t>
      </w: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лет элементам спортивной игры баскетбол в условиях спортивно-оздоровительного кружка «Веселый мяч».</w:t>
      </w:r>
    </w:p>
    <w:p w:rsidR="00397CF9" w:rsidRPr="00427E2A" w:rsidRDefault="00397CF9" w:rsidP="00FB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3.Разработать и апробировать систему занятий физкультурно-оздоровительного кружка «Веселый мяч» по формированию двигательных умений и на</w:t>
      </w:r>
      <w:r w:rsidR="005E57DD"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выков у детей 5 - 7</w:t>
      </w: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лет в процессе обучения элементам спортивной игры баскетбол.</w:t>
      </w:r>
    </w:p>
    <w:p w:rsidR="00397CF9" w:rsidRPr="00427E2A" w:rsidRDefault="00397CF9" w:rsidP="00FB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4.Создать методические рекомендации для воспитателей и родителей по формированию двигательных умений и навыков при обучении элементам спортивной игры баскетбол.</w:t>
      </w:r>
    </w:p>
    <w:p w:rsidR="00647F5F" w:rsidRDefault="00397CF9" w:rsidP="0068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68E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Гипотеза исследования</w:t>
      </w: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681D9C" w:rsidRPr="00681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81D9C" w:rsidRDefault="00681D9C" w:rsidP="0068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Реализация педагогической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оздоровительной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технологии будет способствовать  формированию двигательных умений и навыков 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у детей 5 - 7 лет в процессе обучения элементам спортивной игры баскетбол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соблюдении следующих условий:</w:t>
      </w:r>
    </w:p>
    <w:p w:rsidR="00681D9C" w:rsidRDefault="00AD2A8A" w:rsidP="00681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D2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учет особенностей</w:t>
      </w:r>
      <w:r w:rsidRPr="00AD2A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формирования двигательных умений и навыков у детей дошкольного возраста</w:t>
      </w:r>
      <w:r w:rsidR="00ED4B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ED4B15" w:rsidRDefault="00ED4B15" w:rsidP="00ED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-подбор и реализация комплексов упражнений с мячом осуществляется с поэтапным усложнением в направлении обогащения двигательного опыта детей, путем обеспечения интеграции образовательной области «Физическое развитие» с другими образовательными областями;</w:t>
      </w:r>
      <w:r w:rsidRPr="00ED4B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81D9C" w:rsidRDefault="00ED4B15" w:rsidP="0068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активное участие всех субъектов педагогического процесса (педагоги-дети-родители) через включение их в проектную деятельность;</w:t>
      </w:r>
    </w:p>
    <w:p w:rsidR="00681D9C" w:rsidRDefault="00ED4B15" w:rsidP="00594EB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6CF3"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  <w:t>Новизна исследования</w:t>
      </w:r>
      <w:r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с</w:t>
      </w: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вязана с изучением эффектов педагогической физкультурно-оздоровительной технологии путем интеграции образовательной области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 «Физическое развитие» с другими областями: «Речевое развитие», «Социально-коммуникативное развитие». «Художественно-эстетическое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>», «Познавательное развитие»; включением содержания кружковой деятельности в проектную деятельность учреждения.</w:t>
      </w:r>
    </w:p>
    <w:p w:rsidR="00397CF9" w:rsidRPr="00427E2A" w:rsidRDefault="00397CF9" w:rsidP="006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68E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Методы исследования:</w:t>
      </w: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06024"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теоре</w:t>
      </w: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тических источников по проблеме исследования, анализ медицинских карт на предмет отклонений в состоянии здоровья воспитанников МБДОУ детский сад №1г</w:t>
      </w:r>
      <w:r w:rsidR="00427E2A"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</w:t>
      </w:r>
      <w:r w:rsidRPr="00427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равдинска, сравнительно- сопоставительный анализ отклонений в состоянии здоровья детей 6-7 лет к общему числу воспитанников.</w:t>
      </w:r>
    </w:p>
    <w:p w:rsidR="00397CF9" w:rsidRPr="00427E2A" w:rsidRDefault="00397CF9" w:rsidP="00647F5F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</w:pPr>
      <w:r w:rsidRPr="00427E2A"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  <w:t>Теоретическая значимость исследования:</w:t>
      </w:r>
    </w:p>
    <w:p w:rsidR="00397CF9" w:rsidRPr="00427E2A" w:rsidRDefault="00397CF9" w:rsidP="00647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1.Изучены возможности использования элементов</w:t>
      </w:r>
      <w:r w:rsidRPr="00427E2A"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  <w:t xml:space="preserve"> 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>элементам спортивной игры баскетбол  для формирования двигате</w:t>
      </w:r>
      <w:r w:rsidR="00406024" w:rsidRPr="00427E2A">
        <w:rPr>
          <w:rFonts w:ascii="Times New Roman" w:hAnsi="Times New Roman" w:cs="Times New Roman"/>
          <w:sz w:val="28"/>
          <w:szCs w:val="28"/>
          <w:lang w:val="ru-RU"/>
        </w:rPr>
        <w:t>льных умений и навыков у детей 5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- 7 лет.</w:t>
      </w:r>
    </w:p>
    <w:p w:rsidR="00397CF9" w:rsidRPr="00427E2A" w:rsidRDefault="00397CF9" w:rsidP="00FB6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2.Теоретически обосновано влияние элементов баскетбола на формирование двигате</w:t>
      </w:r>
      <w:r w:rsidR="00406024" w:rsidRPr="00427E2A">
        <w:rPr>
          <w:rFonts w:ascii="Times New Roman" w:hAnsi="Times New Roman" w:cs="Times New Roman"/>
          <w:sz w:val="28"/>
          <w:szCs w:val="28"/>
          <w:lang w:val="ru-RU"/>
        </w:rPr>
        <w:t>льных умений и навыков у детей 5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- 7 лет</w:t>
      </w:r>
      <w:proofErr w:type="gramStart"/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397CF9" w:rsidRPr="00427E2A" w:rsidRDefault="00397CF9" w:rsidP="00FB68E6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3.Установлено использова</w:t>
      </w:r>
      <w:r w:rsidR="00406024" w:rsidRPr="00427E2A">
        <w:rPr>
          <w:rFonts w:ascii="Times New Roman" w:hAnsi="Times New Roman" w:cs="Times New Roman"/>
          <w:sz w:val="28"/>
          <w:szCs w:val="28"/>
          <w:lang w:val="ru-RU"/>
        </w:rPr>
        <w:t>ние физических упражнений с мячо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>м в улучшении и нормализации эмоционального состояния ребенка по результатам уже проведенных исследований.</w:t>
      </w:r>
    </w:p>
    <w:p w:rsidR="00397CF9" w:rsidRPr="00BE6CF3" w:rsidRDefault="00397CF9" w:rsidP="00BE6CF3">
      <w:pPr>
        <w:jc w:val="both"/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</w:pPr>
      <w:r w:rsidRPr="00BE6CF3"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  <w:t>Практическая значимость исследования:</w:t>
      </w: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7CF9" w:rsidRPr="00427E2A" w:rsidRDefault="00397CF9" w:rsidP="00FB6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 xml:space="preserve">1.Апробирована педагогическая </w:t>
      </w:r>
      <w:r w:rsidR="00427E2A"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физкультурно-оздоровительная</w:t>
      </w: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 xml:space="preserve"> технология использования элементов игры баскетбол</w:t>
      </w:r>
      <w:r w:rsidRPr="00427E2A"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  <w:t xml:space="preserve"> для 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двигате</w:t>
      </w:r>
      <w:r w:rsidR="00406024" w:rsidRPr="00427E2A">
        <w:rPr>
          <w:rFonts w:ascii="Times New Roman" w:hAnsi="Times New Roman" w:cs="Times New Roman"/>
          <w:sz w:val="28"/>
          <w:szCs w:val="28"/>
          <w:lang w:val="ru-RU"/>
        </w:rPr>
        <w:t>льных умений и навыков у детей 5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- 7 лет.</w:t>
      </w:r>
    </w:p>
    <w:p w:rsidR="00397CF9" w:rsidRPr="00427E2A" w:rsidRDefault="00397CF9" w:rsidP="00FB6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2.Выявлена обоснованная необходимость  обеспечения интеграции образовательного области «Физическое развитие» с другими областями: «Речевое развитие», «Социально-коммуникативное развитие». «Художественно-эстетическое», «Познавательное развитие».</w:t>
      </w:r>
    </w:p>
    <w:p w:rsidR="00397CF9" w:rsidRPr="00427E2A" w:rsidRDefault="00397CF9" w:rsidP="00FB68E6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3.Эффективно оправдано включение кружковой работы в совместную проектную деятельность</w:t>
      </w:r>
      <w:r w:rsidR="00647F5F">
        <w:rPr>
          <w:rFonts w:ascii="Times New Roman" w:hAnsi="Times New Roman" w:cs="Times New Roman"/>
          <w:sz w:val="28"/>
          <w:szCs w:val="28"/>
          <w:lang w:val="ru-RU"/>
        </w:rPr>
        <w:t>, проводимую в детском саду</w:t>
      </w:r>
      <w:r w:rsidR="00BE5A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7CF9" w:rsidRPr="00427E2A" w:rsidRDefault="00397CF9" w:rsidP="00BE6C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  <w:t>Новизна исследования</w:t>
      </w:r>
      <w:r w:rsidR="00FB68E6"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  <w:t xml:space="preserve"> </w:t>
      </w:r>
      <w:r w:rsidR="00FB68E6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с</w:t>
      </w: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 xml:space="preserve">вязана с изучением эффектов педагогической </w:t>
      </w:r>
      <w:r w:rsidR="00427E2A"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физкультурно-оздоровительной</w:t>
      </w: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 xml:space="preserve"> технологии путем интеграции образовательной области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 «Физическое развитие» с другими областями: «Речевое развитие», «Социально-коммуникативное развитие». «Художественно-эстетическое</w:t>
      </w:r>
      <w:r w:rsidR="00406024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развитие</w:t>
      </w:r>
      <w:r w:rsidR="00AE24F1">
        <w:rPr>
          <w:rFonts w:ascii="Times New Roman" w:hAnsi="Times New Roman" w:cs="Times New Roman"/>
          <w:sz w:val="28"/>
          <w:szCs w:val="28"/>
          <w:lang w:val="ru-RU"/>
        </w:rPr>
        <w:t>», «Познавательное развитие»; включением содержания кружковой деятельности в проектную деятельность учреждения.</w:t>
      </w:r>
    </w:p>
    <w:p w:rsidR="001C7B34" w:rsidRPr="00BE6CF3" w:rsidRDefault="001C7B34" w:rsidP="00BE6CF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E6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1. Теоретические основы формирования двигательных умений и навыков у детей старшего дошкольного возраста</w:t>
      </w:r>
    </w:p>
    <w:p w:rsidR="00806BE9" w:rsidRPr="00427E2A" w:rsidRDefault="001C7B34" w:rsidP="00BE6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6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lastRenderedPageBreak/>
        <w:t xml:space="preserve">1.1 </w:t>
      </w:r>
      <w:r w:rsidR="0039051F" w:rsidRPr="00BE6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Д</w:t>
      </w:r>
      <w:r w:rsidRPr="00BE6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вигательную активность</w:t>
      </w:r>
      <w:r w:rsidR="0039051F" w:rsidRPr="00BE6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и особенности формирования двигательных умений и навыков у детей дошкольного возраста</w:t>
      </w:r>
      <w:r w:rsidRPr="00BE6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br/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Двигательная деятельность в жизни человека является важнейшим условием, определяющим здоровье, физическую и умственную работоспособность, творческое долголетие.</w:t>
      </w:r>
      <w:r w:rsidR="00806BE9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дошкольном возрасте с помощью двигательной деятельности ребёнок приспосабливается к окружающей жизни, познает мир [1].</w:t>
      </w:r>
    </w:p>
    <w:p w:rsidR="00806BE9" w:rsidRDefault="001C7B34" w:rsidP="00BE6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научных трудах А.И. Быковой, Э.С.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Вильчковского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А.В.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Кенеман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И.В. Муратова, Н.В. Потехиной, Е.А. Тимофеевой показано, что двигательная деятельность дошкольников - естественная потребность, удовлетворение которой является важнейшим условием для формирования основных структур и функций организма, одним из способов познания мира и ориентировки в нём, а также условием всестороннего</w:t>
      </w:r>
      <w:r w:rsidR="00D011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развития и воспитания детей [13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].</w:t>
      </w:r>
      <w:proofErr w:type="gramEnd"/>
      <w:r w:rsidR="00806BE9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Именно дошкольный возраст, по данным современных исследований, является наиболее важным периодом для формирования движений: строение, функции и взаимодействие различных органов и систем достигают в этот период функциональной готовности</w:t>
      </w:r>
      <w:r w:rsidR="00806BE9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01D0B" w:rsidRDefault="00F65BE3" w:rsidP="00101D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r w:rsidRPr="00F65B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шестом году жизни</w:t>
      </w:r>
      <w:r w:rsidRPr="00F65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детей наступает период интенсивного формирования двигательных навыков. Для этого имеются известные предпосылки: заметно изменяются пропорции тела, что создает устойчивость позы, совершенствуется чувство равновесия, улучшается координация движений на основе совершенствования функций нервной системы и приобретенного опыта; увеличивается сила мышц.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r w:rsidRPr="00101D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ребенка седьмого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жизни продолжающийся процесс окостенения де</w:t>
      </w:r>
      <w:r w:rsidR="00101D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лает позвоночник более прочным.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лизко к завершению окостенение ме</w:t>
      </w:r>
      <w:r w:rsidR="00101D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лких костей кисти и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101D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Эти измене</w:t>
      </w:r>
      <w:r w:rsidR="00101D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ния придают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 ребенка большую усто</w:t>
      </w:r>
      <w:r w:rsidR="00101D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йчивость и облегчают ему выполнение таких движений, как повороты туловища, стойка на одной ноге и тому подобные.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Существенные отличия в двигательной деятельности ребенка седьмого  года жизни заключаются в следующем: в этом </w:t>
      </w:r>
      <w:r w:rsidR="00101D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возрасте отмечается более совершенная координация движений, большая их экономия, устранения лишних движений. Благодаря развитию высших нервных центров ребенок проявляет произвольное внимание, сознательные волевые усилия, умение составлять предварительный план действий.</w:t>
      </w:r>
    </w:p>
    <w:p w:rsidR="001C7B34" w:rsidRPr="00427E2A" w:rsidRDefault="001C7B34" w:rsidP="00101D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Наиболее существенные изменения в организме детей связаны с развитием и укреплением опорно-двигательной системы, формирующей основные умения и навыки, благодаря чему впоследствии создается фундамент для развития и укрепления всей двигательной деятельности ребёнка, элементы которой будут основой для такого вида деятельности и для взрослого человека </w:t>
      </w:r>
      <w:r w:rsidR="00102620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</w:t>
      </w:r>
      <w:r w:rsidR="001026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 w:rsidR="00102620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].</w:t>
      </w:r>
      <w:r w:rsidR="001026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Исследования </w:t>
      </w:r>
      <w:r w:rsidR="00102620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Г.П. Юрко</w:t>
      </w:r>
      <w:r w:rsidR="001026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Л.Б. Спиридоновой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других показывают, что регулярная двигательная деятельность приводит к повышенному снабжению кислородом жизненно важных органов, предупреждает риск сердечнососудистых заболеваний и мышечной слабости, стимулирует здоровый образ жизни [25].</w:t>
      </w:r>
    </w:p>
    <w:p w:rsidR="001C7B34" w:rsidRPr="00427E2A" w:rsidRDefault="001C7B34" w:rsidP="00BE6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Влияние двигательной деятельности на организм ребёнка - дошкольника изучают педагоги, психологи, философы, гигиенисты врачи. Результаты их 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исследований свидетельствуют о недостаточной двигательной деятельности детей.</w:t>
      </w:r>
    </w:p>
    <w:p w:rsidR="000906C8" w:rsidRDefault="001C7B34" w:rsidP="00BE6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Э.С.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Вильчковский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Н.А.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Ноткина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Л.Н.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Пустынникова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М.А.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Рунова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своих научных трудах свидетельствуют о том, что недостаточная двигательная деятельность отрицательно сказывается на физическом состоянии: замедляется рост, снижается сопротивляемость инфекционным заболеваниям), умственной работоспособности, приводит к задержке форми</w:t>
      </w:r>
      <w:r w:rsidR="001026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рования двигательных навыков [10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</w:t>
      </w:r>
      <w:proofErr w:type="gram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.Обучение ребёнка движениям, как </w:t>
      </w:r>
      <w:proofErr w:type="gram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отмечает Ю.Ф.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Луури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осуществляются</w:t>
      </w:r>
      <w:proofErr w:type="gram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соответствии с закономерностями формирования двигательных умений и навыков. Они условно представляют собой последовательный переход от знаний и представлений о действии к умению выполнять его, а затем от умения к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навыку</w:t>
      </w:r>
      <w:proofErr w:type="gram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.Э</w:t>
      </w:r>
      <w:proofErr w:type="gram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ффективность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обучения двигательным действиям зависит от того, насколько соблюдается в нём объективная последовательность действия и соответствующих компонентов функциональной системы в целом.</w:t>
      </w:r>
      <w:r w:rsidR="00102620" w:rsidRPr="001026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026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[29]</w:t>
      </w:r>
    </w:p>
    <w:p w:rsidR="00647F5F" w:rsidRDefault="00647F5F" w:rsidP="00BE6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47F5F" w:rsidRDefault="00FB68E6" w:rsidP="00BE6C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1.2.Средства совершенствования двигательных умений и навыков у детей дошкольного возраста</w:t>
      </w:r>
    </w:p>
    <w:p w:rsidR="001C7B34" w:rsidRPr="00427E2A" w:rsidRDefault="001C7B34" w:rsidP="00BE6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68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данный момент существует великое множество сре</w:t>
      </w:r>
      <w:proofErr w:type="gram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дств дл</w:t>
      </w:r>
      <w:proofErr w:type="gram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совершенствования двигательных умений и нав</w:t>
      </w:r>
      <w:r w:rsidR="0090489E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ыков, таких как: 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физкультурные занятия, физкультминутки, прогулки и экскурсии за пределы участка детского сада, физкультурные праздники, физкультурные развлечения.</w:t>
      </w:r>
      <w:r w:rsidR="0090489E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Особое место принадлежит подвижным и спортивным </w:t>
      </w:r>
      <w:r w:rsidR="00427E2A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играм. Подвижные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игры, по мнению Ю.Г. Травина - одно из основных средств </w:t>
      </w:r>
      <w:r w:rsidR="001026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физического воспитания детей [36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]. Огромную потребность в движении дети обычно стремятся удовлетворить в играх. Играть для них - это, прежде всего, двигаться, действовать.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(вначале, конечно, примитивные) правила.</w:t>
      </w:r>
    </w:p>
    <w:p w:rsidR="001C7B34" w:rsidRPr="00427E2A" w:rsidRDefault="001C7B34" w:rsidP="00BE6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Обучая детей спортивным играм, пишет Ж.К. Холодов, можно решать следующие задачи: укреплять здоровье, прививать спортивные навыки, которые обязательно понадобятся во взрослой жизни, формировать такие нравственные качества, как умение добиваться цели и сотрудничать, проявлять выдержку и настойчивость, действо</w:t>
      </w:r>
      <w:r w:rsidR="001026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вать в коллективе, в команде [43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]. Следовательно, физическое воспитание - есть основа основ дошкольного воспитания. Физическое упражнения, по мнению В.Н.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Шебеко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спортивные игры и развлечения создают хорошее самочувствие, "заряжают" </w:t>
      </w:r>
      <w:r w:rsidR="001026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ребенка бодростью и энергией [44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]. Знакомясь с играми разных времен и народов, в основе которых лежат активные двигательные действия, дошкольник включается в осознанный процесс совершенствования своих двигательных навыков, различных физических качеств, необходимых в дальнейшей жизни, вырабатывает волевое поведение. Игры с элементами спорта требуют от детей большой самостоятельности, быстроты, ловкости движений, ориентировки в пространстве. Они являются высшей формой обычных подвижных игр.</w:t>
      </w:r>
    </w:p>
    <w:p w:rsidR="006B6DC6" w:rsidRPr="00427E2A" w:rsidRDefault="001C7B34" w:rsidP="00BE6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Развитие движений - процесс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взаимонаправленный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для его успеха необходима </w:t>
      </w:r>
      <w:r w:rsidR="006B6DC6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продуманная 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организация целенаправленной системы воспитания и об</w:t>
      </w:r>
      <w:r w:rsidR="00072E0A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разования в детском саду. </w:t>
      </w:r>
    </w:p>
    <w:p w:rsidR="0092008D" w:rsidRPr="0092008D" w:rsidRDefault="00072E0A" w:rsidP="0068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val="ru-RU" w:eastAsia="ru-RU"/>
        </w:rPr>
      </w:pPr>
      <w:r w:rsidRPr="00BE6CF3">
        <w:rPr>
          <w:rFonts w:ascii="Times New Roman" w:hAnsi="Times New Roman" w:cs="Times New Roman"/>
          <w:i/>
          <w:sz w:val="28"/>
          <w:szCs w:val="28"/>
          <w:lang w:val="ru-RU"/>
        </w:rPr>
        <w:t>1.3.Кружковая деятельность как форма организации физического воспитания в ДОУ</w:t>
      </w:r>
      <w:r w:rsidR="00FB68E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92008D" w:rsidRPr="0092008D">
        <w:rPr>
          <w:lang w:val="ru-RU"/>
        </w:rPr>
        <w:tab/>
      </w:r>
    </w:p>
    <w:p w:rsidR="0092008D" w:rsidRPr="00BE6CF3" w:rsidRDefault="0092008D" w:rsidP="00920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z w:val="28"/>
          <w:szCs w:val="20"/>
          <w:lang w:val="ru-RU"/>
        </w:rPr>
        <w:t xml:space="preserve">В соответствии положениями ФГОС,  в детском саду </w:t>
      </w:r>
      <w:r w:rsidRPr="0092008D">
        <w:rPr>
          <w:rFonts w:ascii="Times New Roman" w:hAnsi="Times New Roman" w:cs="Times New Roman"/>
          <w:color w:val="231F20"/>
          <w:sz w:val="28"/>
          <w:szCs w:val="20"/>
          <w:lang w:val="ru-RU"/>
        </w:rPr>
        <w:t xml:space="preserve">необходимо не просто проводить цикл занятий по </w:t>
      </w:r>
      <w:proofErr w:type="spellStart"/>
      <w:r w:rsidRPr="0092008D">
        <w:rPr>
          <w:rFonts w:ascii="Times New Roman" w:hAnsi="Times New Roman" w:cs="Times New Roman"/>
          <w:color w:val="231F20"/>
          <w:sz w:val="28"/>
          <w:szCs w:val="20"/>
          <w:lang w:val="ru-RU"/>
        </w:rPr>
        <w:t>здоровьесберегающей</w:t>
      </w:r>
      <w:proofErr w:type="spellEnd"/>
      <w:r w:rsidRPr="0092008D">
        <w:rPr>
          <w:rFonts w:ascii="Times New Roman" w:hAnsi="Times New Roman" w:cs="Times New Roman"/>
          <w:color w:val="231F20"/>
          <w:sz w:val="28"/>
          <w:szCs w:val="20"/>
          <w:lang w:val="ru-RU"/>
        </w:rPr>
        <w:t xml:space="preserve"> деятельности, а </w:t>
      </w:r>
      <w:r w:rsidRPr="0092008D">
        <w:rPr>
          <w:rFonts w:ascii="Times New Roman" w:hAnsi="Times New Roman" w:cs="Times New Roman"/>
          <w:bCs/>
          <w:color w:val="231F20"/>
          <w:sz w:val="28"/>
          <w:szCs w:val="20"/>
          <w:u w:val="single"/>
          <w:lang w:val="ru-RU"/>
        </w:rPr>
        <w:t>организовать единый интегративный</w:t>
      </w:r>
      <w:r>
        <w:rPr>
          <w:rFonts w:ascii="Times New Roman" w:hAnsi="Times New Roman" w:cs="Times New Roman"/>
          <w:bCs/>
          <w:color w:val="231F20"/>
          <w:sz w:val="28"/>
          <w:szCs w:val="20"/>
          <w:u w:val="single"/>
          <w:lang w:val="ru-RU"/>
        </w:rPr>
        <w:t xml:space="preserve"> </w:t>
      </w:r>
      <w:r w:rsidRPr="0092008D">
        <w:rPr>
          <w:rFonts w:ascii="Times New Roman" w:hAnsi="Times New Roman" w:cs="Times New Roman"/>
          <w:bCs/>
          <w:color w:val="231F20"/>
          <w:sz w:val="28"/>
          <w:szCs w:val="20"/>
          <w:u w:val="single"/>
          <w:lang w:val="ru-RU"/>
        </w:rPr>
        <w:t>процесс взаимодействия взрослого и</w:t>
      </w:r>
      <w:r>
        <w:rPr>
          <w:rFonts w:ascii="Times New Roman" w:hAnsi="Times New Roman" w:cs="Times New Roman"/>
          <w:bCs/>
          <w:color w:val="231F20"/>
          <w:sz w:val="28"/>
          <w:szCs w:val="20"/>
          <w:u w:val="single"/>
          <w:lang w:val="ru-RU"/>
        </w:rPr>
        <w:t xml:space="preserve"> </w:t>
      </w:r>
      <w:r w:rsidRPr="0092008D">
        <w:rPr>
          <w:rFonts w:ascii="Times New Roman" w:hAnsi="Times New Roman" w:cs="Times New Roman"/>
          <w:bCs/>
          <w:color w:val="231F20"/>
          <w:sz w:val="28"/>
          <w:szCs w:val="20"/>
          <w:u w:val="single"/>
          <w:lang w:val="ru-RU"/>
        </w:rPr>
        <w:t>ребёнка</w:t>
      </w:r>
      <w:r w:rsidRPr="0092008D">
        <w:rPr>
          <w:rFonts w:ascii="Times New Roman" w:hAnsi="Times New Roman" w:cs="Times New Roman"/>
          <w:color w:val="231F20"/>
          <w:sz w:val="28"/>
          <w:szCs w:val="20"/>
          <w:lang w:val="ru-RU"/>
        </w:rPr>
        <w:t>, в котором будут гармонично объединены различные образовательные области для целостного восприятия окружающего мира</w:t>
      </w:r>
      <w:r w:rsidR="006877BA">
        <w:rPr>
          <w:rFonts w:ascii="Times New Roman" w:hAnsi="Times New Roman" w:cs="Times New Roman"/>
          <w:color w:val="231F20"/>
          <w:sz w:val="28"/>
          <w:szCs w:val="20"/>
          <w:lang w:val="ru-RU"/>
        </w:rPr>
        <w:t>.</w:t>
      </w:r>
    </w:p>
    <w:p w:rsidR="00AA6F2C" w:rsidRDefault="009F606A" w:rsidP="00AA6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Одной 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 форм работы, </w:t>
      </w:r>
      <w:r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обеспечивающих условия формирования у дошкольников устойчивых мотивов и потребностей в систематических занятиях физическими упражнениями оздоровительной, рекреационной и спортивной направленности, в бережном отношении к своему здоровью, творческом использовании средств физической культуры в формировании здорового образа жизни является кружковая деятельность</w:t>
      </w:r>
      <w:r w:rsidR="00AA6F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6F2C" w:rsidRPr="00427E2A" w:rsidRDefault="00AA6F2C" w:rsidP="00BE6C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Кружок «Веселый мяч» организован для детей старшего дошкольного возраста (5-7лет). Занятия проводятся с октября по апрель, 2 раза в неделю, продолжительность занятий в старшей группе 25мин, в подготовительной к школе группе 30 мин.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 и инвентарь соответствуют по устройству, размерам и весу, возрасту детей, их подготовленности, обеспечивается безопасность. </w:t>
      </w:r>
    </w:p>
    <w:p w:rsidR="00D207DB" w:rsidRPr="00427E2A" w:rsidRDefault="006207E7" w:rsidP="00B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Обучение дошкольников  в кружке «Веселый мяч» состоит из трех этапов: начальный этап, этап углубленного разучивания, этап закрепления и совершенствования.</w:t>
      </w:r>
      <w:r w:rsidR="009D77E6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07E7" w:rsidRPr="00427E2A" w:rsidRDefault="006207E7" w:rsidP="00BE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06A">
        <w:rPr>
          <w:rFonts w:ascii="Times New Roman" w:hAnsi="Times New Roman" w:cs="Times New Roman"/>
          <w:i/>
          <w:sz w:val="28"/>
          <w:szCs w:val="28"/>
          <w:lang w:val="ru-RU"/>
        </w:rPr>
        <w:t>Начальный этап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обучения </w:t>
      </w:r>
      <w:proofErr w:type="gramStart"/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характеризуется созданием </w:t>
      </w:r>
      <w:r w:rsidR="00BE5A06">
        <w:rPr>
          <w:rFonts w:ascii="Times New Roman" w:hAnsi="Times New Roman" w:cs="Times New Roman"/>
          <w:sz w:val="28"/>
          <w:szCs w:val="28"/>
          <w:lang w:val="ru-RU"/>
        </w:rPr>
        <w:t xml:space="preserve"> у детей 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>предварительного предст</w:t>
      </w:r>
      <w:r w:rsidR="001227E8" w:rsidRPr="00427E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>вления об упражне</w:t>
      </w:r>
      <w:r w:rsidR="001227E8" w:rsidRPr="00427E2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>ии на этом этапе</w:t>
      </w:r>
      <w:r w:rsidR="001227E8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педагог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7E8" w:rsidRPr="00427E2A">
        <w:rPr>
          <w:rFonts w:ascii="Times New Roman" w:hAnsi="Times New Roman" w:cs="Times New Roman"/>
          <w:sz w:val="28"/>
          <w:szCs w:val="28"/>
          <w:lang w:val="ru-RU"/>
        </w:rPr>
        <w:t>рассказывает</w:t>
      </w:r>
      <w:proofErr w:type="gramEnd"/>
      <w:r w:rsidR="001227E8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, объясняет и демонстрирует упражнения, а дети пытаются воссоздать увиденное, </w:t>
      </w:r>
      <w:proofErr w:type="spellStart"/>
      <w:r w:rsidR="001227E8" w:rsidRPr="00427E2A">
        <w:rPr>
          <w:rFonts w:ascii="Times New Roman" w:hAnsi="Times New Roman" w:cs="Times New Roman"/>
          <w:sz w:val="28"/>
          <w:szCs w:val="28"/>
          <w:lang w:val="ru-RU"/>
        </w:rPr>
        <w:t>опробывают</w:t>
      </w:r>
      <w:proofErr w:type="spellEnd"/>
      <w:r w:rsidR="001227E8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упражнение.</w:t>
      </w:r>
    </w:p>
    <w:p w:rsidR="006207E7" w:rsidRPr="00BE5A06" w:rsidRDefault="006207E7" w:rsidP="00BE6C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E5A06">
        <w:rPr>
          <w:rFonts w:ascii="Times New Roman" w:hAnsi="Times New Roman" w:cs="Times New Roman"/>
          <w:i/>
          <w:sz w:val="28"/>
          <w:szCs w:val="28"/>
          <w:lang w:val="ru-RU"/>
        </w:rPr>
        <w:t>ожидаемые результаты</w:t>
      </w:r>
    </w:p>
    <w:p w:rsidR="00072E0A" w:rsidRPr="00427E2A" w:rsidRDefault="006207E7" w:rsidP="00BE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дети учатся простейшим действиям с мячом для развития координации движений, умения следить  за траекторией полета мяча, выработки быстрой ответной реакции на летящий мяч.</w:t>
      </w:r>
    </w:p>
    <w:p w:rsidR="001227E8" w:rsidRPr="00427E2A" w:rsidRDefault="001227E8" w:rsidP="00BE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Выполняя упражнения на ловлю мяча, у детей развивается глазомер, меткость координация движений. На этом этапе укрепляются мышцы плечевого пояса, туловища, ног.</w:t>
      </w:r>
    </w:p>
    <w:p w:rsidR="001227E8" w:rsidRPr="00427E2A" w:rsidRDefault="001227E8" w:rsidP="00BE6C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06A">
        <w:rPr>
          <w:rFonts w:ascii="Times New Roman" w:hAnsi="Times New Roman" w:cs="Times New Roman"/>
          <w:i/>
          <w:sz w:val="28"/>
          <w:szCs w:val="28"/>
          <w:lang w:val="ru-RU"/>
        </w:rPr>
        <w:t>Этап углубленного разучивания двигательных действий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2E0A" w:rsidRPr="00427E2A" w:rsidRDefault="001227E8" w:rsidP="00BE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A06">
        <w:rPr>
          <w:rFonts w:ascii="Times New Roman" w:hAnsi="Times New Roman" w:cs="Times New Roman"/>
          <w:i/>
          <w:sz w:val="28"/>
          <w:szCs w:val="28"/>
          <w:lang w:val="ru-RU"/>
        </w:rPr>
        <w:t>Ожидаемые результаты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>: дети активно знакомятся с элементами баскетбола, их действия принимают направленный и осознанный характер. Это этап характеризуется уточнением и совершенствованием деталей техники его выполнения.</w:t>
      </w:r>
      <w:r w:rsidR="00BE6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>Основным методом обучения на этом этапе является целостное выполнение упражнения.</w:t>
      </w:r>
      <w:r w:rsidR="000402D8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активности детей способствует изменение условий выполнения упражнений, постановка двигательных задач. С этой целью применяют соревновательный метод с установкой на лучшее исполнение. Особое внимание необходимо уделять упражнениям в бросании, </w:t>
      </w:r>
      <w:r w:rsidR="000402D8" w:rsidRPr="00427E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ловле отбивании </w:t>
      </w:r>
      <w:r w:rsidR="00BE6CF3">
        <w:rPr>
          <w:rFonts w:ascii="Times New Roman" w:hAnsi="Times New Roman" w:cs="Times New Roman"/>
          <w:sz w:val="28"/>
          <w:szCs w:val="28"/>
          <w:lang w:val="ru-RU"/>
        </w:rPr>
        <w:t>мяча одной рукой</w:t>
      </w:r>
      <w:r w:rsidR="000402D8" w:rsidRPr="00427E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6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2D8" w:rsidRPr="00427E2A">
        <w:rPr>
          <w:rFonts w:ascii="Times New Roman" w:hAnsi="Times New Roman" w:cs="Times New Roman"/>
          <w:sz w:val="28"/>
          <w:szCs w:val="28"/>
          <w:lang w:val="ru-RU"/>
        </w:rPr>
        <w:t>Эти упражнения постепенно усложняют с  у</w:t>
      </w:r>
      <w:r w:rsidR="00507D97" w:rsidRPr="00427E2A">
        <w:rPr>
          <w:rFonts w:ascii="Times New Roman" w:hAnsi="Times New Roman" w:cs="Times New Roman"/>
          <w:sz w:val="28"/>
          <w:szCs w:val="28"/>
          <w:lang w:val="ru-RU"/>
        </w:rPr>
        <w:t>величением высоты подбрасывания, количества подбрасыв</w:t>
      </w:r>
      <w:r w:rsidR="000402D8" w:rsidRPr="00427E2A">
        <w:rPr>
          <w:rFonts w:ascii="Times New Roman" w:hAnsi="Times New Roman" w:cs="Times New Roman"/>
          <w:sz w:val="28"/>
          <w:szCs w:val="28"/>
          <w:lang w:val="ru-RU"/>
        </w:rPr>
        <w:t>аний подряд.</w:t>
      </w:r>
      <w:r w:rsidR="00507D97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2D8" w:rsidRPr="00427E2A">
        <w:rPr>
          <w:rFonts w:ascii="Times New Roman" w:hAnsi="Times New Roman" w:cs="Times New Roman"/>
          <w:sz w:val="28"/>
          <w:szCs w:val="28"/>
          <w:lang w:val="ru-RU"/>
        </w:rPr>
        <w:t>Подбрасывание и ловля мяча требуют дифференци</w:t>
      </w:r>
      <w:r w:rsidR="00507D97" w:rsidRPr="00427E2A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0402D8" w:rsidRPr="00427E2A">
        <w:rPr>
          <w:rFonts w:ascii="Times New Roman" w:hAnsi="Times New Roman" w:cs="Times New Roman"/>
          <w:sz w:val="28"/>
          <w:szCs w:val="28"/>
          <w:lang w:val="ru-RU"/>
        </w:rPr>
        <w:t>ванных действий: захвата мяча,</w:t>
      </w:r>
      <w:r w:rsidR="00507D97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силы замаха, </w:t>
      </w:r>
      <w:r w:rsidR="000402D8" w:rsidRPr="00427E2A">
        <w:rPr>
          <w:rFonts w:ascii="Times New Roman" w:hAnsi="Times New Roman" w:cs="Times New Roman"/>
          <w:sz w:val="28"/>
          <w:szCs w:val="28"/>
          <w:lang w:val="ru-RU"/>
        </w:rPr>
        <w:t>согласован</w:t>
      </w:r>
      <w:r w:rsidR="00BE6CF3">
        <w:rPr>
          <w:rFonts w:ascii="Times New Roman" w:hAnsi="Times New Roman" w:cs="Times New Roman"/>
          <w:sz w:val="28"/>
          <w:szCs w:val="28"/>
          <w:lang w:val="ru-RU"/>
        </w:rPr>
        <w:t>ия со способами бросания (</w:t>
      </w:r>
      <w:r w:rsidR="00507D97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снизу, </w:t>
      </w:r>
      <w:r w:rsidR="000402D8" w:rsidRPr="00427E2A">
        <w:rPr>
          <w:rFonts w:ascii="Times New Roman" w:hAnsi="Times New Roman" w:cs="Times New Roman"/>
          <w:sz w:val="28"/>
          <w:szCs w:val="28"/>
          <w:lang w:val="ru-RU"/>
        </w:rPr>
        <w:t>от груди,</w:t>
      </w:r>
      <w:r w:rsidR="00507D97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от плеча, сбоку, </w:t>
      </w:r>
      <w:r w:rsidR="000402D8" w:rsidRPr="00427E2A">
        <w:rPr>
          <w:rFonts w:ascii="Times New Roman" w:hAnsi="Times New Roman" w:cs="Times New Roman"/>
          <w:sz w:val="28"/>
          <w:szCs w:val="28"/>
          <w:lang w:val="ru-RU"/>
        </w:rPr>
        <w:t>сзади).</w:t>
      </w:r>
      <w:r w:rsidR="00507D97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2D8" w:rsidRPr="00427E2A">
        <w:rPr>
          <w:rFonts w:ascii="Times New Roman" w:hAnsi="Times New Roman" w:cs="Times New Roman"/>
          <w:sz w:val="28"/>
          <w:szCs w:val="28"/>
          <w:lang w:val="ru-RU"/>
        </w:rPr>
        <w:t>При разучивании этих движений необходимо обращать вниман</w:t>
      </w:r>
      <w:r w:rsidR="00507D97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ие детей на фазы: приготовиться, </w:t>
      </w:r>
      <w:r w:rsidR="000402D8" w:rsidRPr="00427E2A">
        <w:rPr>
          <w:rFonts w:ascii="Times New Roman" w:hAnsi="Times New Roman" w:cs="Times New Roman"/>
          <w:sz w:val="28"/>
          <w:szCs w:val="28"/>
          <w:lang w:val="ru-RU"/>
        </w:rPr>
        <w:t>прицелиться,</w:t>
      </w:r>
      <w:r w:rsidR="00507D97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2D8" w:rsidRPr="00427E2A">
        <w:rPr>
          <w:rFonts w:ascii="Times New Roman" w:hAnsi="Times New Roman" w:cs="Times New Roman"/>
          <w:sz w:val="28"/>
          <w:szCs w:val="28"/>
          <w:lang w:val="ru-RU"/>
        </w:rPr>
        <w:t>бросить.</w:t>
      </w:r>
    </w:p>
    <w:p w:rsidR="00507D97" w:rsidRPr="00427E2A" w:rsidRDefault="00507D97" w:rsidP="00BE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Для достижения ожидаемых результатов, учитывая возрастные и индивидуальные особенности детей старшего дошкольного возраста, целесообразно формировать навыки владения мячом посредством подвижных игр. Предлагаемые игры можно условно разделить на 4 группы в зависимости от решаемых задач:</w:t>
      </w:r>
    </w:p>
    <w:p w:rsidR="00507D97" w:rsidRPr="00427E2A" w:rsidRDefault="00507D97" w:rsidP="00BE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Игры с ло</w:t>
      </w:r>
      <w:r w:rsidR="00916C9A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влей и передача мяча </w:t>
      </w:r>
    </w:p>
    <w:p w:rsidR="00507D97" w:rsidRPr="00427E2A" w:rsidRDefault="00507D97" w:rsidP="00BE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Игры, обу</w:t>
      </w:r>
      <w:r w:rsidR="00916C9A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чающие ведению мяча </w:t>
      </w:r>
    </w:p>
    <w:p w:rsidR="00507D97" w:rsidRPr="00427E2A" w:rsidRDefault="00507D97" w:rsidP="00BE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Игры с переда</w:t>
      </w:r>
      <w:r w:rsidR="00916C9A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чей и ведением мяча </w:t>
      </w:r>
    </w:p>
    <w:p w:rsidR="00507D97" w:rsidRPr="009F606A" w:rsidRDefault="00507D97" w:rsidP="00BE6C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06A">
        <w:rPr>
          <w:rFonts w:ascii="Times New Roman" w:hAnsi="Times New Roman" w:cs="Times New Roman"/>
          <w:i/>
          <w:sz w:val="28"/>
          <w:szCs w:val="28"/>
          <w:lang w:val="ru-RU"/>
        </w:rPr>
        <w:t>Этап закрепления и совершенствования двигательных умений и навыков</w:t>
      </w:r>
    </w:p>
    <w:p w:rsidR="00072E0A" w:rsidRPr="00427E2A" w:rsidRDefault="00507D97" w:rsidP="00BE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A06">
        <w:rPr>
          <w:rFonts w:ascii="Times New Roman" w:hAnsi="Times New Roman" w:cs="Times New Roman"/>
          <w:i/>
          <w:sz w:val="28"/>
          <w:szCs w:val="28"/>
          <w:lang w:val="ru-RU"/>
        </w:rPr>
        <w:t>Ожидаемые результаты</w:t>
      </w:r>
      <w:r w:rsidR="005E0FDF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закрепление полученных знаний, 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>умений и</w:t>
      </w:r>
      <w:r w:rsidR="005E0FDF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навыков владения мячом </w:t>
      </w:r>
      <w:r w:rsidR="005E0FDF" w:rsidRPr="00427E2A">
        <w:rPr>
          <w:rFonts w:ascii="Times New Roman" w:hAnsi="Times New Roman" w:cs="Times New Roman"/>
          <w:sz w:val="28"/>
          <w:szCs w:val="28"/>
          <w:lang w:val="ru-RU"/>
        </w:rPr>
        <w:t>в играх и эстафетах.</w:t>
      </w:r>
    </w:p>
    <w:p w:rsidR="00D207DB" w:rsidRPr="00427E2A" w:rsidRDefault="005E0FDF" w:rsidP="00AA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данном этапе применяется весь комплекс методов предыдущего этапа, однако ведущую роль  приобретают методы разучивания в цело</w:t>
      </w:r>
      <w:proofErr w:type="gramStart"/>
      <w:r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м-</w:t>
      </w:r>
      <w:proofErr w:type="gramEnd"/>
      <w:r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соревно</w:t>
      </w:r>
      <w:r w:rsidR="009F60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вательный и игровой.</w:t>
      </w:r>
      <w:r w:rsidR="00AA6F2C" w:rsidRPr="00AA6F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D207DB" w:rsidRPr="00427E2A" w:rsidRDefault="00D207DB" w:rsidP="00BE6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207E7" w:rsidRDefault="000E2C9C" w:rsidP="00BE6C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="00B61E3E" w:rsidRPr="00BE6C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9515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61E3E" w:rsidRPr="00BE6C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Практическая часть работы по теме исследования</w:t>
      </w:r>
    </w:p>
    <w:p w:rsidR="005E1DD7" w:rsidRDefault="008A07B7" w:rsidP="00BE6C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Исследовательская  деятельность по теме исследования проводилась на базе МБДОУ детский сад №1г. Правдинска Калининградской области. Исследование проводилось с  сентября 2012</w:t>
      </w:r>
      <w:r w:rsidR="009515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по май 2013года.  В нем приняли участие дети</w:t>
      </w:r>
      <w:r w:rsidR="009515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посещающие кружок «Веселый мяч»</w:t>
      </w:r>
      <w:r w:rsidR="0095154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</w:t>
      </w:r>
      <w:r w:rsidR="00382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оличество участников кружка -12 человек.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исследование строилось поэтапно.</w:t>
      </w:r>
    </w:p>
    <w:p w:rsidR="005F3517" w:rsidRPr="00BE6CF3" w:rsidRDefault="005F3517" w:rsidP="00BE6C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2.1. </w:t>
      </w:r>
      <w:r w:rsidR="00274565" w:rsidRPr="00BE6CF3">
        <w:rPr>
          <w:rFonts w:ascii="Times New Roman" w:hAnsi="Times New Roman" w:cs="Times New Roman"/>
          <w:i/>
          <w:sz w:val="28"/>
          <w:szCs w:val="28"/>
          <w:lang w:val="ru-RU"/>
        </w:rPr>
        <w:t>Подготовительный этап включает в себя:</w:t>
      </w:r>
    </w:p>
    <w:p w:rsidR="00274565" w:rsidRPr="0045661C" w:rsidRDefault="00274565" w:rsidP="0045661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61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диагностики, направленной на выявление </w:t>
      </w:r>
    </w:p>
    <w:p w:rsidR="0045661C" w:rsidRDefault="00274565" w:rsidP="00456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уровня здоровья де</w:t>
      </w:r>
      <w:r w:rsidR="0038229B">
        <w:rPr>
          <w:rFonts w:ascii="Times New Roman" w:hAnsi="Times New Roman" w:cs="Times New Roman"/>
          <w:sz w:val="28"/>
          <w:szCs w:val="28"/>
          <w:lang w:val="ru-RU"/>
        </w:rPr>
        <w:t>тей 5</w:t>
      </w:r>
      <w:r w:rsidR="00582C20">
        <w:rPr>
          <w:rFonts w:ascii="Times New Roman" w:hAnsi="Times New Roman" w:cs="Times New Roman"/>
          <w:sz w:val="28"/>
          <w:szCs w:val="28"/>
          <w:lang w:val="ru-RU"/>
        </w:rPr>
        <w:t>-7 лет</w:t>
      </w:r>
      <w:r w:rsidR="00597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661C">
        <w:rPr>
          <w:rFonts w:ascii="Times New Roman" w:hAnsi="Times New Roman" w:cs="Times New Roman"/>
          <w:sz w:val="28"/>
          <w:szCs w:val="28"/>
          <w:lang w:val="ru-RU"/>
        </w:rPr>
        <w:t xml:space="preserve">и анализ полученных результатов </w:t>
      </w:r>
      <w:r w:rsidR="003272E9">
        <w:rPr>
          <w:rFonts w:ascii="Times New Roman" w:hAnsi="Times New Roman" w:cs="Times New Roman"/>
          <w:sz w:val="28"/>
          <w:szCs w:val="28"/>
          <w:lang w:val="ru-RU"/>
        </w:rPr>
        <w:t>(Приложение</w:t>
      </w:r>
      <w:proofErr w:type="gramStart"/>
      <w:r w:rsidR="003272E9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44105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1A20">
        <w:rPr>
          <w:rFonts w:ascii="Times New Roman" w:hAnsi="Times New Roman" w:cs="Times New Roman"/>
          <w:sz w:val="28"/>
          <w:szCs w:val="28"/>
          <w:lang w:val="ru-RU"/>
        </w:rPr>
        <w:t>табл.</w:t>
      </w:r>
      <w:r w:rsidR="009B4DA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272E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91A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07B7" w:rsidRPr="004A6A86" w:rsidRDefault="004A6A86" w:rsidP="008A07B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6A86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критериев оценки двигательных умений и навыков владения мячом (Приложение2), </w:t>
      </w:r>
      <w:r w:rsidR="005973E9" w:rsidRPr="004A6A86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диагностики </w:t>
      </w:r>
      <w:proofErr w:type="spellStart"/>
      <w:r w:rsidR="005973E9" w:rsidRPr="004A6A86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="005973E9" w:rsidRPr="004A6A86">
        <w:rPr>
          <w:rFonts w:ascii="Times New Roman" w:hAnsi="Times New Roman" w:cs="Times New Roman"/>
          <w:sz w:val="28"/>
          <w:szCs w:val="28"/>
          <w:lang w:val="ru-RU"/>
        </w:rPr>
        <w:t xml:space="preserve"> двигательных навыков дошкольников</w:t>
      </w:r>
      <w:r w:rsidR="00E65C5B" w:rsidRPr="004A6A86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</w:t>
      </w:r>
      <w:r w:rsidR="00B814CB" w:rsidRPr="004A6A86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</w:t>
      </w:r>
      <w:r w:rsidR="00E65C5B" w:rsidRPr="004A6A86">
        <w:rPr>
          <w:rFonts w:ascii="Times New Roman" w:hAnsi="Times New Roman" w:cs="Times New Roman"/>
          <w:sz w:val="28"/>
          <w:szCs w:val="28"/>
          <w:lang w:val="ru-RU"/>
        </w:rPr>
        <w:t>методики Л.В.Яковлевой,</w:t>
      </w:r>
      <w:r w:rsidR="00624247" w:rsidRPr="004A6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C5B" w:rsidRPr="004A6A86">
        <w:rPr>
          <w:rFonts w:ascii="Times New Roman" w:hAnsi="Times New Roman" w:cs="Times New Roman"/>
          <w:sz w:val="28"/>
          <w:szCs w:val="28"/>
          <w:lang w:val="ru-RU"/>
        </w:rPr>
        <w:t>Р.А.Юдиной «Физическое развитие и здоровье детей 3-7лет»</w:t>
      </w:r>
      <w:proofErr w:type="gramStart"/>
      <w:r w:rsidR="00E65C5B" w:rsidRPr="004A6A8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951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6DC" w:rsidRPr="004A6A86">
        <w:rPr>
          <w:rFonts w:ascii="Times New Roman" w:hAnsi="Times New Roman" w:cs="Times New Roman"/>
          <w:sz w:val="28"/>
          <w:szCs w:val="28"/>
          <w:lang w:val="ru-RU"/>
        </w:rPr>
        <w:t>Приложение5</w:t>
      </w:r>
      <w:r w:rsidR="008A07B7" w:rsidRPr="004A6A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606DC" w:rsidRPr="004A6A86">
        <w:rPr>
          <w:rFonts w:ascii="Times New Roman" w:hAnsi="Times New Roman" w:cs="Times New Roman"/>
          <w:sz w:val="28"/>
          <w:szCs w:val="28"/>
          <w:lang w:val="ru-RU"/>
        </w:rPr>
        <w:t>диаграмма1</w:t>
      </w:r>
      <w:r w:rsidR="008A07B7" w:rsidRPr="004A6A86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8A07B7" w:rsidRPr="00B51FC0" w:rsidRDefault="008A07B7" w:rsidP="008A07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1FC0">
        <w:rPr>
          <w:rFonts w:ascii="Times New Roman" w:hAnsi="Times New Roman" w:cs="Times New Roman"/>
          <w:i/>
          <w:sz w:val="28"/>
          <w:szCs w:val="28"/>
          <w:lang w:val="ru-RU"/>
        </w:rPr>
        <w:t>Вы</w:t>
      </w:r>
      <w:r w:rsidR="00F606DC" w:rsidRPr="00B51FC0">
        <w:rPr>
          <w:rFonts w:ascii="Times New Roman" w:hAnsi="Times New Roman" w:cs="Times New Roman"/>
          <w:i/>
          <w:sz w:val="28"/>
          <w:szCs w:val="28"/>
          <w:lang w:val="ru-RU"/>
        </w:rPr>
        <w:t>воды по подготовительному этапу:</w:t>
      </w:r>
    </w:p>
    <w:p w:rsidR="008A07B7" w:rsidRPr="008A07B7" w:rsidRDefault="004B23F4" w:rsidP="008A07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распределения групп здоровья детей </w:t>
      </w:r>
      <w:r w:rsidR="008A07B7" w:rsidRPr="008A07B7">
        <w:rPr>
          <w:rFonts w:ascii="Times New Roman" w:hAnsi="Times New Roman" w:cs="Times New Roman"/>
          <w:sz w:val="28"/>
          <w:szCs w:val="28"/>
          <w:lang w:val="ru-RU"/>
        </w:rPr>
        <w:t xml:space="preserve"> за 3</w:t>
      </w:r>
      <w:r w:rsidR="00B51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года (2011-2014гг.) </w:t>
      </w:r>
      <w:r w:rsidR="008A07B7" w:rsidRPr="008A07B7">
        <w:rPr>
          <w:rFonts w:ascii="Times New Roman" w:hAnsi="Times New Roman" w:cs="Times New Roman"/>
          <w:sz w:val="28"/>
          <w:szCs w:val="28"/>
          <w:lang w:val="ru-RU"/>
        </w:rPr>
        <w:t xml:space="preserve">показывает, что количество детей,  имеющих </w:t>
      </w:r>
      <w:r w:rsidR="008A07B7" w:rsidRPr="008A07B7">
        <w:rPr>
          <w:rFonts w:ascii="Times New Roman" w:hAnsi="Times New Roman" w:cs="Times New Roman"/>
          <w:sz w:val="28"/>
          <w:szCs w:val="28"/>
        </w:rPr>
        <w:t>I</w:t>
      </w:r>
      <w:r w:rsidR="004214B7">
        <w:rPr>
          <w:rFonts w:ascii="Times New Roman" w:hAnsi="Times New Roman" w:cs="Times New Roman"/>
          <w:sz w:val="28"/>
          <w:szCs w:val="28"/>
          <w:lang w:val="ru-RU"/>
        </w:rPr>
        <w:t xml:space="preserve"> группу,</w:t>
      </w:r>
      <w:r w:rsidR="00E30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7B7" w:rsidRPr="008A07B7">
        <w:rPr>
          <w:rFonts w:ascii="Times New Roman" w:hAnsi="Times New Roman" w:cs="Times New Roman"/>
          <w:sz w:val="28"/>
          <w:szCs w:val="28"/>
          <w:lang w:val="ru-RU"/>
        </w:rPr>
        <w:t xml:space="preserve">существенно не изменился, наблюдается снижение количества  детей, имеющих </w:t>
      </w:r>
      <w:r w:rsidR="008A07B7" w:rsidRPr="008A07B7">
        <w:rPr>
          <w:rFonts w:ascii="Times New Roman" w:hAnsi="Times New Roman" w:cs="Times New Roman"/>
          <w:sz w:val="28"/>
          <w:szCs w:val="28"/>
        </w:rPr>
        <w:t>II</w:t>
      </w:r>
      <w:r w:rsidR="008A07B7" w:rsidRPr="008A07B7">
        <w:rPr>
          <w:rFonts w:ascii="Times New Roman" w:hAnsi="Times New Roman" w:cs="Times New Roman"/>
          <w:sz w:val="28"/>
          <w:szCs w:val="28"/>
          <w:lang w:val="ru-RU"/>
        </w:rPr>
        <w:t xml:space="preserve"> группу здоровья,   и увеличение количественного показателя детей  с </w:t>
      </w:r>
      <w:r w:rsidR="008A07B7" w:rsidRPr="008A07B7">
        <w:rPr>
          <w:rFonts w:ascii="Times New Roman" w:hAnsi="Times New Roman" w:cs="Times New Roman"/>
          <w:sz w:val="28"/>
          <w:szCs w:val="28"/>
        </w:rPr>
        <w:t>III</w:t>
      </w:r>
      <w:r w:rsidR="008A07B7" w:rsidRPr="008A07B7">
        <w:rPr>
          <w:rFonts w:ascii="Times New Roman" w:hAnsi="Times New Roman" w:cs="Times New Roman"/>
          <w:sz w:val="28"/>
          <w:szCs w:val="28"/>
          <w:lang w:val="ru-RU"/>
        </w:rPr>
        <w:t xml:space="preserve"> группой з</w:t>
      </w:r>
      <w:r w:rsidR="0038229B">
        <w:rPr>
          <w:rFonts w:ascii="Times New Roman" w:hAnsi="Times New Roman" w:cs="Times New Roman"/>
          <w:sz w:val="28"/>
          <w:szCs w:val="28"/>
          <w:lang w:val="ru-RU"/>
        </w:rPr>
        <w:t>доровья. (Приложение</w:t>
      </w:r>
      <w:proofErr w:type="gramStart"/>
      <w:r w:rsidR="0038229B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8A07B7" w:rsidRPr="008A07B7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F606DC" w:rsidRPr="008A0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7B06" w:rsidRPr="00427E2A" w:rsidRDefault="00E65C5B" w:rsidP="000372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Основной причиной низких </w:t>
      </w:r>
      <w:r w:rsidRPr="00F606DC">
        <w:rPr>
          <w:rFonts w:ascii="Times New Roman" w:hAnsi="Times New Roman" w:cs="Times New Roman"/>
          <w:sz w:val="28"/>
          <w:szCs w:val="28"/>
          <w:lang w:val="ru-RU"/>
        </w:rPr>
        <w:t>показателей</w:t>
      </w:r>
      <w:r w:rsidR="00F606DC" w:rsidRPr="00F606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диагностики двигательных умений и навыков владения мячом</w:t>
      </w:r>
      <w:r w:rsidR="00382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сентябрь</w:t>
      </w:r>
      <w:r w:rsidR="009515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8229B">
        <w:rPr>
          <w:rFonts w:ascii="Times New Roman" w:hAnsi="Times New Roman" w:cs="Times New Roman"/>
          <w:color w:val="000000"/>
          <w:sz w:val="28"/>
          <w:szCs w:val="28"/>
          <w:lang w:val="ru-RU"/>
        </w:rPr>
        <w:t>2012г.</w:t>
      </w:r>
      <w:r w:rsidR="004B23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(Приложение5</w:t>
      </w:r>
      <w:r w:rsidR="004214B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4B23F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диаграмма</w:t>
      </w:r>
      <w:proofErr w:type="gramStart"/>
      <w:r w:rsidR="004B23F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proofErr w:type="gramEnd"/>
      <w:r w:rsidR="004B23F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624247" w:rsidRPr="00F606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6DC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624247">
        <w:rPr>
          <w:rFonts w:ascii="Times New Roman" w:hAnsi="Times New Roman" w:cs="Times New Roman"/>
          <w:sz w:val="28"/>
          <w:szCs w:val="28"/>
          <w:lang w:val="ru-RU"/>
        </w:rPr>
        <w:t xml:space="preserve"> недостаточная эффективность</w:t>
      </w:r>
      <w:r w:rsidR="00F606DC">
        <w:rPr>
          <w:rFonts w:ascii="Times New Roman" w:hAnsi="Times New Roman" w:cs="Times New Roman"/>
          <w:sz w:val="28"/>
          <w:szCs w:val="28"/>
          <w:lang w:val="ru-RU"/>
        </w:rPr>
        <w:t xml:space="preserve"> работы</w:t>
      </w:r>
      <w:r w:rsidR="00624247">
        <w:rPr>
          <w:rFonts w:ascii="Times New Roman" w:hAnsi="Times New Roman" w:cs="Times New Roman"/>
          <w:sz w:val="28"/>
          <w:szCs w:val="28"/>
          <w:lang w:val="ru-RU"/>
        </w:rPr>
        <w:t xml:space="preserve">  по развитию двигательных </w:t>
      </w:r>
      <w:r w:rsidR="006242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умений и навыков </w:t>
      </w:r>
      <w:r w:rsidR="00B51FC0">
        <w:rPr>
          <w:rFonts w:ascii="Times New Roman" w:hAnsi="Times New Roman" w:cs="Times New Roman"/>
          <w:sz w:val="28"/>
          <w:szCs w:val="28"/>
          <w:lang w:val="ru-RU"/>
        </w:rPr>
        <w:t>воспитанников.</w:t>
      </w:r>
      <w:r w:rsidR="004B23F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624247">
        <w:rPr>
          <w:rFonts w:ascii="Times New Roman" w:hAnsi="Times New Roman" w:cs="Times New Roman"/>
          <w:sz w:val="28"/>
          <w:szCs w:val="28"/>
          <w:lang w:val="ru-RU"/>
        </w:rPr>
        <w:t xml:space="preserve"> создания системы работы по развитию двигательных умений и навыков  старших дошкольников</w:t>
      </w:r>
      <w:r w:rsidR="004B23F4">
        <w:rPr>
          <w:rFonts w:ascii="Times New Roman" w:hAnsi="Times New Roman" w:cs="Times New Roman"/>
          <w:sz w:val="28"/>
          <w:szCs w:val="28"/>
          <w:lang w:val="ru-RU"/>
        </w:rPr>
        <w:t xml:space="preserve">  возникла необходимость</w:t>
      </w:r>
      <w:r w:rsidR="004214B7">
        <w:rPr>
          <w:rFonts w:ascii="Times New Roman" w:hAnsi="Times New Roman" w:cs="Times New Roman"/>
          <w:sz w:val="28"/>
          <w:szCs w:val="28"/>
          <w:lang w:val="ru-RU"/>
        </w:rPr>
        <w:t xml:space="preserve">  создания</w:t>
      </w:r>
      <w:r w:rsidR="00037247">
        <w:rPr>
          <w:rFonts w:ascii="Times New Roman" w:hAnsi="Times New Roman" w:cs="Times New Roman"/>
          <w:sz w:val="28"/>
          <w:szCs w:val="28"/>
          <w:lang w:val="ru-RU"/>
        </w:rPr>
        <w:t xml:space="preserve"> кружка «Веселый мяч</w:t>
      </w:r>
      <w:r w:rsidR="004214B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372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7247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F3517" w:rsidRDefault="005F3517" w:rsidP="00BE6CF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2.2.</w:t>
      </w:r>
      <w:r w:rsidR="004214B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Основной этап</w:t>
      </w:r>
    </w:p>
    <w:p w:rsidR="007A43B7" w:rsidRPr="00BE6CF3" w:rsidRDefault="004214B7" w:rsidP="00BE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данном этапе нами была разработана и апробирована рабочая программа кружка «Веселый мяч»</w:t>
      </w:r>
      <w:r w:rsidR="00523F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(Приложение3),</w:t>
      </w:r>
      <w:r w:rsidR="009515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3F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которой определены задачи обучения и основные принципы, на которых строится процесс обучения детей с</w:t>
      </w:r>
      <w:r w:rsidR="008A60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таршей и подготовительных групп.</w:t>
      </w:r>
      <w:r w:rsidR="00E30C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Разработан учебный план кружка, </w:t>
      </w:r>
      <w:r w:rsidR="008A60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тематика и структура занятий.</w:t>
      </w:r>
      <w:r w:rsidR="00916C9A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0C72" w:rsidRDefault="00E30C72" w:rsidP="00BE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2.3.Заключительный этап </w:t>
      </w:r>
      <w:r w:rsidRPr="00E30C72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себя:</w:t>
      </w:r>
    </w:p>
    <w:p w:rsidR="00E30C72" w:rsidRDefault="007A43B7" w:rsidP="00E30C7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0C72">
        <w:rPr>
          <w:rFonts w:ascii="Times New Roman" w:hAnsi="Times New Roman" w:cs="Times New Roman"/>
          <w:sz w:val="28"/>
          <w:szCs w:val="28"/>
          <w:lang w:val="ru-RU"/>
        </w:rPr>
        <w:t>проведение мониторинга и сравнение полученных результатов за 2012-2014г.г.</w:t>
      </w:r>
      <w:r w:rsidR="00916C9A" w:rsidRPr="00E30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63C" w:rsidRPr="00E30C72">
        <w:rPr>
          <w:rFonts w:ascii="Times New Roman" w:hAnsi="Times New Roman" w:cs="Times New Roman"/>
          <w:sz w:val="28"/>
          <w:szCs w:val="28"/>
          <w:lang w:val="ru-RU"/>
        </w:rPr>
        <w:t>(Приложение5</w:t>
      </w:r>
      <w:r w:rsidR="0095399B" w:rsidRPr="00E30C7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30C72" w:rsidRPr="00E30C7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16C9A" w:rsidRPr="00E30C72" w:rsidRDefault="00916C9A" w:rsidP="00E30C7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0C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обсуждение и обобщение полученных результатов, выработка системы дальнейшей работы с детьми с 5-7лет </w:t>
      </w:r>
      <w:r w:rsidRPr="00E30C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30C72">
        <w:rPr>
          <w:rFonts w:ascii="Times New Roman" w:hAnsi="Times New Roman" w:cs="Times New Roman"/>
          <w:sz w:val="28"/>
          <w:szCs w:val="28"/>
          <w:lang w:val="ru-RU"/>
        </w:rPr>
        <w:t>в процессе обучения элементам спортивной игры баскетбол  в  кружковой работе</w:t>
      </w:r>
      <w:r w:rsidR="00947022" w:rsidRPr="00E30C72">
        <w:rPr>
          <w:rFonts w:ascii="Times New Roman" w:hAnsi="Times New Roman" w:cs="Times New Roman"/>
          <w:sz w:val="28"/>
          <w:szCs w:val="28"/>
          <w:lang w:val="ru-RU"/>
        </w:rPr>
        <w:t>, разработка методических рекомендаций для педагогов ДОУ</w:t>
      </w:r>
      <w:r w:rsidR="00155B83" w:rsidRPr="00E30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7022" w:rsidRPr="00E30C72">
        <w:rPr>
          <w:rFonts w:ascii="Times New Roman" w:hAnsi="Times New Roman" w:cs="Times New Roman"/>
          <w:sz w:val="28"/>
          <w:szCs w:val="28"/>
          <w:lang w:val="ru-RU"/>
        </w:rPr>
        <w:t>(Приложение 6)</w:t>
      </w:r>
    </w:p>
    <w:p w:rsidR="003D6004" w:rsidRPr="00E22FB7" w:rsidRDefault="003D6004" w:rsidP="004A6A86">
      <w:pPr>
        <w:pStyle w:val="aa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4A6A86">
        <w:rPr>
          <w:rFonts w:ascii="Times New Roman" w:hAnsi="Times New Roman" w:cs="Times New Roman"/>
          <w:b w:val="0"/>
          <w:i/>
          <w:color w:val="000000"/>
          <w:sz w:val="28"/>
          <w:szCs w:val="28"/>
          <w:lang w:val="ru-RU"/>
        </w:rPr>
        <w:t>Выводы по заключительному этапу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  <w:r w:rsidRPr="003D60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Pr="0089561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Наиболее эффективным методом в оценке развития двигательных умений 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Pr="0089561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навыков служит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прирост показателей за период проведения кружка «Веселый мяч». Он показывает изменения в физической подготовленности детей за 2года под влиянием физкультурно-оздоровительных мероприятий:  показатель высокого уровня овладения двигательными навыками увеличился на17%, показатель среднего уровня</w:t>
      </w:r>
      <w:r w:rsidRPr="00B814C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овладения двигательными навыками увеличился на 13%,показатель низкого уровня уменьшился на 30%.(Приложени5).</w:t>
      </w:r>
    </w:p>
    <w:p w:rsidR="000906C8" w:rsidRPr="003D6004" w:rsidRDefault="000906C8" w:rsidP="00BE6CF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3D6004" w:rsidRDefault="003D6004" w:rsidP="00BE6C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D6004" w:rsidRDefault="003D6004" w:rsidP="00BE6C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E57DD" w:rsidRPr="000906C8" w:rsidRDefault="00E22FB7" w:rsidP="00BE6C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="00916C9A" w:rsidRPr="008956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ыводы</w:t>
      </w:r>
    </w:p>
    <w:p w:rsidR="000906C8" w:rsidRPr="00895613" w:rsidRDefault="000906C8" w:rsidP="000906C8">
      <w:pPr>
        <w:keepNext/>
        <w:spacing w:after="0" w:line="240" w:lineRule="auto"/>
        <w:jc w:val="both"/>
        <w:rPr>
          <w:lang w:val="ru-RU"/>
        </w:rPr>
      </w:pPr>
    </w:p>
    <w:p w:rsidR="005E57DD" w:rsidRPr="00427E2A" w:rsidRDefault="005E57DD" w:rsidP="00BE6CF3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</w:pPr>
      <w:r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полученных результатов</w:t>
      </w:r>
      <w:r w:rsidR="00406024"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55B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можно сделать вывод, что </w:t>
      </w:r>
      <w:r w:rsidR="00406024"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поставленные задачи</w:t>
      </w:r>
      <w:r w:rsidR="00E30C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исследования</w:t>
      </w:r>
      <w:r w:rsidR="00406024"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были решены.</w:t>
      </w:r>
      <w:r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Установлено, что </w:t>
      </w: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 xml:space="preserve">внедрение педагогической </w:t>
      </w:r>
      <w:proofErr w:type="spellStart"/>
      <w:proofErr w:type="gramStart"/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физкультурно</w:t>
      </w:r>
      <w:proofErr w:type="spellEnd"/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- оздоровительной</w:t>
      </w:r>
      <w:proofErr w:type="gramEnd"/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 xml:space="preserve"> технологии </w:t>
      </w:r>
      <w:r w:rsidR="00E30C72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по использованию</w:t>
      </w: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 xml:space="preserve"> элементов игры баскетбол </w:t>
      </w:r>
      <w:r w:rsidR="00E30C72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 xml:space="preserve"> в кружковой работе</w:t>
      </w:r>
      <w:r w:rsidR="003D6004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,</w:t>
      </w:r>
      <w:r w:rsidR="00E30C72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 xml:space="preserve"> </w:t>
      </w:r>
      <w:r w:rsidRPr="00427E2A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ru-RU"/>
        </w:rPr>
        <w:t>способствует</w:t>
      </w:r>
      <w:r w:rsidRPr="00427E2A">
        <w:rPr>
          <w:rStyle w:val="a9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/>
        </w:rPr>
        <w:t xml:space="preserve">  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формированию двигательных умений и навыков у детей 5 - 7 лет. Данная технология дает возможность  обеспечения интеграции образовательного области «Физическое развитие» с другими областями: «Речевое развитие», «Социально-коммуникативное развитие»,  «Художественно-эстетическое развитие», «Познавательное развитие».</w:t>
      </w:r>
      <w:r w:rsidR="00406024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6CF3">
        <w:rPr>
          <w:rFonts w:ascii="Times New Roman" w:hAnsi="Times New Roman" w:cs="Times New Roman"/>
          <w:sz w:val="28"/>
          <w:szCs w:val="28"/>
          <w:lang w:val="ru-RU"/>
        </w:rPr>
        <w:t>Доказано, что к</w:t>
      </w:r>
      <w:r w:rsidR="00406024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ружковая работа по формированию двигательных навыков и умений может быть органично включена 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>в совместную проектную деятельность</w:t>
      </w:r>
      <w:r w:rsidR="00BE6CF3">
        <w:rPr>
          <w:rFonts w:ascii="Times New Roman" w:hAnsi="Times New Roman" w:cs="Times New Roman"/>
          <w:sz w:val="28"/>
          <w:szCs w:val="28"/>
          <w:lang w:val="ru-RU"/>
        </w:rPr>
        <w:t xml:space="preserve"> и её содержание использовано в качестве методическ</w:t>
      </w:r>
      <w:r w:rsidR="00BE5A06">
        <w:rPr>
          <w:rFonts w:ascii="Times New Roman" w:hAnsi="Times New Roman" w:cs="Times New Roman"/>
          <w:sz w:val="28"/>
          <w:szCs w:val="28"/>
          <w:lang w:val="ru-RU"/>
        </w:rPr>
        <w:t>их рекомендаций для педагогов</w:t>
      </w:r>
      <w:r w:rsidR="00BE6CF3">
        <w:rPr>
          <w:rFonts w:ascii="Times New Roman" w:hAnsi="Times New Roman" w:cs="Times New Roman"/>
          <w:sz w:val="28"/>
          <w:szCs w:val="28"/>
          <w:lang w:val="ru-RU"/>
        </w:rPr>
        <w:t xml:space="preserve"> ДОУ.</w:t>
      </w:r>
    </w:p>
    <w:p w:rsidR="00F07B06" w:rsidRPr="00427E2A" w:rsidRDefault="00F07B06" w:rsidP="00BE6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4565" w:rsidRPr="00BE6CF3" w:rsidRDefault="009F606A" w:rsidP="00BE6CF3">
      <w:pPr>
        <w:tabs>
          <w:tab w:val="left" w:pos="79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D3156D" w:rsidRPr="00BE6C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156D" w:rsidRPr="00BE6CF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5A06" w:rsidRDefault="007F5134" w:rsidP="007F51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47F5F" w:rsidRDefault="00647F5F" w:rsidP="00BE5A0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91A20" w:rsidRDefault="00091A20" w:rsidP="00D2217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F5134" w:rsidRPr="00427E2A" w:rsidRDefault="007F5134" w:rsidP="00BE5A0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Список литературы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7F5134" w:rsidRPr="00427E2A" w:rsidRDefault="007F5134" w:rsidP="007F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1.Амосов, Н.М. Раздумья о здоровье /Н.М. Амосов. - Кемерово, 2001. - С. 198.</w:t>
      </w:r>
    </w:p>
    <w:p w:rsidR="007F5134" w:rsidRPr="00427E2A" w:rsidRDefault="007F5134" w:rsidP="007F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2.Бальсевич, В.К. Развитие быстроты и координации движений у детей 4-6 лет /В.К.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Бальсевич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М.Н. Королева, Л.Г.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Майорова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Теория и практика физической культуры. - 2002. - № 10. - С.21 - 25.</w:t>
      </w:r>
    </w:p>
    <w:p w:rsidR="007F5134" w:rsidRPr="00427E2A" w:rsidRDefault="007F5134" w:rsidP="007F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3.Баранов, С.П. Педагогика спорта /С.П. Баранов, Л.Р. Болотина, Т.В.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Воликова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В.А.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Сластенин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М., 2002. - С.217.</w:t>
      </w:r>
    </w:p>
    <w:p w:rsidR="007F5134" w:rsidRDefault="007F5134" w:rsidP="007F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4.Безносиков, И.Я. </w:t>
      </w:r>
      <w:proofErr w:type="spellStart"/>
      <w:proofErr w:type="gram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Физкультурно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оздоровительная</w:t>
      </w:r>
      <w:proofErr w:type="gram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работа с детьми дошкольного возраста: учебно-методическое пособие /И.Я.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Безносиков</w:t>
      </w:r>
      <w:proofErr w:type="spell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М., 2004. - С.266.</w:t>
      </w:r>
    </w:p>
    <w:p w:rsidR="00411AC2" w:rsidRPr="00427E2A" w:rsidRDefault="00411AC2" w:rsidP="007F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.Бернштейн Н.А. Очерки по физиологии движений и физиологии </w:t>
      </w:r>
      <w:proofErr w:type="spell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активности</w:t>
      </w:r>
      <w:proofErr w:type="gramStart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.М</w:t>
      </w:r>
      <w:proofErr w:type="spellEnd"/>
      <w:proofErr w:type="gramEnd"/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Просвещение, - 1966. - 329 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F5134" w:rsidRDefault="00411AC2" w:rsidP="007F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.Бланин, А.А. Становление физических качеств дошкольников в зависимости от их двигательной активности /А.А.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Бланин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М., 2000. - С.121.</w:t>
      </w:r>
    </w:p>
    <w:p w:rsidR="007F5134" w:rsidRPr="00427E2A" w:rsidRDefault="00411AC2" w:rsidP="007F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.Божович, Л.И. Личность и её формирование в детском возрасте /Л.И.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Божович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М., 2002. - С.243.</w:t>
      </w:r>
    </w:p>
    <w:p w:rsidR="007F5134" w:rsidRPr="00427E2A" w:rsidRDefault="00411AC2" w:rsidP="007F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.Быкова, А.И. Развитие движений у детей /А.И. Быкова, Т.И. Осокина. - М., 2000. - С.124.</w:t>
      </w:r>
    </w:p>
    <w:p w:rsidR="007F5134" w:rsidRPr="00427E2A" w:rsidRDefault="00411AC2" w:rsidP="007F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.Вавилова, Е.Н. Учите бегать, прыгать, лазать, метать /Е.Н. Вавилова. - М., 2003. - С.135.</w:t>
      </w:r>
    </w:p>
    <w:p w:rsidR="007F5134" w:rsidRDefault="00411AC2" w:rsidP="007F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.Вильчковский Э.С. Развитие двигательной функции у детей. - Киев: Здоровье, 1983.</w:t>
      </w:r>
      <w:r w:rsidR="00D011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- 205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011E3" w:rsidRDefault="00D011E3" w:rsidP="00D011E3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11.</w:t>
      </w:r>
      <w:r w:rsidR="0081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Волошина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Л.Н.</w:t>
      </w:r>
      <w:r w:rsidR="0081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Играйте на здоровье</w:t>
      </w:r>
      <w:proofErr w:type="gramStart"/>
      <w:r w:rsidR="0081126A" w:rsidRPr="0081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 w:rsidR="0081126A" w:rsidRPr="0081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-М.: </w:t>
      </w:r>
      <w:proofErr w:type="spellStart"/>
      <w:r w:rsidR="0081126A" w:rsidRPr="0081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Аркти</w:t>
      </w:r>
      <w:proofErr w:type="spellEnd"/>
      <w:r w:rsidR="0081126A" w:rsidRPr="0081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2004.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С.</w:t>
      </w:r>
      <w:r w:rsidR="0081126A" w:rsidRPr="0081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144 </w:t>
      </w:r>
      <w:r w:rsidR="008112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.Гаврилов, О.К. Физкультура /О.К. Гаврилов. - М., 2004. - С.156.</w:t>
      </w:r>
    </w:p>
    <w:p w:rsidR="007F5134" w:rsidRPr="00427E2A" w:rsidRDefault="0081126A" w:rsidP="00D011E3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.Глазырина, Л.Д. Методика физического воспитания детей /Л.Д. Глазырина, В.А.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Овсянкин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М., 2001. - С.245.</w:t>
      </w:r>
    </w:p>
    <w:p w:rsidR="007F5134" w:rsidRPr="00427E2A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.Грохольский, Г.Г. Двигательная активность детей дошкольного возраста: Метод</w:t>
      </w:r>
      <w:proofErr w:type="gram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екомендации /Г.Г.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Грохольский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Мн., 2002. - С.144.</w:t>
      </w:r>
    </w:p>
    <w:p w:rsidR="007F5134" w:rsidRPr="00427E2A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.Гужаловский, А.А. Основы методики и теории физической культуры /А.А.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Гужаловский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СПб</w:t>
      </w:r>
      <w:proofErr w:type="gram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., </w:t>
      </w:r>
      <w:proofErr w:type="gram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2001. - С.352.</w:t>
      </w:r>
    </w:p>
    <w:p w:rsidR="007F5134" w:rsidRPr="00427E2A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.Жидкова, А.П. Ключ к здоровью /А.П. Жидкова, Ю.В. Новиков. - М., 2004. - С.123.</w:t>
      </w:r>
    </w:p>
    <w:p w:rsidR="007F5134" w:rsidRPr="00427E2A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.Запорожец, А.В. Основы дошкольной педагогики /А.В. Запорожец, Т.А. Маркова. - М., 2000. - С.148.</w:t>
      </w:r>
    </w:p>
    <w:p w:rsidR="007F5134" w:rsidRPr="00427E2A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Здоровье</w:t>
      </w:r>
      <w:proofErr w:type="gram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формирующее физическое развитие: Развивающие двигательные программы для детей 5-6 лет. - М., 2006. - С.278.</w:t>
      </w:r>
    </w:p>
    <w:p w:rsidR="007F5134" w:rsidRPr="00427E2A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.Змановский, Ю.Ф. Воспитаем детей </w:t>
      </w:r>
      <w:proofErr w:type="gram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здоровыми</w:t>
      </w:r>
      <w:proofErr w:type="gram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/Ю.Ф.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Змановский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М., 2005. - С.176.</w:t>
      </w:r>
    </w:p>
    <w:p w:rsidR="007F5134" w:rsidRPr="00427E2A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20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.Караманова, Л.В. Пути повышения эффективности подвижных игр /Л.В.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Караманова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Дошкольное воспитание, 2004. - № 11. - С.37 - 41.</w:t>
      </w:r>
    </w:p>
    <w:p w:rsidR="007F5134" w:rsidRPr="00427E2A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.Кенеман, А.В. Семинарские, лабораторные и практические занятия по курсу "Теория и методика физического воспитания детей дошкольного возраста" /А.В.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Кенеман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М., 2001. - С.144.</w:t>
      </w:r>
    </w:p>
    <w:p w:rsidR="007F5134" w:rsidRPr="00427E2A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.Кенеман, А.В. Теория и методика физического воспитания детей дошкольного возраста /А.В.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Кенеман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Д.В.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Хухлаева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М., 2005.</w:t>
      </w:r>
    </w:p>
    <w:p w:rsidR="007F5134" w:rsidRPr="00427E2A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23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.Кизько, А.П. Методология анализа циклически волновых процессов /А.П.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Кизько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Учеб пособие. - Новосибирск, 2004. - С.178.</w:t>
      </w:r>
    </w:p>
    <w:p w:rsidR="007F5134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24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.Кожухова, Н. Некоторые аспекты физического воспитания дошкольников /Н. Кожухова // Дошкольное воспитание. - 2000. - № 3. - С.11-14.</w:t>
      </w:r>
    </w:p>
    <w:p w:rsidR="00411AC2" w:rsidRPr="00427E2A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25</w:t>
      </w:r>
      <w:r w:rsidR="00411AC2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.Кожухова Н.Н., Рыжова Л.А., </w:t>
      </w:r>
      <w:proofErr w:type="spellStart"/>
      <w:r w:rsidR="00411AC2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Самодурова</w:t>
      </w:r>
      <w:proofErr w:type="spellEnd"/>
      <w:r w:rsidR="00411AC2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М.М. Воспитатель по физической культуре в дошкольных учреждениях: М.: Академия, - 2002. - 320 </w:t>
      </w:r>
      <w:proofErr w:type="gramStart"/>
      <w:r w:rsidR="00411AC2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="00411A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F5134" w:rsidRPr="00427E2A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26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.Кун, Л. Всемирная история физической культуры и спорта // Под общ</w:t>
      </w:r>
      <w:proofErr w:type="gram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ед.В. В. Столбова. - М., 2002. - С.214.</w:t>
      </w:r>
    </w:p>
    <w:p w:rsidR="007F5134" w:rsidRPr="00427E2A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27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.Лескова, Г.С. Оценка физической подготовленности дошкольников /Г.С. Лескова, Н.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Ноткина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СПб</w:t>
      </w:r>
      <w:proofErr w:type="gram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., </w:t>
      </w:r>
      <w:proofErr w:type="gram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2006. - С.231.</w:t>
      </w:r>
    </w:p>
    <w:p w:rsidR="007F5134" w:rsidRDefault="0081126A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28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.Лукьяненко, В.П. Состояние и перспективы совершенствования физического воспитания дошкольников в свете современных концептуальных подходов /В.П. Лукьяненко // Физическая культура. - 2002. - № 1. - С.34 - 37.</w:t>
      </w:r>
    </w:p>
    <w:p w:rsidR="00D011E3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29.Луури, Ю.Ф.Физическое воспитание детей дошкольного возраста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М.:Просвещение,1991.С.-48</w:t>
      </w:r>
    </w:p>
    <w:p w:rsidR="007F5134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.Лях, В.И. Концепция физического воспитания детей и подростков /В.И. Лях. - М., 2003. - С.103.</w:t>
      </w:r>
    </w:p>
    <w:p w:rsidR="007F5134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31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.Матвеев, А.П. Методика физического воспитания с основами теории /А.П. Матвеев, С.Б. Мельников. - М., 2001. - С. 191.</w:t>
      </w:r>
    </w:p>
    <w:p w:rsidR="007F5134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32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.Матвеев, Л.П. Теория и методика физической культуры /Л.П. Матвеев. - М., 2001. - С.163.</w:t>
      </w:r>
    </w:p>
    <w:p w:rsidR="007F5134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33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.Панкратьев, Е.И. Педагогические проблемы физического воспитания детей дошкольного возраста /Е.И. Панкратьев // Теория и практика физической культуры. 2005. - № 11. - С.13 - 15.</w:t>
      </w:r>
    </w:p>
    <w:p w:rsidR="0081126A" w:rsidRPr="00427E2A" w:rsidRDefault="00411AC2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D011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Петровский</w:t>
      </w:r>
      <w:proofErr w:type="gram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К.С. Азбука здоровья /К.С. Петровский. - М., 2002. - С.167</w:t>
      </w:r>
      <w:r w:rsidR="008112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81126A" w:rsidRPr="008112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="00D011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35.</w:t>
      </w:r>
      <w:r w:rsidR="0081126A" w:rsidRPr="00811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Рунова</w:t>
      </w:r>
      <w:r w:rsidR="0081126A" w:rsidRPr="0081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81126A" w:rsidRPr="00811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126A" w:rsidRPr="00811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М</w:t>
      </w:r>
      <w:r w:rsidR="0081126A" w:rsidRPr="0081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81126A" w:rsidRPr="00811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А</w:t>
      </w:r>
      <w:r w:rsidR="0081126A" w:rsidRPr="0081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81126A" w:rsidRPr="00811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126A" w:rsidRPr="00811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Двигательная</w:t>
      </w:r>
      <w:r w:rsidR="0081126A" w:rsidRPr="00811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126A" w:rsidRPr="00811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активность</w:t>
      </w:r>
      <w:r w:rsidR="0081126A" w:rsidRPr="00811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126A" w:rsidRPr="00811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ребенка</w:t>
      </w:r>
      <w:r w:rsidR="0081126A" w:rsidRPr="00811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126A" w:rsidRPr="00811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в</w:t>
      </w:r>
      <w:r w:rsidR="0081126A" w:rsidRPr="00811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126A" w:rsidRPr="00811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детском</w:t>
      </w:r>
      <w:r w:rsidR="0081126A" w:rsidRPr="00811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126A" w:rsidRPr="00811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саду</w:t>
      </w:r>
      <w:r w:rsidR="0081126A" w:rsidRPr="0081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.-. – М.,</w:t>
      </w:r>
      <w:proofErr w:type="gramStart"/>
      <w:r w:rsidR="0081126A" w:rsidRPr="0081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81126A" w:rsidRPr="00811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126A" w:rsidRPr="0081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Мозаика-Синтез, 2000.</w:t>
      </w:r>
    </w:p>
    <w:p w:rsidR="007F5134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36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.Травин Ю.Г. О развитии двигательных качеств у школьников // Физическая культура в школе. - 1991. - №4. - С.9-15.</w:t>
      </w:r>
    </w:p>
    <w:p w:rsidR="007F5134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37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.Популярная медицинская энциклопедия</w:t>
      </w:r>
      <w:proofErr w:type="gram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П</w:t>
      </w:r>
      <w:proofErr w:type="gram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 ред. Б.В. Петровского. - М., 2002. - С.389.</w:t>
      </w:r>
    </w:p>
    <w:p w:rsidR="007F5134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38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.Степаненкова, Э.Я. Теория и методика физического воспитания и развития ребёнка /Э.Я.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Степаненкова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М., 2001. - С.368.</w:t>
      </w:r>
    </w:p>
    <w:p w:rsidR="007F5134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39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.Физическая культура в жизни детей дошкольного возраста (методология и методика исследования), часть 1. - М., 2004. - С.59.</w:t>
      </w:r>
    </w:p>
    <w:p w:rsidR="007F5134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40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.Физическое воспитание детей дошкольного возраста (развитие некоторых основных движений и двигательных качеств) // Под ред.М.Ю.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Кистяковской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- М., 2004. - С.165.</w:t>
      </w:r>
    </w:p>
    <w:p w:rsidR="007F5134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41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.Физическое воспитание детей дошкольного возраста: (Из опыта работы) // Под ред.А.И. Шустова. - М., 2004. - С.113.</w:t>
      </w:r>
    </w:p>
    <w:p w:rsidR="007F5134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42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.Филлипова, С.О. О проблемах физического совершенствования детей дошкольного возраста /С.О.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Филлипова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Дошкольное воспитание. 2005. - № 4. - С.22 - 26.</w:t>
      </w:r>
    </w:p>
    <w:p w:rsidR="007F5134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43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.Холодов, Ж.К. Теория и методика физического воспитания и спорта /Ж.К. Холодов, В.С. Кузнецов. - М., 2000. - С.480.</w:t>
      </w:r>
    </w:p>
    <w:p w:rsidR="007F5134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44</w:t>
      </w:r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.Шебеко, В.Н. Физическое воспитание дошкольников /В.Н. </w:t>
      </w:r>
      <w:proofErr w:type="spellStart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Шебеко</w:t>
      </w:r>
      <w:proofErr w:type="spellEnd"/>
      <w:r w:rsidR="007F5134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Н.Н. Ермак, В.А. Шишкина. - М., 2000. - С.176.</w:t>
      </w:r>
    </w:p>
    <w:p w:rsidR="00411AC2" w:rsidRPr="00427E2A" w:rsidRDefault="00D011E3" w:rsidP="00D01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45</w:t>
      </w:r>
      <w:r w:rsidR="00411AC2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.Юрко, Г.П. Медико-педагогический контроль за </w:t>
      </w:r>
      <w:proofErr w:type="spellStart"/>
      <w:proofErr w:type="gramStart"/>
      <w:r w:rsidR="00411AC2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физиче</w:t>
      </w:r>
      <w:proofErr w:type="spellEnd"/>
      <w:r w:rsidR="00411AC2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11AC2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ским</w:t>
      </w:r>
      <w:proofErr w:type="spellEnd"/>
      <w:proofErr w:type="gramEnd"/>
      <w:r w:rsidR="00411AC2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воспитанием детей дошкольного возраста / Г.П. Юрко. - М.: Граница, 2000.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-С. 32 </w:t>
      </w:r>
      <w:r w:rsidR="00411AC2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E6CF3" w:rsidRPr="0081126A" w:rsidRDefault="00E65C5B" w:rsidP="00D011E3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46.Яковлева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.В</w:t>
      </w:r>
      <w:r w:rsidR="008956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.Юдина, Р.А.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Физическое развитие и здоровье детей3-7лет.-М.,2003.-С.86-87</w:t>
      </w:r>
      <w:r w:rsidR="007F5134" w:rsidRPr="008112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7F5134" w:rsidRDefault="007F5134" w:rsidP="00D011E3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5134" w:rsidRDefault="007F5134" w:rsidP="00D011E3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5134" w:rsidRDefault="007F5134" w:rsidP="007F5134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F5134" w:rsidRDefault="007F5134" w:rsidP="007F5134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95613" w:rsidRDefault="00895613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5613" w:rsidRDefault="00895613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5613" w:rsidRDefault="00895613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5613" w:rsidRDefault="00895613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5613" w:rsidRDefault="00895613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5613" w:rsidRDefault="00895613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5613" w:rsidRDefault="00895613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5613" w:rsidRDefault="00895613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5613" w:rsidRDefault="00895613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5613" w:rsidRDefault="00895613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5613" w:rsidRDefault="00895613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5613" w:rsidRDefault="00895613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6A86" w:rsidRDefault="004A6A86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6A86" w:rsidRDefault="004A6A86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6A86" w:rsidRDefault="004A6A86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6A86" w:rsidRDefault="004A6A86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3156D" w:rsidRPr="00427E2A" w:rsidRDefault="009F606A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3156D" w:rsidRPr="00427E2A">
        <w:rPr>
          <w:rFonts w:ascii="Times New Roman" w:hAnsi="Times New Roman" w:cs="Times New Roman"/>
          <w:sz w:val="28"/>
          <w:szCs w:val="28"/>
          <w:lang w:val="ru-RU"/>
        </w:rPr>
        <w:t>риложение</w:t>
      </w:r>
      <w:proofErr w:type="gramStart"/>
      <w:r w:rsidR="00D3156D" w:rsidRPr="00427E2A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</w:p>
    <w:p w:rsidR="00274565" w:rsidRPr="00427E2A" w:rsidRDefault="009F606A" w:rsidP="009F606A">
      <w:pPr>
        <w:tabs>
          <w:tab w:val="left" w:pos="761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74565" w:rsidRPr="00427E2A">
        <w:rPr>
          <w:rFonts w:ascii="Times New Roman" w:hAnsi="Times New Roman" w:cs="Times New Roman"/>
          <w:sz w:val="28"/>
          <w:szCs w:val="28"/>
          <w:lang w:val="ru-RU"/>
        </w:rPr>
        <w:tab/>
        <w:t>Таблица</w:t>
      </w:r>
      <w:proofErr w:type="gramStart"/>
      <w:r w:rsidR="00274565" w:rsidRPr="00427E2A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274565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Распределение детей по группам здоровья 2011-2014год</w:t>
      </w:r>
    </w:p>
    <w:tbl>
      <w:tblPr>
        <w:tblStyle w:val="a8"/>
        <w:tblW w:w="0" w:type="auto"/>
        <w:tblLook w:val="04A0"/>
      </w:tblPr>
      <w:tblGrid>
        <w:gridCol w:w="1595"/>
        <w:gridCol w:w="814"/>
        <w:gridCol w:w="781"/>
        <w:gridCol w:w="789"/>
        <w:gridCol w:w="806"/>
        <w:gridCol w:w="776"/>
        <w:gridCol w:w="819"/>
        <w:gridCol w:w="776"/>
        <w:gridCol w:w="881"/>
        <w:gridCol w:w="1596"/>
      </w:tblGrid>
      <w:tr w:rsidR="00274565" w:rsidRPr="00E65C5B" w:rsidTr="00274565">
        <w:tc>
          <w:tcPr>
            <w:tcW w:w="1595" w:type="dxa"/>
          </w:tcPr>
          <w:p w:rsidR="00274565" w:rsidRPr="00E65C5B" w:rsidRDefault="00274565" w:rsidP="00152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здоровья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274565" w:rsidRPr="00E65C5B" w:rsidRDefault="00274565" w:rsidP="00152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95" w:type="dxa"/>
            <w:gridSpan w:val="2"/>
          </w:tcPr>
          <w:p w:rsidR="00274565" w:rsidRPr="00E65C5B" w:rsidRDefault="00274565" w:rsidP="00152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595" w:type="dxa"/>
            <w:gridSpan w:val="2"/>
          </w:tcPr>
          <w:p w:rsidR="00274565" w:rsidRPr="00E65C5B" w:rsidRDefault="00274565" w:rsidP="00152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595" w:type="dxa"/>
            <w:gridSpan w:val="2"/>
          </w:tcPr>
          <w:p w:rsidR="00274565" w:rsidRPr="00E65C5B" w:rsidRDefault="00274565" w:rsidP="00152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96" w:type="dxa"/>
          </w:tcPr>
          <w:p w:rsidR="00274565" w:rsidRPr="00E65C5B" w:rsidRDefault="00274565" w:rsidP="00152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</w:tr>
      <w:tr w:rsidR="00274565" w:rsidRPr="00427E2A" w:rsidTr="00274565">
        <w:tc>
          <w:tcPr>
            <w:tcW w:w="1595" w:type="dxa"/>
          </w:tcPr>
          <w:p w:rsidR="00274565" w:rsidRPr="00E65C5B" w:rsidRDefault="00274565" w:rsidP="00152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274565" w:rsidRPr="00E65C5B" w:rsidRDefault="00274565" w:rsidP="00152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274565" w:rsidRPr="00E65C5B" w:rsidRDefault="00274565" w:rsidP="00152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42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6" w:type="dxa"/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565" w:rsidRPr="00427E2A" w:rsidTr="00274565">
        <w:tc>
          <w:tcPr>
            <w:tcW w:w="1595" w:type="dxa"/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74565" w:rsidRPr="00427E2A" w:rsidTr="00274565">
        <w:tc>
          <w:tcPr>
            <w:tcW w:w="1595" w:type="dxa"/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596" w:type="dxa"/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74565" w:rsidRPr="00427E2A" w:rsidTr="00274565">
        <w:tc>
          <w:tcPr>
            <w:tcW w:w="1595" w:type="dxa"/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74565" w:rsidRPr="00427E2A" w:rsidRDefault="00274565" w:rsidP="001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</w:tbl>
    <w:p w:rsidR="00274565" w:rsidRPr="00427E2A" w:rsidRDefault="00274565" w:rsidP="001528C8">
      <w:pPr>
        <w:rPr>
          <w:rFonts w:ascii="Times New Roman" w:hAnsi="Times New Roman" w:cs="Times New Roman"/>
          <w:sz w:val="28"/>
          <w:szCs w:val="28"/>
        </w:rPr>
      </w:pPr>
    </w:p>
    <w:p w:rsidR="00274565" w:rsidRPr="009F606A" w:rsidRDefault="00274565" w:rsidP="009F60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F606A">
        <w:rPr>
          <w:rFonts w:ascii="Times New Roman" w:hAnsi="Times New Roman" w:cs="Times New Roman"/>
          <w:sz w:val="28"/>
          <w:szCs w:val="28"/>
          <w:lang w:val="ru-RU"/>
        </w:rPr>
        <w:t>Диаграмма распределения детей по группам здоровья</w:t>
      </w:r>
    </w:p>
    <w:p w:rsidR="00274565" w:rsidRPr="009F606A" w:rsidRDefault="009B4DA7" w:rsidP="009B4DA7">
      <w:pPr>
        <w:tabs>
          <w:tab w:val="left" w:pos="767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Диаграмма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</w:p>
    <w:p w:rsidR="00274565" w:rsidRPr="00427E2A" w:rsidRDefault="00274565" w:rsidP="001528C8">
      <w:pPr>
        <w:rPr>
          <w:rFonts w:ascii="Times New Roman" w:hAnsi="Times New Roman" w:cs="Times New Roman"/>
          <w:sz w:val="28"/>
          <w:szCs w:val="28"/>
        </w:rPr>
      </w:pPr>
      <w:r w:rsidRPr="00427E2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90272" cy="2618215"/>
            <wp:effectExtent l="19050" t="0" r="1987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4565" w:rsidRPr="00427E2A" w:rsidRDefault="00274565" w:rsidP="001528C8">
      <w:pPr>
        <w:rPr>
          <w:rFonts w:ascii="Times New Roman" w:hAnsi="Times New Roman" w:cs="Times New Roman"/>
          <w:sz w:val="28"/>
          <w:szCs w:val="28"/>
        </w:rPr>
      </w:pPr>
    </w:p>
    <w:p w:rsidR="000E463C" w:rsidRDefault="000E463C" w:rsidP="0003607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E463C" w:rsidRPr="005C3290" w:rsidRDefault="000E463C" w:rsidP="00647F5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3290">
        <w:rPr>
          <w:rFonts w:ascii="Times New Roman" w:hAnsi="Times New Roman" w:cs="Times New Roman"/>
          <w:b/>
          <w:sz w:val="28"/>
          <w:szCs w:val="28"/>
          <w:lang w:val="ru-RU"/>
        </w:rPr>
        <w:t>Диагностика двигательных умений  и навыков владения мячом</w:t>
      </w:r>
    </w:p>
    <w:p w:rsidR="000E463C" w:rsidRPr="00970C94" w:rsidRDefault="004A6A86" w:rsidP="00970C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E463C" w:rsidRDefault="000E463C" w:rsidP="000E46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427E2A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427E2A">
        <w:rPr>
          <w:rFonts w:ascii="Times New Roman" w:hAnsi="Times New Roman" w:cs="Times New Roman"/>
          <w:sz w:val="28"/>
          <w:szCs w:val="28"/>
        </w:rPr>
        <w:t xml:space="preserve"> </w:t>
      </w:r>
      <w:r w:rsidR="00647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7E2A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proofErr w:type="gramEnd"/>
    </w:p>
    <w:p w:rsidR="000E463C" w:rsidRPr="00427E2A" w:rsidRDefault="000E463C" w:rsidP="000E463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>Таблица 1</w:t>
      </w:r>
    </w:p>
    <w:tbl>
      <w:tblPr>
        <w:tblStyle w:val="a8"/>
        <w:tblW w:w="0" w:type="auto"/>
        <w:tblLayout w:type="fixed"/>
        <w:tblLook w:val="04A0"/>
      </w:tblPr>
      <w:tblGrid>
        <w:gridCol w:w="662"/>
        <w:gridCol w:w="2207"/>
        <w:gridCol w:w="2484"/>
        <w:gridCol w:w="507"/>
        <w:gridCol w:w="1376"/>
        <w:gridCol w:w="1274"/>
        <w:gridCol w:w="1347"/>
      </w:tblGrid>
      <w:tr w:rsidR="006F2496" w:rsidRPr="00D2217D" w:rsidTr="00873F5E">
        <w:trPr>
          <w:trHeight w:val="345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96" w:rsidRPr="00427E2A" w:rsidRDefault="006F2496" w:rsidP="0087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96" w:rsidRPr="00427E2A" w:rsidRDefault="006F2496" w:rsidP="0087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42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F2496" w:rsidRDefault="006F2496" w:rsidP="006F2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2496" w:rsidRDefault="006F2496" w:rsidP="006F2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2496" w:rsidRDefault="006F2496" w:rsidP="006F2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Примерные нормативы</w:t>
            </w:r>
          </w:p>
          <w:p w:rsidR="006F2496" w:rsidRPr="00427E2A" w:rsidRDefault="006F2496" w:rsidP="00873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496" w:rsidRDefault="006F2496" w:rsidP="006F2496">
            <w:pPr>
              <w:ind w:left="14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2496" w:rsidRDefault="006F2496" w:rsidP="006F2496">
            <w:pPr>
              <w:ind w:left="14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2496" w:rsidRPr="006F2496" w:rsidRDefault="006F2496" w:rsidP="006F249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96" w:rsidRDefault="006F2496" w:rsidP="006F2496">
            <w:pPr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Критерии оценки </w:t>
            </w:r>
            <w:proofErr w:type="gramStart"/>
            <w:r w:rsidRPr="00567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двигательных</w:t>
            </w:r>
            <w:proofErr w:type="gramEnd"/>
          </w:p>
          <w:p w:rsidR="006F2496" w:rsidRPr="006F2496" w:rsidRDefault="006F2496" w:rsidP="006F2496">
            <w:pPr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умений и навыков </w:t>
            </w: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владения мячом</w:t>
            </w:r>
          </w:p>
        </w:tc>
      </w:tr>
      <w:tr w:rsidR="006F2496" w:rsidRPr="006F2496" w:rsidTr="00873F5E">
        <w:trPr>
          <w:trHeight w:val="300"/>
        </w:trPr>
        <w:tc>
          <w:tcPr>
            <w:tcW w:w="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496" w:rsidRPr="006F2496" w:rsidRDefault="006F2496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496" w:rsidRPr="006F2496" w:rsidRDefault="006F2496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2496" w:rsidRPr="006F2496" w:rsidRDefault="006F2496" w:rsidP="006F24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2496" w:rsidRPr="006F2496" w:rsidRDefault="006F2496" w:rsidP="005673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2496" w:rsidRPr="006F2496" w:rsidRDefault="006F2496" w:rsidP="008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spellEnd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496" w:rsidRPr="006F2496" w:rsidRDefault="006F2496" w:rsidP="008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</w:rPr>
              <w:t xml:space="preserve">( 1 </w:t>
            </w: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2496" w:rsidRPr="006F2496" w:rsidRDefault="006F2496" w:rsidP="008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</w:p>
          <w:p w:rsidR="006F2496" w:rsidRPr="006F2496" w:rsidRDefault="006F2496" w:rsidP="008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2496" w:rsidRPr="006F2496" w:rsidRDefault="006F2496" w:rsidP="008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spellEnd"/>
          </w:p>
          <w:p w:rsidR="006F2496" w:rsidRPr="006F2496" w:rsidRDefault="006F2496" w:rsidP="008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3C5" w:rsidRPr="005E2D1A" w:rsidTr="006F2496">
        <w:trPr>
          <w:trHeight w:val="405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C5" w:rsidRPr="006F2496" w:rsidRDefault="005673C5" w:rsidP="008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C5" w:rsidRPr="006F2496" w:rsidRDefault="005673C5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на дальность мешочка</w:t>
            </w:r>
            <w:r w:rsid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</w:p>
          <w:p w:rsidR="005673C5" w:rsidRPr="006F2496" w:rsidRDefault="005673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73C5" w:rsidRPr="006F2496" w:rsidRDefault="005673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73C5" w:rsidRPr="006F2496" w:rsidRDefault="005673C5" w:rsidP="005673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F2496" w:rsidRDefault="006F2496" w:rsidP="006F2496">
            <w:pPr>
              <w:tabs>
                <w:tab w:val="left" w:pos="288"/>
                <w:tab w:val="right" w:pos="22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рукой</w:t>
            </w:r>
          </w:p>
          <w:p w:rsidR="005673C5" w:rsidRPr="006F2496" w:rsidRDefault="006F2496" w:rsidP="006F2496">
            <w:pPr>
              <w:tabs>
                <w:tab w:val="left" w:pos="288"/>
                <w:tab w:val="right" w:pos="22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3,90-7,50;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1,80-3,70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73C5" w:rsidRDefault="005673C5" w:rsidP="005673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6F2496" w:rsidRDefault="006F2496" w:rsidP="005673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2496" w:rsidRPr="006F2496" w:rsidRDefault="006F2496" w:rsidP="005673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FC" w:rsidRDefault="005E2D1A" w:rsidP="005E2D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7DFC" w:rsidRPr="002B7D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Ниже чем</w:t>
            </w:r>
          </w:p>
          <w:p w:rsidR="005E2D1A" w:rsidRPr="005E2D1A" w:rsidRDefault="005E2D1A" w:rsidP="005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,90</w:t>
            </w:r>
            <w:r w:rsidR="002B7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/1,80</w:t>
            </w:r>
          </w:p>
          <w:p w:rsidR="005673C5" w:rsidRPr="005E2D1A" w:rsidRDefault="005673C5" w:rsidP="005E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F1" w:rsidRDefault="005E2D1A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3,90-7, </w:t>
            </w:r>
            <w:r w:rsidR="003E5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50/</w:t>
            </w:r>
          </w:p>
          <w:p w:rsidR="005673C5" w:rsidRPr="003E59F1" w:rsidRDefault="003E59F1" w:rsidP="003E59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1,80-3,70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DFC" w:rsidRDefault="002B7DFC" w:rsidP="005E2D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7D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Выше чем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E2D1A" w:rsidRPr="002B7DFC" w:rsidRDefault="002B7DFC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D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50/3, 70</w:t>
            </w:r>
          </w:p>
          <w:p w:rsidR="005673C5" w:rsidRPr="005E2D1A" w:rsidRDefault="005673C5" w:rsidP="005E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C5" w:rsidRPr="005E2D1A" w:rsidTr="006F2496">
        <w:trPr>
          <w:trHeight w:val="465"/>
        </w:trPr>
        <w:tc>
          <w:tcPr>
            <w:tcW w:w="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3C5" w:rsidRPr="006F2496" w:rsidRDefault="005673C5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3C5" w:rsidRPr="006F2496" w:rsidRDefault="005673C5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F2496" w:rsidRDefault="006F2496" w:rsidP="006F2496">
            <w:pPr>
              <w:tabs>
                <w:tab w:val="left" w:pos="288"/>
                <w:tab w:val="right" w:pos="22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рукой</w:t>
            </w:r>
          </w:p>
          <w:p w:rsidR="005673C5" w:rsidRPr="006F2496" w:rsidRDefault="00183D70" w:rsidP="00183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  <w:r w:rsid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5,9</w:t>
            </w:r>
            <w:r w:rsid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0; </w:t>
            </w:r>
            <w:proofErr w:type="spellStart"/>
            <w:r w:rsid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</w:t>
            </w:r>
            <w:proofErr w:type="gramStart"/>
            <w:r w:rsid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2,5</w:t>
            </w:r>
            <w:r w:rsid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73C5" w:rsidRPr="006F2496" w:rsidRDefault="005673C5" w:rsidP="005673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DFC" w:rsidRDefault="002B7DFC" w:rsidP="00873F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7D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Ниже чем</w:t>
            </w:r>
          </w:p>
          <w:p w:rsidR="005673C5" w:rsidRPr="002B7DFC" w:rsidRDefault="002B7DFC" w:rsidP="00873F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 50/2.50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C5" w:rsidRPr="006F2496" w:rsidRDefault="002B7DFC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3,50-5,90/2,50-4,50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DFC" w:rsidRDefault="002B7DFC" w:rsidP="002B7D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7D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Выше чем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673C5" w:rsidRPr="006F2496" w:rsidRDefault="002B7DFC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5.90/4.50</w:t>
            </w:r>
          </w:p>
        </w:tc>
      </w:tr>
      <w:tr w:rsidR="005673C5" w:rsidRPr="005E2D1A" w:rsidTr="006F2496">
        <w:trPr>
          <w:trHeight w:val="43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C5" w:rsidRPr="006F2496" w:rsidRDefault="005673C5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C5" w:rsidRDefault="005673C5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в горизонтальную цель</w:t>
            </w:r>
          </w:p>
          <w:p w:rsidR="00BC04B9" w:rsidRDefault="00BC04B9" w:rsidP="00BC04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Д.корзины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50-60см</w:t>
            </w:r>
          </w:p>
          <w:p w:rsidR="00BC04B9" w:rsidRPr="006F2496" w:rsidRDefault="00BC04B9" w:rsidP="00BC0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Р.3-4м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73C5" w:rsidRPr="006F2496" w:rsidRDefault="00BC04B9" w:rsidP="00B705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73C5" w:rsidRPr="006F2496" w:rsidRDefault="005673C5" w:rsidP="005673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55D" w:rsidRPr="00B7055D" w:rsidRDefault="002B7DFC" w:rsidP="00873F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C5" w:rsidRPr="006F2496" w:rsidRDefault="002B7DFC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C5" w:rsidRPr="006F2496" w:rsidRDefault="002B7DFC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</w:p>
        </w:tc>
      </w:tr>
      <w:tr w:rsidR="00970C94" w:rsidRPr="006F2496" w:rsidTr="005E2D1A">
        <w:trPr>
          <w:trHeight w:val="76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6F2496" w:rsidRDefault="00970C94" w:rsidP="008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6F2496" w:rsidRDefault="00970C94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в вертикальную цель</w:t>
            </w:r>
          </w:p>
          <w:p w:rsidR="00BC04B9" w:rsidRDefault="00BC04B9" w:rsidP="00BC04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мишени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150-200см</w:t>
            </w:r>
          </w:p>
          <w:p w:rsidR="00970C94" w:rsidRPr="006F2496" w:rsidRDefault="00BC04B9" w:rsidP="00BC0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Р.1,5-2,5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873F5E" w:rsidRDefault="00BC04B9" w:rsidP="00970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B730C1" w:rsidRDefault="00B730C1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B730C1" w:rsidRDefault="00B730C1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B730C1" w:rsidRDefault="00B730C1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</w:tr>
      <w:tr w:rsidR="00970C94" w:rsidRPr="006F2496" w:rsidTr="005E2D1A">
        <w:trPr>
          <w:trHeight w:val="504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94" w:rsidRPr="006F2496" w:rsidRDefault="00970C94" w:rsidP="008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C94" w:rsidRDefault="00970C94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Перебрасывание мяча в паре</w:t>
            </w:r>
            <w:r w:rsidR="003E5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разными способами</w:t>
            </w:r>
          </w:p>
          <w:p w:rsidR="003E59F1" w:rsidRDefault="003E59F1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BC04B9" w:rsidRPr="006F2496" w:rsidRDefault="00BC04B9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970C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1,5-2,5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BC04B9" w:rsidP="00970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B730C1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B730C1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B730C1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</w:tr>
      <w:tr w:rsidR="00970C94" w:rsidRPr="006F2496" w:rsidTr="005E2D1A">
        <w:trPr>
          <w:trHeight w:val="30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94" w:rsidRPr="006F2496" w:rsidRDefault="00970C94" w:rsidP="008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1" w:rsidRDefault="00970C94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Отбивание мяча разными способами</w:t>
            </w:r>
            <w:r w:rsidR="003E5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</w:p>
          <w:p w:rsidR="00970C94" w:rsidRPr="006F2496" w:rsidRDefault="003E59F1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отбиваний)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970C94" w:rsidP="00970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B730C1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B730C1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</w:t>
            </w:r>
            <w:r w:rsidR="00BC04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BC04B9" w:rsidP="00873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73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</w:p>
        </w:tc>
      </w:tr>
    </w:tbl>
    <w:p w:rsidR="005673C5" w:rsidRPr="006F2496" w:rsidRDefault="005673C5" w:rsidP="000E46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3D70" w:rsidRPr="00427E2A" w:rsidRDefault="00183D70" w:rsidP="00970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Итоговая оценка двигательных умений и навыков владения мячом ребенком определяется общей суммой баллов:</w:t>
      </w:r>
    </w:p>
    <w:p w:rsidR="00183D70" w:rsidRPr="00427E2A" w:rsidRDefault="00B730C1" w:rsidP="00970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- 15  и выше</w:t>
      </w:r>
      <w:r w:rsidR="00183D70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– высокий уровень;</w:t>
      </w:r>
    </w:p>
    <w:p w:rsidR="00183D70" w:rsidRPr="00427E2A" w:rsidRDefault="00B730C1" w:rsidP="00970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- 10</w:t>
      </w:r>
      <w:r w:rsidR="00183D70">
        <w:rPr>
          <w:rFonts w:ascii="Times New Roman" w:hAnsi="Times New Roman" w:cs="Times New Roman"/>
          <w:sz w:val="28"/>
          <w:szCs w:val="28"/>
          <w:lang w:val="ru-RU"/>
        </w:rPr>
        <w:t xml:space="preserve"> -14</w:t>
      </w:r>
      <w:r w:rsidR="00183D70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баллов – средний уровень;</w:t>
      </w:r>
    </w:p>
    <w:p w:rsidR="00183D70" w:rsidRPr="00427E2A" w:rsidRDefault="00B730C1" w:rsidP="00970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5-9 </w:t>
      </w:r>
      <w:r w:rsidR="00183D70" w:rsidRPr="00427E2A">
        <w:rPr>
          <w:rFonts w:ascii="Times New Roman" w:hAnsi="Times New Roman" w:cs="Times New Roman"/>
          <w:sz w:val="28"/>
          <w:szCs w:val="28"/>
          <w:lang w:val="ru-RU"/>
        </w:rPr>
        <w:t>балло</w:t>
      </w:r>
      <w:proofErr w:type="gramStart"/>
      <w:r w:rsidR="00183D70" w:rsidRPr="00427E2A">
        <w:rPr>
          <w:rFonts w:ascii="Times New Roman" w:hAnsi="Times New Roman" w:cs="Times New Roman"/>
          <w:sz w:val="28"/>
          <w:szCs w:val="28"/>
          <w:lang w:val="ru-RU"/>
        </w:rPr>
        <w:t>в-</w:t>
      </w:r>
      <w:proofErr w:type="gramEnd"/>
      <w:r w:rsidR="00183D70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низкий уровень.</w:t>
      </w:r>
    </w:p>
    <w:p w:rsidR="005673C5" w:rsidRPr="006F2496" w:rsidRDefault="005673C5" w:rsidP="000E46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73C5" w:rsidRPr="006F2496" w:rsidRDefault="005673C5" w:rsidP="000E46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463C" w:rsidRPr="00427E2A" w:rsidRDefault="000E463C" w:rsidP="000E46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E463C" w:rsidRPr="00427E2A" w:rsidRDefault="000E463C" w:rsidP="000E46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Критерии оценки двигательных умений и навыков владения мячом</w:t>
      </w:r>
    </w:p>
    <w:p w:rsidR="000E463C" w:rsidRPr="00427E2A" w:rsidRDefault="000E463C" w:rsidP="000E463C">
      <w:pPr>
        <w:rPr>
          <w:rFonts w:ascii="Times New Roman" w:hAnsi="Times New Roman" w:cs="Times New Roman"/>
          <w:sz w:val="28"/>
          <w:szCs w:val="28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7E2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27E2A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42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2A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</w:p>
    <w:p w:rsidR="000E463C" w:rsidRPr="00427E2A" w:rsidRDefault="000E463C" w:rsidP="000E463C">
      <w:pPr>
        <w:jc w:val="right"/>
        <w:rPr>
          <w:rFonts w:ascii="Times New Roman" w:hAnsi="Times New Roman" w:cs="Times New Roman"/>
          <w:sz w:val="28"/>
          <w:szCs w:val="28"/>
        </w:rPr>
      </w:pPr>
      <w:r w:rsidRPr="00427E2A">
        <w:rPr>
          <w:rFonts w:ascii="Times New Roman" w:hAnsi="Times New Roman" w:cs="Times New Roman"/>
          <w:sz w:val="28"/>
          <w:szCs w:val="28"/>
        </w:rPr>
        <w:lastRenderedPageBreak/>
        <w:t xml:space="preserve"> Таблица2</w:t>
      </w:r>
    </w:p>
    <w:tbl>
      <w:tblPr>
        <w:tblStyle w:val="a8"/>
        <w:tblW w:w="0" w:type="auto"/>
        <w:tblLayout w:type="fixed"/>
        <w:tblLook w:val="04A0"/>
      </w:tblPr>
      <w:tblGrid>
        <w:gridCol w:w="662"/>
        <w:gridCol w:w="2207"/>
        <w:gridCol w:w="2484"/>
        <w:gridCol w:w="507"/>
        <w:gridCol w:w="1376"/>
        <w:gridCol w:w="1274"/>
        <w:gridCol w:w="1347"/>
      </w:tblGrid>
      <w:tr w:rsidR="00970C94" w:rsidRPr="00D2217D" w:rsidTr="005E2D1A">
        <w:trPr>
          <w:trHeight w:val="345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94" w:rsidRPr="00427E2A" w:rsidRDefault="00970C94" w:rsidP="005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94" w:rsidRPr="00427E2A" w:rsidRDefault="00970C94" w:rsidP="005E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42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E2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70C94" w:rsidRDefault="00970C94" w:rsidP="005E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0C94" w:rsidRDefault="00970C94" w:rsidP="005E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0C94" w:rsidRDefault="00970C94" w:rsidP="005E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Примерные нормативы</w:t>
            </w:r>
          </w:p>
          <w:p w:rsidR="00970C94" w:rsidRPr="00427E2A" w:rsidRDefault="00970C94" w:rsidP="005E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0C94" w:rsidRDefault="00970C94" w:rsidP="005E2D1A">
            <w:pPr>
              <w:ind w:left="14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0C94" w:rsidRDefault="00970C94" w:rsidP="005E2D1A">
            <w:pPr>
              <w:ind w:left="14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0C94" w:rsidRPr="006F2496" w:rsidRDefault="00970C94" w:rsidP="005E2D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0C94" w:rsidRDefault="00970C94" w:rsidP="005E2D1A">
            <w:pPr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Критерии оценки </w:t>
            </w:r>
            <w:proofErr w:type="gramStart"/>
            <w:r w:rsidRPr="00567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двигательных</w:t>
            </w:r>
            <w:proofErr w:type="gramEnd"/>
          </w:p>
          <w:p w:rsidR="00970C94" w:rsidRPr="006F2496" w:rsidRDefault="00970C94" w:rsidP="005E2D1A">
            <w:pPr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умений и навыков </w:t>
            </w: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владения мячом</w:t>
            </w:r>
          </w:p>
        </w:tc>
      </w:tr>
      <w:tr w:rsidR="00970C94" w:rsidRPr="006F2496" w:rsidTr="005E2D1A">
        <w:trPr>
          <w:trHeight w:val="300"/>
        </w:trPr>
        <w:tc>
          <w:tcPr>
            <w:tcW w:w="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0C94" w:rsidRPr="006F2496" w:rsidRDefault="00970C94" w:rsidP="005E2D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0C94" w:rsidRPr="006F2496" w:rsidRDefault="00970C94" w:rsidP="005E2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spellEnd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</w:rPr>
              <w:t xml:space="preserve">( 1 </w:t>
            </w: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</w:p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spellEnd"/>
          </w:p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C94" w:rsidRPr="006F2496" w:rsidTr="005E2D1A">
        <w:trPr>
          <w:trHeight w:val="405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на дальность мешочка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</w:p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0C94" w:rsidRDefault="00970C94" w:rsidP="005E2D1A">
            <w:pPr>
              <w:tabs>
                <w:tab w:val="left" w:pos="288"/>
                <w:tab w:val="right" w:pos="22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рукой</w:t>
            </w:r>
          </w:p>
          <w:p w:rsidR="00970C94" w:rsidRPr="006F2496" w:rsidRDefault="00C36A92" w:rsidP="005E2D1A">
            <w:pPr>
              <w:tabs>
                <w:tab w:val="left" w:pos="288"/>
                <w:tab w:val="right" w:pos="22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4,40-9,80;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3,20-5,9</w:t>
            </w:r>
            <w:r w:rsidR="00970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0C94" w:rsidRDefault="00970C94" w:rsidP="005E2D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970C94" w:rsidRDefault="00970C94" w:rsidP="005E2D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0C94" w:rsidRPr="006F2496" w:rsidRDefault="00970C94" w:rsidP="005E2D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94" w:rsidRPr="003C38DA" w:rsidRDefault="003C38DA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Ниже чем</w:t>
            </w:r>
          </w:p>
          <w:p w:rsidR="003C38DA" w:rsidRPr="003C38DA" w:rsidRDefault="003C38DA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4,40/3,20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C1" w:rsidRPr="003C38DA" w:rsidRDefault="00B730C1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4,40-9,80/</w:t>
            </w:r>
          </w:p>
          <w:p w:rsidR="00970C94" w:rsidRPr="003C38DA" w:rsidRDefault="00B730C1" w:rsidP="00B7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3,20-5,90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38DA" w:rsidRPr="003C38DA" w:rsidRDefault="003C38DA" w:rsidP="003C38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Выше чем </w:t>
            </w:r>
          </w:p>
          <w:p w:rsidR="00970C94" w:rsidRPr="003C38DA" w:rsidRDefault="003C38DA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9,80/5,90</w:t>
            </w:r>
          </w:p>
        </w:tc>
      </w:tr>
      <w:tr w:rsidR="00970C94" w:rsidRPr="006F2496" w:rsidTr="005E2D1A">
        <w:trPr>
          <w:trHeight w:val="465"/>
        </w:trPr>
        <w:tc>
          <w:tcPr>
            <w:tcW w:w="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0C94" w:rsidRDefault="00970C94" w:rsidP="005E2D1A">
            <w:pPr>
              <w:tabs>
                <w:tab w:val="left" w:pos="288"/>
                <w:tab w:val="right" w:pos="22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рукой</w:t>
            </w:r>
          </w:p>
          <w:p w:rsidR="00970C94" w:rsidRPr="006F2496" w:rsidRDefault="00C36A92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  <w:r w:rsidR="00970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8,3</w:t>
            </w:r>
            <w:r w:rsidR="00970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0; </w:t>
            </w:r>
            <w:proofErr w:type="spellStart"/>
            <w:r w:rsidR="00970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</w:t>
            </w:r>
            <w:proofErr w:type="gramStart"/>
            <w:r w:rsidR="00970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="00970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3,0</w:t>
            </w:r>
            <w:r w:rsidR="00970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</w:t>
            </w:r>
            <w:r w:rsidR="00970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0C94" w:rsidRPr="006F2496" w:rsidRDefault="00970C94" w:rsidP="005E2D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38DA" w:rsidRPr="003C38DA" w:rsidRDefault="003C38DA" w:rsidP="003C38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Ниже чем</w:t>
            </w:r>
          </w:p>
          <w:p w:rsidR="003C38DA" w:rsidRPr="003C38DA" w:rsidRDefault="003C38DA" w:rsidP="003C38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3,30/3,00</w:t>
            </w:r>
          </w:p>
          <w:p w:rsidR="00970C94" w:rsidRPr="003C38DA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38DA" w:rsidRPr="003C38DA" w:rsidRDefault="003C38DA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3,30-8,30/</w:t>
            </w:r>
          </w:p>
          <w:p w:rsidR="00970C94" w:rsidRPr="003C38DA" w:rsidRDefault="003C38DA" w:rsidP="003C38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3,00-5,70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38DA" w:rsidRPr="003C38DA" w:rsidRDefault="003C38DA" w:rsidP="003C38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Выше чем </w:t>
            </w:r>
          </w:p>
          <w:p w:rsidR="003C38DA" w:rsidRPr="003C38DA" w:rsidRDefault="003C38DA" w:rsidP="003C38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 30/5, 70</w:t>
            </w:r>
          </w:p>
          <w:p w:rsidR="00970C94" w:rsidRPr="003C38DA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C94" w:rsidRPr="005E2D1A" w:rsidTr="005E2D1A">
        <w:trPr>
          <w:trHeight w:val="43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4B9" w:rsidRDefault="00970C94" w:rsidP="00BC04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в горизонтальную цель</w:t>
            </w:r>
            <w:r w:rsidR="00BC04B9" w:rsidRPr="00B70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Д.корзины</w:t>
            </w:r>
            <w:r w:rsidR="00BC04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50-60см</w:t>
            </w:r>
          </w:p>
          <w:p w:rsidR="00970C94" w:rsidRDefault="00BC04B9" w:rsidP="00BC0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Р.4-5м</w:t>
            </w:r>
          </w:p>
          <w:p w:rsidR="00BC04B9" w:rsidRPr="006F2496" w:rsidRDefault="00BC04B9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0C94" w:rsidRPr="006F2496" w:rsidRDefault="00BC04B9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0C94" w:rsidRPr="006F2496" w:rsidRDefault="00970C94" w:rsidP="005E2D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B7055D" w:rsidRDefault="003C38DA" w:rsidP="005E2D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6F2496" w:rsidRDefault="003C38DA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6F2496" w:rsidRDefault="003C38DA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70C94" w:rsidRPr="005E2D1A" w:rsidTr="005E2D1A">
        <w:trPr>
          <w:trHeight w:val="76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3E59F1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в вертикальную цель</w:t>
            </w:r>
          </w:p>
          <w:p w:rsidR="00BC04B9" w:rsidRDefault="00BC04B9" w:rsidP="00BC04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мишени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200см</w:t>
            </w:r>
          </w:p>
          <w:p w:rsidR="00BC04B9" w:rsidRPr="006F2496" w:rsidRDefault="00BC04B9" w:rsidP="00BC0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Р.3-</w:t>
            </w:r>
          </w:p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873F5E" w:rsidRDefault="00BC04B9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3E59F1" w:rsidRDefault="003C38DA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3E59F1" w:rsidRDefault="003C38DA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3E59F1" w:rsidRDefault="003C38DA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70C94" w:rsidRPr="006F2496" w:rsidTr="005E2D1A">
        <w:trPr>
          <w:trHeight w:val="504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94" w:rsidRPr="003E59F1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Перебрасывание мяча в паре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3E59F1" w:rsidP="005E2D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3C38DA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BC04B9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BC04B9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5-10</w:t>
            </w:r>
          </w:p>
        </w:tc>
      </w:tr>
      <w:tr w:rsidR="00970C94" w:rsidRPr="006F2496" w:rsidTr="005E2D1A">
        <w:trPr>
          <w:trHeight w:val="30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C94" w:rsidRPr="006F2496" w:rsidRDefault="00970C94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Отбивание мяча разными способами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3E59F1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BC04B9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BC04B9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C94" w:rsidRPr="00970C94" w:rsidRDefault="00BC04B9" w:rsidP="005E2D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15 -20</w:t>
            </w:r>
          </w:p>
        </w:tc>
      </w:tr>
    </w:tbl>
    <w:p w:rsidR="00970C94" w:rsidRPr="006F2496" w:rsidRDefault="00970C94" w:rsidP="00970C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463C" w:rsidRPr="00427E2A" w:rsidRDefault="000E463C" w:rsidP="000E463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463C" w:rsidRPr="00427E2A" w:rsidRDefault="000E463C" w:rsidP="00970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>Итоговая оценка двигательных умений и навыков владения мячом ребенком определяется общей суммой баллов:</w:t>
      </w:r>
    </w:p>
    <w:p w:rsidR="005C3290" w:rsidRDefault="00B730C1" w:rsidP="00BC0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C04B9" w:rsidRPr="00427E2A" w:rsidRDefault="00BC04B9" w:rsidP="00BC0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- 15  и выше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– высокий уровень;</w:t>
      </w:r>
    </w:p>
    <w:p w:rsidR="00BC04B9" w:rsidRPr="00427E2A" w:rsidRDefault="00BC04B9" w:rsidP="00BC0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- 10 -14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баллов – средний уровень;</w:t>
      </w:r>
    </w:p>
    <w:p w:rsidR="00BC04B9" w:rsidRPr="00427E2A" w:rsidRDefault="00BC04B9" w:rsidP="00BC0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- 5-9 </w:t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>баллов- низкий уровень.</w:t>
      </w:r>
    </w:p>
    <w:p w:rsidR="00BC04B9" w:rsidRPr="006F2496" w:rsidRDefault="00BC04B9" w:rsidP="00BC04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6C3B" w:rsidRDefault="00DF6C3B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730C1" w:rsidRDefault="00B730C1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730C1" w:rsidRDefault="00B730C1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730C1" w:rsidRDefault="00B730C1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74565" w:rsidRPr="00AA6F2C" w:rsidRDefault="000E463C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A6F2C"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4D3733" w:rsidRPr="00AA6F2C" w:rsidRDefault="00AA6F2C" w:rsidP="00A52BB1">
      <w:pPr>
        <w:tabs>
          <w:tab w:val="left" w:pos="349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Рабочая программа кружка «Веселый мяч»</w:t>
      </w:r>
    </w:p>
    <w:p w:rsidR="004D3733" w:rsidRPr="00AA6F2C" w:rsidRDefault="004D3733" w:rsidP="00A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Старшая группа (первый год обучения)</w:t>
      </w:r>
    </w:p>
    <w:p w:rsidR="004D3733" w:rsidRPr="00AA6F2C" w:rsidRDefault="004D3733" w:rsidP="004D373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Знакомить детей с игрой баскетбол.</w:t>
      </w:r>
    </w:p>
    <w:p w:rsidR="004D3733" w:rsidRPr="00AA6F2C" w:rsidRDefault="004D3733" w:rsidP="004D373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Учить детей элементам техники игры баскетбол:</w:t>
      </w:r>
    </w:p>
    <w:p w:rsidR="004D3733" w:rsidRPr="00AA6F2C" w:rsidRDefault="004D3733" w:rsidP="004D373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ведению мяча на месте и в движении,</w:t>
      </w:r>
    </w:p>
    <w:p w:rsidR="004D3733" w:rsidRPr="00AA6F2C" w:rsidRDefault="004D3733" w:rsidP="004D373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</w:t>
      </w:r>
      <w:proofErr w:type="spellEnd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ловле</w:t>
      </w:r>
      <w:proofErr w:type="spellEnd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proofErr w:type="spellEnd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D3733" w:rsidRPr="00AA6F2C" w:rsidRDefault="004D3733" w:rsidP="004D373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броскам</w:t>
      </w:r>
      <w:proofErr w:type="spellEnd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баскетбольное</w:t>
      </w:r>
      <w:proofErr w:type="spellEnd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</w:t>
      </w:r>
      <w:proofErr w:type="spellEnd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D3733" w:rsidRPr="00AA6F2C" w:rsidRDefault="004D3733" w:rsidP="004D373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стойке</w:t>
      </w:r>
      <w:proofErr w:type="spellEnd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баскетболиста</w:t>
      </w:r>
      <w:proofErr w:type="spellEnd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D3733" w:rsidRPr="00AA6F2C" w:rsidRDefault="004D3733" w:rsidP="004D373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простейшим</w:t>
      </w:r>
      <w:proofErr w:type="spellEnd"/>
      <w:proofErr w:type="gramEnd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парным</w:t>
      </w:r>
      <w:proofErr w:type="spellEnd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взаимодействиям</w:t>
      </w:r>
      <w:proofErr w:type="spellEnd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733" w:rsidRPr="00AA6F2C" w:rsidRDefault="004D3733" w:rsidP="004D373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ловкость, быстроту реакции, глазомер, координацию движений, крупную и мелкую моторику рук.</w:t>
      </w:r>
    </w:p>
    <w:p w:rsidR="004D3733" w:rsidRPr="00AA6F2C" w:rsidRDefault="004D3733" w:rsidP="004D373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Воспитывать целеустремленность, выдержку, уверенность в себе, решительность, умение действовать в команде.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Подготовительная к школе группа (второй год обучения)</w:t>
      </w:r>
    </w:p>
    <w:p w:rsidR="004D3733" w:rsidRPr="00AA6F2C" w:rsidRDefault="004D3733" w:rsidP="004D373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Совершенствовать навыки передачи, ловли, ведения и бросков мяча в корзину и применять их в игровой ситуации.</w:t>
      </w:r>
    </w:p>
    <w:p w:rsidR="004D3733" w:rsidRPr="00AA6F2C" w:rsidRDefault="004D3733" w:rsidP="004D373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Формировать умение выбирать более целесообразные способы и ситуации действий с мячом.</w:t>
      </w:r>
    </w:p>
    <w:p w:rsidR="004D3733" w:rsidRPr="00AA6F2C" w:rsidRDefault="004D3733" w:rsidP="004D373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Ориентироваться на площадке, находить свободное более удобное место для игры.</w:t>
      </w:r>
    </w:p>
    <w:p w:rsidR="004D3733" w:rsidRPr="00AA6F2C" w:rsidRDefault="004D3733" w:rsidP="004D373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Воспитывать умение играть в команде, подчинять собственные интересы желаниям коллектива.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Основные принципы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Принцип дифференцированного подхода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Реализуется в зависимости от подготовленности, роста, физического развития детей путем использования на разных этапах обучения мячей разного диаметра (детские резиновые, волейбольные, </w:t>
      </w:r>
      <w:proofErr w:type="spellStart"/>
      <w:proofErr w:type="gramStart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мини-баскетбольные</w:t>
      </w:r>
      <w:proofErr w:type="spellEnd"/>
      <w:proofErr w:type="gramEnd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), разного расстоянии в парах (от 1м до 2.5 м), уменьшение и увеличение таймов, (от 5 до 10 мин).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Принцип оздоровительной направленности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Играя в баскетбол, дети упражняются не только в передачах мяча, ведении мяча, бросков мяча в корзину, но и совершенствуют такие важные виды основных движений, как бег и прыжки. Это позволяет всесторонне </w:t>
      </w: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воздействовать на мышечную, дыхательную и сердечно - сосудистую системы, повышая функциональные возможности организма.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Принцип гармоничного развития личности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Реализуется через развитие психофизических способностей, двигательных умений и навыков детей, воспитание физических качеств через овладение разнообразными движениями.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Принцип доступности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Важно выделить те действия с мячом и без него, которые составляют основу техники любой подвижной и спортивной игры с мячом, доступные детям старшего возраста, которые дают наиболее эффективный результат в решении игровых задач.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Система работы кружка «Веселый мяч»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Кружок «Веселый мяч» организован для детей старшего дошкольного возраста (5-7лет). Занятия проводятся с октября по апрель, 2 раза в неделю, продолжительность занятий в старшей группе 25мин, в подготовительной к школе группе 30 мин.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53"/>
        <w:gridCol w:w="1246"/>
        <w:gridCol w:w="1842"/>
      </w:tblGrid>
      <w:tr w:rsidR="004D3733" w:rsidRPr="00AA6F2C" w:rsidTr="004D37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spellEnd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proofErr w:type="spellEnd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proofErr w:type="spellEnd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spellEnd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  <w:tr w:rsidR="004D3733" w:rsidRPr="00AA6F2C" w:rsidTr="004D37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spellEnd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spellEnd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  <w:tr w:rsidR="004D3733" w:rsidRPr="00AA6F2C" w:rsidTr="004D37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spellEnd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spellEnd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  <w:tr w:rsidR="004D3733" w:rsidRPr="00AA6F2C" w:rsidTr="004D37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proofErr w:type="spellEnd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spellEnd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spellEnd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</w:tbl>
    <w:p w:rsidR="004D3733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*один учебный час рассчитан на два занятия</w:t>
      </w:r>
    </w:p>
    <w:p w:rsidR="008B2787" w:rsidRPr="00AA6F2C" w:rsidRDefault="008B2787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pPr w:leftFromText="180" w:rightFromText="180" w:vertAnchor="text" w:tblpXSpec="center" w:tblpY="1"/>
        <w:tblOverlap w:val="never"/>
        <w:tblW w:w="178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24"/>
        <w:gridCol w:w="175"/>
        <w:gridCol w:w="185"/>
        <w:gridCol w:w="175"/>
        <w:gridCol w:w="29"/>
      </w:tblGrid>
      <w:tr w:rsidR="004D3733" w:rsidRPr="00D2217D" w:rsidTr="004D3733">
        <w:tc>
          <w:tcPr>
            <w:tcW w:w="2837" w:type="dxa"/>
            <w:vAlign w:val="center"/>
            <w:hideMark/>
          </w:tcPr>
          <w:p w:rsidR="004D3733" w:rsidRPr="00AA6F2C" w:rsidRDefault="004D3733" w:rsidP="004D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" w:type="dxa"/>
            <w:vAlign w:val="center"/>
            <w:hideMark/>
          </w:tcPr>
          <w:p w:rsidR="004D3733" w:rsidRPr="00AA6F2C" w:rsidRDefault="004D3733" w:rsidP="004D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4D3733" w:rsidRPr="00AA6F2C" w:rsidRDefault="004D3733" w:rsidP="004D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" w:type="dxa"/>
            <w:gridSpan w:val="2"/>
            <w:vAlign w:val="center"/>
            <w:hideMark/>
          </w:tcPr>
          <w:p w:rsidR="004D3733" w:rsidRPr="00AA6F2C" w:rsidRDefault="004D3733" w:rsidP="004D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D3733" w:rsidRPr="00D2217D" w:rsidTr="004D3733">
        <w:trPr>
          <w:gridAfter w:val="1"/>
          <w:wAfter w:w="28" w:type="dxa"/>
          <w:trHeight w:val="484"/>
        </w:trPr>
        <w:tc>
          <w:tcPr>
            <w:tcW w:w="2837" w:type="dxa"/>
            <w:vAlign w:val="center"/>
            <w:hideMark/>
          </w:tcPr>
          <w:p w:rsidR="004D3733" w:rsidRDefault="004D3733" w:rsidP="004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8B2787" w:rsidRDefault="008B2787" w:rsidP="004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8B2787" w:rsidRPr="00AA6F2C" w:rsidRDefault="008B2787" w:rsidP="004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0" w:type="dxa"/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" w:type="dxa"/>
            <w:vAlign w:val="center"/>
            <w:hideMark/>
          </w:tcPr>
          <w:p w:rsidR="004D3733" w:rsidRPr="00AA6F2C" w:rsidRDefault="004D3733" w:rsidP="004D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D3733" w:rsidRPr="00D2217D" w:rsidTr="004D3733">
        <w:trPr>
          <w:gridAfter w:val="1"/>
          <w:wAfter w:w="28" w:type="dxa"/>
        </w:trPr>
        <w:tc>
          <w:tcPr>
            <w:tcW w:w="2837" w:type="dxa"/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" w:type="dxa"/>
            <w:vAlign w:val="center"/>
            <w:hideMark/>
          </w:tcPr>
          <w:p w:rsidR="004D3733" w:rsidRPr="00AA6F2C" w:rsidRDefault="004D3733" w:rsidP="004D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4D3733" w:rsidRPr="00AA6F2C" w:rsidRDefault="004D3733" w:rsidP="004D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" w:type="dxa"/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4D3733" w:rsidRPr="00AA6F2C" w:rsidRDefault="004D3733" w:rsidP="004D373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val="ru-RU" w:eastAsia="ru-RU"/>
        </w:rPr>
        <w:br w:type="textWrapping" w:clear="all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4D3733" w:rsidRPr="00D2217D" w:rsidTr="004D3733">
        <w:tc>
          <w:tcPr>
            <w:tcW w:w="0" w:type="auto"/>
            <w:vAlign w:val="center"/>
            <w:hideMark/>
          </w:tcPr>
          <w:p w:rsidR="004D3733" w:rsidRPr="00AA6F2C" w:rsidRDefault="004D3733" w:rsidP="004D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4D3733" w:rsidRPr="00AA6F2C" w:rsidRDefault="004D3733" w:rsidP="004D37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D3733" w:rsidRPr="00AA6F2C" w:rsidRDefault="004D3733" w:rsidP="004D373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8"/>
        <w:tblW w:w="10173" w:type="dxa"/>
        <w:tblLook w:val="04A0"/>
      </w:tblPr>
      <w:tblGrid>
        <w:gridCol w:w="594"/>
        <w:gridCol w:w="2207"/>
        <w:gridCol w:w="1333"/>
        <w:gridCol w:w="6039"/>
      </w:tblGrid>
      <w:tr w:rsidR="008B2787" w:rsidRPr="00AA6F2C" w:rsidTr="00895613">
        <w:tc>
          <w:tcPr>
            <w:tcW w:w="399" w:type="dxa"/>
          </w:tcPr>
          <w:p w:rsidR="008F4BFC" w:rsidRPr="00AA6F2C" w:rsidRDefault="008F4BFC" w:rsidP="008F4B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№</w:t>
            </w:r>
          </w:p>
          <w:p w:rsidR="008F4BFC" w:rsidRPr="00AA6F2C" w:rsidRDefault="008F4BFC" w:rsidP="008F4B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8F4BFC" w:rsidRPr="00AA6F2C" w:rsidRDefault="008F4BFC" w:rsidP="008F4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F4BFC" w:rsidRPr="00AA6F2C" w:rsidRDefault="008F4BFC" w:rsidP="008F4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Основные двигательные движения</w:t>
            </w:r>
          </w:p>
          <w:p w:rsidR="008F4BFC" w:rsidRPr="00AA6F2C" w:rsidRDefault="008F4BFC" w:rsidP="008F4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92" w:type="dxa"/>
            <w:gridSpan w:val="2"/>
            <w:tcBorders>
              <w:left w:val="single" w:sz="4" w:space="0" w:color="auto"/>
            </w:tcBorders>
          </w:tcPr>
          <w:p w:rsidR="008F4BFC" w:rsidRPr="00AA6F2C" w:rsidRDefault="008F4BFC" w:rsidP="00DF6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F4BFC" w:rsidRPr="00AA6F2C" w:rsidRDefault="008F4BFC" w:rsidP="00DF6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B2787" w:rsidRPr="00AA6F2C" w:rsidTr="00895613">
        <w:tc>
          <w:tcPr>
            <w:tcW w:w="399" w:type="dxa"/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8F4BFC" w:rsidRPr="00AA6F2C" w:rsidRDefault="008F4BFC" w:rsidP="008F4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8F4BFC" w:rsidRPr="00AA6F2C" w:rsidRDefault="008F4BFC" w:rsidP="00DF6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год обучения</w:t>
            </w:r>
          </w:p>
        </w:tc>
        <w:tc>
          <w:tcPr>
            <w:tcW w:w="7834" w:type="dxa"/>
            <w:tcBorders>
              <w:left w:val="single" w:sz="4" w:space="0" w:color="auto"/>
            </w:tcBorders>
          </w:tcPr>
          <w:p w:rsidR="008F4BFC" w:rsidRPr="00AA6F2C" w:rsidRDefault="008F4BFC" w:rsidP="00DF6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год обучения</w:t>
            </w:r>
          </w:p>
        </w:tc>
      </w:tr>
      <w:tr w:rsidR="008B2787" w:rsidRPr="00AA6F2C" w:rsidTr="00895613">
        <w:tc>
          <w:tcPr>
            <w:tcW w:w="399" w:type="dxa"/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182" w:type="dxa"/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Подбрасывание и ловля мяча (количество)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834" w:type="dxa"/>
            <w:tcBorders>
              <w:left w:val="single" w:sz="4" w:space="0" w:color="auto"/>
            </w:tcBorders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8B2787" w:rsidRPr="00AA6F2C" w:rsidTr="00895613">
        <w:tc>
          <w:tcPr>
            <w:tcW w:w="399" w:type="dxa"/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182" w:type="dxa"/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Перебрасывание мяча двумя руками через сетку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834" w:type="dxa"/>
            <w:tcBorders>
              <w:left w:val="single" w:sz="4" w:space="0" w:color="auto"/>
            </w:tcBorders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8B2787" w:rsidRPr="00AA6F2C" w:rsidTr="00895613">
        <w:tc>
          <w:tcPr>
            <w:tcW w:w="399" w:type="dxa"/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1182" w:type="dxa"/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мяча между кеглями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8F4BFC" w:rsidRPr="00AA6F2C" w:rsidRDefault="00AA6F2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834" w:type="dxa"/>
            <w:tcBorders>
              <w:left w:val="single" w:sz="4" w:space="0" w:color="auto"/>
            </w:tcBorders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8B2787" w:rsidRPr="00AA6F2C" w:rsidTr="00895613">
        <w:tc>
          <w:tcPr>
            <w:tcW w:w="399" w:type="dxa"/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1182" w:type="dxa"/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A6F2C">
              <w:rPr>
                <w:rFonts w:ascii="Times New Roman" w:hAnsi="Times New Roman" w:cs="Times New Roman"/>
                <w:sz w:val="28"/>
                <w:szCs w:val="28"/>
              </w:rPr>
              <w:t>Отбивание</w:t>
            </w:r>
            <w:proofErr w:type="spellEnd"/>
            <w:r w:rsidRPr="00AA6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F2C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proofErr w:type="spellEnd"/>
            <w:r w:rsidRPr="00AA6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F2C"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  <w:proofErr w:type="spellEnd"/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8F4BFC" w:rsidRPr="00AA6F2C" w:rsidRDefault="00AA6F2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834" w:type="dxa"/>
            <w:tcBorders>
              <w:left w:val="single" w:sz="4" w:space="0" w:color="auto"/>
            </w:tcBorders>
          </w:tcPr>
          <w:p w:rsidR="008F4BFC" w:rsidRPr="00AA6F2C" w:rsidRDefault="00AA6F2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8B2787" w:rsidRPr="00AA6F2C" w:rsidTr="00895613">
        <w:tc>
          <w:tcPr>
            <w:tcW w:w="399" w:type="dxa"/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1182" w:type="dxa"/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Бросок мяча в корзину с расстояния 3м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8F4BFC" w:rsidRPr="00AA6F2C" w:rsidRDefault="00AA6F2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834" w:type="dxa"/>
            <w:tcBorders>
              <w:left w:val="single" w:sz="4" w:space="0" w:color="auto"/>
            </w:tcBorders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8B2787" w:rsidRPr="00AA6F2C" w:rsidTr="00895613">
        <w:tc>
          <w:tcPr>
            <w:tcW w:w="399" w:type="dxa"/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2" w:type="dxa"/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834" w:type="dxa"/>
            <w:tcBorders>
              <w:left w:val="single" w:sz="4" w:space="0" w:color="auto"/>
            </w:tcBorders>
          </w:tcPr>
          <w:p w:rsidR="008F4BFC" w:rsidRPr="00AA6F2C" w:rsidRDefault="008F4BFC" w:rsidP="004D37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</w:tr>
    </w:tbl>
    <w:p w:rsidR="004D3733" w:rsidRPr="00AA6F2C" w:rsidRDefault="004D3733" w:rsidP="00AA6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 w:type="textWrapping" w:clear="all"/>
      </w:r>
      <w:r w:rsidRPr="00AA6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Структура занятий кружка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часть Разминка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Разминка проводится с целью подготовки организма к более интенсивной работе в основной части. Важной задачей первой части занятия является развитие интереса у детей к предстоящим движениям и сосредоточении их внимания на изучаемом материале. Упражнения разминки варьируется с зависимости от содержания основной части занятия: различные виды ходьбы, бега и прыжков, упражнения по бучению техники передвижения по площадке, знакомые упражнения с мячом, не требующие много времени на объяснения.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· 2 часть Основная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этой части занятия намечаются задачи по обучению основным видам движения с мячом и воспитанию физических качеств. Сначала предусматривается ознакомление с новым материалом, а затем – повторение и закрепление ранее </w:t>
      </w:r>
      <w:proofErr w:type="gramStart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изученного</w:t>
      </w:r>
      <w:proofErr w:type="gramEnd"/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совершенствование уже имеющихся двигательных навыков. Содержание основной части может быть разнообразным игровые упражнения, эстафеты, игры по обучению действий с </w:t>
      </w: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мячом (передача, ведение, ловля, броски в баскетбольное кольцо) а также атлетической и технико-тактической подготовке.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· Подвижная игра на первом году обучения, учебная игра на втором году обучения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· 3 часть Заключительная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этой части занятия мы предлагаем упражнения, которые способствуют расслаблению разных мышечных групп: малоподвижные игры, ходьба в сочетании с дыхательными упражнениями, игры на внимание, релаксации.</w:t>
      </w:r>
    </w:p>
    <w:p w:rsidR="004D3733" w:rsidRPr="00AA6F2C" w:rsidRDefault="004D3733" w:rsidP="004D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6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движения отрабатываются в несколько этапов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46"/>
        <w:gridCol w:w="3230"/>
        <w:gridCol w:w="3005"/>
      </w:tblGrid>
      <w:tr w:rsidR="004D3733" w:rsidRPr="00AA6F2C" w:rsidTr="004D37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AA6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  <w:proofErr w:type="spellEnd"/>
          </w:p>
        </w:tc>
      </w:tr>
      <w:tr w:rsidR="004D3733" w:rsidRPr="00D2217D" w:rsidTr="004D37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Первоначальное обучение</w:t>
            </w:r>
          </w:p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Обучение действиям с мячом и без него:</w:t>
            </w:r>
          </w:p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стойка баскетболиста, повороты, прыжки,</w:t>
            </w:r>
          </w:p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передачи мяча 2 руками от груди и 1 рукой от плеча,</w:t>
            </w:r>
          </w:p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ловля 2 руками на уровни груди</w:t>
            </w:r>
          </w:p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ведение мяча по </w:t>
            </w:r>
            <w:proofErr w:type="gramStart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прямой</w:t>
            </w:r>
            <w:proofErr w:type="gramEnd"/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с изменением направления,</w:t>
            </w:r>
          </w:p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броски мяча в корзину 2 руками от груди и 1 рукой от плеча</w:t>
            </w:r>
          </w:p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правильно держать мяч отработка движений через игровые упражнения правильно ловить, передавать, вести и бросать мяч четко, в быстром темпе.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Углубленное разучивание</w:t>
            </w:r>
          </w:p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Отработка движений через игровые упражнения правильно ловить, передавать, вести и бросать мяч четко, в быстром темпе,</w:t>
            </w:r>
          </w:p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Применение освоенных умений, действий в соревнованиях, подвижных играх</w:t>
            </w:r>
          </w:p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Подвижные игры, в которых результат команды зависит от участия каждого ребенка, действующего независимо от своих партнеров.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Закрепление и совершенствование движений</w:t>
            </w:r>
          </w:p>
          <w:p w:rsidR="004D3733" w:rsidRPr="00AA6F2C" w:rsidRDefault="004D3733" w:rsidP="004D3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6F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Игра в баскетбол по упрощенным правилам</w:t>
            </w:r>
          </w:p>
        </w:tc>
      </w:tr>
    </w:tbl>
    <w:p w:rsidR="00274565" w:rsidRPr="00427E2A" w:rsidRDefault="00274565" w:rsidP="001528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4565" w:rsidRPr="00A52BB1" w:rsidRDefault="00274565" w:rsidP="001528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4565" w:rsidRDefault="00274565" w:rsidP="001528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6E1B" w:rsidRPr="00906E1B" w:rsidRDefault="00906E1B" w:rsidP="001528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4565" w:rsidRPr="00654277" w:rsidRDefault="00654277" w:rsidP="009F606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54277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</w:p>
    <w:p w:rsidR="00654277" w:rsidRPr="00654277" w:rsidRDefault="00654277" w:rsidP="006542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42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 </w:t>
      </w:r>
    </w:p>
    <w:p w:rsidR="005C3290" w:rsidRPr="00654277" w:rsidRDefault="00654277" w:rsidP="006542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4277">
        <w:rPr>
          <w:rFonts w:ascii="Times New Roman" w:hAnsi="Times New Roman" w:cs="Times New Roman"/>
          <w:b/>
          <w:sz w:val="28"/>
          <w:szCs w:val="28"/>
          <w:lang w:val="ru-RU"/>
        </w:rPr>
        <w:t>«МАЛЫЕ ОЛИМПИЙСКИЕ ИГРЫ»</w:t>
      </w:r>
    </w:p>
    <w:p w:rsidR="00440521" w:rsidRPr="00440521" w:rsidRDefault="00440521" w:rsidP="00440521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  <w:lang w:val="ru-RU"/>
        </w:rPr>
      </w:pPr>
      <w:r w:rsidRPr="00440521">
        <w:rPr>
          <w:rStyle w:val="a9"/>
          <w:color w:val="333333"/>
          <w:sz w:val="28"/>
          <w:szCs w:val="28"/>
          <w:lang w:val="ru-RU"/>
        </w:rPr>
        <w:t>Цели проекта:</w:t>
      </w:r>
    </w:p>
    <w:p w:rsidR="00440521" w:rsidRPr="00440521" w:rsidRDefault="00440521" w:rsidP="00440521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  <w:lang w:val="ru-RU"/>
        </w:rPr>
      </w:pPr>
      <w:r w:rsidRPr="00440521">
        <w:rPr>
          <w:color w:val="333333"/>
          <w:sz w:val="28"/>
          <w:szCs w:val="28"/>
          <w:lang w:val="ru-RU"/>
        </w:rPr>
        <w:t>1) Вызвать интерес к ХХ</w:t>
      </w:r>
      <w:proofErr w:type="gramStart"/>
      <w:r w:rsidRPr="00440521">
        <w:rPr>
          <w:color w:val="333333"/>
          <w:sz w:val="28"/>
          <w:szCs w:val="28"/>
        </w:rPr>
        <w:t>II</w:t>
      </w:r>
      <w:proofErr w:type="gramEnd"/>
      <w:r w:rsidRPr="00440521">
        <w:rPr>
          <w:color w:val="333333"/>
          <w:sz w:val="28"/>
          <w:szCs w:val="28"/>
          <w:lang w:val="ru-RU"/>
        </w:rPr>
        <w:t xml:space="preserve"> зимним Олимпийским играм в Сочи, создавать условия для сопричастности детей важнейшим событиям в современной России и спортивной жизни Москвы.</w:t>
      </w:r>
    </w:p>
    <w:p w:rsidR="00440521" w:rsidRPr="00440521" w:rsidRDefault="00440521" w:rsidP="00440521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  <w:lang w:val="ru-RU"/>
        </w:rPr>
      </w:pPr>
      <w:r w:rsidRPr="00440521">
        <w:rPr>
          <w:color w:val="333333"/>
          <w:sz w:val="28"/>
          <w:szCs w:val="28"/>
          <w:lang w:val="ru-RU"/>
        </w:rPr>
        <w:t>2) Способствовать формированию общей культуры личности ребенка, ценностей здорового образа жизни, развития социальных, нравственных физических качеств, интереса и любви к спорту, физическим упражнениям.</w:t>
      </w:r>
    </w:p>
    <w:p w:rsidR="00440521" w:rsidRPr="00440521" w:rsidRDefault="00440521" w:rsidP="00440521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  <w:lang w:val="ru-RU"/>
        </w:rPr>
      </w:pPr>
      <w:r w:rsidRPr="00440521">
        <w:rPr>
          <w:rStyle w:val="a9"/>
          <w:color w:val="333333"/>
          <w:sz w:val="28"/>
          <w:szCs w:val="28"/>
          <w:lang w:val="ru-RU"/>
        </w:rPr>
        <w:t>Задачи проекта:</w:t>
      </w:r>
    </w:p>
    <w:p w:rsidR="00440521" w:rsidRPr="00440521" w:rsidRDefault="00440521" w:rsidP="00440521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  <w:lang w:val="ru-RU"/>
        </w:rPr>
      </w:pPr>
      <w:r w:rsidRPr="00440521">
        <w:rPr>
          <w:color w:val="333333"/>
          <w:sz w:val="28"/>
          <w:szCs w:val="28"/>
          <w:lang w:val="ru-RU"/>
        </w:rPr>
        <w:t>1) Развитие у детей дошкольного возраста творчества, самостоятельности, инициативы в двигательных действиях, способности к самоконтролю и ответственности.</w:t>
      </w:r>
    </w:p>
    <w:p w:rsidR="00440521" w:rsidRPr="00440521" w:rsidRDefault="00440521" w:rsidP="00440521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  <w:lang w:val="ru-RU"/>
        </w:rPr>
      </w:pPr>
      <w:r w:rsidRPr="00440521">
        <w:rPr>
          <w:color w:val="333333"/>
          <w:sz w:val="28"/>
          <w:szCs w:val="28"/>
          <w:lang w:val="ru-RU"/>
        </w:rPr>
        <w:t>2) Формирование начальных представлений об истории олимпийского движения, зимних видах спорта и активном отдыхе в доступных детских видах деятельности.</w:t>
      </w:r>
    </w:p>
    <w:p w:rsidR="00440521" w:rsidRPr="00440521" w:rsidRDefault="00440521" w:rsidP="00440521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  <w:lang w:val="ru-RU"/>
        </w:rPr>
      </w:pPr>
      <w:r w:rsidRPr="00440521">
        <w:rPr>
          <w:color w:val="333333"/>
          <w:sz w:val="28"/>
          <w:szCs w:val="28"/>
          <w:lang w:val="ru-RU"/>
        </w:rPr>
        <w:t>3) Обеспечение условий для организации развлекательной и двигательной деятельности детей на прогулке зимой на территории образовательной организации.</w:t>
      </w:r>
    </w:p>
    <w:p w:rsidR="00440521" w:rsidRPr="00440521" w:rsidRDefault="00440521" w:rsidP="00440521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  <w:lang w:val="ru-RU"/>
        </w:rPr>
      </w:pPr>
      <w:r w:rsidRPr="00440521">
        <w:rPr>
          <w:color w:val="333333"/>
          <w:sz w:val="28"/>
          <w:szCs w:val="28"/>
          <w:lang w:val="ru-RU"/>
        </w:rPr>
        <w:t>4) Создание единого пространства по формированию физической культуры и становления ценностей здорового образа жизни в семье и детском саду.</w:t>
      </w:r>
    </w:p>
    <w:p w:rsidR="00440521" w:rsidRPr="00440521" w:rsidRDefault="00440521" w:rsidP="00440521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  <w:lang w:val="ru-RU"/>
        </w:rPr>
      </w:pPr>
      <w:r w:rsidRPr="00440521">
        <w:rPr>
          <w:color w:val="333333"/>
          <w:sz w:val="28"/>
          <w:szCs w:val="28"/>
          <w:lang w:val="ru-RU"/>
        </w:rPr>
        <w:t>5) Формирование позитивного общественного мнения о современном дошкольном образовании.</w:t>
      </w:r>
    </w:p>
    <w:p w:rsidR="00440521" w:rsidRPr="00440521" w:rsidRDefault="00440521" w:rsidP="00440521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  <w:lang w:val="ru-RU"/>
        </w:rPr>
      </w:pPr>
      <w:r w:rsidRPr="00440521">
        <w:rPr>
          <w:rStyle w:val="a9"/>
          <w:color w:val="333333"/>
          <w:sz w:val="28"/>
          <w:szCs w:val="28"/>
          <w:lang w:val="ru-RU"/>
        </w:rPr>
        <w:t>Сроки реализации:</w:t>
      </w:r>
      <w:r w:rsidRPr="00440521">
        <w:rPr>
          <w:rStyle w:val="apple-converted-space"/>
          <w:color w:val="333333"/>
          <w:sz w:val="28"/>
          <w:szCs w:val="28"/>
        </w:rPr>
        <w:t> </w:t>
      </w:r>
      <w:r w:rsidRPr="00440521">
        <w:rPr>
          <w:color w:val="333333"/>
          <w:sz w:val="28"/>
          <w:szCs w:val="28"/>
          <w:lang w:val="ru-RU"/>
        </w:rPr>
        <w:t>пр</w:t>
      </w:r>
      <w:r>
        <w:rPr>
          <w:color w:val="333333"/>
          <w:sz w:val="28"/>
          <w:szCs w:val="28"/>
          <w:lang w:val="ru-RU"/>
        </w:rPr>
        <w:t xml:space="preserve">оект краткосрочный – 20.01-05.02. 2014 г. </w:t>
      </w:r>
    </w:p>
    <w:p w:rsidR="00440521" w:rsidRPr="00440521" w:rsidRDefault="00440521" w:rsidP="00440521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  <w:lang w:val="ru-RU"/>
        </w:rPr>
      </w:pPr>
      <w:r w:rsidRPr="00440521">
        <w:rPr>
          <w:rStyle w:val="a9"/>
          <w:color w:val="333333"/>
          <w:sz w:val="28"/>
          <w:szCs w:val="28"/>
          <w:lang w:val="ru-RU"/>
        </w:rPr>
        <w:t>Проект предполагает тематическую работу с детьми по всем основным направлениям и образовательным областям.</w:t>
      </w:r>
    </w:p>
    <w:p w:rsidR="00440521" w:rsidRPr="00440521" w:rsidRDefault="00440521" w:rsidP="0044052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  <w:lang w:val="ru-RU"/>
        </w:rPr>
      </w:pPr>
      <w:r>
        <w:rPr>
          <w:rStyle w:val="a9"/>
          <w:rFonts w:ascii="Arial" w:hAnsi="Arial" w:cs="Arial"/>
          <w:color w:val="333333"/>
          <w:sz w:val="20"/>
          <w:szCs w:val="20"/>
        </w:rPr>
        <w:t> </w:t>
      </w:r>
    </w:p>
    <w:p w:rsidR="005C3290" w:rsidRDefault="005C3290" w:rsidP="001528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4277" w:rsidRPr="00654277" w:rsidRDefault="00654277" w:rsidP="0065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54277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ПЕРСПЕКТИВНЫЙ ПЛАН РЕАЛИЗАЦИИ ПРОЕКТА.</w:t>
      </w:r>
    </w:p>
    <w:p w:rsidR="00654277" w:rsidRPr="00654277" w:rsidRDefault="00654277" w:rsidP="0065427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proofErr w:type="gramStart"/>
      <w:r w:rsidRPr="0065427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I</w:t>
      </w:r>
      <w:r w:rsidRPr="00654277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этап.</w:t>
      </w:r>
      <w:proofErr w:type="gramEnd"/>
      <w:r w:rsidRPr="00654277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Подготови</w:t>
      </w:r>
      <w:r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тельный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2506"/>
        <w:gridCol w:w="4118"/>
        <w:gridCol w:w="2386"/>
      </w:tblGrid>
      <w:tr w:rsidR="00654277" w:rsidRPr="00654277" w:rsidTr="00242A3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2"/>
              <w:widowControl/>
              <w:spacing w:line="276" w:lineRule="auto"/>
              <w:rPr>
                <w:rStyle w:val="FontStyle24"/>
                <w:sz w:val="24"/>
                <w:szCs w:val="24"/>
                <w:lang w:eastAsia="en-US"/>
              </w:rPr>
            </w:pPr>
            <w:r w:rsidRPr="00654277">
              <w:rPr>
                <w:rStyle w:val="FontStyle2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  <w:lang w:eastAsia="en-US"/>
              </w:rPr>
            </w:pPr>
            <w:r w:rsidRPr="00654277">
              <w:rPr>
                <w:rStyle w:val="FontStyle22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 w:rsidRPr="00654277">
              <w:rPr>
                <w:rStyle w:val="FontStyle22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 w:rsidRPr="00654277">
              <w:rPr>
                <w:rStyle w:val="FontStyle22"/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654277" w:rsidRPr="00654277" w:rsidTr="00242A3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 w:rsidRPr="00654277">
              <w:rPr>
                <w:rStyle w:val="FontStyle2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3"/>
              <w:widowControl/>
              <w:spacing w:line="274" w:lineRule="exact"/>
              <w:ind w:firstLine="2"/>
              <w:rPr>
                <w:rStyle w:val="FontStyle22"/>
                <w:sz w:val="24"/>
                <w:szCs w:val="24"/>
                <w:lang w:eastAsia="en-US"/>
              </w:rPr>
            </w:pPr>
            <w:r w:rsidRPr="00654277">
              <w:rPr>
                <w:rStyle w:val="FontStyle22"/>
                <w:sz w:val="24"/>
                <w:szCs w:val="24"/>
                <w:lang w:eastAsia="en-US"/>
              </w:rPr>
              <w:t>Определение темы по обобщению опыта работы, обоснование актуальности.</w:t>
            </w:r>
          </w:p>
        </w:tc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3"/>
              <w:widowControl/>
              <w:spacing w:line="276" w:lineRule="exact"/>
              <w:ind w:firstLine="14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 w:rsidRPr="00654277">
              <w:rPr>
                <w:rStyle w:val="FontStyle22"/>
                <w:sz w:val="24"/>
                <w:szCs w:val="24"/>
                <w:lang w:eastAsia="en-US"/>
              </w:rPr>
              <w:t>1. Познакомить администрацию, педагогов и родителей с проектом.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47F5F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>
              <w:rPr>
                <w:rStyle w:val="FontStyle22"/>
                <w:sz w:val="24"/>
                <w:szCs w:val="24"/>
                <w:lang w:eastAsia="en-US"/>
              </w:rPr>
              <w:t>Январь 2014</w:t>
            </w:r>
            <w:r w:rsidR="00654277" w:rsidRPr="00654277">
              <w:rPr>
                <w:rStyle w:val="FontStyle22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54277" w:rsidRPr="00654277" w:rsidTr="00242A3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 w:rsidRPr="00654277">
              <w:rPr>
                <w:rStyle w:val="FontStyle2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77" w:rsidRPr="00654277" w:rsidRDefault="00654277" w:rsidP="00242A39">
            <w:pPr>
              <w:pStyle w:val="Style3"/>
              <w:widowControl/>
              <w:spacing w:line="278" w:lineRule="exact"/>
              <w:ind w:left="2" w:hanging="2"/>
              <w:rPr>
                <w:rStyle w:val="FontStyle22"/>
                <w:sz w:val="24"/>
                <w:szCs w:val="24"/>
                <w:lang w:eastAsia="en-US"/>
              </w:rPr>
            </w:pPr>
            <w:r w:rsidRPr="00654277">
              <w:rPr>
                <w:rStyle w:val="FontStyle22"/>
                <w:sz w:val="24"/>
                <w:szCs w:val="24"/>
                <w:lang w:eastAsia="en-US"/>
              </w:rPr>
              <w:t>Постановка целей, задач работы.</w:t>
            </w:r>
          </w:p>
          <w:p w:rsidR="00654277" w:rsidRPr="00654277" w:rsidRDefault="00654277" w:rsidP="00242A39">
            <w:pPr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77" w:rsidRPr="00654277" w:rsidRDefault="00654277" w:rsidP="00242A39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47F5F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>
              <w:rPr>
                <w:rStyle w:val="FontStyle22"/>
                <w:sz w:val="24"/>
                <w:szCs w:val="24"/>
                <w:lang w:eastAsia="en-US"/>
              </w:rPr>
              <w:t>Январь 2014</w:t>
            </w:r>
            <w:r w:rsidR="00654277" w:rsidRPr="00654277">
              <w:rPr>
                <w:rStyle w:val="FontStyle22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54277" w:rsidRPr="00654277" w:rsidTr="00242A3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 w:rsidRPr="00654277">
              <w:rPr>
                <w:rStyle w:val="FontStyle22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77" w:rsidRPr="00654277" w:rsidRDefault="00654277" w:rsidP="00242A39">
            <w:pPr>
              <w:pStyle w:val="Style3"/>
              <w:widowControl/>
              <w:spacing w:line="276" w:lineRule="exact"/>
              <w:ind w:right="972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 w:rsidRPr="00654277">
              <w:rPr>
                <w:rStyle w:val="FontStyle22"/>
                <w:sz w:val="24"/>
                <w:szCs w:val="24"/>
                <w:lang w:eastAsia="en-US"/>
              </w:rPr>
              <w:t>Выдвижение гипотезы.</w:t>
            </w:r>
          </w:p>
          <w:p w:rsidR="00654277" w:rsidRPr="00654277" w:rsidRDefault="00654277" w:rsidP="00242A39">
            <w:pPr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77" w:rsidRPr="00654277" w:rsidRDefault="00654277" w:rsidP="00242A39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47F5F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>
              <w:rPr>
                <w:rStyle w:val="FontStyle22"/>
                <w:sz w:val="24"/>
                <w:szCs w:val="24"/>
                <w:lang w:eastAsia="en-US"/>
              </w:rPr>
              <w:t>Январь 2014</w:t>
            </w:r>
            <w:r w:rsidR="00654277" w:rsidRPr="00654277">
              <w:rPr>
                <w:rStyle w:val="FontStyle22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54277" w:rsidRPr="00654277" w:rsidTr="00242A3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 w:rsidRPr="00654277">
              <w:rPr>
                <w:rStyle w:val="FontStyle2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77" w:rsidRPr="00654277" w:rsidRDefault="00654277" w:rsidP="00242A39">
            <w:pPr>
              <w:pStyle w:val="Style3"/>
              <w:widowControl/>
              <w:spacing w:line="276" w:lineRule="exact"/>
              <w:ind w:firstLine="5"/>
              <w:rPr>
                <w:rStyle w:val="FontStyle22"/>
                <w:sz w:val="24"/>
                <w:szCs w:val="24"/>
                <w:lang w:eastAsia="en-US"/>
              </w:rPr>
            </w:pPr>
            <w:r w:rsidRPr="00654277">
              <w:rPr>
                <w:rStyle w:val="FontStyle22"/>
                <w:sz w:val="24"/>
                <w:szCs w:val="24"/>
                <w:lang w:eastAsia="en-US"/>
              </w:rPr>
              <w:t>Составление плана реализации проекта</w:t>
            </w:r>
          </w:p>
          <w:p w:rsidR="00654277" w:rsidRPr="00654277" w:rsidRDefault="00654277" w:rsidP="00242A39">
            <w:pPr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77" w:rsidRPr="00654277" w:rsidRDefault="00654277" w:rsidP="00242A39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47F5F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>
              <w:rPr>
                <w:rStyle w:val="FontStyle22"/>
                <w:sz w:val="24"/>
                <w:szCs w:val="24"/>
                <w:lang w:eastAsia="en-US"/>
              </w:rPr>
              <w:t>Январь 2014</w:t>
            </w:r>
            <w:r w:rsidRPr="00654277">
              <w:rPr>
                <w:rStyle w:val="FontStyle22"/>
                <w:sz w:val="24"/>
                <w:szCs w:val="24"/>
                <w:lang w:eastAsia="en-US"/>
              </w:rPr>
              <w:t xml:space="preserve"> г</w:t>
            </w:r>
          </w:p>
        </w:tc>
      </w:tr>
    </w:tbl>
    <w:p w:rsidR="00654277" w:rsidRPr="00654277" w:rsidRDefault="00654277" w:rsidP="00654277">
      <w:pPr>
        <w:pStyle w:val="Style5"/>
        <w:widowControl/>
        <w:jc w:val="both"/>
      </w:pPr>
    </w:p>
    <w:p w:rsidR="00654277" w:rsidRPr="00654277" w:rsidRDefault="00654277" w:rsidP="00654277">
      <w:pPr>
        <w:pStyle w:val="Style5"/>
        <w:widowControl/>
        <w:jc w:val="both"/>
        <w:rPr>
          <w:rStyle w:val="FontStyle21"/>
          <w:sz w:val="24"/>
          <w:szCs w:val="24"/>
          <w:u w:val="single"/>
        </w:rPr>
      </w:pPr>
      <w:r w:rsidRPr="00654277">
        <w:rPr>
          <w:rStyle w:val="FontStyle21"/>
          <w:sz w:val="24"/>
          <w:szCs w:val="24"/>
          <w:u w:val="single"/>
        </w:rPr>
        <w:t xml:space="preserve">2 этап. </w:t>
      </w:r>
      <w:proofErr w:type="gramStart"/>
      <w:r w:rsidRPr="00654277">
        <w:rPr>
          <w:rStyle w:val="FontStyle21"/>
          <w:sz w:val="24"/>
          <w:szCs w:val="24"/>
          <w:u w:val="single"/>
        </w:rPr>
        <w:t>Аналитический</w:t>
      </w:r>
      <w:proofErr w:type="gramEnd"/>
      <w:r w:rsidRPr="00654277">
        <w:rPr>
          <w:rStyle w:val="FontStyle21"/>
          <w:sz w:val="24"/>
          <w:szCs w:val="24"/>
          <w:u w:val="single"/>
        </w:rPr>
        <w:t xml:space="preserve"> (изучение)</w:t>
      </w:r>
    </w:p>
    <w:p w:rsidR="00654277" w:rsidRPr="00654277" w:rsidRDefault="00654277" w:rsidP="00654277">
      <w:pPr>
        <w:pStyle w:val="Style5"/>
        <w:widowControl/>
        <w:jc w:val="both"/>
        <w:rPr>
          <w:rStyle w:val="FontStyle21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436"/>
        <w:gridCol w:w="2828"/>
        <w:gridCol w:w="4519"/>
        <w:gridCol w:w="1806"/>
      </w:tblGrid>
      <w:tr w:rsidR="00654277" w:rsidRPr="00654277" w:rsidTr="00647F5F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9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 w:rsidRPr="00654277">
              <w:rPr>
                <w:rStyle w:val="FontStyle23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647F5F" w:rsidRPr="00654277" w:rsidTr="00647F5F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ind w:firstLine="5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Составление     плана работы    по теме проекта.</w:t>
            </w:r>
          </w:p>
        </w:tc>
        <w:tc>
          <w:tcPr>
            <w:tcW w:w="4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8"/>
              <w:widowControl/>
              <w:tabs>
                <w:tab w:val="left" w:pos="427"/>
              </w:tabs>
              <w:spacing w:line="276" w:lineRule="exact"/>
              <w:ind w:firstLine="19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1.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tab/>
              <w:t>Изучить мнение всех участников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br/>
              <w:t>образовательного     процесса     по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br/>
              <w:t>проблеме.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907"/>
              </w:tabs>
              <w:spacing w:line="276" w:lineRule="exact"/>
              <w:ind w:left="2" w:hanging="2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2.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tab/>
              <w:t>Подобрать       методическое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br/>
              <w:t>обеспечение проекта.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5"/>
              </w:tabs>
              <w:spacing w:line="276" w:lineRule="exact"/>
              <w:ind w:left="15" w:firstLine="28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3. Анализ медицинских карт для выявления медицинских групп, физкультурных групп.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727"/>
              </w:tabs>
              <w:spacing w:line="276" w:lineRule="exact"/>
              <w:ind w:firstLine="2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4.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tab/>
              <w:t>Выявить     детей     имеющих медицинский отвод от соревнований.</w:t>
            </w:r>
          </w:p>
          <w:p w:rsidR="00647F5F" w:rsidRPr="00654277" w:rsidRDefault="00647F5F" w:rsidP="00242A39">
            <w:pPr>
              <w:pStyle w:val="Style5"/>
              <w:widowControl/>
              <w:jc w:val="both"/>
              <w:rPr>
                <w:rStyle w:val="FontStyle21"/>
                <w:sz w:val="24"/>
                <w:szCs w:val="24"/>
                <w:u w:val="single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5.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tab/>
              <w:t>Заинтересовать    родителей    и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br/>
              <w:t>педагогов в реализации проекта.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>
              <w:rPr>
                <w:rStyle w:val="FontStyle22"/>
                <w:sz w:val="24"/>
                <w:szCs w:val="24"/>
                <w:lang w:eastAsia="en-US"/>
              </w:rPr>
              <w:t>Январь 2014</w:t>
            </w:r>
            <w:r w:rsidRPr="00654277">
              <w:rPr>
                <w:rStyle w:val="FontStyle22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47F5F" w:rsidRPr="00654277" w:rsidTr="00647F5F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76" w:lineRule="exact"/>
              <w:ind w:firstLine="2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Проведение анализа данных медицинского осмотра.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5F" w:rsidRPr="00654277" w:rsidRDefault="00647F5F" w:rsidP="00242A39">
            <w:pPr>
              <w:rPr>
                <w:rStyle w:val="FontStyle21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>
              <w:rPr>
                <w:rStyle w:val="FontStyle22"/>
                <w:sz w:val="24"/>
                <w:szCs w:val="24"/>
                <w:lang w:eastAsia="en-US"/>
              </w:rPr>
              <w:t>Январь 2014</w:t>
            </w:r>
            <w:r w:rsidRPr="00654277">
              <w:rPr>
                <w:rStyle w:val="FontStyle22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47F5F" w:rsidRPr="00654277" w:rsidTr="00647F5F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3"/>
              <w:widowControl/>
              <w:spacing w:line="276" w:lineRule="exact"/>
              <w:jc w:val="left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Проведение    опроса педагогов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5F" w:rsidRPr="00654277" w:rsidRDefault="00647F5F" w:rsidP="00242A39">
            <w:pPr>
              <w:rPr>
                <w:rStyle w:val="FontStyle21"/>
                <w:sz w:val="24"/>
                <w:szCs w:val="24"/>
                <w:u w:val="single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>
              <w:rPr>
                <w:rStyle w:val="FontStyle22"/>
                <w:sz w:val="24"/>
                <w:szCs w:val="24"/>
                <w:lang w:eastAsia="en-US"/>
              </w:rPr>
              <w:t>Январь 2014</w:t>
            </w:r>
            <w:r w:rsidRPr="00654277">
              <w:rPr>
                <w:rStyle w:val="FontStyle22"/>
                <w:sz w:val="24"/>
                <w:szCs w:val="24"/>
                <w:lang w:eastAsia="en-US"/>
              </w:rPr>
              <w:t xml:space="preserve"> г</w:t>
            </w:r>
          </w:p>
        </w:tc>
      </w:tr>
    </w:tbl>
    <w:p w:rsidR="00654277" w:rsidRPr="00654277" w:rsidRDefault="00654277" w:rsidP="00654277">
      <w:pPr>
        <w:pStyle w:val="Style5"/>
        <w:widowControl/>
        <w:jc w:val="both"/>
        <w:rPr>
          <w:rStyle w:val="FontStyle21"/>
          <w:sz w:val="24"/>
          <w:szCs w:val="24"/>
          <w:u w:val="single"/>
        </w:rPr>
      </w:pPr>
    </w:p>
    <w:p w:rsidR="00654277" w:rsidRPr="00654277" w:rsidRDefault="00654277" w:rsidP="00654277">
      <w:pPr>
        <w:pStyle w:val="Style5"/>
        <w:widowControl/>
        <w:jc w:val="both"/>
        <w:rPr>
          <w:rStyle w:val="FontStyle21"/>
          <w:sz w:val="24"/>
          <w:szCs w:val="24"/>
          <w:u w:val="single"/>
        </w:rPr>
      </w:pPr>
      <w:r w:rsidRPr="00654277">
        <w:rPr>
          <w:rStyle w:val="FontStyle21"/>
          <w:sz w:val="24"/>
          <w:szCs w:val="24"/>
          <w:u w:val="single"/>
        </w:rPr>
        <w:t xml:space="preserve">3 этап. </w:t>
      </w:r>
      <w:proofErr w:type="gramStart"/>
      <w:r w:rsidRPr="00654277">
        <w:rPr>
          <w:rStyle w:val="FontStyle21"/>
          <w:sz w:val="24"/>
          <w:szCs w:val="24"/>
          <w:u w:val="single"/>
        </w:rPr>
        <w:t>Организационный</w:t>
      </w:r>
      <w:proofErr w:type="gramEnd"/>
      <w:r w:rsidRPr="00654277">
        <w:rPr>
          <w:rStyle w:val="FontStyle21"/>
          <w:sz w:val="24"/>
          <w:szCs w:val="24"/>
          <w:u w:val="single"/>
        </w:rPr>
        <w:t xml:space="preserve"> (обобщение)</w:t>
      </w:r>
    </w:p>
    <w:p w:rsidR="00654277" w:rsidRPr="00654277" w:rsidRDefault="00654277" w:rsidP="00654277">
      <w:pPr>
        <w:pStyle w:val="Style5"/>
        <w:widowControl/>
        <w:jc w:val="both"/>
      </w:pPr>
    </w:p>
    <w:tbl>
      <w:tblPr>
        <w:tblStyle w:val="a8"/>
        <w:tblW w:w="0" w:type="auto"/>
        <w:tblLook w:val="04A0"/>
      </w:tblPr>
      <w:tblGrid>
        <w:gridCol w:w="436"/>
        <w:gridCol w:w="2828"/>
        <w:gridCol w:w="4519"/>
        <w:gridCol w:w="1806"/>
      </w:tblGrid>
      <w:tr w:rsidR="00654277" w:rsidRPr="00654277" w:rsidTr="00647F5F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9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 w:rsidRPr="00654277">
              <w:rPr>
                <w:rStyle w:val="FontStyle23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647F5F" w:rsidRPr="00654277" w:rsidTr="00647F5F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ind w:firstLine="5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Разработка сценариев открытия и закрытия малых Олимпийских игр, положения, протоколов соревнований.</w:t>
            </w:r>
          </w:p>
        </w:tc>
        <w:tc>
          <w:tcPr>
            <w:tcW w:w="4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F5F" w:rsidRPr="00654277" w:rsidRDefault="00647F5F" w:rsidP="00242A39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185"/>
              </w:tabs>
              <w:spacing w:line="276" w:lineRule="exact"/>
              <w:ind w:left="298" w:hanging="142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Привлечение воспитателей и музыкальных работников к проведению открытия и закрытия Олимпиады.</w:t>
            </w:r>
          </w:p>
          <w:p w:rsidR="00647F5F" w:rsidRPr="00654277" w:rsidRDefault="00647F5F" w:rsidP="00242A39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Подбор музыкального обеспечения праздника (танец «Сиртаки», фонограммы спортивных песен, разучивание песни «Олимпиада»)</w:t>
            </w:r>
          </w:p>
          <w:p w:rsidR="00647F5F" w:rsidRPr="00654277" w:rsidRDefault="00647F5F" w:rsidP="00242A39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Подготовка воспитателем: </w:t>
            </w:r>
          </w:p>
          <w:p w:rsidR="00647F5F" w:rsidRPr="00654277" w:rsidRDefault="00647F5F" w:rsidP="00242A39">
            <w:pPr>
              <w:pStyle w:val="Style8"/>
              <w:widowControl/>
              <w:numPr>
                <w:ilvl w:val="1"/>
                <w:numId w:val="15"/>
              </w:numPr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беседа об Олимпийском движении, Древних Олимпийских играх, Современных Олимпийских играх, видах спорта (для старшего </w:t>
            </w:r>
            <w:proofErr w:type="spellStart"/>
            <w:r w:rsidRPr="00654277">
              <w:rPr>
                <w:rStyle w:val="FontStyle20"/>
                <w:sz w:val="24"/>
                <w:szCs w:val="24"/>
                <w:lang w:eastAsia="en-US"/>
              </w:rPr>
              <w:t>дошк</w:t>
            </w:r>
            <w:proofErr w:type="spellEnd"/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. возраста), спортивном инвентаре (для младшего возраста),  спортсменах, призерах, чемпионах Олимпиады в Лондоне; </w:t>
            </w:r>
          </w:p>
          <w:p w:rsidR="00647F5F" w:rsidRPr="00654277" w:rsidRDefault="00647F5F" w:rsidP="00242A39">
            <w:pPr>
              <w:pStyle w:val="Style8"/>
              <w:widowControl/>
              <w:numPr>
                <w:ilvl w:val="1"/>
                <w:numId w:val="15"/>
              </w:numPr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 разучивание стихов о спорте, пословиц, поговорках о ЗОЖ;</w:t>
            </w:r>
          </w:p>
          <w:p w:rsidR="00647F5F" w:rsidRPr="00654277" w:rsidRDefault="00647F5F" w:rsidP="00242A39">
            <w:pPr>
              <w:pStyle w:val="Style8"/>
              <w:widowControl/>
              <w:numPr>
                <w:ilvl w:val="1"/>
                <w:numId w:val="15"/>
              </w:numPr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 проведение внутригруппового 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lastRenderedPageBreak/>
              <w:t xml:space="preserve">конкурса рисунков на выставку «Мы со спортом дружим». 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      4.Подготовка родителей: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  <w:tab w:val="left" w:pos="1460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 </w:t>
            </w:r>
            <w:r w:rsidRPr="00654277">
              <w:rPr>
                <w:rStyle w:val="FontStyle20"/>
                <w:sz w:val="24"/>
                <w:szCs w:val="24"/>
                <w:lang w:val="en-US" w:eastAsia="en-US"/>
              </w:rPr>
              <w:t>a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.Обеспечение               спортивной                                                                 формой для участия соревнованиях,                         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  <w:tab w:val="left" w:pos="1460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val="en-US" w:eastAsia="en-US"/>
              </w:rPr>
              <w:t>b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.  беседа-рассказ о спорте, 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proofErr w:type="gramStart"/>
            <w:r w:rsidRPr="00654277">
              <w:rPr>
                <w:rStyle w:val="FontStyle20"/>
                <w:sz w:val="24"/>
                <w:szCs w:val="24"/>
                <w:lang w:val="en-US" w:eastAsia="en-US"/>
              </w:rPr>
              <w:t>c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t>.  совместные</w:t>
            </w:r>
            <w:proofErr w:type="gramEnd"/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 занятия спортом.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tab/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5.  Медицинские работники: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 -  обеспечение медицинского контроля при проведении соревнований;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6.  Администрация ДОУ: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- обеспечение  </w:t>
            </w:r>
            <w:proofErr w:type="spellStart"/>
            <w:r w:rsidRPr="00654277">
              <w:rPr>
                <w:rStyle w:val="FontStyle20"/>
                <w:sz w:val="24"/>
                <w:szCs w:val="24"/>
                <w:lang w:eastAsia="en-US"/>
              </w:rPr>
              <w:t>медицинско-педагогического</w:t>
            </w:r>
            <w:proofErr w:type="spellEnd"/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4277">
              <w:rPr>
                <w:rStyle w:val="FontStyle20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 проведением Олимпиады.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7.  Инструктора по физкультуре: 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- Организация и проведение церемонии открытия и закрытия Олимпийских игр (разработка сценариев, украшение зала);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           - Проведение соревнований, согласно положению соревнований;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- обработка результатов Олимпиады для выявления победителей;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- Награждение участников дипломами, медалями и призами участников соревнований;      </w:t>
            </w:r>
          </w:p>
          <w:p w:rsidR="00647F5F" w:rsidRPr="00654277" w:rsidRDefault="00647F5F" w:rsidP="00242A39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- организация фотовыставки </w:t>
            </w:r>
            <w:r w:rsidRPr="00654277">
              <w:rPr>
                <w:lang w:eastAsia="en-US"/>
              </w:rPr>
              <w:t>«Малые Олимпийские игры», выставки детских рисунков «Мы со спортом дружим».</w:t>
            </w:r>
          </w:p>
          <w:p w:rsidR="00647F5F" w:rsidRPr="00654277" w:rsidRDefault="00647F5F" w:rsidP="00242A39">
            <w:pPr>
              <w:pStyle w:val="Style5"/>
              <w:widowControl/>
              <w:jc w:val="both"/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>
              <w:rPr>
                <w:rStyle w:val="FontStyle22"/>
                <w:sz w:val="24"/>
                <w:szCs w:val="24"/>
                <w:lang w:eastAsia="en-US"/>
              </w:rPr>
              <w:lastRenderedPageBreak/>
              <w:t>Январь 2014</w:t>
            </w:r>
            <w:r w:rsidRPr="00654277">
              <w:rPr>
                <w:rStyle w:val="FontStyle22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47F5F" w:rsidRPr="00654277" w:rsidTr="00647F5F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76" w:lineRule="exact"/>
              <w:ind w:firstLine="2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Изготовление и обновление     атрибутов и спортинвентаря,  необходимых для проведения Олимпиады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5F" w:rsidRPr="00654277" w:rsidRDefault="00647F5F" w:rsidP="00242A3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>
              <w:rPr>
                <w:rStyle w:val="FontStyle22"/>
                <w:sz w:val="24"/>
                <w:szCs w:val="24"/>
                <w:lang w:eastAsia="en-US"/>
              </w:rPr>
              <w:t>Январь 2014</w:t>
            </w:r>
            <w:r w:rsidRPr="00654277">
              <w:rPr>
                <w:rStyle w:val="FontStyle22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47F5F" w:rsidRPr="00654277" w:rsidTr="00647F5F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3"/>
              <w:widowControl/>
              <w:spacing w:line="276" w:lineRule="exact"/>
              <w:jc w:val="left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Подготовка награждения чемпионов    и призеров медалями и    дипломами участников Олимпиады, сладкие призы.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5F" w:rsidRPr="00654277" w:rsidRDefault="00647F5F" w:rsidP="00242A3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>
              <w:rPr>
                <w:rStyle w:val="FontStyle22"/>
                <w:sz w:val="24"/>
                <w:szCs w:val="24"/>
                <w:lang w:eastAsia="en-US"/>
              </w:rPr>
              <w:t>Январь 2014</w:t>
            </w:r>
            <w:r w:rsidRPr="00654277">
              <w:rPr>
                <w:rStyle w:val="FontStyle22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47F5F" w:rsidRPr="00654277" w:rsidTr="00647F5F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71" w:lineRule="exact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Медицинский контроль.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5F" w:rsidRPr="00654277" w:rsidRDefault="00647F5F" w:rsidP="00242A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>
              <w:rPr>
                <w:rStyle w:val="FontStyle22"/>
                <w:sz w:val="24"/>
                <w:szCs w:val="24"/>
                <w:lang w:eastAsia="en-US"/>
              </w:rPr>
              <w:t>Январь 2014</w:t>
            </w:r>
            <w:r w:rsidRPr="00654277">
              <w:rPr>
                <w:rStyle w:val="FontStyle22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647F5F" w:rsidRPr="00D2217D" w:rsidTr="00647F5F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71" w:lineRule="exact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 xml:space="preserve">Подготовка информации и выступление на родительских собраниях 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lastRenderedPageBreak/>
              <w:t>«Требования к спортивной форме на занятиях по физической культуре 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5F" w:rsidRPr="00654277" w:rsidRDefault="00647F5F" w:rsidP="00242A3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5"/>
              <w:widowControl/>
              <w:jc w:val="both"/>
              <w:rPr>
                <w:lang w:eastAsia="en-US"/>
              </w:rPr>
            </w:pPr>
          </w:p>
        </w:tc>
      </w:tr>
      <w:tr w:rsidR="00647F5F" w:rsidRPr="00654277" w:rsidTr="00647F5F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3"/>
              <w:widowControl/>
              <w:spacing w:line="274" w:lineRule="exact"/>
              <w:ind w:left="2" w:hanging="2"/>
              <w:jc w:val="left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Привлечение педагогов и родителей к участию в Олимпийских играх.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5F" w:rsidRPr="00654277" w:rsidRDefault="00647F5F" w:rsidP="00242A3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Default="00647F5F" w:rsidP="00242A39">
            <w:pPr>
              <w:pStyle w:val="Style5"/>
              <w:widowControl/>
              <w:jc w:val="both"/>
              <w:rPr>
                <w:lang w:eastAsia="en-US"/>
              </w:rPr>
            </w:pPr>
            <w:r w:rsidRPr="00654277">
              <w:rPr>
                <w:lang w:eastAsia="en-US"/>
              </w:rPr>
              <w:t>В процессе Олимпиады</w:t>
            </w:r>
          </w:p>
          <w:p w:rsidR="00647F5F" w:rsidRPr="00654277" w:rsidRDefault="00647F5F" w:rsidP="00242A39">
            <w:pPr>
              <w:pStyle w:val="Style5"/>
              <w:widowControl/>
              <w:jc w:val="both"/>
              <w:rPr>
                <w:lang w:eastAsia="en-US"/>
              </w:rPr>
            </w:pPr>
            <w:r>
              <w:rPr>
                <w:lang w:eastAsia="en-US"/>
              </w:rPr>
              <w:t>(февраль2014г)</w:t>
            </w:r>
          </w:p>
        </w:tc>
      </w:tr>
      <w:tr w:rsidR="00647F5F" w:rsidRPr="00654277" w:rsidTr="00647F5F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3"/>
              <w:widowControl/>
              <w:spacing w:line="274" w:lineRule="exact"/>
              <w:ind w:left="2" w:hanging="2"/>
              <w:jc w:val="left"/>
              <w:rPr>
                <w:rStyle w:val="FontStyle24"/>
                <w:sz w:val="24"/>
                <w:szCs w:val="24"/>
                <w:lang w:eastAsia="en-US"/>
              </w:rPr>
            </w:pPr>
            <w:r w:rsidRPr="00654277">
              <w:rPr>
                <w:rStyle w:val="FontStyle24"/>
                <w:sz w:val="24"/>
                <w:szCs w:val="24"/>
                <w:lang w:eastAsia="en-US"/>
              </w:rPr>
              <w:t xml:space="preserve">Проведение 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t>диагностики   уровня общей     физической подготовленности.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5F" w:rsidRPr="00654277" w:rsidRDefault="00647F5F" w:rsidP="00242A3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5F" w:rsidRPr="00654277" w:rsidRDefault="00647F5F" w:rsidP="00242A39">
            <w:pPr>
              <w:pStyle w:val="Style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eastAsia="en-US"/>
              </w:rPr>
            </w:pPr>
            <w:r>
              <w:rPr>
                <w:rStyle w:val="FontStyle22"/>
                <w:sz w:val="24"/>
                <w:szCs w:val="24"/>
                <w:lang w:eastAsia="en-US"/>
              </w:rPr>
              <w:t>Январь 2014</w:t>
            </w:r>
            <w:r w:rsidRPr="00654277">
              <w:rPr>
                <w:rStyle w:val="FontStyle22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647F5F" w:rsidRPr="00654277" w:rsidTr="00647F5F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F5F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F5F" w:rsidRPr="00654277" w:rsidRDefault="00647F5F" w:rsidP="00242A39">
            <w:pPr>
              <w:pStyle w:val="Style3"/>
              <w:widowControl/>
              <w:spacing w:line="274" w:lineRule="exact"/>
              <w:ind w:left="2" w:hanging="2"/>
              <w:jc w:val="left"/>
              <w:rPr>
                <w:rStyle w:val="FontStyle24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F5F" w:rsidRPr="00654277" w:rsidRDefault="00647F5F" w:rsidP="00242A3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F5F" w:rsidRPr="00654277" w:rsidRDefault="00647F5F" w:rsidP="00242A39">
            <w:pPr>
              <w:pStyle w:val="Style5"/>
              <w:widowControl/>
              <w:jc w:val="both"/>
              <w:rPr>
                <w:lang w:eastAsia="en-US"/>
              </w:rPr>
            </w:pPr>
          </w:p>
        </w:tc>
      </w:tr>
    </w:tbl>
    <w:p w:rsidR="00654277" w:rsidRPr="00654277" w:rsidRDefault="00654277" w:rsidP="00654277">
      <w:pPr>
        <w:pStyle w:val="Style5"/>
        <w:widowControl/>
        <w:spacing w:before="19"/>
        <w:jc w:val="both"/>
        <w:rPr>
          <w:rStyle w:val="FontStyle21"/>
          <w:sz w:val="24"/>
          <w:szCs w:val="24"/>
          <w:u w:val="single"/>
        </w:rPr>
      </w:pPr>
      <w:r w:rsidRPr="00654277">
        <w:rPr>
          <w:rStyle w:val="FontStyle21"/>
          <w:sz w:val="24"/>
          <w:szCs w:val="24"/>
          <w:u w:val="single"/>
        </w:rPr>
        <w:t xml:space="preserve">4 этап. </w:t>
      </w:r>
      <w:proofErr w:type="gramStart"/>
      <w:r w:rsidRPr="00654277">
        <w:rPr>
          <w:rStyle w:val="FontStyle21"/>
          <w:sz w:val="24"/>
          <w:szCs w:val="24"/>
          <w:u w:val="single"/>
        </w:rPr>
        <w:t>Завершающий</w:t>
      </w:r>
      <w:proofErr w:type="gramEnd"/>
      <w:r w:rsidRPr="00654277">
        <w:rPr>
          <w:rStyle w:val="FontStyle21"/>
          <w:sz w:val="24"/>
          <w:szCs w:val="24"/>
          <w:u w:val="single"/>
        </w:rPr>
        <w:t xml:space="preserve"> (внедрение)</w:t>
      </w:r>
    </w:p>
    <w:p w:rsidR="00654277" w:rsidRPr="00654277" w:rsidRDefault="00654277" w:rsidP="00654277">
      <w:pPr>
        <w:pStyle w:val="Style5"/>
        <w:widowControl/>
        <w:jc w:val="both"/>
        <w:rPr>
          <w:rStyle w:val="FontStyle21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436"/>
        <w:gridCol w:w="2829"/>
        <w:gridCol w:w="4519"/>
        <w:gridCol w:w="1805"/>
      </w:tblGrid>
      <w:tr w:rsidR="00654277" w:rsidRPr="00654277" w:rsidTr="00242A39"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9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 w:rsidRPr="00654277">
              <w:rPr>
                <w:rStyle w:val="FontStyle23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654277" w:rsidRPr="00654277" w:rsidTr="00242A39"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5"/>
              <w:widowControl/>
              <w:jc w:val="both"/>
              <w:rPr>
                <w:lang w:eastAsia="en-US"/>
              </w:rPr>
            </w:pPr>
            <w:r w:rsidRPr="00654277">
              <w:rPr>
                <w:lang w:eastAsia="en-US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5"/>
              <w:widowControl/>
              <w:jc w:val="both"/>
              <w:rPr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Оформление                результатов обследования детей на начало учебного года с последующими      выводами      и рекомендациями.</w:t>
            </w:r>
          </w:p>
        </w:tc>
        <w:tc>
          <w:tcPr>
            <w:tcW w:w="4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76" w:lineRule="exact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1. Провести</w:t>
            </w:r>
          </w:p>
          <w:p w:rsidR="00654277" w:rsidRPr="00654277" w:rsidRDefault="00654277" w:rsidP="00242A39">
            <w:pPr>
              <w:pStyle w:val="Style13"/>
              <w:widowControl/>
              <w:tabs>
                <w:tab w:val="left" w:pos="254"/>
              </w:tabs>
              <w:spacing w:line="276" w:lineRule="exact"/>
              <w:ind w:firstLine="50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-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tab/>
              <w:t>рефлексию проведенной работы по проекту;</w:t>
            </w:r>
          </w:p>
          <w:p w:rsidR="00654277" w:rsidRPr="00654277" w:rsidRDefault="00654277" w:rsidP="00242A39">
            <w:pPr>
              <w:pStyle w:val="Style5"/>
              <w:jc w:val="both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-самоанализ полученных результатов.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47F5F" w:rsidP="00242A39">
            <w:pPr>
              <w:pStyle w:val="Style5"/>
              <w:widowControl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Февраль2014г.</w:t>
            </w:r>
          </w:p>
        </w:tc>
      </w:tr>
      <w:tr w:rsidR="00654277" w:rsidRPr="00D2217D" w:rsidTr="00242A39"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5"/>
              <w:widowControl/>
              <w:jc w:val="both"/>
              <w:rPr>
                <w:lang w:eastAsia="en-US"/>
              </w:rPr>
            </w:pPr>
            <w:r w:rsidRPr="00654277">
              <w:rPr>
                <w:lang w:eastAsia="en-US"/>
              </w:rPr>
              <w:t>2.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77" w:rsidRPr="00654277" w:rsidRDefault="00654277" w:rsidP="00242A39">
            <w:pPr>
              <w:pStyle w:val="Style5"/>
              <w:widowControl/>
              <w:jc w:val="both"/>
              <w:rPr>
                <w:lang w:eastAsia="en-US"/>
              </w:rPr>
            </w:pPr>
            <w:r w:rsidRPr="00654277">
              <w:rPr>
                <w:lang w:eastAsia="en-US"/>
              </w:rPr>
              <w:t>Систематизация материала о работе над проектом:</w:t>
            </w:r>
          </w:p>
          <w:p w:rsidR="00654277" w:rsidRPr="00654277" w:rsidRDefault="00654277" w:rsidP="00242A39">
            <w:pPr>
              <w:pStyle w:val="Style5"/>
              <w:widowControl/>
              <w:jc w:val="both"/>
              <w:rPr>
                <w:lang w:eastAsia="en-US"/>
              </w:rPr>
            </w:pPr>
            <w:r w:rsidRPr="00654277">
              <w:rPr>
                <w:lang w:eastAsia="en-US"/>
              </w:rPr>
              <w:t>- оформление  сценариев, протоколов, карт индивидуального сопровождения воспитанников;</w:t>
            </w:r>
          </w:p>
          <w:p w:rsidR="00654277" w:rsidRPr="00654277" w:rsidRDefault="00654277" w:rsidP="00242A39">
            <w:pPr>
              <w:pStyle w:val="Style5"/>
              <w:widowControl/>
              <w:jc w:val="both"/>
              <w:rPr>
                <w:lang w:eastAsia="en-US"/>
              </w:rPr>
            </w:pPr>
            <w:r w:rsidRPr="00654277">
              <w:rPr>
                <w:lang w:eastAsia="en-US"/>
              </w:rPr>
              <w:lastRenderedPageBreak/>
              <w:t>- оформление списков с внесением  групп здоровья и физкультурных групп;</w:t>
            </w:r>
          </w:p>
          <w:p w:rsidR="00654277" w:rsidRPr="00654277" w:rsidRDefault="00654277" w:rsidP="00242A39">
            <w:pPr>
              <w:pStyle w:val="Style5"/>
              <w:widowControl/>
              <w:jc w:val="both"/>
              <w:rPr>
                <w:lang w:eastAsia="en-US"/>
              </w:rPr>
            </w:pPr>
            <w:r w:rsidRPr="00654277">
              <w:rPr>
                <w:lang w:eastAsia="en-US"/>
              </w:rPr>
              <w:t>- определение уровня физической  подготовленности детей на начало учебного года;</w:t>
            </w:r>
          </w:p>
          <w:p w:rsidR="00654277" w:rsidRPr="00654277" w:rsidRDefault="00654277" w:rsidP="00242A39">
            <w:pPr>
              <w:pStyle w:val="Style5"/>
              <w:widowControl/>
              <w:jc w:val="both"/>
              <w:rPr>
                <w:lang w:eastAsia="en-US"/>
              </w:rPr>
            </w:pPr>
            <w:r w:rsidRPr="00654277">
              <w:rPr>
                <w:lang w:eastAsia="en-US"/>
              </w:rPr>
              <w:t>- выставка рисунков «Мы со спортом дружим»;</w:t>
            </w:r>
          </w:p>
          <w:p w:rsidR="00654277" w:rsidRPr="00654277" w:rsidRDefault="00654277" w:rsidP="00242A39">
            <w:pPr>
              <w:pStyle w:val="Style1"/>
              <w:widowControl/>
              <w:spacing w:before="55"/>
              <w:ind w:right="-37"/>
              <w:rPr>
                <w:lang w:eastAsia="en-US"/>
              </w:rPr>
            </w:pPr>
            <w:r w:rsidRPr="00654277">
              <w:rPr>
                <w:lang w:eastAsia="en-US"/>
              </w:rPr>
              <w:t>- фотовыставка «Малые Олимпийские игры»;</w:t>
            </w:r>
          </w:p>
          <w:p w:rsidR="00654277" w:rsidRPr="00654277" w:rsidRDefault="00654277" w:rsidP="00242A39">
            <w:pPr>
              <w:pStyle w:val="Style1"/>
              <w:widowControl/>
              <w:spacing w:before="55"/>
              <w:ind w:right="-37"/>
              <w:rPr>
                <w:lang w:eastAsia="en-US"/>
              </w:rPr>
            </w:pPr>
            <w:r w:rsidRPr="00654277">
              <w:rPr>
                <w:lang w:eastAsia="en-US"/>
              </w:rPr>
              <w:t>-выступления на педагогическом часе с ознакомлением результатов диагностики и реализации проекта.</w:t>
            </w:r>
          </w:p>
          <w:p w:rsidR="00654277" w:rsidRPr="00654277" w:rsidRDefault="00654277" w:rsidP="00242A39">
            <w:pPr>
              <w:pStyle w:val="Style5"/>
              <w:widowControl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277" w:rsidRPr="00654277" w:rsidRDefault="00654277" w:rsidP="00242A39">
            <w:pPr>
              <w:rPr>
                <w:rStyle w:val="FontStyle20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77" w:rsidRPr="00654277" w:rsidRDefault="00654277" w:rsidP="00242A39">
            <w:pPr>
              <w:pStyle w:val="Style5"/>
              <w:widowControl/>
              <w:jc w:val="both"/>
              <w:rPr>
                <w:lang w:eastAsia="en-US"/>
              </w:rPr>
            </w:pPr>
          </w:p>
        </w:tc>
      </w:tr>
    </w:tbl>
    <w:p w:rsidR="00654277" w:rsidRPr="00654277" w:rsidRDefault="00654277" w:rsidP="00654277">
      <w:pPr>
        <w:pStyle w:val="Style5"/>
        <w:widowControl/>
        <w:jc w:val="both"/>
      </w:pPr>
    </w:p>
    <w:p w:rsidR="00654277" w:rsidRPr="00654277" w:rsidRDefault="00654277" w:rsidP="00654277">
      <w:pPr>
        <w:pStyle w:val="Style5"/>
        <w:widowControl/>
        <w:jc w:val="both"/>
      </w:pPr>
      <w:r w:rsidRPr="00654277">
        <w:rPr>
          <w:rStyle w:val="FontStyle21"/>
          <w:sz w:val="24"/>
          <w:szCs w:val="24"/>
          <w:u w:val="single"/>
        </w:rPr>
        <w:t xml:space="preserve">5 этап. </w:t>
      </w:r>
      <w:proofErr w:type="gramStart"/>
      <w:r w:rsidRPr="00654277">
        <w:rPr>
          <w:rStyle w:val="FontStyle21"/>
          <w:sz w:val="24"/>
          <w:szCs w:val="24"/>
          <w:u w:val="single"/>
        </w:rPr>
        <w:t>Презентационный</w:t>
      </w:r>
      <w:proofErr w:type="gramEnd"/>
      <w:r w:rsidRPr="00654277">
        <w:rPr>
          <w:rStyle w:val="FontStyle21"/>
          <w:sz w:val="24"/>
          <w:szCs w:val="24"/>
          <w:u w:val="single"/>
        </w:rPr>
        <w:t xml:space="preserve"> (распространение)</w:t>
      </w:r>
    </w:p>
    <w:p w:rsidR="00654277" w:rsidRPr="00654277" w:rsidRDefault="00654277" w:rsidP="00654277">
      <w:pPr>
        <w:pStyle w:val="Style5"/>
        <w:widowControl/>
        <w:jc w:val="both"/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4069"/>
        <w:gridCol w:w="2325"/>
        <w:gridCol w:w="2695"/>
      </w:tblGrid>
      <w:tr w:rsidR="00654277" w:rsidRPr="00654277" w:rsidTr="00242A3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15"/>
              <w:widowControl/>
              <w:spacing w:line="276" w:lineRule="auto"/>
              <w:rPr>
                <w:rStyle w:val="FontStyle28"/>
                <w:sz w:val="24"/>
                <w:szCs w:val="24"/>
                <w:lang w:eastAsia="en-US"/>
              </w:rPr>
            </w:pPr>
            <w:r w:rsidRPr="00654277">
              <w:rPr>
                <w:rStyle w:val="FontStyle28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ind w:right="1783"/>
              <w:jc w:val="both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654277" w:rsidRPr="00654277" w:rsidTr="00242A3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ind w:firstLine="5"/>
              <w:jc w:val="both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Обмен опытом работы и его распространение - выступление на МО.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13"/>
              <w:widowControl/>
              <w:tabs>
                <w:tab w:val="left" w:pos="355"/>
              </w:tabs>
              <w:spacing w:line="276" w:lineRule="exact"/>
              <w:ind w:firstLine="22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1.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tab/>
              <w:t>Обобщить и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br/>
              <w:t>распространить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br/>
              <w:t>опыт по теме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br/>
              <w:t>проекта.</w:t>
            </w:r>
          </w:p>
          <w:p w:rsidR="00654277" w:rsidRPr="00654277" w:rsidRDefault="00654277" w:rsidP="00242A39">
            <w:pPr>
              <w:pStyle w:val="Style13"/>
              <w:widowControl/>
              <w:tabs>
                <w:tab w:val="left" w:pos="355"/>
              </w:tabs>
              <w:spacing w:line="276" w:lineRule="exact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2.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tab/>
              <w:t>Осветить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br/>
              <w:t>достигнутые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br/>
              <w:t>результаты по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br/>
              <w:t>реализации проекта,</w:t>
            </w:r>
            <w:r w:rsidRPr="00654277">
              <w:rPr>
                <w:rStyle w:val="FontStyle20"/>
                <w:sz w:val="24"/>
                <w:szCs w:val="24"/>
                <w:lang w:eastAsia="en-US"/>
              </w:rPr>
              <w:br/>
              <w:t>на уровне ДОУ.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2014</w:t>
            </w:r>
            <w:r w:rsidR="00654277" w:rsidRPr="00654277">
              <w:rPr>
                <w:rStyle w:val="FontStyle20"/>
                <w:sz w:val="24"/>
                <w:szCs w:val="24"/>
                <w:lang w:eastAsia="en-US"/>
              </w:rPr>
              <w:t>г.</w:t>
            </w:r>
          </w:p>
        </w:tc>
      </w:tr>
      <w:tr w:rsidR="00654277" w:rsidRPr="00654277" w:rsidTr="00242A3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77" w:rsidRPr="00654277" w:rsidRDefault="00654277" w:rsidP="00242A39">
            <w:pPr>
              <w:pStyle w:val="Style3"/>
              <w:widowControl/>
              <w:spacing w:line="281" w:lineRule="exact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Подготовка материала к публикации в печатных изданиях, СМИ.</w:t>
            </w:r>
          </w:p>
          <w:p w:rsidR="00654277" w:rsidRPr="00654277" w:rsidRDefault="00654277" w:rsidP="00242A39">
            <w:pPr>
              <w:rPr>
                <w:rStyle w:val="FontStyle20"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77" w:rsidRPr="00654277" w:rsidRDefault="00654277" w:rsidP="00242A39">
            <w:pPr>
              <w:spacing w:after="0" w:line="240" w:lineRule="auto"/>
              <w:rPr>
                <w:rStyle w:val="FontStyle2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2014</w:t>
            </w:r>
            <w:r w:rsidR="00654277" w:rsidRPr="00654277">
              <w:rPr>
                <w:rStyle w:val="FontStyle20"/>
                <w:sz w:val="24"/>
                <w:szCs w:val="24"/>
                <w:lang w:eastAsia="en-US"/>
              </w:rPr>
              <w:t>г.</w:t>
            </w:r>
          </w:p>
        </w:tc>
      </w:tr>
      <w:tr w:rsidR="00654277" w:rsidRPr="00654277" w:rsidTr="00242A3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Фотовыставка для родителей и педагогов</w:t>
            </w:r>
          </w:p>
          <w:p w:rsidR="00654277" w:rsidRPr="00654277" w:rsidRDefault="00654277" w:rsidP="00242A39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lang w:eastAsia="en-US"/>
              </w:rPr>
              <w:t>«Малые Олимпийские игры».</w:t>
            </w:r>
          </w:p>
          <w:p w:rsidR="00654277" w:rsidRPr="00654277" w:rsidRDefault="00654277" w:rsidP="00242A39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  <w:sz w:val="24"/>
                <w:szCs w:val="24"/>
                <w:lang w:eastAsia="en-US"/>
              </w:rPr>
            </w:pPr>
            <w:r w:rsidRPr="00654277">
              <w:rPr>
                <w:rStyle w:val="FontStyle20"/>
                <w:sz w:val="24"/>
                <w:szCs w:val="24"/>
                <w:lang w:eastAsia="en-US"/>
              </w:rPr>
              <w:t>Выставка рисунков «Мы со спортом дружим».</w:t>
            </w:r>
          </w:p>
        </w:tc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77" w:rsidRPr="00654277" w:rsidRDefault="00654277" w:rsidP="00242A39">
            <w:pPr>
              <w:spacing w:after="0" w:line="240" w:lineRule="auto"/>
              <w:rPr>
                <w:rStyle w:val="FontStyle2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47F5F" w:rsidP="00242A39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Февраль 2014</w:t>
            </w:r>
            <w:r w:rsidR="00654277" w:rsidRPr="00654277">
              <w:rPr>
                <w:rStyle w:val="FontStyle20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654277" w:rsidRPr="00654277" w:rsidRDefault="00654277" w:rsidP="00654277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654277">
        <w:rPr>
          <w:rStyle w:val="FontStyle11"/>
          <w:sz w:val="24"/>
          <w:szCs w:val="24"/>
        </w:rPr>
        <w:t>Ожидаемые результаты:</w:t>
      </w:r>
    </w:p>
    <w:p w:rsidR="00654277" w:rsidRPr="00654277" w:rsidRDefault="00654277" w:rsidP="00654277">
      <w:pPr>
        <w:pStyle w:val="Style1"/>
        <w:widowControl/>
        <w:jc w:val="both"/>
        <w:rPr>
          <w:rStyle w:val="FontStyle11"/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8"/>
        <w:gridCol w:w="4610"/>
        <w:gridCol w:w="4397"/>
      </w:tblGrid>
      <w:tr w:rsidR="00654277" w:rsidRPr="00654277" w:rsidTr="00242A39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654277">
              <w:rPr>
                <w:rStyle w:val="FontStyle1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40" w:lineRule="auto"/>
              <w:ind w:right="3252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Критерии оценки</w:t>
            </w:r>
          </w:p>
        </w:tc>
      </w:tr>
      <w:tr w:rsidR="00654277" w:rsidRPr="00654277" w:rsidTr="00242A39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Повысить результаты входного мониторинга  в соревновательной деятельности.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76" w:lineRule="exact"/>
              <w:ind w:left="7" w:hanging="7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Сравнительный анализ результатов диагностики.</w:t>
            </w:r>
          </w:p>
        </w:tc>
      </w:tr>
      <w:tr w:rsidR="00654277" w:rsidRPr="00D2217D" w:rsidTr="00242A39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ind w:left="5" w:hanging="5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Повысить познавательный интерес к занятиям физкультурой при проведении входного мониторинга.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ind w:left="5" w:hanging="5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Интересные и познавательные церемонии открытия и закрытия Олимпийских игр, беседы о спортсменах, их и своих достижениях.</w:t>
            </w:r>
          </w:p>
        </w:tc>
      </w:tr>
      <w:tr w:rsidR="00654277" w:rsidRPr="00D2217D" w:rsidTr="00242A39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ind w:left="2" w:hanging="2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Уменьшить количество детей старшего дошкольного возраста имеющих низкий уровень физического развития.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81" w:lineRule="exact"/>
              <w:ind w:left="2" w:hanging="2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Показатели диагностики физической подготовленности детей на начало учебного года.</w:t>
            </w:r>
          </w:p>
        </w:tc>
      </w:tr>
      <w:tr w:rsidR="00654277" w:rsidRPr="00654277" w:rsidTr="00242A39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Повысить качество воспитания и образования детей.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76" w:lineRule="exact"/>
              <w:ind w:left="5" w:hanging="5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Уровень физической подготовленности воспитанников.</w:t>
            </w:r>
          </w:p>
        </w:tc>
      </w:tr>
      <w:tr w:rsidR="00654277" w:rsidRPr="00D2217D" w:rsidTr="00242A39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Приобщить детей к ЗОЖ, формировать привычки ЗОЖ.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76" w:lineRule="exact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Участие детей совместно с родителями   в   спортивных мероприятиях    на    уровне ДОУ, муниципальном уровне.</w:t>
            </w:r>
          </w:p>
        </w:tc>
      </w:tr>
      <w:tr w:rsidR="00654277" w:rsidRPr="00D2217D" w:rsidTr="00242A39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5"/>
              <w:widowControl/>
              <w:spacing w:line="281" w:lineRule="exact"/>
              <w:ind w:firstLine="2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Приобщить детей к умению оценивать свои спортивные достижения, красоту тела и духа.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76" w:lineRule="exact"/>
              <w:ind w:firstLine="2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Показатели       физического развития детей,  результаты осмотра                 врачами специалистами.</w:t>
            </w:r>
          </w:p>
        </w:tc>
      </w:tr>
      <w:tr w:rsidR="00654277" w:rsidRPr="00D2217D" w:rsidTr="00242A39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5"/>
              <w:widowControl/>
              <w:spacing w:line="278" w:lineRule="exact"/>
              <w:ind w:firstLine="5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Привлечь родителей к формированию осознанного отношения к улучшению состояния здоровья детей средствами физ. воспитания и к активному участию к занятиям физкультурой с детьми в ДОУ и дома.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Выступление на родительском собрании (посещение детей занятий по физкультуре только в спортивной форме), беседы о спорте.</w:t>
            </w:r>
          </w:p>
        </w:tc>
      </w:tr>
      <w:tr w:rsidR="00654277" w:rsidRPr="00D2217D" w:rsidTr="00242A39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77" w:rsidRPr="00654277" w:rsidRDefault="00654277" w:rsidP="00242A39">
            <w:pPr>
              <w:pStyle w:val="Style5"/>
              <w:widowControl/>
              <w:spacing w:line="274" w:lineRule="exact"/>
              <w:ind w:firstLine="5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Выявить умение получать моральное и физическое удовольствие от занятий физической культурой, как у детей, так и у взрослых.</w:t>
            </w:r>
          </w:p>
          <w:p w:rsidR="00654277" w:rsidRPr="00654277" w:rsidRDefault="00654277" w:rsidP="00242A39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277" w:rsidRPr="00654277" w:rsidRDefault="00654277" w:rsidP="00242A39">
            <w:pPr>
              <w:pStyle w:val="Style4"/>
              <w:widowControl/>
              <w:spacing w:line="276" w:lineRule="exact"/>
              <w:ind w:firstLine="2"/>
              <w:rPr>
                <w:rStyle w:val="FontStyle14"/>
                <w:sz w:val="24"/>
                <w:szCs w:val="24"/>
                <w:lang w:eastAsia="en-US"/>
              </w:rPr>
            </w:pPr>
            <w:r w:rsidRPr="00654277">
              <w:rPr>
                <w:rStyle w:val="FontStyle14"/>
                <w:sz w:val="24"/>
                <w:szCs w:val="24"/>
                <w:lang w:eastAsia="en-US"/>
              </w:rPr>
              <w:t>Активное  участие детей  и взрослых      в       создании физкультурно-оздоровительной развивающей            среды, физкультурных      занятиях, спортивных   праздниках   и мероприятиях.</w:t>
            </w:r>
          </w:p>
        </w:tc>
      </w:tr>
    </w:tbl>
    <w:p w:rsidR="00654277" w:rsidRPr="00654277" w:rsidRDefault="00654277" w:rsidP="00654277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54277" w:rsidRPr="00654277" w:rsidRDefault="00654277" w:rsidP="00654277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54277" w:rsidRPr="00654277" w:rsidRDefault="00654277" w:rsidP="00654277">
      <w:pPr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  <w:sectPr w:rsidR="00654277" w:rsidRPr="00654277">
          <w:pgSz w:w="11905" w:h="16837"/>
          <w:pgMar w:top="1111" w:right="926" w:bottom="1172" w:left="1338" w:header="720" w:footer="720" w:gutter="0"/>
          <w:cols w:space="720"/>
        </w:sectPr>
      </w:pPr>
    </w:p>
    <w:p w:rsidR="005C3290" w:rsidRPr="00654277" w:rsidRDefault="005C3290" w:rsidP="001528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463C" w:rsidRDefault="00242A39" w:rsidP="005C329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E463C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 w:rsidR="00B7503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E463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16C9A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406D" w:rsidRPr="00427E2A" w:rsidRDefault="00C147D8" w:rsidP="001528C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585EA0" w:rsidRDefault="003D406D" w:rsidP="008A07B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32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Результаты диагностики двигательных умений и навыков владения мячом</w:t>
      </w:r>
    </w:p>
    <w:p w:rsidR="008A07B7" w:rsidRPr="008A07B7" w:rsidRDefault="008A07B7" w:rsidP="008A07B7">
      <w:pPr>
        <w:tabs>
          <w:tab w:val="left" w:pos="8001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Диаграмма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proofErr w:type="gramEnd"/>
    </w:p>
    <w:p w:rsidR="006846E0" w:rsidRPr="00427E2A" w:rsidRDefault="00C147D8" w:rsidP="001528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7E2A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6071650" cy="4198289"/>
            <wp:effectExtent l="19050" t="0" r="243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406D" w:rsidRPr="00B75039" w:rsidRDefault="003D406D" w:rsidP="00B750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7503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Процентное соотношение результатов диагностирования детей, посещающих кружок «Веселый мяч», 2012- 2013 год.</w:t>
      </w:r>
    </w:p>
    <w:p w:rsidR="006F6DD7" w:rsidRPr="00427E2A" w:rsidRDefault="00B75039" w:rsidP="001528C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76461E" w:rsidRPr="00427E2A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260157</wp:posOffset>
            </wp:positionH>
            <wp:positionV relativeFrom="paragraph">
              <wp:posOffset>220732</wp:posOffset>
            </wp:positionV>
            <wp:extent cx="3202526" cy="1908313"/>
            <wp:effectExtent l="19050" t="0" r="14605" b="0"/>
            <wp:wrapSquare wrapText="bothSides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6F6DD7"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                                                                               </w:t>
      </w:r>
      <w:r w:rsidR="009F60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</w:t>
      </w:r>
    </w:p>
    <w:p w:rsidR="006846E0" w:rsidRPr="00427E2A" w:rsidRDefault="006846E0" w:rsidP="001528C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6E0" w:rsidRPr="00427E2A" w:rsidRDefault="006846E0" w:rsidP="001528C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06BE9" w:rsidRPr="00427E2A" w:rsidRDefault="00806BE9" w:rsidP="001528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461E" w:rsidRPr="00427E2A" w:rsidRDefault="0076461E" w:rsidP="001528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461E" w:rsidRPr="00427E2A" w:rsidRDefault="0076461E" w:rsidP="001528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461E" w:rsidRDefault="0076461E" w:rsidP="001528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039" w:rsidRPr="00427E2A" w:rsidRDefault="00B75039" w:rsidP="001528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406D" w:rsidRPr="00B75039" w:rsidRDefault="003D406D" w:rsidP="001528C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диагностики двигательных умений и навыков владения мячом.</w:t>
      </w:r>
      <w:r w:rsidR="00585EA0"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</w:t>
      </w:r>
      <w:r w:rsidR="00B750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</w:p>
    <w:p w:rsidR="003D406D" w:rsidRPr="00B75039" w:rsidRDefault="003D406D" w:rsidP="003D6004">
      <w:pPr>
        <w:tabs>
          <w:tab w:val="left" w:pos="7926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6461E" w:rsidRPr="00427E2A" w:rsidRDefault="0076461E" w:rsidP="001528C8">
      <w:pPr>
        <w:rPr>
          <w:rFonts w:ascii="Times New Roman" w:hAnsi="Times New Roman" w:cs="Times New Roman"/>
          <w:sz w:val="28"/>
          <w:szCs w:val="28"/>
        </w:rPr>
      </w:pPr>
      <w:r w:rsidRPr="00427E2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89055" cy="4086032"/>
            <wp:effectExtent l="19050" t="0" r="11595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6DD7" w:rsidRPr="00B75039" w:rsidRDefault="003D406D" w:rsidP="00B750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503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Процентное соотношение результатов диагностирования детей, посещающих кружок «Веселый мяч», 2012- 2013 год.</w:t>
      </w:r>
    </w:p>
    <w:p w:rsidR="0076461E" w:rsidRPr="00427E2A" w:rsidRDefault="0076461E" w:rsidP="001528C8">
      <w:pPr>
        <w:rPr>
          <w:rFonts w:ascii="Times New Roman" w:hAnsi="Times New Roman" w:cs="Times New Roman"/>
          <w:sz w:val="28"/>
          <w:szCs w:val="28"/>
        </w:rPr>
      </w:pPr>
      <w:r w:rsidRPr="00427E2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765771" cy="2234316"/>
            <wp:effectExtent l="19050" t="0" r="25179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6245" w:rsidRPr="00427E2A" w:rsidRDefault="006F6DD7" w:rsidP="009F606A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C56245"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56245" w:rsidRPr="00427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3D406D" w:rsidRDefault="003D406D" w:rsidP="001528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039" w:rsidRDefault="00B75039" w:rsidP="001528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039" w:rsidRPr="00427E2A" w:rsidRDefault="00B75039" w:rsidP="001528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406D" w:rsidRPr="00427E2A" w:rsidRDefault="003D406D" w:rsidP="001528C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диагностики двигательных умений и навыков владения мячом.</w:t>
      </w:r>
    </w:p>
    <w:p w:rsidR="00FC0D9A" w:rsidRDefault="006F6DD7" w:rsidP="001528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="000B5DF0" w:rsidRPr="00FC0D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792746" cy="4182386"/>
            <wp:effectExtent l="19050" t="0" r="17504" b="8614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27E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</w:p>
    <w:p w:rsidR="0076461E" w:rsidRPr="00654277" w:rsidRDefault="0076461E" w:rsidP="001528C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76461E" w:rsidRPr="00427E2A" w:rsidRDefault="009F606A" w:rsidP="001528C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</w:p>
    <w:p w:rsidR="00FC0D9A" w:rsidRPr="00337955" w:rsidRDefault="00FC0D9A" w:rsidP="003379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9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Процентное соотношение результатов диагностирования детей, посещающих кружок «Веселый мяч», 2013- 2014 год.</w:t>
      </w:r>
    </w:p>
    <w:p w:rsidR="0076461E" w:rsidRPr="00427E2A" w:rsidRDefault="00FC0D9A" w:rsidP="001528C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FC0D9A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4749524" cy="1971923"/>
            <wp:effectExtent l="19050" t="0" r="12976" b="9277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461E" w:rsidRPr="00FC0D9A" w:rsidRDefault="00FC0D9A" w:rsidP="00FC0D9A">
      <w:pPr>
        <w:tabs>
          <w:tab w:val="left" w:pos="8205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</w:t>
      </w:r>
    </w:p>
    <w:p w:rsidR="0076461E" w:rsidRPr="00427E2A" w:rsidRDefault="0076461E" w:rsidP="001528C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76461E" w:rsidRPr="00427E2A" w:rsidRDefault="00FC0D9A" w:rsidP="001528C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FC0D9A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854756" cy="4377993"/>
            <wp:effectExtent l="19050" t="0" r="12644" b="3507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0D9A" w:rsidRPr="00337955" w:rsidRDefault="00FC0D9A" w:rsidP="003379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79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Процентное соотношение результатов диагностирования детей, посещающих кружок «Веселый мяч», 2013- 2014 год.</w:t>
      </w:r>
    </w:p>
    <w:p w:rsidR="0076461E" w:rsidRPr="00427E2A" w:rsidRDefault="00FC0D9A" w:rsidP="001528C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FC0D9A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4982320" cy="2067339"/>
            <wp:effectExtent l="19050" t="0" r="27830" b="9111"/>
            <wp:docPr id="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461E" w:rsidRPr="00427E2A" w:rsidRDefault="0076461E" w:rsidP="001528C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3D6004" w:rsidRDefault="003D6004" w:rsidP="00BE6CF3">
      <w:pPr>
        <w:tabs>
          <w:tab w:val="left" w:pos="7851"/>
        </w:tabs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3D6004" w:rsidRDefault="003D6004" w:rsidP="00BE6CF3">
      <w:pPr>
        <w:tabs>
          <w:tab w:val="left" w:pos="7851"/>
        </w:tabs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3D6004" w:rsidRPr="003D6004" w:rsidRDefault="003D6004" w:rsidP="003D6004">
      <w:pPr>
        <w:pStyle w:val="aa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D6004">
        <w:rPr>
          <w:rFonts w:ascii="Times New Roman" w:eastAsia="Times New Roman" w:hAnsi="Times New Roman" w:cs="Times New Roman"/>
          <w:b w:val="0"/>
          <w:iCs/>
          <w:color w:val="000000"/>
          <w:sz w:val="28"/>
          <w:szCs w:val="28"/>
          <w:lang w:val="ru-RU" w:eastAsia="ru-RU"/>
        </w:rPr>
        <w:lastRenderedPageBreak/>
        <w:t>Диаграмма</w:t>
      </w:r>
    </w:p>
    <w:p w:rsidR="00337955" w:rsidRDefault="003D6004" w:rsidP="003D6004">
      <w:pPr>
        <w:tabs>
          <w:tab w:val="left" w:pos="3469"/>
          <w:tab w:val="left" w:pos="7851"/>
        </w:tabs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0906C8">
        <w:rPr>
          <w:rFonts w:ascii="Times New Roman" w:hAnsi="Times New Roman" w:cs="Times New Roman"/>
          <w:sz w:val="28"/>
          <w:szCs w:val="28"/>
          <w:lang w:val="ru-RU"/>
        </w:rPr>
        <w:t xml:space="preserve"> темпов прироста по средним показателям </w:t>
      </w:r>
      <w:proofErr w:type="spellStart"/>
      <w:r w:rsidRPr="000906C8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906C8">
        <w:rPr>
          <w:rFonts w:ascii="Times New Roman" w:hAnsi="Times New Roman" w:cs="Times New Roman"/>
          <w:sz w:val="28"/>
          <w:szCs w:val="28"/>
          <w:lang w:val="ru-RU"/>
        </w:rPr>
        <w:t xml:space="preserve"> двигательных навыков у детей, посещающих кружок»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0906C8">
        <w:rPr>
          <w:rFonts w:ascii="Times New Roman" w:hAnsi="Times New Roman" w:cs="Times New Roman"/>
          <w:sz w:val="28"/>
          <w:szCs w:val="28"/>
          <w:lang w:val="ru-RU"/>
        </w:rPr>
        <w:t>Веселый мяч» за 20</w:t>
      </w:r>
      <w:r w:rsidR="00DB6D02" w:rsidRPr="000906C8">
        <w:rPr>
          <w:rFonts w:ascii="Times New Roman" w:hAnsi="Times New Roman" w:cs="Times New Roman"/>
          <w:sz w:val="28"/>
          <w:szCs w:val="28"/>
        </w:rPr>
        <w:fldChar w:fldCharType="begin"/>
      </w:r>
      <w:r w:rsidRPr="000906C8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0906C8">
        <w:rPr>
          <w:rFonts w:ascii="Times New Roman" w:hAnsi="Times New Roman" w:cs="Times New Roman"/>
          <w:sz w:val="28"/>
          <w:szCs w:val="28"/>
        </w:rPr>
        <w:instrText>SEQ</w:instrText>
      </w:r>
      <w:r w:rsidRPr="000906C8">
        <w:rPr>
          <w:rFonts w:ascii="Times New Roman" w:hAnsi="Times New Roman" w:cs="Times New Roman"/>
          <w:sz w:val="28"/>
          <w:szCs w:val="28"/>
          <w:lang w:val="ru-RU"/>
        </w:rPr>
        <w:instrText xml:space="preserve"> Диаграмма_темпов_приростапосредним_показ \* </w:instrText>
      </w:r>
      <w:r w:rsidRPr="000906C8">
        <w:rPr>
          <w:rFonts w:ascii="Times New Roman" w:hAnsi="Times New Roman" w:cs="Times New Roman"/>
          <w:sz w:val="28"/>
          <w:szCs w:val="28"/>
        </w:rPr>
        <w:instrText>ARABIC</w:instrText>
      </w:r>
      <w:r w:rsidRPr="000906C8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DB6D02" w:rsidRPr="000906C8">
        <w:rPr>
          <w:rFonts w:ascii="Times New Roman" w:hAnsi="Times New Roman" w:cs="Times New Roman"/>
          <w:sz w:val="28"/>
          <w:szCs w:val="28"/>
        </w:rPr>
        <w:fldChar w:fldCharType="separate"/>
      </w:r>
      <w:r w:rsidRPr="00B5597A"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 w:rsidR="00DB6D02" w:rsidRPr="000906C8">
        <w:rPr>
          <w:rFonts w:ascii="Times New Roman" w:hAnsi="Times New Roman" w:cs="Times New Roman"/>
          <w:sz w:val="28"/>
          <w:szCs w:val="28"/>
        </w:rPr>
        <w:fldChar w:fldCharType="end"/>
      </w:r>
      <w:r w:rsidRPr="000906C8">
        <w:rPr>
          <w:rFonts w:ascii="Times New Roman" w:hAnsi="Times New Roman" w:cs="Times New Roman"/>
          <w:sz w:val="28"/>
          <w:szCs w:val="28"/>
          <w:lang w:val="ru-RU"/>
        </w:rPr>
        <w:t>2-2013,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6C8">
        <w:rPr>
          <w:rFonts w:ascii="Times New Roman" w:hAnsi="Times New Roman" w:cs="Times New Roman"/>
          <w:sz w:val="28"/>
          <w:szCs w:val="28"/>
          <w:lang w:val="ru-RU"/>
        </w:rPr>
        <w:t>2013-2014г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ab/>
        <w:t>Диаграмма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2</w:t>
      </w:r>
      <w:proofErr w:type="gramEnd"/>
    </w:p>
    <w:p w:rsidR="00337955" w:rsidRDefault="003272E9" w:rsidP="00BE6CF3">
      <w:pPr>
        <w:tabs>
          <w:tab w:val="left" w:pos="7851"/>
        </w:tabs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3272E9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534025" cy="3114675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37955" w:rsidRDefault="003272E9" w:rsidP="003D6004">
      <w:pPr>
        <w:pStyle w:val="aa"/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ab/>
      </w:r>
    </w:p>
    <w:p w:rsidR="00337955" w:rsidRDefault="003D6004" w:rsidP="003D6004">
      <w:pPr>
        <w:pStyle w:val="aa"/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ab/>
      </w:r>
    </w:p>
    <w:p w:rsidR="00337955" w:rsidRDefault="00337955" w:rsidP="00BE6CF3">
      <w:pPr>
        <w:tabs>
          <w:tab w:val="left" w:pos="7851"/>
        </w:tabs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337955" w:rsidRDefault="00337955" w:rsidP="00BE6CF3">
      <w:pPr>
        <w:tabs>
          <w:tab w:val="left" w:pos="7851"/>
        </w:tabs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337955" w:rsidRDefault="00337955" w:rsidP="00BE6CF3">
      <w:pPr>
        <w:tabs>
          <w:tab w:val="left" w:pos="7851"/>
        </w:tabs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337955" w:rsidRDefault="00337955" w:rsidP="00BE6CF3">
      <w:pPr>
        <w:tabs>
          <w:tab w:val="left" w:pos="7851"/>
        </w:tabs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76461E" w:rsidRPr="00BE6CF3" w:rsidRDefault="00337955" w:rsidP="00BE6CF3">
      <w:pPr>
        <w:tabs>
          <w:tab w:val="left" w:pos="7851"/>
        </w:tabs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Приложение 6</w:t>
      </w:r>
    </w:p>
    <w:p w:rsidR="00BE6CF3" w:rsidRPr="00BE6CF3" w:rsidRDefault="00BE6CF3" w:rsidP="00BE6CF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E6CF3">
        <w:rPr>
          <w:rFonts w:ascii="Times New Roman" w:hAnsi="Times New Roman" w:cs="Times New Roman"/>
          <w:b/>
          <w:sz w:val="32"/>
          <w:szCs w:val="32"/>
          <w:lang w:val="ru-RU"/>
        </w:rPr>
        <w:t>Методические рекомендации для воспитателей и родителей</w:t>
      </w:r>
    </w:p>
    <w:p w:rsidR="00BE6CF3" w:rsidRPr="00BE6CF3" w:rsidRDefault="00BE6CF3" w:rsidP="00BE6C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6CF3" w:rsidRPr="00BE6CF3" w:rsidRDefault="00BE6CF3" w:rsidP="00BE6CF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Упражнения с мячом на начальном этапе обучения в «Школе мяча»:</w:t>
      </w:r>
    </w:p>
    <w:p w:rsidR="00BE6CF3" w:rsidRPr="00BE6CF3" w:rsidRDefault="00BE6CF3" w:rsidP="00BE6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Катание мяча, шарика друг другу с расстояния 1,5- 2 метра;</w:t>
      </w:r>
    </w:p>
    <w:p w:rsidR="00BE6CF3" w:rsidRPr="00BE6CF3" w:rsidRDefault="00BE6CF3" w:rsidP="00BE6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Катание мяча, шарика в ворота (ширина 4- 50 см с расстояния 1,5- 2м);</w:t>
      </w:r>
    </w:p>
    <w:p w:rsidR="00BE6CF3" w:rsidRPr="00BE6CF3" w:rsidRDefault="00BE6CF3" w:rsidP="00BE6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Катание мяча, шарика с попаданием в предметы (расстояние 1,5-2 м); </w:t>
      </w:r>
    </w:p>
    <w:p w:rsidR="00BE6CF3" w:rsidRPr="00BE6CF3" w:rsidRDefault="00BE6CF3" w:rsidP="00BE6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Катание мяча, шарика между палками, линиями, шнурками (длина дорожки 2-3 м);</w:t>
      </w:r>
    </w:p>
    <w:p w:rsidR="00BE6CF3" w:rsidRPr="00BE6CF3" w:rsidRDefault="00BE6CF3" w:rsidP="00BE6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Катание мяча в произвольном направлении;</w:t>
      </w:r>
    </w:p>
    <w:p w:rsidR="00BE6CF3" w:rsidRPr="00BE6CF3" w:rsidRDefault="00BE6CF3" w:rsidP="00BE6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lastRenderedPageBreak/>
        <w:t>Бросание мяча вверх и ловля (не менее 3-4 раз подряд);</w:t>
      </w:r>
    </w:p>
    <w:p w:rsidR="00BE6CF3" w:rsidRPr="00BE6CF3" w:rsidRDefault="00BE6CF3" w:rsidP="00BE6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об землю и ловля;</w:t>
      </w:r>
    </w:p>
    <w:p w:rsidR="00BE6CF3" w:rsidRPr="00BE6CF3" w:rsidRDefault="00BE6CF3" w:rsidP="00BE6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друг другу и ловля его с расстояния 1-1,5 м;</w:t>
      </w:r>
    </w:p>
    <w:p w:rsidR="00BE6CF3" w:rsidRPr="00BE6CF3" w:rsidRDefault="00BE6CF3" w:rsidP="00BE6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двумя руками от груди через или верёвку, натянутую на высоте поднятой руки ребёнка (стоя на расстоянии 2 м);</w:t>
      </w:r>
    </w:p>
    <w:p w:rsidR="00BE6CF3" w:rsidRPr="00BE6CF3" w:rsidRDefault="00BE6CF3" w:rsidP="00BE6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двумя руками из-за головы в положении стоя, сидя;</w:t>
      </w:r>
    </w:p>
    <w:p w:rsidR="00BE6CF3" w:rsidRPr="00BE6CF3" w:rsidRDefault="00BE6CF3" w:rsidP="00BE6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Отбивание мяча об землю двумя руками, стоя на месте;</w:t>
      </w:r>
    </w:p>
    <w:p w:rsidR="00BE6CF3" w:rsidRDefault="00BE6CF3" w:rsidP="00BE6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Отбивание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6CF3" w:rsidRPr="00BE6CF3" w:rsidRDefault="00BE6CF3" w:rsidP="00BE6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об стенку и ловля (в индивидуальных играх).</w:t>
      </w:r>
    </w:p>
    <w:p w:rsidR="00BE6CF3" w:rsidRPr="00BE6CF3" w:rsidRDefault="00BE6CF3" w:rsidP="00BE6C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6CF3" w:rsidRPr="00BE6CF3" w:rsidRDefault="00BE6CF3" w:rsidP="00BE6CF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Упражнения с мячом этапа углублённого разучивания двигательных        действий « Школы мяча»: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Катание мяча, шарика с попаданием в предметы (кегли, бабки, кубики пластмассовые и др.), катание «змейкой» между предметами;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вверх и ловля его двумя руками (не менее 10 раз подряд);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вверх и ловля его одной рукой (не менее 4-6 раз подряд);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друг другу с хлопком;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друг другу и ловля из положения сидя;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друг другу и ловля с отскоком от земли;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друг другу и ловля в движении;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Отбивание мяча об землю двумя руками, стоя на месте (не менее 20 раз подряд);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Отбивание мяча об землю двумя руками, продвигаясь вперёд шагом в прямом направлении на расстоянии 5-6 м;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Отбивание мяча об землю одной рукой (правой, левой), продвигаясь вперёд;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Забрасывание мяча в баскетбольную корзину;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Ведение мяча </w:t>
      </w:r>
      <w:proofErr w:type="gramStart"/>
      <w:r w:rsidRPr="00BE6CF3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прямой правой и левой ногой;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Ведение мяча между предметами правой и левой ногой;</w:t>
      </w:r>
    </w:p>
    <w:p w:rsidR="00BE6CF3" w:rsidRP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«Поймай мяч» - дети стоят тройками, двое из них стоят на расстоянии 3-4 м друг от друга и перебрасывают мяч. Третий находится между ними и старается поймать  в тот момент, когда он пролетает над ним. Если поймает, становится на место ребёнка, бросившего мяч, а тот занимает место водящего;</w:t>
      </w:r>
    </w:p>
    <w:p w:rsid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«Догони мяч» - 4-5 детей перебрасывают мяч через верёвку, натянутую на высоте 1,5м от земли, догоняют его и ловят, не давая мячу коснуться земли более 1-2 раз. Стараться бросать мяч повыше, но недалеко. Бросать можно маленький или большой мяч, одной или двумя руками.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верёвки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50-60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6CF3" w:rsidRDefault="00BE6CF3" w:rsidP="00BE6C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« С мячом под дугой» - проползти на четвереньках под дугой (высота 40 см), толкая головой набивной мяч.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2-3 м.</w:t>
      </w:r>
    </w:p>
    <w:p w:rsidR="00BE6CF3" w:rsidRDefault="00BE6CF3" w:rsidP="00BE6C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Игры с ловлей и передачей мяча  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«Поймай мяч»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Дети делятся по трое. Двое игроков становятся друг против друга на расстоянии 3-4 м и перебрасывают мяч. Третий ребёнок встаёт между ними и старается поймать мяч или хотя бы коснуться рукой. Если это ему удаётся, он меняется местами с ребёнком, бросившим мяч.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Перед броском дети могут выполнять дополнительные движения, например, вести мяч на месте или в движении, бросать его вверх, вниз и т.д.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«У кого меньше мячей»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Дети образуют две равные команды. Каждая из них берёт по нескольку мячей и располагается на своей половине площадки. Площадка разделена сеткой, подвешенной на уровне 130-150 см. После сигнала воспитателя игроки перебрасывают мячи на площадку противника. Выигрывает команда, у которой на площадке после второго свистка находится меньше мячей.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Ловишка</w:t>
      </w:r>
      <w:proofErr w:type="spellEnd"/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кругу»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Дети становятся в круг, водящий – в центре. Дети перебрасывают мяч друг другу (через круг), водящий старается его поймать. Если водящий поймает мяч, он меняется местами с ребёнком, который бросал мяч.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«Стой»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Дети становятся в круг, водящий с мячом – в центре. Он подбрасывает мяч вверх и называет имя одного из игроков. Ребёнок, чьё имя прозвучало, бежит за мячом (остальные игроки разбегаются в разные стороны) и как только берет его в руки, даёт команду: «Стой!» Все играющие останавливаются и замирают. Игрок старается попасть мячом в кого-нибудь из них. Тот, в кого попали, становится водящим, игра продолжается.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«Гонка мячей по кругу»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Дети становятся в круг на расстоянии вытянутой руки друг от друга. У игроков, оказавшихся в круге напротив друг друга, мячи разного цвета или размера. После сигнала воспитателя все начинают передавать мячи друг другу (в одном направлении), стараясь догнать другой мяч.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«За мячом»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BE6CF3">
        <w:rPr>
          <w:rFonts w:ascii="Times New Roman" w:hAnsi="Times New Roman" w:cs="Times New Roman"/>
          <w:sz w:val="28"/>
          <w:szCs w:val="28"/>
          <w:lang w:val="ru-RU"/>
        </w:rPr>
        <w:t>Дети образуют несколько команд. Каждая команда делится на две колонны, между которыми расстояние 2-3 м. Игрок, стоящий первым в одной из колонн, - водящий. После сигнала он передаёт мяч первому игроку из второй колонны, а сам бежит в конец этой колонны. Ребёнок, получивший мяч, также передаёт его игроку противоположной колонны и занимает место в конце этого ряда. Игра продолжается, пока все игроки вернутся на свои места, а мяч окажется у водящего. Чтобы дети правильно поняли, куда они должны встать после передачи мяча, педагог объясняет, что передвигаться нужно за мячом, по тому же направлению.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«Охотники и звери»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У двоих детей (охотники) в руках мячи. Все остальные игроки – звери. Одна половина площадки – лес, другая – поле. Охотники стоят в центре. Звери свободно бродят в лесу. По сигналу воспитателя «Охотники!» все бегут из леса в поле. Охотники стараются поймать зверей – попасть мячом. Тот, кого </w:t>
      </w:r>
      <w:proofErr w:type="gramStart"/>
      <w:r w:rsidRPr="00BE6CF3">
        <w:rPr>
          <w:rFonts w:ascii="Times New Roman" w:hAnsi="Times New Roman" w:cs="Times New Roman"/>
          <w:sz w:val="28"/>
          <w:szCs w:val="28"/>
          <w:lang w:val="ru-RU"/>
        </w:rPr>
        <w:t>коснулся мяч</w:t>
      </w:r>
      <w:proofErr w:type="gramEnd"/>
      <w:r w:rsidRPr="00BE6CF3">
        <w:rPr>
          <w:rFonts w:ascii="Times New Roman" w:hAnsi="Times New Roman" w:cs="Times New Roman"/>
          <w:sz w:val="28"/>
          <w:szCs w:val="28"/>
          <w:lang w:val="ru-RU"/>
        </w:rPr>
        <w:t>, должен лечь на том месте, где его « осалили».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« Мяч – противнику»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Две группы детей располагаются в противоположных концах площадки. Между ними отмечается зона шириной 5010 шагов, в центре которой – мяч. У каждого ребёнка – по небольшому мячу. По сигналу воспитателя игроки обеих групп поочерёдно гонят мяч из зоны в сторону противника своими мячиками. Выигрывает группа, которая быстрее справилась с заданием.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«Успей поймать мяч»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Играющие становятся в 3-4 колонны у черты. Перед каждой колонной на расстоянии 2-2,5 м с мячом в руках встает водящий. По сигналу он бросает мяч игроку, стоящему первым, который, поймав мяч, возвращает его водящему и бежит в конец своей колонны. Второй игрок подходит к черте и тоже  ловит мяч и т.д. Игра продолжается до тех пор, пока первый игрок не займет снова место во главе колонны. Побеждает команда, быстрее закончившая игру.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Игры, обучающие ведению мяча</w:t>
      </w: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«Мотоциклисты»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</w:t>
      </w: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На площадке размечается улица шириной 2-3 м и длиной 4-5 м. Все дети (мотоциклисты) свободно ведут рукой мячи по площадке. Посередине улицы стоит регулировщик </w:t>
      </w:r>
      <w:proofErr w:type="gramStart"/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BE6CF3">
        <w:rPr>
          <w:rFonts w:ascii="Times New Roman" w:hAnsi="Times New Roman" w:cs="Times New Roman"/>
          <w:sz w:val="28"/>
          <w:szCs w:val="28"/>
          <w:lang w:val="ru-RU"/>
        </w:rPr>
        <w:t>он регулирует движение зеленым и красным флажками). Доехавший до улицы мотоциклист останавливается, если регулировщик показывает красный флажок, но мотор не выключает – ведет мяч на месте. Если поднят зелёный флажок, мотоциклисты проезжают улицу без остановки – ведут мячи бегом. Движение на улице одностороннее. Через некоторое время игроки меняют руку.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«Ловец с мячом»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Дети с мячами свободно передвигаются по площадке, один из них – водящий. Его задача, ведя мяч правой рукой, левой коснуться кого-то из игроков. Если ему это удается, «осаленный» становится водящим. Вначале роль водящего выполняет воспитатель, в дальнейшем – ребёнок, хорошо владеющий мячом.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«Вызовы по номерам»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Дети делятся на несколько команд </w:t>
      </w:r>
      <w:proofErr w:type="gramStart"/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BE6CF3">
        <w:rPr>
          <w:rFonts w:ascii="Times New Roman" w:hAnsi="Times New Roman" w:cs="Times New Roman"/>
          <w:sz w:val="28"/>
          <w:szCs w:val="28"/>
          <w:lang w:val="ru-RU"/>
        </w:rPr>
        <w:t>по 4-5 чел.). В команде дети рассчитываются по номерам и становятся в колонну друг за другом. Перед каждой колонной расставляют кегли (5-6) на расстоянии 1-2 м одна от другой. Воспитатель называет номера  игроков (не по очереди). Ребёнок, чей номер назван, ведёт мяч, обходя первую кеглю справа, вторую слева и т.д. Последнюю же кеглю обегает кругом и так же, бегом, возвращается обратно. Выигрывает команда, быстрее закончившая игру и уронившая меньше кеглей.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Игры с передачей и ведением мяча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«Борьба за мяч»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Дети делятся на две команды (надевает отличительные знаки). Каждая команда выбирает капитана. Воспитатель стоит в центре площадки, рядом с ним – капитаны. Он подбрасывает мяч, а капитаны стараются отбить его своим игрокам. Игрок, овладевший мячом, передает его своим партнерам, игроки другой команды стараются перехватить мяч. Команда, сделавшая 5 передач, получает очко. Выигрывает команда, набравшая большее количество очков. 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«Мяч – ловцу»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На площадке чертят три круга, один в другом – первый диаметром 1 м, второй круг – 3 м, третий – 5м. В первый круг – становится водящий (ловец), второй круг свободный, в третий – становятся защитники (4-6 чел.). Остальные дети – игроки поля. Они ведут мяч, стараясь передать его ловцу. Защитники стараются им помешать, Если ловец поймает мяч, </w:t>
      </w:r>
      <w:r w:rsidRPr="00BE6CF3"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игроки меняются ролями: передавший мяч игрок становится ловцом, ловец – защитником, один из защитников переходит к игрокам поля.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«Передай мяч»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Играющие строятся в четыре колонны (расстояние между детьми не более одного шага). В руках игроков, стоящих первыми, мяч большого диаметра. По сигналу воспитателя (свисток, удар в бубен) они передают мяч двумя руками снизу (между ног). Как только игрок, стоящий в колонне последним, получает мяч, он быстро бежит, встает впереди колонны и передает мяч снова. Побеждает команда детей, выполнившая задание быстро и правильно.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«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Ловкие ребята»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BE6CF3">
        <w:rPr>
          <w:rFonts w:ascii="Times New Roman" w:hAnsi="Times New Roman" w:cs="Times New Roman"/>
          <w:sz w:val="28"/>
          <w:szCs w:val="28"/>
          <w:lang w:val="ru-RU"/>
        </w:rPr>
        <w:t>Играющие распределяются на пары и свободно располагаются по всей площадке (так, чтобы не мешать друг другу).</w:t>
      </w:r>
      <w:proofErr w:type="gramEnd"/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У каждой пары один мяч. Дается задание – отбивать мяч правой и левой ногой друг другу с расстояния 3 м.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«Мяч в стенку»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Играющие небольшими группами располагаются перед стенкой (заборчиком) на расстоянии 3-4 м. Каждый в произвольном темпе выполняет упражнение – отбивает мяч о стенку попеременно правой и левой ногой.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« 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Точно обведи»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BE6CF3">
        <w:rPr>
          <w:rFonts w:ascii="Times New Roman" w:hAnsi="Times New Roman" w:cs="Times New Roman"/>
          <w:sz w:val="28"/>
          <w:szCs w:val="28"/>
          <w:lang w:val="ru-RU"/>
        </w:rPr>
        <w:t>Воспитатель ставит по всей площадке (врассыпную) различные предметы – кубики, набивные мячи, бруски. Дети, отбивая мяч ногами, проводят его между ними.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«</w:t>
      </w: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Гол в ворота»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Несколькими предметами обозначают ворота. На исходную линию (на расстоянии 4-5 м от ворот) выходят игроки и стараются точным движением забить мяч в ворота, упражнение выполняет следующая подгруппа детей.</w:t>
      </w: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6CF3" w:rsidRPr="00BE6CF3" w:rsidRDefault="00BE6CF3" w:rsidP="00BE6CF3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b/>
          <w:sz w:val="28"/>
          <w:szCs w:val="28"/>
          <w:lang w:val="ru-RU"/>
        </w:rPr>
        <w:t>Упражнения с мячом этапа закрепления и совершенствования    знаний и навыков «Школы мяча»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вверх и ловля двумя руками (не менее 20 раз подряд);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вверх и ловля одной рукой (не менее 10 раз подряд);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друг другу с хлопком, с поворотом, с отскоком от земли, в косом направлении;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Катание друг другу набивного мяча;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lastRenderedPageBreak/>
        <w:t>Бросание набивного мяча вперёд снизу, от груди, через голову назад;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Отбивание мяча об землю поочерёдно одной и другой рукой несколько раз подряд;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Отбивание мяча об землю двумя руками, продвигаясь бегом на расстоянии 6-8 м;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Отбивание мяча об землю, продвигаясь;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Отбивание мяча об землю одной рукой, продвигаясь вперёд прямо;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Забрасывание мяча в баскетбольную корзину с места и с трёх шагов;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Отбивание мяча через сетку несколькими игроками с передачей друг другу;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Ведение мяча правой и левой ногой;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Передача мяча друг другу правой и левой ногой;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Забивание мяча в ворота правой и левой ногой;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и ловля мяча от стены с разными заданиями: с отскоком от земли, с поворотом кругом, по косому направлению, с перепрыгиванием через отскочивший мяч;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Бросание мяча вверх и ловля руками;</w:t>
      </w:r>
    </w:p>
    <w:p w:rsidR="00BE6CF3" w:rsidRP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Перебрасывание мяча друг другу снизу (расстояние 1,5-2 м). Если дети бросили и поймали мяч, не уронив его, 6-8 раз подряд, расстояние увеличивается;</w:t>
      </w:r>
    </w:p>
    <w:p w:rsid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Перебрасывание мяча друг другу из-за головы. Отвести мяч за голову и, поднимаясь на носки, бросить мяч вперёд вверх.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6CF3" w:rsidRDefault="00BE6CF3" w:rsidP="00BE6C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«Толкни – поймай» - дети распределяются парами, у каждой пары мяч. Один сидит, второй стоит на расстоянии 2-3 м. Сидящий отталкивает мяч партнёру, быстро встаёт и ловит брошенный ему мяч.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нескольких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6CF3" w:rsidRDefault="00BE6CF3" w:rsidP="00BE6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CF3" w:rsidRDefault="00BE6CF3" w:rsidP="00BE6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CF3" w:rsidRDefault="00BE6CF3" w:rsidP="00BE6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BE6CF3" w:rsidRDefault="00BE6CF3" w:rsidP="00BE6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CF3" w:rsidRDefault="00BE6CF3" w:rsidP="00BE6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CF3" w:rsidRDefault="00BE6CF3" w:rsidP="00BE6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упражнения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мячом</w:t>
      </w:r>
      <w:proofErr w:type="spellEnd"/>
    </w:p>
    <w:p w:rsidR="00BE6CF3" w:rsidRDefault="00BE6CF3" w:rsidP="00BE6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Комплекс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(с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мячом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E6CF3" w:rsidRDefault="00BE6CF3" w:rsidP="00BE6CF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Наклон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И.п.: стойка, мяч зажат внутренним сводом стопы.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1 – наклон головы вниз, с силой сжать кисти в кулаки;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2 – в и. п., кисти расслабить;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lastRenderedPageBreak/>
        <w:t>3 – наклон головы вправо, пальцами рук потянуться вниз; 4 – и.п.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То же в левую сторону, количество повторов 4-6 раз</w:t>
      </w:r>
    </w:p>
    <w:p w:rsidR="00BE6CF3" w:rsidRDefault="00BE6CF3" w:rsidP="00BE6CF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стороны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И.п.: средняя стойка, руки за головой, локти в стороны, мяч в правой руке.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1 – руки в стороны, одновременно правой кистью с силой сжать мяч;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2 – завести руки в и.п., одновременно переложить мяч в левую руку;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3 – руки в стороны, одновременно левой кистью с силой сжать мяч;</w:t>
      </w:r>
    </w:p>
    <w:p w:rsid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4-6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spellEnd"/>
    </w:p>
    <w:p w:rsidR="00BE6CF3" w:rsidRDefault="00BE6CF3" w:rsidP="00BE6CF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Наклонись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коснись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И.п.: средняя стойка, руки с мячом опущены вниз.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1 – наклон вниз, коснуться мячом пола;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2 – вернуться в и.п. Количество повторов 4-5 раз</w:t>
      </w:r>
    </w:p>
    <w:p w:rsidR="00BE6CF3" w:rsidRDefault="00BE6CF3" w:rsidP="00BE6CF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Сидя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отбивай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И.п.: сед ноги врозь, мяч в согнутых руках перед грудью.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1 – отбить мяч о пол между коленями и поймать двумя руками;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2 – отбить мяч о пол между голенями и поймать двумя руками;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3 – отбить мяч о пол между стопами и поймать двумя руками;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4 – и.п. Количество повторов: 4-5 раз</w:t>
      </w:r>
    </w:p>
    <w:p w:rsidR="00BE6CF3" w:rsidRPr="00BE6CF3" w:rsidRDefault="00BE6CF3" w:rsidP="00BE6C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5.</w:t>
      </w:r>
      <w:r w:rsidRPr="00BE6CF3">
        <w:rPr>
          <w:rFonts w:ascii="Times New Roman" w:hAnsi="Times New Roman" w:cs="Times New Roman"/>
          <w:i/>
          <w:sz w:val="28"/>
          <w:szCs w:val="28"/>
          <w:lang w:val="ru-RU"/>
        </w:rPr>
        <w:t>»Зажми мяч»</w:t>
      </w:r>
    </w:p>
    <w:p w:rsidR="00BE6CF3" w:rsidRPr="00BE6CF3" w:rsidRDefault="00BE6CF3" w:rsidP="00BE6C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И.п.: лёжа на спине, согнув ноги, стопы на полу, мяч зажат  </w:t>
      </w:r>
      <w:proofErr w:type="gramStart"/>
      <w:r w:rsidRPr="00BE6CF3">
        <w:rPr>
          <w:rFonts w:ascii="Times New Roman" w:hAnsi="Times New Roman" w:cs="Times New Roman"/>
          <w:sz w:val="28"/>
          <w:szCs w:val="28"/>
          <w:lang w:val="ru-RU"/>
        </w:rPr>
        <w:t>между</w:t>
      </w:r>
      <w:proofErr w:type="gramEnd"/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6CF3" w:rsidRPr="00BE6CF3" w:rsidRDefault="00BE6CF3" w:rsidP="00BE6C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коленями, согнутые руки под головой.</w:t>
      </w:r>
    </w:p>
    <w:p w:rsidR="00BE6CF3" w:rsidRPr="00BE6CF3" w:rsidRDefault="00BE6CF3" w:rsidP="00BE6C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1, 3 – поднять от пола плечи и руки, потянуться подбородком вверх и   </w:t>
      </w:r>
    </w:p>
    <w:p w:rsidR="00BE6CF3" w:rsidRPr="00BE6CF3" w:rsidRDefault="00BE6CF3" w:rsidP="00BE6C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сильнее сжать мяч коленями;</w:t>
      </w:r>
    </w:p>
    <w:p w:rsidR="00BE6CF3" w:rsidRPr="00BE6CF3" w:rsidRDefault="00BE6CF3" w:rsidP="00BE6C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2, 4 – вернуться в и.п.</w:t>
      </w:r>
    </w:p>
    <w:p w:rsidR="00BE6CF3" w:rsidRPr="00BE6CF3" w:rsidRDefault="00BE6CF3" w:rsidP="00BE6C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Количество повторов 4-5 раз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E6CF3">
        <w:rPr>
          <w:rFonts w:ascii="Times New Roman" w:hAnsi="Times New Roman" w:cs="Times New Roman"/>
          <w:i/>
          <w:sz w:val="28"/>
          <w:szCs w:val="28"/>
          <w:lang w:val="ru-RU"/>
        </w:rPr>
        <w:t>.«Перекладывание мяча»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И.п.: лёжа на животе, сомкнув ноги, пятки вместе, руки согнуты, кисти под плечами, мяч в правой руке.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1 – поднять верхнюю часть туловища, руки вперёд, положить мяч в левую руку;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2 – и.п.</w:t>
      </w:r>
      <w:r w:rsidRPr="00BE6C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3 – поднять верхнюю часть туловища, руки вперёд, положить мяч </w:t>
      </w:r>
      <w:proofErr w:type="gramStart"/>
      <w:r w:rsidRPr="00BE6CF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правую руку;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4 – в и.п. Количество повторов 4-5 раз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E6C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«Отбивание с приседанием»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И.п.: средняя стойка, мяч в согнутых руках перед грудью.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1 – отбить мяч от пола двумя руками;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2 – присесть, поймать мяч;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3 – встать; 4 – и.п. Количество повторов 5-6 раз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BE6CF3">
        <w:rPr>
          <w:rFonts w:ascii="Times New Roman" w:hAnsi="Times New Roman" w:cs="Times New Roman"/>
          <w:i/>
          <w:sz w:val="28"/>
          <w:szCs w:val="28"/>
          <w:lang w:val="ru-RU"/>
        </w:rPr>
        <w:t>«Прыжки»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И.п.: стоя на правой ноге, мяч внизу в правой руке.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1, 2, 3, 4 – прыжки на правой ноге, мяч перекладывать из руки в руку 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вокруг себя по часовой стрелке. То же на левой ноге. Количество 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повторов 3 раза по 8 повторений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BE6C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Упражнения на восстановление дыхания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Комплекс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мячом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E6CF3" w:rsidRDefault="00BE6CF3" w:rsidP="00BE6CF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Круговорот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И.п.: о.с., мяч в обеих руках, руки опущены вниз.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1-4 – круговые движения головы вправо (влево);</w:t>
      </w:r>
    </w:p>
    <w:p w:rsid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spellEnd"/>
    </w:p>
    <w:p w:rsidR="00BE6CF3" w:rsidRDefault="00BE6CF3" w:rsidP="00BE6CF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Подтянись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И.п.: о.с., мяч в обеих руках, руки опущены вниз.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1 – руки перед собой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2 – руки над головой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3 – встать на носочки, посмотреть на мяч,</w:t>
      </w:r>
    </w:p>
    <w:p w:rsid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6-8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spellEnd"/>
    </w:p>
    <w:p w:rsidR="00BE6CF3" w:rsidRDefault="00BE6CF3" w:rsidP="00BE6CF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Вперёд-назад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И.п.: о.с. ноги на ширине плеч, мяч перед грудью (локти в стороны):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круговые движения кисти вперёд-назад</w:t>
      </w:r>
    </w:p>
    <w:p w:rsidR="00BE6CF3" w:rsidRPr="00647F5F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F5F">
        <w:rPr>
          <w:rFonts w:ascii="Times New Roman" w:hAnsi="Times New Roman" w:cs="Times New Roman"/>
          <w:sz w:val="28"/>
          <w:szCs w:val="28"/>
          <w:lang w:val="ru-RU"/>
        </w:rPr>
        <w:t>Количество повторов 8-10 раз</w:t>
      </w:r>
    </w:p>
    <w:p w:rsidR="00BE6CF3" w:rsidRDefault="00BE6CF3" w:rsidP="00BE6CF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Повороты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мячом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И.п.: ноги на ширине плеч, мяч перед грудью (локти в стороны)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1, 3 – поворот вправо, влево</w:t>
      </w:r>
    </w:p>
    <w:p w:rsidR="00BE6CF3" w:rsidRPr="00647F5F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F5F">
        <w:rPr>
          <w:rFonts w:ascii="Times New Roman" w:hAnsi="Times New Roman" w:cs="Times New Roman"/>
          <w:sz w:val="28"/>
          <w:szCs w:val="28"/>
          <w:lang w:val="ru-RU"/>
        </w:rPr>
        <w:t>2, 4 – и.п. Количество повторов 8-10 раз</w:t>
      </w:r>
    </w:p>
    <w:p w:rsidR="00BE6CF3" w:rsidRDefault="00BE6CF3" w:rsidP="00BE6CF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Наклоны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И.п.: ноги узкой дорожкой, руки опущены, мяч в руках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1 – руки перед собой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2 – наклон вперёд (положить мяч на пол)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3 – выпрямиться, руки перед собой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4 – и.п. Количество повторов 4-6 раз</w:t>
      </w:r>
    </w:p>
    <w:p w:rsidR="00BE6CF3" w:rsidRDefault="00BE6CF3" w:rsidP="00BE6CF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Поднимись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И.п.: лежа на спине, руки вдоль туловища, ноги согнуты, мяч под коленями.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1 – поднять туловище, обнять колени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2 – и.п. Количество повторов 4-6 раз</w:t>
      </w:r>
    </w:p>
    <w:p w:rsidR="00BE6CF3" w:rsidRDefault="00BE6CF3" w:rsidP="00BE6CF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Поскачи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6CF3">
        <w:rPr>
          <w:rFonts w:ascii="Times New Roman" w:hAnsi="Times New Roman" w:cs="Times New Roman"/>
          <w:sz w:val="28"/>
          <w:szCs w:val="28"/>
          <w:lang w:val="ru-RU"/>
        </w:rPr>
        <w:lastRenderedPageBreak/>
        <w:t>И.п.</w:t>
      </w:r>
      <w:proofErr w:type="gramStart"/>
      <w:r w:rsidRPr="00BE6CF3">
        <w:rPr>
          <w:rFonts w:ascii="Times New Roman" w:hAnsi="Times New Roman" w:cs="Times New Roman"/>
          <w:sz w:val="28"/>
          <w:szCs w:val="28"/>
          <w:lang w:val="ru-RU"/>
        </w:rPr>
        <w:t>:о</w:t>
      </w:r>
      <w:proofErr w:type="gramEnd"/>
      <w:r w:rsidRPr="00BE6CF3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spellEnd"/>
      <w:r w:rsidRPr="00BE6CF3">
        <w:rPr>
          <w:rFonts w:ascii="Times New Roman" w:hAnsi="Times New Roman" w:cs="Times New Roman"/>
          <w:sz w:val="28"/>
          <w:szCs w:val="28"/>
          <w:lang w:val="ru-RU"/>
        </w:rPr>
        <w:t>. руки с мячом перед собой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1 – прыжок, ноги широкой дорожкой, руки с мячом вверх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2 – прыжок, ноги вместе, руки с мячом перед собой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>Количество повторов 8-10 раз, чередуя с ходьбой на месте.</w:t>
      </w: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E6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6C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</w:t>
      </w:r>
    </w:p>
    <w:p w:rsidR="00BE6CF3" w:rsidRPr="00BE6CF3" w:rsidRDefault="00BE6CF3" w:rsidP="00BE6CF3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E6CF3" w:rsidRPr="00BE6CF3" w:rsidRDefault="00BE6CF3" w:rsidP="00BE6C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61E" w:rsidRPr="00427E2A" w:rsidRDefault="0076461E" w:rsidP="001528C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76461E" w:rsidRPr="00427E2A" w:rsidRDefault="0076461E" w:rsidP="001528C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76461E" w:rsidRPr="00427E2A" w:rsidRDefault="0076461E" w:rsidP="001528C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76461E" w:rsidRPr="00427E2A" w:rsidRDefault="0076461E" w:rsidP="001528C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5C3290" w:rsidRDefault="005C3290" w:rsidP="001528C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C3290" w:rsidRDefault="005C3290" w:rsidP="001528C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C3290" w:rsidRDefault="005C3290" w:rsidP="001528C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C3290" w:rsidRDefault="005C3290" w:rsidP="001528C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C3290" w:rsidRDefault="005C3290" w:rsidP="001528C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C3290" w:rsidRDefault="005C3290" w:rsidP="001528C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6CF3" w:rsidRDefault="00BE6CF3" w:rsidP="005C32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6CF3" w:rsidRDefault="00BE6CF3" w:rsidP="005C32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6CF3" w:rsidRDefault="00BE6CF3" w:rsidP="005C32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1ED4" w:rsidRPr="00427E2A" w:rsidRDefault="009C1ED4" w:rsidP="005C3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6BE9" w:rsidRPr="00427E2A" w:rsidRDefault="00806BE9" w:rsidP="005C3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806BE9" w:rsidRPr="00427E2A" w:rsidSect="006C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186"/>
    <w:multiLevelType w:val="hybridMultilevel"/>
    <w:tmpl w:val="492E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784D"/>
    <w:multiLevelType w:val="hybridMultilevel"/>
    <w:tmpl w:val="FA88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914A8"/>
    <w:multiLevelType w:val="multilevel"/>
    <w:tmpl w:val="4E16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B030F"/>
    <w:multiLevelType w:val="hybridMultilevel"/>
    <w:tmpl w:val="1772F9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F69A2"/>
    <w:multiLevelType w:val="hybridMultilevel"/>
    <w:tmpl w:val="97900C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175B5B"/>
    <w:multiLevelType w:val="hybridMultilevel"/>
    <w:tmpl w:val="D618E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D0785"/>
    <w:multiLevelType w:val="hybridMultilevel"/>
    <w:tmpl w:val="3AC4D572"/>
    <w:lvl w:ilvl="0" w:tplc="F4C23F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A0C41"/>
    <w:multiLevelType w:val="hybridMultilevel"/>
    <w:tmpl w:val="F75E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441DE"/>
    <w:multiLevelType w:val="multilevel"/>
    <w:tmpl w:val="2C30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A34CF"/>
    <w:multiLevelType w:val="hybridMultilevel"/>
    <w:tmpl w:val="E3B0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D0106"/>
    <w:multiLevelType w:val="hybridMultilevel"/>
    <w:tmpl w:val="D3F4B2E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12B71"/>
    <w:multiLevelType w:val="multilevel"/>
    <w:tmpl w:val="8522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257E9"/>
    <w:multiLevelType w:val="hybridMultilevel"/>
    <w:tmpl w:val="A9664AE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E625E"/>
    <w:multiLevelType w:val="hybridMultilevel"/>
    <w:tmpl w:val="D1680868"/>
    <w:lvl w:ilvl="0" w:tplc="F4C23FD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074D3"/>
    <w:multiLevelType w:val="multilevel"/>
    <w:tmpl w:val="3BCA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F00BE5"/>
    <w:multiLevelType w:val="hybridMultilevel"/>
    <w:tmpl w:val="F572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C6309"/>
    <w:multiLevelType w:val="hybridMultilevel"/>
    <w:tmpl w:val="CB6C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A6077"/>
    <w:multiLevelType w:val="hybridMultilevel"/>
    <w:tmpl w:val="0C74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275B5"/>
    <w:multiLevelType w:val="multilevel"/>
    <w:tmpl w:val="F1063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6"/>
  </w:num>
  <w:num w:numId="9">
    <w:abstractNumId w:val="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8"/>
  </w:num>
  <w:num w:numId="19">
    <w:abstractNumId w:val="14"/>
  </w:num>
  <w:num w:numId="20">
    <w:abstractNumId w:val="5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1C7B34"/>
    <w:rsid w:val="000119AB"/>
    <w:rsid w:val="00036078"/>
    <w:rsid w:val="00037247"/>
    <w:rsid w:val="000402D8"/>
    <w:rsid w:val="000502F6"/>
    <w:rsid w:val="00072E0A"/>
    <w:rsid w:val="00076117"/>
    <w:rsid w:val="000906C8"/>
    <w:rsid w:val="00091A20"/>
    <w:rsid w:val="000A5FB3"/>
    <w:rsid w:val="000B0D3D"/>
    <w:rsid w:val="000B5DF0"/>
    <w:rsid w:val="000E2C9C"/>
    <w:rsid w:val="000E463C"/>
    <w:rsid w:val="000F27CB"/>
    <w:rsid w:val="00101D0B"/>
    <w:rsid w:val="00102620"/>
    <w:rsid w:val="00106BB3"/>
    <w:rsid w:val="001227E8"/>
    <w:rsid w:val="00142F03"/>
    <w:rsid w:val="001528C8"/>
    <w:rsid w:val="00155B83"/>
    <w:rsid w:val="00175522"/>
    <w:rsid w:val="00183D70"/>
    <w:rsid w:val="00186E6F"/>
    <w:rsid w:val="00190CD3"/>
    <w:rsid w:val="001A4615"/>
    <w:rsid w:val="001C3934"/>
    <w:rsid w:val="001C522F"/>
    <w:rsid w:val="001C7B34"/>
    <w:rsid w:val="001D48E1"/>
    <w:rsid w:val="001E0484"/>
    <w:rsid w:val="001F6610"/>
    <w:rsid w:val="00210323"/>
    <w:rsid w:val="00210481"/>
    <w:rsid w:val="00242A39"/>
    <w:rsid w:val="002450B5"/>
    <w:rsid w:val="00274565"/>
    <w:rsid w:val="002B7DFC"/>
    <w:rsid w:val="002E7828"/>
    <w:rsid w:val="003272E9"/>
    <w:rsid w:val="00337955"/>
    <w:rsid w:val="00351970"/>
    <w:rsid w:val="0038229B"/>
    <w:rsid w:val="0039051F"/>
    <w:rsid w:val="0039777D"/>
    <w:rsid w:val="00397CF9"/>
    <w:rsid w:val="003A30A5"/>
    <w:rsid w:val="003C38DA"/>
    <w:rsid w:val="003C5F5F"/>
    <w:rsid w:val="003D4001"/>
    <w:rsid w:val="003D406D"/>
    <w:rsid w:val="003D6004"/>
    <w:rsid w:val="003D72B4"/>
    <w:rsid w:val="003E0E06"/>
    <w:rsid w:val="003E59F1"/>
    <w:rsid w:val="003F29F5"/>
    <w:rsid w:val="00406024"/>
    <w:rsid w:val="00411AC2"/>
    <w:rsid w:val="004214B7"/>
    <w:rsid w:val="00427E2A"/>
    <w:rsid w:val="00431645"/>
    <w:rsid w:val="00440521"/>
    <w:rsid w:val="00441056"/>
    <w:rsid w:val="00456497"/>
    <w:rsid w:val="0045661C"/>
    <w:rsid w:val="004745F2"/>
    <w:rsid w:val="004A6A86"/>
    <w:rsid w:val="004A72F3"/>
    <w:rsid w:val="004B23F4"/>
    <w:rsid w:val="004C119D"/>
    <w:rsid w:val="004D3733"/>
    <w:rsid w:val="00507D97"/>
    <w:rsid w:val="00523FE2"/>
    <w:rsid w:val="0054369F"/>
    <w:rsid w:val="005570D3"/>
    <w:rsid w:val="005673C5"/>
    <w:rsid w:val="00571D42"/>
    <w:rsid w:val="00582C20"/>
    <w:rsid w:val="00585EA0"/>
    <w:rsid w:val="00592F52"/>
    <w:rsid w:val="00594EB4"/>
    <w:rsid w:val="005973E9"/>
    <w:rsid w:val="005B0A42"/>
    <w:rsid w:val="005C3290"/>
    <w:rsid w:val="005E0FDF"/>
    <w:rsid w:val="005E1DD7"/>
    <w:rsid w:val="005E2D1A"/>
    <w:rsid w:val="005E57DD"/>
    <w:rsid w:val="005F3517"/>
    <w:rsid w:val="006207E7"/>
    <w:rsid w:val="00624247"/>
    <w:rsid w:val="00626D5F"/>
    <w:rsid w:val="00647F5F"/>
    <w:rsid w:val="006516CF"/>
    <w:rsid w:val="00652182"/>
    <w:rsid w:val="00654277"/>
    <w:rsid w:val="0066065C"/>
    <w:rsid w:val="006731C4"/>
    <w:rsid w:val="00681D9C"/>
    <w:rsid w:val="006846E0"/>
    <w:rsid w:val="00685886"/>
    <w:rsid w:val="006877BA"/>
    <w:rsid w:val="00695BE0"/>
    <w:rsid w:val="006A0A72"/>
    <w:rsid w:val="006B6DC6"/>
    <w:rsid w:val="006C0EAF"/>
    <w:rsid w:val="006C0EDA"/>
    <w:rsid w:val="006E0772"/>
    <w:rsid w:val="006E214E"/>
    <w:rsid w:val="006F2496"/>
    <w:rsid w:val="006F6DD7"/>
    <w:rsid w:val="00704894"/>
    <w:rsid w:val="00741F2C"/>
    <w:rsid w:val="0076264C"/>
    <w:rsid w:val="007627A9"/>
    <w:rsid w:val="00763CC9"/>
    <w:rsid w:val="0076461E"/>
    <w:rsid w:val="00781740"/>
    <w:rsid w:val="007958EC"/>
    <w:rsid w:val="007A43B7"/>
    <w:rsid w:val="007A612E"/>
    <w:rsid w:val="007E3E96"/>
    <w:rsid w:val="007E7D89"/>
    <w:rsid w:val="007F5134"/>
    <w:rsid w:val="007F5B6B"/>
    <w:rsid w:val="00806BE9"/>
    <w:rsid w:val="0081126A"/>
    <w:rsid w:val="00834EF1"/>
    <w:rsid w:val="00852DE8"/>
    <w:rsid w:val="00861C33"/>
    <w:rsid w:val="00872252"/>
    <w:rsid w:val="00873F5E"/>
    <w:rsid w:val="00875B01"/>
    <w:rsid w:val="00882901"/>
    <w:rsid w:val="00884346"/>
    <w:rsid w:val="00893B8B"/>
    <w:rsid w:val="00895613"/>
    <w:rsid w:val="008A07B7"/>
    <w:rsid w:val="008A6070"/>
    <w:rsid w:val="008B2787"/>
    <w:rsid w:val="008B525D"/>
    <w:rsid w:val="008F4BFC"/>
    <w:rsid w:val="0090489E"/>
    <w:rsid w:val="00906E1B"/>
    <w:rsid w:val="00916C9A"/>
    <w:rsid w:val="0092008D"/>
    <w:rsid w:val="00947022"/>
    <w:rsid w:val="00951549"/>
    <w:rsid w:val="0095399B"/>
    <w:rsid w:val="0096516A"/>
    <w:rsid w:val="0096637A"/>
    <w:rsid w:val="00970C94"/>
    <w:rsid w:val="009B4DA7"/>
    <w:rsid w:val="009C11B8"/>
    <w:rsid w:val="009C1ED4"/>
    <w:rsid w:val="009C6FEB"/>
    <w:rsid w:val="009D1BB9"/>
    <w:rsid w:val="009D77E6"/>
    <w:rsid w:val="009E65AE"/>
    <w:rsid w:val="009F606A"/>
    <w:rsid w:val="00A13A37"/>
    <w:rsid w:val="00A37FBC"/>
    <w:rsid w:val="00A52BB1"/>
    <w:rsid w:val="00A70E4E"/>
    <w:rsid w:val="00AA5395"/>
    <w:rsid w:val="00AA6F2C"/>
    <w:rsid w:val="00AB4885"/>
    <w:rsid w:val="00AB6B46"/>
    <w:rsid w:val="00AD2A8A"/>
    <w:rsid w:val="00AE24F1"/>
    <w:rsid w:val="00B31C0D"/>
    <w:rsid w:val="00B45B6A"/>
    <w:rsid w:val="00B47BE0"/>
    <w:rsid w:val="00B51FC0"/>
    <w:rsid w:val="00B549CC"/>
    <w:rsid w:val="00B5597A"/>
    <w:rsid w:val="00B56128"/>
    <w:rsid w:val="00B61E3E"/>
    <w:rsid w:val="00B6342D"/>
    <w:rsid w:val="00B7055D"/>
    <w:rsid w:val="00B730C1"/>
    <w:rsid w:val="00B75039"/>
    <w:rsid w:val="00B814CB"/>
    <w:rsid w:val="00BA20D8"/>
    <w:rsid w:val="00BC04B9"/>
    <w:rsid w:val="00BC09B8"/>
    <w:rsid w:val="00BC2A26"/>
    <w:rsid w:val="00BD197B"/>
    <w:rsid w:val="00BD7AD1"/>
    <w:rsid w:val="00BE5A06"/>
    <w:rsid w:val="00BE6CF3"/>
    <w:rsid w:val="00C03EB4"/>
    <w:rsid w:val="00C147D8"/>
    <w:rsid w:val="00C36A92"/>
    <w:rsid w:val="00C436FE"/>
    <w:rsid w:val="00C441C5"/>
    <w:rsid w:val="00C56245"/>
    <w:rsid w:val="00C656AE"/>
    <w:rsid w:val="00D011E3"/>
    <w:rsid w:val="00D145CB"/>
    <w:rsid w:val="00D207DB"/>
    <w:rsid w:val="00D20D99"/>
    <w:rsid w:val="00D2217D"/>
    <w:rsid w:val="00D3156D"/>
    <w:rsid w:val="00DB6D02"/>
    <w:rsid w:val="00DE2FC8"/>
    <w:rsid w:val="00DF6C3B"/>
    <w:rsid w:val="00E22FB7"/>
    <w:rsid w:val="00E30C72"/>
    <w:rsid w:val="00E56C2D"/>
    <w:rsid w:val="00E65C5B"/>
    <w:rsid w:val="00E84F26"/>
    <w:rsid w:val="00E85274"/>
    <w:rsid w:val="00EC619F"/>
    <w:rsid w:val="00ED4B15"/>
    <w:rsid w:val="00F07B06"/>
    <w:rsid w:val="00F17236"/>
    <w:rsid w:val="00F17438"/>
    <w:rsid w:val="00F606DC"/>
    <w:rsid w:val="00F65BE3"/>
    <w:rsid w:val="00F856D7"/>
    <w:rsid w:val="00FB68E6"/>
    <w:rsid w:val="00FC0D9A"/>
    <w:rsid w:val="00FD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8"/>
  </w:style>
  <w:style w:type="paragraph" w:styleId="1">
    <w:name w:val="heading 1"/>
    <w:basedOn w:val="a"/>
    <w:next w:val="a"/>
    <w:link w:val="10"/>
    <w:uiPriority w:val="9"/>
    <w:qFormat/>
    <w:rsid w:val="001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8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8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28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28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BE9"/>
  </w:style>
  <w:style w:type="paragraph" w:styleId="a4">
    <w:name w:val="List Paragraph"/>
    <w:basedOn w:val="a"/>
    <w:uiPriority w:val="34"/>
    <w:qFormat/>
    <w:rsid w:val="00152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2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28C8"/>
    <w:pPr>
      <w:spacing w:after="0" w:line="240" w:lineRule="auto"/>
    </w:pPr>
  </w:style>
  <w:style w:type="table" w:styleId="a8">
    <w:name w:val="Table Grid"/>
    <w:basedOn w:val="a1"/>
    <w:uiPriority w:val="59"/>
    <w:rsid w:val="00D3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528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2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28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2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2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2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52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28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2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unhideWhenUsed/>
    <w:qFormat/>
    <w:rsid w:val="001528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52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52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52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52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Emphasis"/>
    <w:basedOn w:val="a0"/>
    <w:uiPriority w:val="20"/>
    <w:qFormat/>
    <w:rsid w:val="001528C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528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28C8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1528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528C8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1528C8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1528C8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1528C8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1528C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1528C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1528C8"/>
    <w:pPr>
      <w:outlineLvl w:val="9"/>
    </w:pPr>
  </w:style>
  <w:style w:type="paragraph" w:customStyle="1" w:styleId="Style1">
    <w:name w:val="Style1"/>
    <w:basedOn w:val="a"/>
    <w:uiPriority w:val="99"/>
    <w:rsid w:val="0065427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654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65427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65427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654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654277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654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65427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5427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15">
    <w:name w:val="Style15"/>
    <w:basedOn w:val="a"/>
    <w:uiPriority w:val="99"/>
    <w:rsid w:val="00654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6542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654277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65427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654277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uiPriority w:val="99"/>
    <w:rsid w:val="00654277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basedOn w:val="a0"/>
    <w:uiPriority w:val="99"/>
    <w:rsid w:val="00654277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6542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5427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65427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sid w:val="0065427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09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43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9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69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40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Iгруппа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0.18000000000000024</c:v>
                </c:pt>
                <c:pt idx="1">
                  <c:v>0.19000000000000089</c:v>
                </c:pt>
                <c:pt idx="2">
                  <c:v>0.19000000000000089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IIгруппа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0.64000000000001034</c:v>
                </c:pt>
                <c:pt idx="2">
                  <c:v>0.64000000000001034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IIIгруппа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0.16000000000000089</c:v>
                </c:pt>
                <c:pt idx="2">
                  <c:v>0.17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IVгруппа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1">
                  <c:v>1.0000000000000083E-2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51733248"/>
        <c:axId val="51734784"/>
      </c:barChart>
      <c:catAx>
        <c:axId val="51733248"/>
        <c:scaling>
          <c:orientation val="minMax"/>
        </c:scaling>
        <c:axPos val="b"/>
        <c:numFmt formatCode="0%" sourceLinked="1"/>
        <c:tickLblPos val="nextTo"/>
        <c:crossAx val="51734784"/>
        <c:crosses val="autoZero"/>
        <c:auto val="1"/>
        <c:lblAlgn val="ctr"/>
        <c:lblOffset val="100"/>
      </c:catAx>
      <c:valAx>
        <c:axId val="51734784"/>
        <c:scaling>
          <c:orientation val="minMax"/>
        </c:scaling>
        <c:axPos val="l"/>
        <c:majorGridlines/>
        <c:numFmt formatCode="0%" sourceLinked="1"/>
        <c:tickLblPos val="nextTo"/>
        <c:crossAx val="51733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сентябрь2012г.</c:v>
                </c:pt>
                <c:pt idx="1">
                  <c:v>май 2013г.</c:v>
                </c:pt>
                <c:pt idx="2">
                  <c:v>сентябрь2013г.</c:v>
                </c:pt>
                <c:pt idx="3">
                  <c:v>май 2014г.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0.18000000000000024</c:v>
                </c:pt>
                <c:pt idx="2">
                  <c:v>0.17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сентябрь2012г.</c:v>
                </c:pt>
                <c:pt idx="1">
                  <c:v>май 2013г.</c:v>
                </c:pt>
                <c:pt idx="2">
                  <c:v>сентябрь2013г.</c:v>
                </c:pt>
                <c:pt idx="3">
                  <c:v>май 2014г.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0.31000000000000172</c:v>
                </c:pt>
                <c:pt idx="1">
                  <c:v>0.45</c:v>
                </c:pt>
                <c:pt idx="2">
                  <c:v>0.45</c:v>
                </c:pt>
                <c:pt idx="3">
                  <c:v>0.44000000000000067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сентябрь2012г.</c:v>
                </c:pt>
                <c:pt idx="1">
                  <c:v>май 2013г.</c:v>
                </c:pt>
                <c:pt idx="2">
                  <c:v>сентябрь2013г.</c:v>
                </c:pt>
                <c:pt idx="3">
                  <c:v>май 2014г.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0.29000000000000031</c:v>
                </c:pt>
                <c:pt idx="1">
                  <c:v>0.37000000000000038</c:v>
                </c:pt>
                <c:pt idx="2">
                  <c:v>0.38000000000000195</c:v>
                </c:pt>
                <c:pt idx="3">
                  <c:v>0.46</c:v>
                </c:pt>
              </c:numCache>
            </c:numRef>
          </c:val>
        </c:ser>
        <c:marker val="1"/>
        <c:axId val="52575616"/>
        <c:axId val="52581504"/>
      </c:lineChart>
      <c:catAx>
        <c:axId val="52575616"/>
        <c:scaling>
          <c:orientation val="minMax"/>
        </c:scaling>
        <c:axPos val="b"/>
        <c:tickLblPos val="nextTo"/>
        <c:crossAx val="52581504"/>
        <c:crosses val="autoZero"/>
        <c:auto val="1"/>
        <c:lblAlgn val="ctr"/>
        <c:lblOffset val="100"/>
      </c:catAx>
      <c:valAx>
        <c:axId val="52581504"/>
        <c:scaling>
          <c:orientation val="minMax"/>
        </c:scaling>
        <c:axPos val="l"/>
        <c:majorGridlines/>
        <c:numFmt formatCode="0%" sourceLinked="1"/>
        <c:tickLblPos val="nextTo"/>
        <c:crossAx val="52575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9.6964941716917247E-2"/>
          <c:y val="0.11158951879074645"/>
          <c:w val="0.60430612309205156"/>
          <c:h val="0.5672849626924776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*</c:v>
                </c:pt>
                <c:pt idx="1">
                  <c:v>**</c:v>
                </c:pt>
                <c:pt idx="2">
                  <c:v>***</c:v>
                </c:pt>
                <c:pt idx="3">
                  <c:v>****</c:v>
                </c:pt>
                <c:pt idx="4">
                  <c:v>*****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45</c:v>
                </c:pt>
                <c:pt idx="2">
                  <c:v>28</c:v>
                </c:pt>
                <c:pt idx="3">
                  <c:v>15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4"/>
              <c:layout>
                <c:manualLayout>
                  <c:x val="2.541691380082052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*</c:v>
                </c:pt>
                <c:pt idx="1">
                  <c:v>**</c:v>
                </c:pt>
                <c:pt idx="2">
                  <c:v>***</c:v>
                </c:pt>
                <c:pt idx="3">
                  <c:v>****</c:v>
                </c:pt>
                <c:pt idx="4">
                  <c:v>*****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38</c:v>
                </c:pt>
                <c:pt idx="3">
                  <c:v>42</c:v>
                </c:pt>
                <c:pt idx="4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4"/>
              <c:layout>
                <c:manualLayout>
                  <c:x val="2.7727542328167612E-2"/>
                  <c:y val="-5.1029469317627509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*</c:v>
                </c:pt>
                <c:pt idx="1">
                  <c:v>**</c:v>
                </c:pt>
                <c:pt idx="2">
                  <c:v>***</c:v>
                </c:pt>
                <c:pt idx="3">
                  <c:v>****</c:v>
                </c:pt>
                <c:pt idx="4">
                  <c:v>*****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41</c:v>
                </c:pt>
                <c:pt idx="1">
                  <c:v>24</c:v>
                </c:pt>
                <c:pt idx="2">
                  <c:v>34</c:v>
                </c:pt>
                <c:pt idx="3">
                  <c:v>43</c:v>
                </c:pt>
                <c:pt idx="4">
                  <c:v>4</c:v>
                </c:pt>
              </c:numCache>
            </c:numRef>
          </c:val>
        </c:ser>
        <c:dLbls>
          <c:showVal val="1"/>
        </c:dLbls>
        <c:shape val="box"/>
        <c:axId val="50905856"/>
        <c:axId val="50907392"/>
        <c:axId val="46123648"/>
      </c:bar3DChart>
      <c:catAx>
        <c:axId val="50905856"/>
        <c:scaling>
          <c:orientation val="minMax"/>
        </c:scaling>
        <c:axPos val="b"/>
        <c:tickLblPos val="nextTo"/>
        <c:crossAx val="50907392"/>
        <c:crosses val="autoZero"/>
        <c:auto val="1"/>
        <c:lblAlgn val="ctr"/>
        <c:lblOffset val="100"/>
      </c:catAx>
      <c:valAx>
        <c:axId val="50907392"/>
        <c:scaling>
          <c:orientation val="minMax"/>
        </c:scaling>
        <c:axPos val="l"/>
        <c:majorGridlines/>
        <c:numFmt formatCode="General" sourceLinked="1"/>
        <c:tickLblPos val="nextTo"/>
        <c:crossAx val="50905856"/>
        <c:crosses val="autoZero"/>
        <c:crossBetween val="between"/>
      </c:valAx>
      <c:serAx>
        <c:axId val="46123648"/>
        <c:scaling>
          <c:orientation val="minMax"/>
        </c:scaling>
        <c:axPos val="b"/>
        <c:tickLblPos val="nextTo"/>
        <c:crossAx val="50907392"/>
        <c:crosses val="autoZero"/>
      </c:serAx>
    </c:plotArea>
    <c:legend>
      <c:legendPos val="r"/>
      <c:layout>
        <c:manualLayout>
          <c:xMode val="edge"/>
          <c:yMode val="edge"/>
          <c:x val="0.75207721392878557"/>
          <c:y val="0.13068926836613673"/>
          <c:w val="0.14098632752538898"/>
          <c:h val="0.28738803061911561"/>
        </c:manualLayout>
      </c:layout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Сентябрь 2012 г.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8167348566606866E-2"/>
          <c:y val="0.24844234718857464"/>
          <c:w val="0.5976442483032367"/>
          <c:h val="0.577026803048697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0.31000000000000238</c:v>
                </c:pt>
                <c:pt idx="2">
                  <c:v>0.29000000000000031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271172600966074"/>
          <c:y val="0.42223135498992026"/>
          <c:w val="0.22763383658447794"/>
          <c:h val="0.36254111718773435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9.6964941716917066E-2"/>
          <c:y val="8.4733306053403568E-2"/>
          <c:w val="0.61905568547645062"/>
          <c:h val="0.6662064810065119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*</c:v>
                </c:pt>
                <c:pt idx="1">
                  <c:v>**</c:v>
                </c:pt>
                <c:pt idx="2">
                  <c:v>***</c:v>
                </c:pt>
                <c:pt idx="3">
                  <c:v>****</c:v>
                </c:pt>
                <c:pt idx="4">
                  <c:v>*****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21</c:v>
                </c:pt>
                <c:pt idx="2">
                  <c:v>18</c:v>
                </c:pt>
                <c:pt idx="3">
                  <c:v>2</c:v>
                </c:pt>
                <c:pt idx="4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*</c:v>
                </c:pt>
                <c:pt idx="1">
                  <c:v>**</c:v>
                </c:pt>
                <c:pt idx="2">
                  <c:v>***</c:v>
                </c:pt>
                <c:pt idx="3">
                  <c:v>****</c:v>
                </c:pt>
                <c:pt idx="4">
                  <c:v>*****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</c:v>
                </c:pt>
                <c:pt idx="1">
                  <c:v>43</c:v>
                </c:pt>
                <c:pt idx="2">
                  <c:v>43</c:v>
                </c:pt>
                <c:pt idx="3">
                  <c:v>47</c:v>
                </c:pt>
                <c:pt idx="4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*</c:v>
                </c:pt>
                <c:pt idx="1">
                  <c:v>**</c:v>
                </c:pt>
                <c:pt idx="2">
                  <c:v>***</c:v>
                </c:pt>
                <c:pt idx="3">
                  <c:v>****</c:v>
                </c:pt>
                <c:pt idx="4">
                  <c:v>*****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51</c:v>
                </c:pt>
                <c:pt idx="1">
                  <c:v>36</c:v>
                </c:pt>
                <c:pt idx="2">
                  <c:v>39</c:v>
                </c:pt>
                <c:pt idx="3">
                  <c:v>51</c:v>
                </c:pt>
                <c:pt idx="4">
                  <c:v>12</c:v>
                </c:pt>
              </c:numCache>
            </c:numRef>
          </c:val>
        </c:ser>
        <c:shape val="box"/>
        <c:axId val="51758208"/>
        <c:axId val="51759744"/>
        <c:axId val="46147776"/>
      </c:bar3DChart>
      <c:catAx>
        <c:axId val="51758208"/>
        <c:scaling>
          <c:orientation val="minMax"/>
        </c:scaling>
        <c:axPos val="b"/>
        <c:tickLblPos val="nextTo"/>
        <c:crossAx val="51759744"/>
        <c:crosses val="autoZero"/>
        <c:auto val="1"/>
        <c:lblAlgn val="ctr"/>
        <c:lblOffset val="100"/>
      </c:catAx>
      <c:valAx>
        <c:axId val="51759744"/>
        <c:scaling>
          <c:orientation val="minMax"/>
        </c:scaling>
        <c:axPos val="l"/>
        <c:majorGridlines/>
        <c:numFmt formatCode="General" sourceLinked="1"/>
        <c:tickLblPos val="nextTo"/>
        <c:crossAx val="51758208"/>
        <c:crosses val="autoZero"/>
        <c:crossBetween val="between"/>
      </c:valAx>
      <c:serAx>
        <c:axId val="46147776"/>
        <c:scaling>
          <c:orientation val="minMax"/>
        </c:scaling>
        <c:axPos val="b"/>
        <c:tickLblPos val="nextTo"/>
        <c:crossAx val="51759744"/>
        <c:crosses val="autoZero"/>
      </c:serAx>
    </c:plotArea>
    <c:legend>
      <c:legendPos val="r"/>
      <c:layout>
        <c:manualLayout>
          <c:xMode val="edge"/>
          <c:yMode val="edge"/>
          <c:x val="0.86275630827648764"/>
          <c:y val="0.13068926836613673"/>
          <c:w val="0.12337824803022462"/>
          <c:h val="0.28738803061911572"/>
        </c:manualLayout>
      </c:layout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Май 2013 г.</a:t>
            </a:r>
          </a:p>
        </c:rich>
      </c:tx>
      <c:layout>
        <c:manualLayout>
          <c:xMode val="edge"/>
          <c:yMode val="edge"/>
          <c:x val="0.36744065298892087"/>
          <c:y val="2.442236303861886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0476597703456412E-2"/>
          <c:y val="0.37598247128161794"/>
          <c:w val="0.56116600801291427"/>
          <c:h val="0.536097021779363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0.18000000000000024</c:v>
                </c:pt>
                <c:pt idx="1">
                  <c:v>0.45</c:v>
                </c:pt>
                <c:pt idx="2">
                  <c:v>0.27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9.9419850798894066E-2"/>
          <c:y val="2.1554731892476087E-2"/>
          <c:w val="0.6162668371053478"/>
          <c:h val="0.5301184144692776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*</c:v>
                </c:pt>
                <c:pt idx="1">
                  <c:v>**</c:v>
                </c:pt>
                <c:pt idx="2">
                  <c:v>***</c:v>
                </c:pt>
                <c:pt idx="3">
                  <c:v>****</c:v>
                </c:pt>
                <c:pt idx="4">
                  <c:v>*****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21</c:v>
                </c:pt>
                <c:pt idx="2">
                  <c:v>18</c:v>
                </c:pt>
                <c:pt idx="3">
                  <c:v>2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*</c:v>
                </c:pt>
                <c:pt idx="1">
                  <c:v>**</c:v>
                </c:pt>
                <c:pt idx="2">
                  <c:v>***</c:v>
                </c:pt>
                <c:pt idx="3">
                  <c:v>****</c:v>
                </c:pt>
                <c:pt idx="4">
                  <c:v>*****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</c:v>
                </c:pt>
                <c:pt idx="1">
                  <c:v>43</c:v>
                </c:pt>
                <c:pt idx="2">
                  <c:v>43</c:v>
                </c:pt>
                <c:pt idx="3">
                  <c:v>47</c:v>
                </c:pt>
                <c:pt idx="4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*</c:v>
                </c:pt>
                <c:pt idx="1">
                  <c:v>**</c:v>
                </c:pt>
                <c:pt idx="2">
                  <c:v>***</c:v>
                </c:pt>
                <c:pt idx="3">
                  <c:v>****</c:v>
                </c:pt>
                <c:pt idx="4">
                  <c:v>*****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51</c:v>
                </c:pt>
                <c:pt idx="1">
                  <c:v>36</c:v>
                </c:pt>
                <c:pt idx="2">
                  <c:v>39</c:v>
                </c:pt>
                <c:pt idx="3">
                  <c:v>51</c:v>
                </c:pt>
                <c:pt idx="4">
                  <c:v>12</c:v>
                </c:pt>
              </c:numCache>
            </c:numRef>
          </c:val>
        </c:ser>
        <c:shape val="box"/>
        <c:axId val="50885760"/>
        <c:axId val="50887296"/>
        <c:axId val="107970048"/>
      </c:bar3DChart>
      <c:catAx>
        <c:axId val="50885760"/>
        <c:scaling>
          <c:orientation val="minMax"/>
        </c:scaling>
        <c:axPos val="b"/>
        <c:tickLblPos val="nextTo"/>
        <c:crossAx val="50887296"/>
        <c:crosses val="autoZero"/>
        <c:auto val="1"/>
        <c:lblAlgn val="ctr"/>
        <c:lblOffset val="100"/>
      </c:catAx>
      <c:valAx>
        <c:axId val="50887296"/>
        <c:scaling>
          <c:orientation val="minMax"/>
        </c:scaling>
        <c:axPos val="l"/>
        <c:majorGridlines/>
        <c:numFmt formatCode="General" sourceLinked="1"/>
        <c:tickLblPos val="nextTo"/>
        <c:crossAx val="50885760"/>
        <c:crosses val="autoZero"/>
        <c:crossBetween val="between"/>
      </c:valAx>
      <c:serAx>
        <c:axId val="107970048"/>
        <c:scaling>
          <c:orientation val="minMax"/>
        </c:scaling>
        <c:axPos val="b"/>
        <c:tickLblPos val="nextTo"/>
        <c:crossAx val="50887296"/>
        <c:crosses val="autoZero"/>
      </c:serAx>
    </c:plotArea>
    <c:legend>
      <c:legendPos val="r"/>
      <c:layout>
        <c:manualLayout>
          <c:xMode val="edge"/>
          <c:yMode val="edge"/>
          <c:x val="0.86275630827648764"/>
          <c:y val="0.13068926836613673"/>
          <c:w val="0.12337824803022462"/>
          <c:h val="0.28738803061911622"/>
        </c:manualLayout>
      </c:layout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Сентябрь 2013 г.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9399800030851901E-2"/>
          <c:y val="0.34384059948054907"/>
          <c:w val="0.61676150574959065"/>
          <c:h val="0.575226021993008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0.45</c:v>
                </c:pt>
                <c:pt idx="2">
                  <c:v>0.38000000000000361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7823381490501178"/>
          <c:y val="0.44113669974234382"/>
          <c:w val="0.1400219667224569"/>
          <c:h val="0.27440836385927247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9.6964941716917066E-2"/>
          <c:y val="0.13487517280477737"/>
          <c:w val="0.56461445068336458"/>
          <c:h val="0.5474342359302245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*</c:v>
                </c:pt>
                <c:pt idx="1">
                  <c:v>**</c:v>
                </c:pt>
                <c:pt idx="2">
                  <c:v>***</c:v>
                </c:pt>
                <c:pt idx="3">
                  <c:v>****</c:v>
                </c:pt>
                <c:pt idx="4">
                  <c:v>*****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5</c:v>
                </c:pt>
                <c:pt idx="3">
                  <c:v>1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*</c:v>
                </c:pt>
                <c:pt idx="1">
                  <c:v>**</c:v>
                </c:pt>
                <c:pt idx="2">
                  <c:v>***</c:v>
                </c:pt>
                <c:pt idx="3">
                  <c:v>****</c:v>
                </c:pt>
                <c:pt idx="4">
                  <c:v>*****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45</c:v>
                </c:pt>
                <c:pt idx="2">
                  <c:v>47</c:v>
                </c:pt>
                <c:pt idx="3">
                  <c:v>47</c:v>
                </c:pt>
                <c:pt idx="4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*</c:v>
                </c:pt>
                <c:pt idx="1">
                  <c:v>**</c:v>
                </c:pt>
                <c:pt idx="2">
                  <c:v>***</c:v>
                </c:pt>
                <c:pt idx="3">
                  <c:v>****</c:v>
                </c:pt>
                <c:pt idx="4">
                  <c:v>*****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63</c:v>
                </c:pt>
                <c:pt idx="1">
                  <c:v>47</c:v>
                </c:pt>
                <c:pt idx="2">
                  <c:v>48</c:v>
                </c:pt>
                <c:pt idx="3">
                  <c:v>52</c:v>
                </c:pt>
                <c:pt idx="4">
                  <c:v>20</c:v>
                </c:pt>
              </c:numCache>
            </c:numRef>
          </c:val>
        </c:ser>
        <c:shape val="box"/>
        <c:axId val="51127424"/>
        <c:axId val="51128960"/>
        <c:axId val="51124864"/>
      </c:bar3DChart>
      <c:catAx>
        <c:axId val="51127424"/>
        <c:scaling>
          <c:orientation val="minMax"/>
        </c:scaling>
        <c:axPos val="b"/>
        <c:tickLblPos val="nextTo"/>
        <c:crossAx val="51128960"/>
        <c:crosses val="autoZero"/>
        <c:auto val="1"/>
        <c:lblAlgn val="ctr"/>
        <c:lblOffset val="100"/>
      </c:catAx>
      <c:valAx>
        <c:axId val="51128960"/>
        <c:scaling>
          <c:orientation val="minMax"/>
        </c:scaling>
        <c:axPos val="l"/>
        <c:majorGridlines/>
        <c:numFmt formatCode="General" sourceLinked="1"/>
        <c:tickLblPos val="nextTo"/>
        <c:crossAx val="51127424"/>
        <c:crosses val="autoZero"/>
        <c:crossBetween val="between"/>
      </c:valAx>
      <c:serAx>
        <c:axId val="51124864"/>
        <c:scaling>
          <c:orientation val="minMax"/>
        </c:scaling>
        <c:axPos val="b"/>
        <c:tickLblPos val="nextTo"/>
        <c:crossAx val="51128960"/>
        <c:crosses val="autoZero"/>
      </c:serAx>
    </c:plotArea>
    <c:legend>
      <c:legendPos val="r"/>
      <c:layout>
        <c:manualLayout>
          <c:xMode val="edge"/>
          <c:yMode val="edge"/>
          <c:x val="0.76029481070583649"/>
          <c:y val="0.17124376207913991"/>
          <c:w val="0.14836896793623691"/>
          <c:h val="0.20315946577163541"/>
        </c:manualLayout>
      </c:layout>
    </c:legend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Май 2014 г.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5653196142436357"/>
          <c:w val="0.63108342458012223"/>
          <c:h val="0.609340778435946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0.44</c:v>
                </c:pt>
                <c:pt idx="2">
                  <c:v>0.46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56505723242928"/>
          <c:y val="0.45382202224722301"/>
          <c:w val="0.1837720545348499"/>
          <c:h val="0.2152727784026997"/>
        </c:manualLayout>
      </c:layout>
    </c:legend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0.05298</cdr:x>
      <cdr:y>0.72197</cdr:y>
    </cdr:from>
    <cdr:to>
      <cdr:x>0.95901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152" y="2560319"/>
          <a:ext cx="4979243" cy="985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0.02135</cdr:x>
      <cdr:y>0.63826</cdr:y>
    </cdr:from>
    <cdr:to>
      <cdr:x>1</cdr:x>
      <cdr:y>0.93726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06418" y="2679590"/>
          <a:ext cx="5942033" cy="1255298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0.05298</cdr:x>
      <cdr:y>0.72197</cdr:y>
    </cdr:from>
    <cdr:to>
      <cdr:x>0.95901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152" y="2560319"/>
          <a:ext cx="4979243" cy="985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</cdr:x>
      <cdr:y>0.69278</cdr:y>
    </cdr:from>
    <cdr:to>
      <cdr:x>1</cdr:x>
      <cdr:y>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247072" y="3108960"/>
          <a:ext cx="5189055" cy="1255298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0.05298</cdr:x>
      <cdr:y>0.72197</cdr:y>
    </cdr:from>
    <cdr:to>
      <cdr:x>0.95901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152" y="2560319"/>
          <a:ext cx="4979243" cy="985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1.11022E-16</cdr:x>
      <cdr:y>0.63878</cdr:y>
    </cdr:from>
    <cdr:to>
      <cdr:x>1</cdr:x>
      <cdr:y>0.93892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754091" y="2671638"/>
          <a:ext cx="5792746" cy="1255298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0.05298</cdr:x>
      <cdr:y>0.72197</cdr:y>
    </cdr:from>
    <cdr:to>
      <cdr:x>0.95901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152" y="2560319"/>
          <a:ext cx="4979243" cy="985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</cdr:x>
      <cdr:y>0.67926</cdr:y>
    </cdr:from>
    <cdr:to>
      <cdr:x>1</cdr:x>
      <cdr:y>0.96599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78230" y="2973788"/>
          <a:ext cx="5854756" cy="125529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35AF-2294-4FD5-A6CE-EC96366A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8822</Words>
  <Characters>50291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2014-10-08T13:37:00Z</cp:lastPrinted>
  <dcterms:created xsi:type="dcterms:W3CDTF">2019-10-16T08:39:00Z</dcterms:created>
  <dcterms:modified xsi:type="dcterms:W3CDTF">2019-10-16T08:39:00Z</dcterms:modified>
</cp:coreProperties>
</file>