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3" w:rsidRPr="00024C49" w:rsidRDefault="00DA03B3" w:rsidP="00024C49">
      <w:pPr>
        <w:spacing w:after="0" w:line="240" w:lineRule="auto"/>
        <w:rPr>
          <w:rFonts w:ascii="Times New Roman" w:eastAsia="Times New Roman" w:hAnsi="Times New Roman" w:cs="Times New Roman"/>
          <w:color w:val="000000"/>
          <w:sz w:val="28"/>
          <w:szCs w:val="28"/>
          <w:lang w:eastAsia="ru-RU"/>
        </w:rPr>
      </w:pPr>
    </w:p>
    <w:p w:rsidR="0002370D" w:rsidRPr="00C60396" w:rsidRDefault="0002370D" w:rsidP="009C3029">
      <w:pPr>
        <w:spacing w:after="0" w:line="240" w:lineRule="auto"/>
        <w:rPr>
          <w:rFonts w:ascii="Times New Roman" w:eastAsia="Times New Roman" w:hAnsi="Times New Roman" w:cs="Times New Roman"/>
          <w:color w:val="000000"/>
          <w:sz w:val="32"/>
          <w:szCs w:val="28"/>
          <w:lang w:eastAsia="ru-RU"/>
        </w:rPr>
      </w:pPr>
      <w:r w:rsidRPr="00C60396">
        <w:rPr>
          <w:rFonts w:ascii="Times New Roman" w:eastAsia="Times New Roman" w:hAnsi="Times New Roman" w:cs="Times New Roman"/>
          <w:bCs/>
          <w:color w:val="000000"/>
          <w:sz w:val="32"/>
          <w:szCs w:val="28"/>
          <w:lang w:eastAsia="ru-RU"/>
        </w:rPr>
        <w:t>Развитие творческих способностей школьников на уроках и во внеурочной деятельности.</w:t>
      </w:r>
    </w:p>
    <w:p w:rsidR="009C3029" w:rsidRPr="00C60396" w:rsidRDefault="009C3029" w:rsidP="0002370D">
      <w:pPr>
        <w:spacing w:after="0" w:line="240" w:lineRule="auto"/>
        <w:jc w:val="both"/>
        <w:rPr>
          <w:rFonts w:ascii="Times New Roman" w:eastAsia="Times New Roman" w:hAnsi="Times New Roman" w:cs="Times New Roman"/>
          <w:bCs/>
          <w:color w:val="000000"/>
          <w:sz w:val="32"/>
          <w:szCs w:val="28"/>
          <w:lang w:eastAsia="ru-RU"/>
        </w:rPr>
      </w:pPr>
    </w:p>
    <w:p w:rsidR="0002370D" w:rsidRPr="0002370D" w:rsidRDefault="0002370D" w:rsidP="009C3029">
      <w:pPr>
        <w:spacing w:after="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Проблема: </w:t>
      </w:r>
      <w:r w:rsidRPr="0002370D">
        <w:rPr>
          <w:rFonts w:ascii="Times New Roman" w:eastAsia="Times New Roman" w:hAnsi="Times New Roman" w:cs="Times New Roman"/>
          <w:color w:val="000000"/>
          <w:sz w:val="28"/>
          <w:szCs w:val="28"/>
          <w:lang w:eastAsia="ru-RU"/>
        </w:rPr>
        <w:t>каковы педагогические условия развития творческих способностей младших школьников на уроках и во внеурочной деятельности.</w:t>
      </w:r>
    </w:p>
    <w:p w:rsidR="009C3029" w:rsidRDefault="009C3029" w:rsidP="009C3029">
      <w:pPr>
        <w:spacing w:after="0"/>
        <w:jc w:val="both"/>
        <w:rPr>
          <w:rFonts w:ascii="Times New Roman" w:eastAsia="Times New Roman" w:hAnsi="Times New Roman" w:cs="Times New Roman"/>
          <w:b/>
          <w:bCs/>
          <w:color w:val="000000"/>
          <w:sz w:val="28"/>
          <w:szCs w:val="28"/>
          <w:lang w:eastAsia="ru-RU"/>
        </w:rPr>
      </w:pPr>
    </w:p>
    <w:p w:rsidR="0002370D" w:rsidRPr="0002370D" w:rsidRDefault="0002370D" w:rsidP="009C3029">
      <w:pPr>
        <w:spacing w:after="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Задачи:</w:t>
      </w:r>
    </w:p>
    <w:p w:rsidR="0002370D" w:rsidRPr="0002370D" w:rsidRDefault="0002370D" w:rsidP="009C3029">
      <w:pPr>
        <w:numPr>
          <w:ilvl w:val="0"/>
          <w:numId w:val="1"/>
        </w:numPr>
        <w:spacing w:after="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Раскрыть сущность творческих способностей, их структуру, средства и условия формирования на уроках и во внеурочной деятельности.</w:t>
      </w:r>
    </w:p>
    <w:p w:rsidR="0002370D" w:rsidRPr="0002370D" w:rsidRDefault="0002370D" w:rsidP="009C3029">
      <w:pPr>
        <w:numPr>
          <w:ilvl w:val="0"/>
          <w:numId w:val="1"/>
        </w:numPr>
        <w:spacing w:after="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Проанализировать возможности программы, учебников по программе.</w:t>
      </w:r>
    </w:p>
    <w:p w:rsidR="0002370D" w:rsidRPr="0002370D" w:rsidRDefault="0002370D" w:rsidP="009C3029">
      <w:pPr>
        <w:numPr>
          <w:ilvl w:val="0"/>
          <w:numId w:val="1"/>
        </w:numPr>
        <w:spacing w:after="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Выявить и обосновать педагогические условия развития творческих способностей младших школьников на уроках.</w:t>
      </w:r>
    </w:p>
    <w:p w:rsidR="0002370D" w:rsidRPr="0002370D" w:rsidRDefault="0002370D" w:rsidP="009C3029">
      <w:pPr>
        <w:numPr>
          <w:ilvl w:val="0"/>
          <w:numId w:val="1"/>
        </w:numPr>
        <w:spacing w:after="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Обосновать условия развития творческих способностей младших школьников во внеурочной деятельности на примере кружковой работы.</w:t>
      </w:r>
    </w:p>
    <w:p w:rsidR="009C3029" w:rsidRDefault="009C3029" w:rsidP="0002370D">
      <w:pPr>
        <w:spacing w:after="0" w:line="240" w:lineRule="auto"/>
        <w:jc w:val="both"/>
        <w:rPr>
          <w:rFonts w:ascii="Times New Roman" w:eastAsia="Times New Roman" w:hAnsi="Times New Roman" w:cs="Times New Roman"/>
          <w:b/>
          <w:bCs/>
          <w:color w:val="000000"/>
          <w:sz w:val="28"/>
          <w:szCs w:val="28"/>
          <w:lang w:eastAsia="ru-RU"/>
        </w:rPr>
      </w:pPr>
    </w:p>
    <w:p w:rsidR="009C3029" w:rsidRDefault="009C3029" w:rsidP="009C3029">
      <w:pPr>
        <w:spacing w:after="0" w:line="240" w:lineRule="auto"/>
        <w:rPr>
          <w:rFonts w:ascii="Times New Roman" w:eastAsia="Times New Roman" w:hAnsi="Times New Roman" w:cs="Times New Roman"/>
          <w:color w:val="000000"/>
          <w:sz w:val="28"/>
          <w:szCs w:val="28"/>
          <w:lang w:eastAsia="ru-RU"/>
        </w:rPr>
      </w:pPr>
    </w:p>
    <w:p w:rsidR="00B33358" w:rsidRDefault="00B33358" w:rsidP="0002370D">
      <w:pPr>
        <w:spacing w:after="0" w:line="240" w:lineRule="auto"/>
        <w:jc w:val="center"/>
        <w:rPr>
          <w:rFonts w:ascii="Times New Roman" w:eastAsia="Times New Roman" w:hAnsi="Times New Roman" w:cs="Times New Roman"/>
          <w:color w:val="000000"/>
          <w:sz w:val="28"/>
          <w:szCs w:val="28"/>
          <w:lang w:eastAsia="ru-RU"/>
        </w:rPr>
      </w:pPr>
    </w:p>
    <w:p w:rsidR="0002370D" w:rsidRPr="0002370D" w:rsidRDefault="0002370D" w:rsidP="0002370D">
      <w:pPr>
        <w:numPr>
          <w:ilvl w:val="0"/>
          <w:numId w:val="6"/>
        </w:numPr>
        <w:spacing w:after="0" w:line="24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Развитие творческих способностей младших школьников.</w:t>
      </w:r>
    </w:p>
    <w:p w:rsidR="0002370D" w:rsidRPr="0002370D" w:rsidRDefault="009C3029" w:rsidP="009C302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444444"/>
          <w:sz w:val="28"/>
          <w:szCs w:val="28"/>
          <w:lang w:eastAsia="ru-RU"/>
        </w:rPr>
        <w:t xml:space="preserve">    </w:t>
      </w:r>
      <w:r w:rsidR="0002370D" w:rsidRPr="0002370D">
        <w:rPr>
          <w:rFonts w:ascii="Times New Roman" w:eastAsia="Times New Roman" w:hAnsi="Times New Roman" w:cs="Times New Roman"/>
          <w:b/>
          <w:bCs/>
          <w:color w:val="444444"/>
          <w:sz w:val="28"/>
          <w:szCs w:val="28"/>
          <w:lang w:eastAsia="ru-RU"/>
        </w:rPr>
        <w:t> </w:t>
      </w:r>
      <w:r w:rsidR="0002370D" w:rsidRPr="0002370D">
        <w:rPr>
          <w:rFonts w:ascii="Times New Roman" w:eastAsia="Times New Roman" w:hAnsi="Times New Roman" w:cs="Times New Roman"/>
          <w:b/>
          <w:bCs/>
          <w:color w:val="000000"/>
          <w:sz w:val="28"/>
          <w:szCs w:val="28"/>
          <w:lang w:eastAsia="ru-RU"/>
        </w:rPr>
        <w:t>Ребёнок –</w:t>
      </w:r>
      <w:r w:rsidR="0002370D" w:rsidRPr="0002370D">
        <w:rPr>
          <w:rFonts w:ascii="Times New Roman" w:eastAsia="Times New Roman" w:hAnsi="Times New Roman" w:cs="Times New Roman"/>
          <w:color w:val="000000"/>
          <w:sz w:val="28"/>
          <w:szCs w:val="28"/>
          <w:lang w:eastAsia="ru-RU"/>
        </w:rPr>
        <w:t> существо само по себе действенное. Ему нужно всё пощупать, потрогать, познать всё, что ему говорят, успеть задать тысячу вопросов.</w:t>
      </w:r>
    </w:p>
    <w:p w:rsidR="0002370D" w:rsidRPr="0002370D" w:rsidRDefault="009C3029" w:rsidP="009C302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2370D" w:rsidRPr="0002370D">
        <w:rPr>
          <w:rFonts w:ascii="Times New Roman" w:eastAsia="Times New Roman" w:hAnsi="Times New Roman" w:cs="Times New Roman"/>
          <w:b/>
          <w:bCs/>
          <w:color w:val="000000"/>
          <w:sz w:val="28"/>
          <w:szCs w:val="28"/>
          <w:lang w:eastAsia="ru-RU"/>
        </w:rPr>
        <w:t xml:space="preserve"> Творчество </w:t>
      </w:r>
      <w:r w:rsidR="0002370D" w:rsidRPr="0002370D">
        <w:rPr>
          <w:rFonts w:ascii="Times New Roman" w:eastAsia="Times New Roman" w:hAnsi="Times New Roman" w:cs="Times New Roman"/>
          <w:color w:val="000000"/>
          <w:sz w:val="28"/>
          <w:szCs w:val="28"/>
          <w:lang w:eastAsia="ru-RU"/>
        </w:rPr>
        <w:t>– сложный психический процесс, связанный с характером, интересами, способностями личности. Проблема развития творческих способностей многоаспектная и непростая. Под творческими способностями понимают то, что не сводится к знаниям, умениям, навыкам, но объясняет их быстрое приобретение, закрепление и использование на практике.  Для формирования творческой деятельности школьника необходима </w:t>
      </w:r>
      <w:r w:rsidR="0002370D" w:rsidRPr="0002370D">
        <w:rPr>
          <w:rFonts w:ascii="Times New Roman" w:eastAsia="Times New Roman" w:hAnsi="Times New Roman" w:cs="Times New Roman"/>
          <w:b/>
          <w:bCs/>
          <w:color w:val="000000"/>
          <w:sz w:val="28"/>
          <w:szCs w:val="28"/>
          <w:lang w:eastAsia="ru-RU"/>
        </w:rPr>
        <w:t>система.</w:t>
      </w:r>
      <w:r w:rsidR="0002370D" w:rsidRPr="0002370D">
        <w:rPr>
          <w:rFonts w:ascii="Times New Roman" w:eastAsia="Times New Roman" w:hAnsi="Times New Roman" w:cs="Times New Roman"/>
          <w:color w:val="000000"/>
          <w:sz w:val="28"/>
          <w:szCs w:val="28"/>
          <w:lang w:eastAsia="ru-RU"/>
        </w:rPr>
        <w:t> Что составляет систему творческой деятельности в начальной школе?</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Это воспитание  у учеников  качеств, служащих предпосылками для творческой деятельности.  Для творчества нужны воля, умение </w:t>
      </w:r>
      <w:r w:rsidRPr="0002370D">
        <w:rPr>
          <w:rFonts w:ascii="Times New Roman" w:eastAsia="Times New Roman" w:hAnsi="Times New Roman" w:cs="Times New Roman"/>
          <w:color w:val="000000"/>
          <w:sz w:val="28"/>
          <w:szCs w:val="28"/>
          <w:lang w:eastAsia="ru-RU"/>
        </w:rPr>
        <w:lastRenderedPageBreak/>
        <w:t>преодолевать свою лень и объективные трудности, активность во всех делах и в первую очередь - в познании. В то же время предпосылками творчества являются мир эмоций, способность увлекаться, развитые познавательные интересы. Творчество можно расценивать как одно из проявлений разностороннего, гармонического развития личности школьника.</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Указанные предпосылки творческой деятельности школьников формируют такие внеурочные мероприятия как различные олимпиады, конкурсы, разнообразные тематические викторины, сочинения разных типов, выступления учащихся на утренниках, классные часы, посвящённые определённым нормам поведения в школе и за её пределами и многие другие мероприятия.</w:t>
      </w:r>
    </w:p>
    <w:p w:rsidR="0002370D" w:rsidRPr="00D7357F" w:rsidRDefault="0002370D" w:rsidP="00D7357F">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Это самовыражение индивидуальности, личности ученика через творчество, главным образом, через различные виды искусства. При иллюстрировании: школьник рисует сюжетную картинку, отражающую</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момент действия в рассказе, на основе воображения и, разумеется, знание жизни вносит что-то свое, что-то от своей личности, от своего видения жизни, от своего понимания героя или события – это самовыражение. Самовыражение – это сочинение, даже самое, казалось бы, простое. В сочинении всегда выражается личность пишущего, хочет того автор или нет. Самовыражению служат самые разнообразные типы сочинений; из личных жизненных наблюдений, по картинкам. И в сочинениях, и в детских рисунках, в их лепке обычно бывают элементы самовыражения личности, индивидуальности. Собственный рисунок с натуры или по воображению, собственное стихотворение, рисование по прочитанному – все эти виды работы, доступные младшим школьникам, дают возможность творческого самовыражения.</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Детское творчество неисчерпаемо. Его питательная среда – чувство тайны, которую так хочется разгадать (Тайна возбуждает творчество – так сказал А.Эйнштейн). Творчество всегда самодеятельно. Главный стимул </w:t>
      </w:r>
      <w:r w:rsidRPr="0002370D">
        <w:rPr>
          <w:rFonts w:ascii="Times New Roman" w:eastAsia="Times New Roman" w:hAnsi="Times New Roman" w:cs="Times New Roman"/>
          <w:color w:val="000000"/>
          <w:sz w:val="28"/>
          <w:szCs w:val="28"/>
          <w:lang w:eastAsia="ru-RU"/>
        </w:rPr>
        <w:lastRenderedPageBreak/>
        <w:t>творчества – огромная радость, которую оно дает и ученику, и учителю. Поэтому следующими принципами для развития творческих способностей являются:</w:t>
      </w:r>
    </w:p>
    <w:p w:rsidR="0002370D" w:rsidRPr="0002370D" w:rsidRDefault="0002370D" w:rsidP="009C3029">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Восприятие ребёнка как личности вне зависимости от того, что и как он делает, безусловное уважение и принятие его таким, какой он есть.</w:t>
      </w:r>
    </w:p>
    <w:p w:rsidR="0002370D" w:rsidRPr="0002370D" w:rsidRDefault="0002370D" w:rsidP="009C3029">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Внимательное и чуткое отношение ко всем проявлениям творческой активности младших школьников, которое </w:t>
      </w:r>
      <w:r w:rsidR="00B33358">
        <w:rPr>
          <w:rFonts w:ascii="Times New Roman" w:eastAsia="Times New Roman" w:hAnsi="Times New Roman" w:cs="Times New Roman"/>
          <w:color w:val="000000"/>
          <w:sz w:val="28"/>
          <w:szCs w:val="28"/>
          <w:lang w:eastAsia="ru-RU"/>
        </w:rPr>
        <w:t xml:space="preserve">предполагает восхищение  каждой </w:t>
      </w:r>
      <w:r w:rsidRPr="0002370D">
        <w:rPr>
          <w:rFonts w:ascii="Times New Roman" w:eastAsia="Times New Roman" w:hAnsi="Times New Roman" w:cs="Times New Roman"/>
          <w:color w:val="000000"/>
          <w:sz w:val="28"/>
          <w:szCs w:val="28"/>
          <w:lang w:eastAsia="ru-RU"/>
        </w:rPr>
        <w:t>идеей, мыслью, поделкой ученика; категорическое отсутствие критики и оценок.</w:t>
      </w:r>
    </w:p>
    <w:p w:rsidR="00B33358" w:rsidRPr="00D7357F" w:rsidRDefault="00B33358" w:rsidP="00D7357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02370D" w:rsidRPr="0002370D">
        <w:rPr>
          <w:rFonts w:ascii="Times New Roman" w:eastAsia="Times New Roman" w:hAnsi="Times New Roman" w:cs="Times New Roman"/>
          <w:color w:val="000000"/>
          <w:sz w:val="28"/>
          <w:szCs w:val="28"/>
          <w:lang w:eastAsia="ru-RU"/>
        </w:rPr>
        <w:t xml:space="preserve"> Мы, учителя, предпочитаем видеть в своём классе учеников, отличающихся высокоразвитым интеллектом, а не творческими способностями, объясняя, что от последних «всегда неизвестно, чего можно ожидать» и что они - «очень неспокойный, своенравный народ» или </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«отъявленные индивидуалисты». Необходимо в каждом ребёнке видеть творческий потенциал, своеобразную индивидуальную креативность и стремиться развивать её, а также помогать детям понять самих себя, а родителям своих детей. Предоставление ребёнку психологической свободы: свободы выбора, свободы выражения чувств и переживаний, принятие самостоятельного решения. Такая свобода способствует развитию воображения, фантазии, самостоятельности.  При оценке творческих достижений младших школьников учителю важно учитывать индивидуальные результаты  каждого, а не ориентироваться на общепринятые стандарты. Самое главное, чтобы ученик испытал радость собственного открытия. Создание творчески обогащённой образовательной среды. Это такие условия, как проблемность, диалогичность и индивидуализация обучения. Чтобы развивать творческие способности младших школьников, педагог сам должен быть творческой личностью – постоянно преодолевать в себе инертность, шаблоны </w:t>
      </w:r>
      <w:r w:rsidRPr="0002370D">
        <w:rPr>
          <w:rFonts w:ascii="Times New Roman" w:eastAsia="Times New Roman" w:hAnsi="Times New Roman" w:cs="Times New Roman"/>
          <w:color w:val="000000"/>
          <w:sz w:val="28"/>
          <w:szCs w:val="28"/>
          <w:lang w:eastAsia="ru-RU"/>
        </w:rPr>
        <w:lastRenderedPageBreak/>
        <w:t>поведения, формализм, стремиться к открытию и применению новых методов обучения и воспитания.</w:t>
      </w:r>
    </w:p>
    <w:p w:rsidR="0002370D" w:rsidRPr="0002370D" w:rsidRDefault="0002370D" w:rsidP="009C3029">
      <w:pPr>
        <w:numPr>
          <w:ilvl w:val="0"/>
          <w:numId w:val="8"/>
        </w:num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Развитие творческих способностей младших школьников на уроках.</w:t>
      </w:r>
    </w:p>
    <w:p w:rsidR="00B33358" w:rsidRPr="00D7357F" w:rsidRDefault="0002370D" w:rsidP="00D7357F">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Проблема развития личности всегда вызывала интерес и притягивала умы ученых, философов, конечно, педагогов. Но сегодня это проблема особенно актуальна, когда образование находится в напряженном процессе реформирования. Цель школы на данном этапе – формирование личности школьника с максимальным учетом его индивидуальных возможностей, способностей, развитие его творческого потенциала. В.А.Сухомлинский отмечал, что первоочередная задача состоит в том, чтобы открыть в каждом человеке творца, поставить его на путь самобытно-творческого, интеллектуального полнокровного труда.  Анализ психолого-</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педагогической литературы, посвященной развитию творческих способностей личности, дает возможность выделить некоторые рекомендации для стимулирования творчества: </w:t>
      </w:r>
    </w:p>
    <w:p w:rsidR="0002370D" w:rsidRPr="0002370D" w:rsidRDefault="0002370D" w:rsidP="009C3029">
      <w:p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предлагать учащимся какой-либо парадокс для обсуждения; </w:t>
      </w:r>
      <w:r w:rsidRPr="0002370D">
        <w:rPr>
          <w:rFonts w:ascii="Times New Roman" w:eastAsia="Times New Roman" w:hAnsi="Times New Roman" w:cs="Times New Roman"/>
          <w:color w:val="000000"/>
          <w:sz w:val="28"/>
          <w:szCs w:val="28"/>
          <w:lang w:eastAsia="ru-RU"/>
        </w:rPr>
        <w:br/>
        <w:t>- воздерживаться от оценок; </w:t>
      </w:r>
      <w:r w:rsidRPr="0002370D">
        <w:rPr>
          <w:rFonts w:ascii="Times New Roman" w:eastAsia="Times New Roman" w:hAnsi="Times New Roman" w:cs="Times New Roman"/>
          <w:color w:val="000000"/>
          <w:sz w:val="28"/>
          <w:szCs w:val="28"/>
          <w:lang w:eastAsia="ru-RU"/>
        </w:rPr>
        <w:br/>
        <w:t>- учить детей замечать противоречия; </w:t>
      </w:r>
      <w:r w:rsidRPr="0002370D">
        <w:rPr>
          <w:rFonts w:ascii="Times New Roman" w:eastAsia="Times New Roman" w:hAnsi="Times New Roman" w:cs="Times New Roman"/>
          <w:color w:val="000000"/>
          <w:sz w:val="28"/>
          <w:szCs w:val="28"/>
          <w:lang w:eastAsia="ru-RU"/>
        </w:rPr>
        <w:br/>
        <w:t>- помогать детям, видеть аналогии; </w:t>
      </w:r>
      <w:r w:rsidRPr="0002370D">
        <w:rPr>
          <w:rFonts w:ascii="Times New Roman" w:eastAsia="Times New Roman" w:hAnsi="Times New Roman" w:cs="Times New Roman"/>
          <w:color w:val="000000"/>
          <w:sz w:val="28"/>
          <w:szCs w:val="28"/>
          <w:lang w:eastAsia="ru-RU"/>
        </w:rPr>
        <w:br/>
        <w:t>- учить детей быть настойчивыми в достижении необходимой информации; </w:t>
      </w:r>
      <w:r w:rsidRPr="0002370D">
        <w:rPr>
          <w:rFonts w:ascii="Times New Roman" w:eastAsia="Times New Roman" w:hAnsi="Times New Roman" w:cs="Times New Roman"/>
          <w:color w:val="000000"/>
          <w:sz w:val="28"/>
          <w:szCs w:val="28"/>
          <w:lang w:eastAsia="ru-RU"/>
        </w:rPr>
        <w:br/>
        <w:t>- преодолевать привычку обыденного взгляда на жизнь; </w:t>
      </w:r>
      <w:r w:rsidRPr="0002370D">
        <w:rPr>
          <w:rFonts w:ascii="Times New Roman" w:eastAsia="Times New Roman" w:hAnsi="Times New Roman" w:cs="Times New Roman"/>
          <w:color w:val="000000"/>
          <w:sz w:val="28"/>
          <w:szCs w:val="28"/>
          <w:lang w:eastAsia="ru-RU"/>
        </w:rPr>
        <w:br/>
        <w:t>- доверяться догадке, интуиции; </w:t>
      </w:r>
      <w:r w:rsidRPr="0002370D">
        <w:rPr>
          <w:rFonts w:ascii="Times New Roman" w:eastAsia="Times New Roman" w:hAnsi="Times New Roman" w:cs="Times New Roman"/>
          <w:color w:val="000000"/>
          <w:sz w:val="28"/>
          <w:szCs w:val="28"/>
          <w:lang w:eastAsia="ru-RU"/>
        </w:rPr>
        <w:br/>
        <w:t>- воспринимать новшества и изменения, не противиться им; </w:t>
      </w:r>
      <w:r w:rsidRPr="0002370D">
        <w:rPr>
          <w:rFonts w:ascii="Times New Roman" w:eastAsia="Times New Roman" w:hAnsi="Times New Roman" w:cs="Times New Roman"/>
          <w:color w:val="000000"/>
          <w:sz w:val="28"/>
          <w:szCs w:val="28"/>
          <w:lang w:eastAsia="ru-RU"/>
        </w:rPr>
        <w:br/>
        <w:t>- развивать потребность в учении и самообразовании; </w:t>
      </w:r>
      <w:r w:rsidRPr="0002370D">
        <w:rPr>
          <w:rFonts w:ascii="Times New Roman" w:eastAsia="Times New Roman" w:hAnsi="Times New Roman" w:cs="Times New Roman"/>
          <w:color w:val="000000"/>
          <w:sz w:val="28"/>
          <w:szCs w:val="28"/>
          <w:lang w:eastAsia="ru-RU"/>
        </w:rPr>
        <w:br/>
        <w:t>- одним из условий в организации творческих учебных занятий является создание атмосферы доброжелательности и доверия, которое пробуждает у учащихся потребность в творческом самовыражении. </w:t>
      </w:r>
    </w:p>
    <w:p w:rsidR="0002370D" w:rsidRPr="0002370D" w:rsidRDefault="0002370D" w:rsidP="009C3029">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lastRenderedPageBreak/>
        <w:t>Роль самостоятельной работы в процессе развития творческого потенциала.</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Основной задачей на уроках русского языка я считаю - обучение умению целесообразно и правильно пользоваться языковыми средствами для выражения своих мыслей. В каждом ребенке нужно развить способность владеть словом,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B33358" w:rsidRPr="00D7357F" w:rsidRDefault="0002370D" w:rsidP="00D7357F">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В ряд основных задач на уроках я ставлю перед собой задачу - научить мыслить, выражать свои мысли в устной и письменной форме, анализировать ответы сверстников, принимать участие в спорах по тем или иным вопросам, как с преподавателем, так и с классом. Развитие </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w:t>
      </w:r>
    </w:p>
    <w:p w:rsidR="0002370D" w:rsidRPr="0002370D" w:rsidRDefault="0002370D" w:rsidP="009C3029">
      <w:p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Основные приёмы развития творческих способностей:</w:t>
      </w:r>
    </w:p>
    <w:p w:rsidR="0002370D" w:rsidRPr="0002370D" w:rsidRDefault="0002370D" w:rsidP="009C3029">
      <w:pPr>
        <w:numPr>
          <w:ilvl w:val="0"/>
          <w:numId w:val="9"/>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написание сочинений, изложений.</w:t>
      </w:r>
    </w:p>
    <w:p w:rsidR="0002370D" w:rsidRPr="0002370D" w:rsidRDefault="0002370D" w:rsidP="009C3029">
      <w:pPr>
        <w:numPr>
          <w:ilvl w:val="0"/>
          <w:numId w:val="9"/>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рецензирование сочинений;</w:t>
      </w:r>
    </w:p>
    <w:p w:rsidR="0002370D" w:rsidRPr="0002370D" w:rsidRDefault="0002370D" w:rsidP="009C3029">
      <w:pPr>
        <w:numPr>
          <w:ilvl w:val="0"/>
          <w:numId w:val="9"/>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игры "Экзамен", "Лингвистические угадайки" и др.;</w:t>
      </w:r>
    </w:p>
    <w:p w:rsidR="0002370D" w:rsidRPr="0002370D" w:rsidRDefault="0002370D" w:rsidP="009C3029">
      <w:pPr>
        <w:numPr>
          <w:ilvl w:val="0"/>
          <w:numId w:val="9"/>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творческие словари, ребусы, шарады, кроссворды.</w:t>
      </w:r>
    </w:p>
    <w:p w:rsidR="0002370D" w:rsidRPr="0002370D" w:rsidRDefault="0002370D" w:rsidP="009C3029">
      <w:pPr>
        <w:numPr>
          <w:ilvl w:val="0"/>
          <w:numId w:val="9"/>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творческие задания на дом.</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Известно, какое значение придавал самостоятельной работе школьников К.Д.Ушинский. Активность и самостоятельность учащихся - один из основных принципов его дидактической системы. Великий педагог считал, что задача учителя состоит не в том, чтобы давать детям готовые знания,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 При этом важно, чтобы практические задания выполнялись школьниками не </w:t>
      </w:r>
      <w:r w:rsidRPr="0002370D">
        <w:rPr>
          <w:rFonts w:ascii="Times New Roman" w:eastAsia="Times New Roman" w:hAnsi="Times New Roman" w:cs="Times New Roman"/>
          <w:color w:val="000000"/>
          <w:sz w:val="28"/>
          <w:szCs w:val="28"/>
          <w:lang w:eastAsia="ru-RU"/>
        </w:rPr>
        <w:lastRenderedPageBreak/>
        <w:t>механически, а сознательно, нужно добиваться, чтобы в практическую работу дети вносили элементы творчества.</w:t>
      </w:r>
    </w:p>
    <w:p w:rsidR="0002370D" w:rsidRPr="0002370D" w:rsidRDefault="0002370D" w:rsidP="009C3029">
      <w:pPr>
        <w:spacing w:after="0" w:line="360" w:lineRule="auto"/>
        <w:ind w:firstLine="708"/>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В этих целях практикую задания типа "Объясни", "Докажи".</w:t>
      </w:r>
    </w:p>
    <w:p w:rsidR="00B33358" w:rsidRDefault="00B33358" w:rsidP="009C3029">
      <w:pPr>
        <w:spacing w:after="0" w:line="360" w:lineRule="auto"/>
        <w:jc w:val="center"/>
        <w:rPr>
          <w:rFonts w:ascii="Times New Roman" w:eastAsia="Times New Roman" w:hAnsi="Times New Roman" w:cs="Times New Roman"/>
          <w:b/>
          <w:bCs/>
          <w:color w:val="000000"/>
          <w:sz w:val="28"/>
          <w:szCs w:val="28"/>
          <w:lang w:eastAsia="ru-RU"/>
        </w:rPr>
      </w:pPr>
    </w:p>
    <w:p w:rsidR="0002370D" w:rsidRPr="0002370D" w:rsidRDefault="0002370D" w:rsidP="009C3029">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Уроки литературного чтения и развития речи.</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На уроках литературного чтения и развития речи широко использую работу с опорными словами, сочинения-миниатюры по картине, сочинения на заданную тему, сочинения по пословице, по аналогии с прочитанным сочинение по началу. Описанные выше упражнения выполняются под моим руководством, по наблюдениям учащихся, составление письма подруге или другу,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Умение анализировать, обобщать, логически правильно, чётко, а так же эмоционально строить свою речь</w:t>
      </w:r>
      <w:r w:rsidR="009C3029">
        <w:rPr>
          <w:rFonts w:ascii="Times New Roman" w:eastAsia="Times New Roman" w:hAnsi="Times New Roman" w:cs="Times New Roman"/>
          <w:color w:val="000000"/>
          <w:sz w:val="28"/>
          <w:szCs w:val="28"/>
          <w:lang w:eastAsia="ru-RU"/>
        </w:rPr>
        <w:t>,</w:t>
      </w:r>
      <w:r w:rsidRPr="0002370D">
        <w:rPr>
          <w:rFonts w:ascii="Times New Roman" w:eastAsia="Times New Roman" w:hAnsi="Times New Roman" w:cs="Times New Roman"/>
          <w:color w:val="000000"/>
          <w:sz w:val="28"/>
          <w:szCs w:val="28"/>
          <w:lang w:eastAsia="ru-RU"/>
        </w:rPr>
        <w:t xml:space="preserve"> необход</w:t>
      </w:r>
      <w:r w:rsidR="009C3029">
        <w:rPr>
          <w:rFonts w:ascii="Times New Roman" w:eastAsia="Times New Roman" w:hAnsi="Times New Roman" w:cs="Times New Roman"/>
          <w:color w:val="000000"/>
          <w:sz w:val="28"/>
          <w:szCs w:val="28"/>
          <w:lang w:eastAsia="ru-RU"/>
        </w:rPr>
        <w:t>имо</w:t>
      </w:r>
      <w:r w:rsidRPr="0002370D">
        <w:rPr>
          <w:rFonts w:ascii="Times New Roman" w:eastAsia="Times New Roman" w:hAnsi="Times New Roman" w:cs="Times New Roman"/>
          <w:color w:val="000000"/>
          <w:sz w:val="28"/>
          <w:szCs w:val="28"/>
          <w:lang w:eastAsia="ru-RU"/>
        </w:rPr>
        <w:t xml:space="preserve"> при написании хорошего сочинения.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средств</w:t>
      </w:r>
      <w:r w:rsidR="009C3029">
        <w:rPr>
          <w:rFonts w:ascii="Times New Roman" w:eastAsia="Times New Roman" w:hAnsi="Times New Roman" w:cs="Times New Roman"/>
          <w:color w:val="000000"/>
          <w:sz w:val="28"/>
          <w:szCs w:val="28"/>
          <w:lang w:eastAsia="ru-RU"/>
        </w:rPr>
        <w:t>,</w:t>
      </w:r>
      <w:r w:rsidRPr="0002370D">
        <w:rPr>
          <w:rFonts w:ascii="Times New Roman" w:eastAsia="Times New Roman" w:hAnsi="Times New Roman" w:cs="Times New Roman"/>
          <w:color w:val="000000"/>
          <w:sz w:val="28"/>
          <w:szCs w:val="28"/>
          <w:lang w:eastAsia="ru-RU"/>
        </w:rPr>
        <w:t xml:space="preserve"> в ходе взаимодействия людей в различных ситуациях общения.</w:t>
      </w:r>
    </w:p>
    <w:p w:rsidR="00B33358" w:rsidRPr="00D7357F" w:rsidRDefault="0002370D" w:rsidP="00D7357F">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В творческий процесс</w:t>
      </w:r>
      <w:r w:rsidR="009C3029">
        <w:rPr>
          <w:rFonts w:ascii="Times New Roman" w:eastAsia="Times New Roman" w:hAnsi="Times New Roman" w:cs="Times New Roman"/>
          <w:color w:val="000000"/>
          <w:sz w:val="28"/>
          <w:szCs w:val="28"/>
          <w:lang w:eastAsia="ru-RU"/>
        </w:rPr>
        <w:t>,</w:t>
      </w:r>
      <w:r w:rsidRPr="0002370D">
        <w:rPr>
          <w:rFonts w:ascii="Times New Roman" w:eastAsia="Times New Roman" w:hAnsi="Times New Roman" w:cs="Times New Roman"/>
          <w:color w:val="000000"/>
          <w:sz w:val="28"/>
          <w:szCs w:val="28"/>
          <w:lang w:eastAsia="ru-RU"/>
        </w:rPr>
        <w:t xml:space="preserve">включаю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w:t>
      </w:r>
      <w:r w:rsidRPr="0002370D">
        <w:rPr>
          <w:rFonts w:ascii="Times New Roman" w:eastAsia="Times New Roman" w:hAnsi="Times New Roman" w:cs="Times New Roman"/>
          <w:color w:val="000000"/>
          <w:sz w:val="28"/>
          <w:szCs w:val="28"/>
          <w:lang w:eastAsia="ru-RU"/>
        </w:rPr>
        <w:lastRenderedPageBreak/>
        <w:t xml:space="preserve">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Творческие способности личности на уроках русского языка могут осуществляться в творческой деятельности не только на уроках, но и при выполнении домашних заданий. Наряду с традиционными, привычно скучными упражнениями можно давать задания творческого характера. Это может быть написание сказок, стихотворений, придумывание загадок, кроссвордов. Можно внести в название темы домашнего сочинения чуточку улыбки и фантазии, чтобы ребенок с удовольствием взялся за выполнение задания. Например, сочинение "Как я провел день" учитель просит написать от имени собаки, кота. Задание списать текст, изменив его начало или конец, также способствует развитию творческих способностей учащихся, воодушевляет ребят, потому что здесь можно писать не то, что "положено", а то, что хочется. Такие виды работ развивают воображение, смекалку, раскрепощают мысль, заставляют посмотреть на мир свежим взглядом.</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Основной педагогический лейтмотив учебных книг </w:t>
      </w:r>
      <w:r w:rsidR="00E8216F">
        <w:rPr>
          <w:rFonts w:ascii="Times New Roman" w:eastAsia="Times New Roman" w:hAnsi="Times New Roman" w:cs="Times New Roman"/>
          <w:color w:val="000000"/>
          <w:sz w:val="28"/>
          <w:szCs w:val="28"/>
          <w:lang w:eastAsia="ru-RU"/>
        </w:rPr>
        <w:t>по литературному чтению</w:t>
      </w:r>
      <w:r w:rsidRPr="0002370D">
        <w:rPr>
          <w:rFonts w:ascii="Times New Roman" w:eastAsia="Times New Roman" w:hAnsi="Times New Roman" w:cs="Times New Roman"/>
          <w:color w:val="000000"/>
          <w:sz w:val="28"/>
          <w:szCs w:val="28"/>
          <w:lang w:eastAsia="ru-RU"/>
        </w:rPr>
        <w:t> – развитие творчески мыслящего читателя, способного к субъективному восприятию прочитанного произведения.</w:t>
      </w:r>
    </w:p>
    <w:p w:rsidR="0002370D" w:rsidRPr="0002370D" w:rsidRDefault="0002370D" w:rsidP="009C3029">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Литературно-художественное развитие младших школьников будет более эффективно, если изучение литературных произведений осуществлять по методу творческого чтения, который подразумевает:</w:t>
      </w:r>
    </w:p>
    <w:p w:rsidR="0002370D" w:rsidRPr="0002370D" w:rsidRDefault="0002370D" w:rsidP="009C3029">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lastRenderedPageBreak/>
        <w:t>- использование новых приёмов, направленных на активизацию творческой деятельности читателя в процессе освоения литературного произведения;</w:t>
      </w:r>
    </w:p>
    <w:p w:rsidR="0002370D" w:rsidRPr="00D7357F" w:rsidRDefault="0002370D" w:rsidP="00D7357F">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создание вторичных словесных,  изобразительных, театральных образов, реализующих художественные впечатления читателя от прочитанного;</w:t>
      </w:r>
    </w:p>
    <w:p w:rsidR="0002370D" w:rsidRPr="0002370D" w:rsidRDefault="0002370D" w:rsidP="009C3029">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анализ продуктов творческой деятельности ребёнка-читателя, способствующий более глубокому пониманию литературного произведения;</w:t>
      </w:r>
    </w:p>
    <w:p w:rsidR="0002370D" w:rsidRPr="0002370D" w:rsidRDefault="0002370D" w:rsidP="009C3029">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интегративный характер творчества учащихся, позволяющий рассматривать литературное произведение с разных позиций и способствующий всестороннему развитию читателя.</w:t>
      </w:r>
    </w:p>
    <w:p w:rsidR="0002370D" w:rsidRPr="0002370D" w:rsidRDefault="0002370D" w:rsidP="009C3029">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Учебники насыщены вопросами и заданиями, развивающими читательские способности учеников и, вместе с тем, по сути являющиеся упражнениями к театральной</w:t>
      </w:r>
      <w:r w:rsidR="00E8216F">
        <w:rPr>
          <w:rFonts w:ascii="Times New Roman" w:eastAsia="Times New Roman" w:hAnsi="Times New Roman" w:cs="Times New Roman"/>
          <w:color w:val="000000"/>
          <w:sz w:val="28"/>
          <w:szCs w:val="28"/>
          <w:lang w:eastAsia="ru-RU"/>
        </w:rPr>
        <w:t xml:space="preserve"> деятельности - инсценированием</w:t>
      </w:r>
      <w:r w:rsidRPr="0002370D">
        <w:rPr>
          <w:rFonts w:ascii="Times New Roman" w:eastAsia="Times New Roman" w:hAnsi="Times New Roman" w:cs="Times New Roman"/>
          <w:color w:val="000000"/>
          <w:sz w:val="28"/>
          <w:szCs w:val="28"/>
          <w:lang w:eastAsia="ru-RU"/>
        </w:rPr>
        <w:t>. Задания эти такого свойства: обучающие способности улавливать настроение автора, рассказчика, персонажей, аргументировать свое мнение; умению распознавать жанры литературы, в том числе и драму; умению сочувствовать на фоне личных переживаний; задания, стимулирующие воображение, фантазию детей; чтение по ролям, выражая интонациями и жестами характер, настроение, чувства персонажа, выразительное чтение. В целом, задания нацелены на развитие и совершенствование навыков чтения и пересказа, творческого воображения и фантазии, развитие литературного и эстетического вкуса, совершенствование навыков ролевого чтения и инсценированию пьес, а значит, несомненно, на эмоциональное восприятие художественного произведения, произведения искусства, посредством которого развивается эмоционально-чувственное восприятие реальности, жизни. </w:t>
      </w:r>
    </w:p>
    <w:p w:rsidR="00B33358" w:rsidRPr="00D7357F" w:rsidRDefault="0002370D" w:rsidP="00D7357F">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Литературное чтение в начальных классах преследует следующие основные цели: помочь ребёнку стать читателем; путём чтения </w:t>
      </w:r>
      <w:r w:rsidRPr="0002370D">
        <w:rPr>
          <w:rFonts w:ascii="Times New Roman" w:eastAsia="Times New Roman" w:hAnsi="Times New Roman" w:cs="Times New Roman"/>
          <w:color w:val="000000"/>
          <w:sz w:val="28"/>
          <w:szCs w:val="28"/>
          <w:lang w:eastAsia="ru-RU"/>
        </w:rPr>
        <w:lastRenderedPageBreak/>
        <w:t xml:space="preserve">произведения и его элементарного анализа ввести учащихся в богатый мир отечественной и зарубежной литературы; познакомить с особенностями искусства художественного слова и таким образом обогатить читательский и жизненный опыт младших школьников. Литературное чтение должно решать комплексно задачи эмоционального, творческого, литературного и </w:t>
      </w:r>
    </w:p>
    <w:p w:rsidR="0002370D" w:rsidRPr="0002370D" w:rsidRDefault="0002370D" w:rsidP="009C3029">
      <w:pPr>
        <w:spacing w:after="0" w:line="360" w:lineRule="auto"/>
        <w:ind w:firstLine="48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читательского развития ребёнка, а также его нравственно-эстетического воспитания. Следует помнить, что чтение для ребёнка – это труд, и творчество, и новые открытия, и самовоспитание, и конечно, удовольствие.</w:t>
      </w:r>
    </w:p>
    <w:p w:rsidR="0002370D" w:rsidRPr="0002370D" w:rsidRDefault="0002370D" w:rsidP="009C3029">
      <w:pPr>
        <w:spacing w:after="0" w:line="360" w:lineRule="auto"/>
        <w:ind w:left="720"/>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Развитие творческих способностей на уроках математики.</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Развитие творческих способностей на уроках математики предполагает решение (по желанию на выбор) различных типов заданий и задач. Нестандартные задачи способствуют формированию положительного отношения к заданиям проблемно - поискового характера, критичности мышления и умению проводить мини-исследования; содействуют проявлению более высокой степени самостоятельности в постановке вопросов и поиска решений; приводят к актуализации у учащихся внутренней мотивации, что проявляется в предпочтении трудных заданий, любознательности, стремлении к мастерству и повышении уверенности в себе:</w:t>
      </w:r>
    </w:p>
    <w:p w:rsidR="0002370D" w:rsidRPr="0002370D" w:rsidRDefault="0002370D" w:rsidP="009C3029">
      <w:pPr>
        <w:numPr>
          <w:ilvl w:val="0"/>
          <w:numId w:val="11"/>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задачи  с несформулированным вопросом:</w:t>
      </w:r>
    </w:p>
    <w:p w:rsidR="00B33358"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в этих задачах не формулируется вопрос, но этот вопрос логически вытекает из данных в задаче математических отношений. Учащиеся упражняются в осмысливании логики данных в задаче отношений и зависимостей. Задача решается после того, как ученик сформулирует вопрос (иногда к задаче можно поставить несколько вопросов). В скобках указывается пропущенный вопрос. Например: На протяжении 155 м уложено 25м труб длиной 5 </w:t>
      </w:r>
      <w:r w:rsidRPr="0002370D">
        <w:rPr>
          <w:rFonts w:ascii="Times New Roman" w:eastAsia="Times New Roman" w:hAnsi="Times New Roman" w:cs="Times New Roman"/>
          <w:i/>
          <w:iCs/>
          <w:color w:val="000000"/>
          <w:sz w:val="28"/>
          <w:szCs w:val="28"/>
          <w:lang w:eastAsia="ru-RU"/>
        </w:rPr>
        <w:t>м </w:t>
      </w:r>
      <w:r w:rsidRPr="0002370D">
        <w:rPr>
          <w:rFonts w:ascii="Times New Roman" w:eastAsia="Times New Roman" w:hAnsi="Times New Roman" w:cs="Times New Roman"/>
          <w:color w:val="000000"/>
          <w:sz w:val="28"/>
          <w:szCs w:val="28"/>
          <w:lang w:eastAsia="ru-RU"/>
        </w:rPr>
        <w:t>и 8 </w:t>
      </w:r>
      <w:r w:rsidRPr="0002370D">
        <w:rPr>
          <w:rFonts w:ascii="Times New Roman" w:eastAsia="Times New Roman" w:hAnsi="Times New Roman" w:cs="Times New Roman"/>
          <w:i/>
          <w:iCs/>
          <w:color w:val="000000"/>
          <w:sz w:val="28"/>
          <w:szCs w:val="28"/>
          <w:lang w:eastAsia="ru-RU"/>
        </w:rPr>
        <w:t>м. </w:t>
      </w:r>
      <w:r w:rsidRPr="0002370D">
        <w:rPr>
          <w:rFonts w:ascii="Times New Roman" w:eastAsia="Times New Roman" w:hAnsi="Times New Roman" w:cs="Times New Roman"/>
          <w:color w:val="000000"/>
          <w:sz w:val="28"/>
          <w:szCs w:val="28"/>
          <w:lang w:eastAsia="ru-RU"/>
        </w:rPr>
        <w:t>(Сколько уложено тех и других труб?) </w:t>
      </w:r>
      <w:r w:rsidRPr="0002370D">
        <w:rPr>
          <w:rFonts w:ascii="Times New Roman" w:eastAsia="Times New Roman" w:hAnsi="Times New Roman" w:cs="Times New Roman"/>
          <w:color w:val="000000"/>
          <w:sz w:val="28"/>
          <w:szCs w:val="28"/>
          <w:lang w:eastAsia="ru-RU"/>
        </w:rPr>
        <w:br/>
        <w:t xml:space="preserve">Мы сделали покупку. Если заплатить за нее трехрублевыми деньгами, то придется выдать восемью денежными знаками более, чем в том случае, </w:t>
      </w:r>
    </w:p>
    <w:p w:rsidR="0002370D" w:rsidRPr="0002370D" w:rsidRDefault="0002370D" w:rsidP="00D7357F">
      <w:p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lastRenderedPageBreak/>
        <w:t>если заплатить пятирублевыми. (Сколько стоит покупка?)</w:t>
      </w:r>
    </w:p>
    <w:p w:rsidR="0002370D" w:rsidRPr="0002370D" w:rsidRDefault="0002370D" w:rsidP="009C3029">
      <w:pPr>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задачи с излишними данными:</w:t>
      </w:r>
    </w:p>
    <w:p w:rsidR="0070035E"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в эти задачи введены дополнительные ненужные данные. Ученики должны выделить те данные, которые необходимы для решения, и указать на лишние, ненужные. </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Например: Четыре гири разного веса весят вместе 40 кг. Определить вес самой тяжелой гири, если известно, что каждая их них втрое тяжелее другой, более легкой, и что самая легкая весит в 12 раз меньше, чем весят вместе две средних.</w:t>
      </w:r>
    </w:p>
    <w:p w:rsidR="0002370D" w:rsidRPr="0002370D" w:rsidRDefault="0002370D" w:rsidP="009C3029">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задачи на сообразительность:</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на задачах этой серии тренируется способность логически рассуждать, смекалка и сообразительность. Не все эти задачи являются математическими в узком смысле слова, некоторые из них являются логическими задачами. Задания на развитие логики очень привлекают детей. А процесс решения, поиска правильного ответа, основанный на интересе к задаче, невозможен без активной работы мысли. В ходе таких упражнений учащиеся постепенно овладевают умением самостоятельно вести поиск решения. Такие задачи развивают умственную активность, инициативу, творческое отношение к учебной задаче, помогают сохранить искру живого интереса к учёбе, к математике. Особую роль играют задания повышенной трудности (олимпиадные задания), требующие от учеников творческого подхода, нетрадиционного взгляда на решение.</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Особую роль играют задания повышенной трудности (олимпиадные задания), требующие от учеников творческого подхода, нетрадиционного взгляда на решение.</w:t>
      </w:r>
    </w:p>
    <w:p w:rsidR="0002370D" w:rsidRPr="0002370D" w:rsidRDefault="0002370D" w:rsidP="00D7357F">
      <w:p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Роль проблемного обучения в развитии творческого мышления учащихся. </w:t>
      </w:r>
    </w:p>
    <w:p w:rsidR="0002370D" w:rsidRPr="0002370D" w:rsidRDefault="0002370D" w:rsidP="00C60396">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Проблемное обучение – это такая организация учебных занятий, которая предполагает создание под руководством учителя проблемной ситуации и активной самостоятельной деятельности учащихся по их </w:t>
      </w:r>
      <w:r w:rsidRPr="0002370D">
        <w:rPr>
          <w:rFonts w:ascii="Times New Roman" w:eastAsia="Times New Roman" w:hAnsi="Times New Roman" w:cs="Times New Roman"/>
          <w:color w:val="000000"/>
          <w:sz w:val="28"/>
          <w:szCs w:val="28"/>
          <w:lang w:eastAsia="ru-RU"/>
        </w:rPr>
        <w:lastRenderedPageBreak/>
        <w:t xml:space="preserve">разрешению, в результате </w:t>
      </w:r>
      <w:r w:rsidR="00E8216F">
        <w:rPr>
          <w:rFonts w:ascii="Times New Roman" w:eastAsia="Times New Roman" w:hAnsi="Times New Roman" w:cs="Times New Roman"/>
          <w:color w:val="000000"/>
          <w:sz w:val="28"/>
          <w:szCs w:val="28"/>
          <w:lang w:eastAsia="ru-RU"/>
        </w:rPr>
        <w:t xml:space="preserve">чего и происходит творческое </w:t>
      </w:r>
      <w:r w:rsidRPr="0002370D">
        <w:rPr>
          <w:rFonts w:ascii="Times New Roman" w:eastAsia="Times New Roman" w:hAnsi="Times New Roman" w:cs="Times New Roman"/>
          <w:color w:val="000000"/>
          <w:sz w:val="28"/>
          <w:szCs w:val="28"/>
          <w:lang w:eastAsia="ru-RU"/>
        </w:rPr>
        <w:t xml:space="preserve">овладение профессиональными знаниями, умениями и </w:t>
      </w:r>
      <w:r w:rsidR="00D7357F">
        <w:rPr>
          <w:rFonts w:ascii="Times New Roman" w:eastAsia="Times New Roman" w:hAnsi="Times New Roman" w:cs="Times New Roman"/>
          <w:color w:val="000000"/>
          <w:sz w:val="28"/>
          <w:szCs w:val="28"/>
          <w:lang w:eastAsia="ru-RU"/>
        </w:rPr>
        <w:t>навыками, развитие мыслительных</w:t>
      </w:r>
      <w:r w:rsidR="00C60396">
        <w:rPr>
          <w:rFonts w:ascii="Times New Roman" w:eastAsia="Times New Roman" w:hAnsi="Times New Roman" w:cs="Times New Roman"/>
          <w:color w:val="000000"/>
          <w:sz w:val="28"/>
          <w:szCs w:val="28"/>
          <w:lang w:eastAsia="ru-RU"/>
        </w:rPr>
        <w:t xml:space="preserve"> </w:t>
      </w:r>
      <w:r w:rsidRPr="0002370D">
        <w:rPr>
          <w:rFonts w:ascii="Times New Roman" w:eastAsia="Times New Roman" w:hAnsi="Times New Roman" w:cs="Times New Roman"/>
          <w:color w:val="000000"/>
          <w:sz w:val="28"/>
          <w:szCs w:val="28"/>
          <w:lang w:eastAsia="ru-RU"/>
        </w:rPr>
        <w:t>способностей.</w:t>
      </w:r>
      <w:r w:rsidRPr="0002370D">
        <w:rPr>
          <w:rFonts w:ascii="Times New Roman" w:eastAsia="Times New Roman" w:hAnsi="Times New Roman" w:cs="Times New Roman"/>
          <w:color w:val="000000"/>
          <w:sz w:val="28"/>
          <w:szCs w:val="28"/>
          <w:lang w:eastAsia="ru-RU"/>
        </w:rPr>
        <w:br/>
        <w:t>Будущее образования находится в тесной связи с перспективами проблемного обучения. И цель проблемного обучения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самостоятельности ученика и развития его творческих способностей.</w:t>
      </w:r>
      <w:r w:rsidRPr="0002370D">
        <w:rPr>
          <w:rFonts w:ascii="Times New Roman" w:eastAsia="Times New Roman" w:hAnsi="Times New Roman" w:cs="Times New Roman"/>
          <w:color w:val="000000"/>
          <w:sz w:val="28"/>
          <w:szCs w:val="28"/>
          <w:lang w:eastAsia="ru-RU"/>
        </w:rPr>
        <w:br/>
      </w:r>
      <w:r w:rsidR="00C60396">
        <w:rPr>
          <w:rFonts w:ascii="Times New Roman" w:eastAsia="Times New Roman" w:hAnsi="Times New Roman" w:cs="Times New Roman"/>
          <w:color w:val="000000"/>
          <w:sz w:val="28"/>
          <w:szCs w:val="28"/>
          <w:lang w:eastAsia="ru-RU"/>
        </w:rPr>
        <w:t xml:space="preserve">     </w:t>
      </w:r>
      <w:r w:rsidRPr="0002370D">
        <w:rPr>
          <w:rFonts w:ascii="Times New Roman" w:eastAsia="Times New Roman" w:hAnsi="Times New Roman" w:cs="Times New Roman"/>
          <w:color w:val="000000"/>
          <w:sz w:val="28"/>
          <w:szCs w:val="28"/>
          <w:lang w:eastAsia="ru-RU"/>
        </w:rPr>
        <w:t>Особенность проблемных методов состоит в том, что методы основаны на создании проблемных ситуаций, активной познавательной деятельности учащихся, состоящих в поиске и решении сложных вопросов, требующих актуализации знаний, анализа, умений видеть за отдельными фактами явления,</w:t>
      </w:r>
      <w:r w:rsidR="00C60396">
        <w:rPr>
          <w:rFonts w:ascii="Times New Roman" w:eastAsia="Times New Roman" w:hAnsi="Times New Roman" w:cs="Times New Roman"/>
          <w:color w:val="000000"/>
          <w:sz w:val="28"/>
          <w:szCs w:val="28"/>
          <w:lang w:eastAsia="ru-RU"/>
        </w:rPr>
        <w:t xml:space="preserve"> </w:t>
      </w:r>
      <w:r w:rsidR="003C6E31">
        <w:rPr>
          <w:rFonts w:ascii="Times New Roman" w:eastAsia="Times New Roman" w:hAnsi="Times New Roman" w:cs="Times New Roman"/>
          <w:color w:val="000000"/>
          <w:sz w:val="28"/>
          <w:szCs w:val="28"/>
          <w:lang w:eastAsia="ru-RU"/>
        </w:rPr>
        <w:t>закон.</w:t>
      </w:r>
      <w:r w:rsidR="003C6E31">
        <w:rPr>
          <w:rFonts w:ascii="Times New Roman" w:eastAsia="Times New Roman" w:hAnsi="Times New Roman" w:cs="Times New Roman"/>
          <w:color w:val="000000"/>
          <w:sz w:val="28"/>
          <w:szCs w:val="28"/>
          <w:lang w:eastAsia="ru-RU"/>
        </w:rPr>
        <w:br/>
        <w:t>    Не</w:t>
      </w:r>
      <w:r w:rsidRPr="0002370D">
        <w:rPr>
          <w:rFonts w:ascii="Times New Roman" w:eastAsia="Times New Roman" w:hAnsi="Times New Roman" w:cs="Times New Roman"/>
          <w:color w:val="000000"/>
          <w:sz w:val="28"/>
          <w:szCs w:val="28"/>
          <w:lang w:eastAsia="ru-RU"/>
        </w:rPr>
        <w:t xml:space="preserve"> слишком трудная, ни слишком легкая познавательная задача не создает проблемы для учеников. Проблемная ситуация может создаваться на всех этапах процесса обучения: при объяснении, закреплении, контроле.</w:t>
      </w:r>
      <w:r w:rsidRPr="0002370D">
        <w:rPr>
          <w:rFonts w:ascii="Times New Roman" w:eastAsia="Times New Roman" w:hAnsi="Times New Roman" w:cs="Times New Roman"/>
          <w:color w:val="000000"/>
          <w:sz w:val="28"/>
          <w:szCs w:val="28"/>
          <w:lang w:eastAsia="ru-RU"/>
        </w:rPr>
        <w:br/>
        <w:t>Учитель создает проблемную ситуацию, направляет учащихся на ее решение, организует поиск решения. Таким образом, ребенок становится в позицию своего обучения и как результат у него образуются новые знания, он овладевает новыми способами действия. Трудность управления проблемным обучением состоит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r w:rsidRPr="0002370D">
        <w:rPr>
          <w:rFonts w:ascii="Times New Roman" w:eastAsia="Times New Roman" w:hAnsi="Times New Roman" w:cs="Times New Roman"/>
          <w:color w:val="000000"/>
          <w:sz w:val="28"/>
          <w:szCs w:val="28"/>
          <w:lang w:eastAsia="ru-RU"/>
        </w:rPr>
        <w:br/>
        <w:t>Проблемная ситуация специально создается учителем путем применения особых методических приёмов:</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учитель подводит школьников к противоречию и предлагает им самим найти способ его разрешения;</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сталкивает противоречия практической деятельности;</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излагает различные точки зрения на один и тот же вопрос;</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lastRenderedPageBreak/>
        <w:t>предлагает классу рассмотреть явление с различных позиций;</w:t>
      </w:r>
    </w:p>
    <w:p w:rsidR="0002370D" w:rsidRPr="0002370D" w:rsidRDefault="003C6E31" w:rsidP="009C3029">
      <w:pPr>
        <w:numPr>
          <w:ilvl w:val="0"/>
          <w:numId w:val="14"/>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побуждает детей </w:t>
      </w:r>
      <w:r w:rsidR="0002370D" w:rsidRPr="0002370D">
        <w:rPr>
          <w:rFonts w:ascii="Times New Roman" w:eastAsia="Times New Roman" w:hAnsi="Times New Roman" w:cs="Times New Roman"/>
          <w:color w:val="000000"/>
          <w:sz w:val="28"/>
          <w:szCs w:val="28"/>
          <w:lang w:eastAsia="ru-RU"/>
        </w:rPr>
        <w:t xml:space="preserve"> делать сравнения, обобщения, выводы из ситуации, сопоставлять факты;</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ставит конкретные вопросы (на обобщение, обоснования, конкретизацию, логику рассуждения;</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определяет проблемные теоретические и практические задания;</w:t>
      </w:r>
    </w:p>
    <w:p w:rsidR="0002370D" w:rsidRPr="0002370D" w:rsidRDefault="0002370D" w:rsidP="009C3029">
      <w:pPr>
        <w:numPr>
          <w:ilvl w:val="0"/>
          <w:numId w:val="14"/>
        </w:num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02370D" w:rsidRPr="0002370D" w:rsidRDefault="0002370D" w:rsidP="009C3029">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Развитие творческих способностей школьников на уроках окружающего мира.</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333333"/>
          <w:sz w:val="28"/>
          <w:szCs w:val="28"/>
          <w:lang w:eastAsia="ru-RU"/>
        </w:rPr>
        <w:t>         </w:t>
      </w:r>
      <w:r w:rsidRPr="0002370D">
        <w:rPr>
          <w:rFonts w:ascii="Times New Roman" w:eastAsia="Times New Roman" w:hAnsi="Times New Roman" w:cs="Times New Roman"/>
          <w:color w:val="000000"/>
          <w:sz w:val="28"/>
          <w:szCs w:val="28"/>
          <w:lang w:eastAsia="ru-RU"/>
        </w:rPr>
        <w:t>Основной методический элемент проблемного обучения  — создание проблемной ситуации, при которой ученик встречает препятствия и не может простым путём (например, только с помощью памяти) преодолеть его.</w:t>
      </w:r>
      <w:r w:rsidRPr="0002370D">
        <w:rPr>
          <w:rFonts w:ascii="Times New Roman" w:eastAsia="Times New Roman" w:hAnsi="Times New Roman" w:cs="Times New Roman"/>
          <w:color w:val="000000"/>
          <w:sz w:val="28"/>
          <w:szCs w:val="28"/>
          <w:lang w:eastAsia="ru-RU"/>
        </w:rPr>
        <w:br/>
        <w:t> Основной метод создания проблемной ситуации – высказывание предположения. Учебная ситуация должна содержать «конфликт», то есть, возможность порассуждать, поспорить, какое-то мнение отвергнуть, а какое-то признать истинным.</w:t>
      </w:r>
      <w:r w:rsidR="00C60396">
        <w:rPr>
          <w:rFonts w:ascii="Times New Roman" w:eastAsia="Times New Roman" w:hAnsi="Times New Roman" w:cs="Times New Roman"/>
          <w:color w:val="000000"/>
          <w:sz w:val="28"/>
          <w:szCs w:val="28"/>
          <w:lang w:eastAsia="ru-RU"/>
        </w:rPr>
        <w:t xml:space="preserve"> </w:t>
      </w:r>
      <w:r w:rsidRPr="0002370D">
        <w:rPr>
          <w:rFonts w:ascii="Times New Roman" w:eastAsia="Times New Roman" w:hAnsi="Times New Roman" w:cs="Times New Roman"/>
          <w:color w:val="000000"/>
          <w:sz w:val="28"/>
          <w:szCs w:val="28"/>
          <w:lang w:eastAsia="ru-RU"/>
        </w:rPr>
        <w:t>Конечно, что бы подвести учащихся к проблемному обучению, необходимо с помощью системы специальных вопросов активизировать у учащихся имеющиеся знания.  Содержание учебников Окружающий мир   имеет возможности для развития творческих способностей. Перед изучением отдельной темы ставится проблемный вопрос. После каждого раздела детям предлагается решить какие-то жизненные задачи на определённую тему.</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Например: задача - «Помощь другу». Ситуация: твой друг хочет стать сильным и выносливым. Детей можно разделить на группы. В каждой группе дети распределяют между собой роли: родители, учитель, учитель физкультуры, врач и т.д. Их задача - составить правильный для этого </w:t>
      </w:r>
      <w:r w:rsidRPr="0002370D">
        <w:rPr>
          <w:rFonts w:ascii="Times New Roman" w:eastAsia="Times New Roman" w:hAnsi="Times New Roman" w:cs="Times New Roman"/>
          <w:color w:val="000000"/>
          <w:sz w:val="28"/>
          <w:szCs w:val="28"/>
          <w:lang w:eastAsia="ru-RU"/>
        </w:rPr>
        <w:lastRenderedPageBreak/>
        <w:t>мальчика режим дня, режим питания, что поможет ему приобрести хорошую спортивную форму.</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Очень часто на своих уроках окружающего мира я использую метод «деловой игры». Например, деловая игра «Выборы мэра </w:t>
      </w:r>
      <w:r w:rsidR="003C6E31">
        <w:rPr>
          <w:rFonts w:ascii="Times New Roman" w:eastAsia="Times New Roman" w:hAnsi="Times New Roman" w:cs="Times New Roman"/>
          <w:color w:val="000000"/>
          <w:sz w:val="28"/>
          <w:szCs w:val="28"/>
          <w:lang w:eastAsia="ru-RU"/>
        </w:rPr>
        <w:t>сел</w:t>
      </w:r>
      <w:r w:rsidRPr="0002370D">
        <w:rPr>
          <w:rFonts w:ascii="Times New Roman" w:eastAsia="Times New Roman" w:hAnsi="Times New Roman" w:cs="Times New Roman"/>
          <w:color w:val="000000"/>
          <w:sz w:val="28"/>
          <w:szCs w:val="28"/>
          <w:lang w:eastAsia="ru-RU"/>
        </w:rPr>
        <w:t xml:space="preserve">а». Класс был разделён на 4 команды. В каждой команде был выбран командир, который выдвигал свою кандидатуру на пост мэра </w:t>
      </w:r>
      <w:r w:rsidR="003C6E31">
        <w:rPr>
          <w:rFonts w:ascii="Times New Roman" w:eastAsia="Times New Roman" w:hAnsi="Times New Roman" w:cs="Times New Roman"/>
          <w:color w:val="000000"/>
          <w:sz w:val="28"/>
          <w:szCs w:val="28"/>
          <w:lang w:eastAsia="ru-RU"/>
        </w:rPr>
        <w:t>сел</w:t>
      </w:r>
      <w:r w:rsidRPr="0002370D">
        <w:rPr>
          <w:rFonts w:ascii="Times New Roman" w:eastAsia="Times New Roman" w:hAnsi="Times New Roman" w:cs="Times New Roman"/>
          <w:color w:val="000000"/>
          <w:sz w:val="28"/>
          <w:szCs w:val="28"/>
          <w:lang w:eastAsia="ru-RU"/>
        </w:rPr>
        <w:t xml:space="preserve">а. Каждый кандидат должен был представить свою программу по улучшению экологической обстановки в нашем </w:t>
      </w:r>
      <w:r w:rsidR="003C6E31">
        <w:rPr>
          <w:rFonts w:ascii="Times New Roman" w:eastAsia="Times New Roman" w:hAnsi="Times New Roman" w:cs="Times New Roman"/>
          <w:color w:val="000000"/>
          <w:sz w:val="28"/>
          <w:szCs w:val="28"/>
          <w:lang w:eastAsia="ru-RU"/>
        </w:rPr>
        <w:t>сел</w:t>
      </w:r>
      <w:r w:rsidRPr="0002370D">
        <w:rPr>
          <w:rFonts w:ascii="Times New Roman" w:eastAsia="Times New Roman" w:hAnsi="Times New Roman" w:cs="Times New Roman"/>
          <w:color w:val="000000"/>
          <w:sz w:val="28"/>
          <w:szCs w:val="28"/>
          <w:lang w:eastAsia="ru-RU"/>
        </w:rPr>
        <w:t>е. Избирателями были наши родители.</w:t>
      </w:r>
    </w:p>
    <w:p w:rsidR="00B33358"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Таким образом, можно сделать вывод, что:</w:t>
      </w:r>
    </w:p>
    <w:p w:rsidR="0002370D" w:rsidRPr="0002370D" w:rsidRDefault="0002370D" w:rsidP="00D7357F">
      <w:pPr>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 содержание данных учебных пособий несут в себе хорошие возможности для организации творческой деятельности на уроке;</w:t>
      </w:r>
      <w:r w:rsidRPr="0002370D">
        <w:rPr>
          <w:rFonts w:ascii="Times New Roman" w:eastAsia="Times New Roman" w:hAnsi="Times New Roman" w:cs="Times New Roman"/>
          <w:color w:val="000000"/>
          <w:sz w:val="28"/>
          <w:szCs w:val="28"/>
          <w:lang w:eastAsia="ru-RU"/>
        </w:rPr>
        <w:br/>
        <w:t> -    задания соответствуют методам реализации творческой деятельности младших школьников (использованы методы: диалогического общения, постановке вопросов, проблемной ситуации, игры и другие).</w:t>
      </w:r>
      <w:r w:rsidRPr="0002370D">
        <w:rPr>
          <w:rFonts w:ascii="Times New Roman" w:eastAsia="Times New Roman" w:hAnsi="Times New Roman" w:cs="Times New Roman"/>
          <w:color w:val="000000"/>
          <w:sz w:val="28"/>
          <w:szCs w:val="28"/>
          <w:lang w:eastAsia="ru-RU"/>
        </w:rPr>
        <w:br/>
        <w:t> Данная система даёт возможность педагогу развивать творческие способности школьников на уроке через содержание учебников. </w:t>
      </w:r>
    </w:p>
    <w:p w:rsidR="0002370D" w:rsidRPr="0002370D" w:rsidRDefault="0002370D" w:rsidP="009C3029">
      <w:pPr>
        <w:spacing w:after="0" w:line="360" w:lineRule="auto"/>
        <w:ind w:left="720"/>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3.Развитие творческих способностей младших школьников во внеурочной деятельности.</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Это способствует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w:t>
      </w:r>
      <w:r w:rsidRPr="0002370D">
        <w:rPr>
          <w:rFonts w:ascii="Times New Roman" w:eastAsia="Times New Roman" w:hAnsi="Times New Roman" w:cs="Times New Roman"/>
          <w:color w:val="000000"/>
          <w:sz w:val="28"/>
          <w:szCs w:val="28"/>
          <w:lang w:eastAsia="ru-RU"/>
        </w:rPr>
        <w:lastRenderedPageBreak/>
        <w:t>совокупности даёт большой воспитательный эффект. Внеурочная деятельность является составной частью учебно-воспитательного процесса и одной из форм организации свободного времени учащихся.</w:t>
      </w:r>
    </w:p>
    <w:p w:rsidR="0002370D" w:rsidRPr="0002370D" w:rsidRDefault="0002370D" w:rsidP="009C3029">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 xml:space="preserve">Развитие творческих способностей на </w:t>
      </w:r>
      <w:r w:rsidR="00E8216F">
        <w:rPr>
          <w:rFonts w:ascii="Times New Roman" w:eastAsia="Times New Roman" w:hAnsi="Times New Roman" w:cs="Times New Roman"/>
          <w:b/>
          <w:bCs/>
          <w:color w:val="000000"/>
          <w:sz w:val="28"/>
          <w:szCs w:val="28"/>
          <w:lang w:eastAsia="ru-RU"/>
        </w:rPr>
        <w:t>занятиях по</w:t>
      </w:r>
      <w:r w:rsidRPr="0002370D">
        <w:rPr>
          <w:rFonts w:ascii="Times New Roman" w:eastAsia="Times New Roman" w:hAnsi="Times New Roman" w:cs="Times New Roman"/>
          <w:b/>
          <w:bCs/>
          <w:color w:val="000000"/>
          <w:sz w:val="28"/>
          <w:szCs w:val="28"/>
          <w:lang w:eastAsia="ru-RU"/>
        </w:rPr>
        <w:t xml:space="preserve"> риторик</w:t>
      </w:r>
      <w:r w:rsidR="00E8216F">
        <w:rPr>
          <w:rFonts w:ascii="Times New Roman" w:eastAsia="Times New Roman" w:hAnsi="Times New Roman" w:cs="Times New Roman"/>
          <w:b/>
          <w:bCs/>
          <w:color w:val="000000"/>
          <w:sz w:val="28"/>
          <w:szCs w:val="28"/>
          <w:lang w:eastAsia="ru-RU"/>
        </w:rPr>
        <w:t>е</w:t>
      </w:r>
      <w:r w:rsidRPr="0002370D">
        <w:rPr>
          <w:rFonts w:ascii="Times New Roman" w:eastAsia="Times New Roman" w:hAnsi="Times New Roman" w:cs="Times New Roman"/>
          <w:b/>
          <w:bCs/>
          <w:color w:val="000000"/>
          <w:sz w:val="28"/>
          <w:szCs w:val="28"/>
          <w:lang w:eastAsia="ru-RU"/>
        </w:rPr>
        <w:t>.</w:t>
      </w:r>
    </w:p>
    <w:p w:rsidR="00B33358" w:rsidRPr="00D7357F" w:rsidRDefault="0002370D" w:rsidP="00D7357F">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Важная роль в процессе развития творч</w:t>
      </w:r>
      <w:r w:rsidR="00E8216F">
        <w:rPr>
          <w:rFonts w:ascii="Times New Roman" w:eastAsia="Times New Roman" w:hAnsi="Times New Roman" w:cs="Times New Roman"/>
          <w:color w:val="000000"/>
          <w:sz w:val="28"/>
          <w:szCs w:val="28"/>
          <w:lang w:eastAsia="ru-RU"/>
        </w:rPr>
        <w:t>еских способностей принадлежит занятиям по</w:t>
      </w:r>
      <w:r w:rsidRPr="0002370D">
        <w:rPr>
          <w:rFonts w:ascii="Times New Roman" w:eastAsia="Times New Roman" w:hAnsi="Times New Roman" w:cs="Times New Roman"/>
          <w:color w:val="000000"/>
          <w:sz w:val="28"/>
          <w:szCs w:val="28"/>
          <w:lang w:eastAsia="ru-RU"/>
        </w:rPr>
        <w:t xml:space="preserve"> риторик</w:t>
      </w:r>
      <w:r w:rsidR="00E8216F">
        <w:rPr>
          <w:rFonts w:ascii="Times New Roman" w:eastAsia="Times New Roman" w:hAnsi="Times New Roman" w:cs="Times New Roman"/>
          <w:color w:val="000000"/>
          <w:sz w:val="28"/>
          <w:szCs w:val="28"/>
          <w:lang w:eastAsia="ru-RU"/>
        </w:rPr>
        <w:t>е</w:t>
      </w:r>
      <w:r w:rsidRPr="0002370D">
        <w:rPr>
          <w:rFonts w:ascii="Times New Roman" w:eastAsia="Times New Roman" w:hAnsi="Times New Roman" w:cs="Times New Roman"/>
          <w:color w:val="000000"/>
          <w:sz w:val="28"/>
          <w:szCs w:val="28"/>
          <w:lang w:eastAsia="ru-RU"/>
        </w:rPr>
        <w:t xml:space="preserve">, которое проходят у нас как кружок во </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внеурочное время. Каждый ребенок хочет творить. На своих </w:t>
      </w:r>
      <w:r w:rsidR="00E8216F">
        <w:rPr>
          <w:rFonts w:ascii="Times New Roman" w:eastAsia="Times New Roman" w:hAnsi="Times New Roman" w:cs="Times New Roman"/>
          <w:color w:val="000000"/>
          <w:sz w:val="28"/>
          <w:szCs w:val="28"/>
          <w:lang w:eastAsia="ru-RU"/>
        </w:rPr>
        <w:t>занятиях</w:t>
      </w:r>
      <w:r w:rsidRPr="0002370D">
        <w:rPr>
          <w:rFonts w:ascii="Times New Roman" w:eastAsia="Times New Roman" w:hAnsi="Times New Roman" w:cs="Times New Roman"/>
          <w:color w:val="000000"/>
          <w:sz w:val="28"/>
          <w:szCs w:val="28"/>
          <w:lang w:eastAsia="ru-RU"/>
        </w:rPr>
        <w:t xml:space="preserve"> я стараюсь пробуждать заложенное творческое начало, учить трудиться, помогаю ребенку понять и найти себя для радостной, счастливой и наполненной жизни, сделат</w:t>
      </w:r>
      <w:r w:rsidR="00E8216F">
        <w:rPr>
          <w:rFonts w:ascii="Times New Roman" w:eastAsia="Times New Roman" w:hAnsi="Times New Roman" w:cs="Times New Roman"/>
          <w:color w:val="000000"/>
          <w:sz w:val="28"/>
          <w:szCs w:val="28"/>
          <w:lang w:eastAsia="ru-RU"/>
        </w:rPr>
        <w:t>ь первые шаги в творчестве. На занятиях</w:t>
      </w:r>
      <w:r w:rsidRPr="0002370D">
        <w:rPr>
          <w:rFonts w:ascii="Times New Roman" w:eastAsia="Times New Roman" w:hAnsi="Times New Roman" w:cs="Times New Roman"/>
          <w:color w:val="000000"/>
          <w:sz w:val="28"/>
          <w:szCs w:val="28"/>
          <w:lang w:eastAsia="ru-RU"/>
        </w:rPr>
        <w:t xml:space="preserve"> риторики мы очень много беседуем, рассуждаем, излагаем мысли в виде сочинений, много работаем с рифмой и даже пытаемся сочинять стихи. Вот некоторые из них:</w:t>
      </w:r>
    </w:p>
    <w:p w:rsidR="00A8686D" w:rsidRPr="00A8686D" w:rsidRDefault="00A8686D" w:rsidP="00A8686D">
      <w:pPr>
        <w:rPr>
          <w:rFonts w:ascii="Times New Roman" w:hAnsi="Times New Roman" w:cs="Times New Roman"/>
          <w:sz w:val="28"/>
        </w:rPr>
      </w:pPr>
      <w:r w:rsidRPr="00A8686D">
        <w:rPr>
          <w:rFonts w:ascii="Times New Roman" w:hAnsi="Times New Roman" w:cs="Times New Roman"/>
          <w:sz w:val="28"/>
        </w:rPr>
        <w:t>А.Дергунова</w:t>
      </w:r>
    </w:p>
    <w:p w:rsidR="00A8686D" w:rsidRPr="00B33358" w:rsidRDefault="00A8686D" w:rsidP="00B33358">
      <w:pPr>
        <w:spacing w:after="0"/>
        <w:rPr>
          <w:rFonts w:ascii="Times New Roman" w:hAnsi="Times New Roman" w:cs="Times New Roman"/>
          <w:b/>
          <w:sz w:val="32"/>
        </w:rPr>
      </w:pPr>
      <w:r w:rsidRPr="00B33358">
        <w:rPr>
          <w:rFonts w:ascii="Times New Roman" w:hAnsi="Times New Roman" w:cs="Times New Roman"/>
          <w:b/>
          <w:sz w:val="32"/>
        </w:rPr>
        <w:t xml:space="preserve">         Осень.</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Осень красная пришла.</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 xml:space="preserve">Золотые листья принесла.               </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 xml:space="preserve">По дорожке побегу </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И листочки соберу.</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Тут и дерево стоит</w:t>
      </w:r>
    </w:p>
    <w:p w:rsidR="00A8686D" w:rsidRPr="00A8686D" w:rsidRDefault="00A8686D" w:rsidP="00B33358">
      <w:pPr>
        <w:spacing w:after="0"/>
        <w:rPr>
          <w:rFonts w:ascii="Times New Roman" w:hAnsi="Times New Roman" w:cs="Times New Roman"/>
          <w:b/>
          <w:sz w:val="32"/>
        </w:rPr>
      </w:pPr>
      <w:r w:rsidRPr="00B33358">
        <w:rPr>
          <w:rFonts w:ascii="Times New Roman" w:hAnsi="Times New Roman" w:cs="Times New Roman"/>
          <w:sz w:val="28"/>
        </w:rPr>
        <w:t>Очень радостно глядит</w:t>
      </w:r>
      <w:r w:rsidRPr="00B33358">
        <w:rPr>
          <w:rFonts w:ascii="Times New Roman" w:hAnsi="Times New Roman" w:cs="Times New Roman"/>
          <w:b/>
          <w:sz w:val="28"/>
        </w:rPr>
        <w:t>.</w:t>
      </w:r>
    </w:p>
    <w:p w:rsidR="00A8686D" w:rsidRDefault="00A8686D" w:rsidP="00B33358">
      <w:pPr>
        <w:spacing w:after="0"/>
        <w:rPr>
          <w:rFonts w:ascii="Times New Roman" w:hAnsi="Times New Roman" w:cs="Times New Roman"/>
          <w:b/>
          <w:sz w:val="36"/>
        </w:rPr>
      </w:pPr>
    </w:p>
    <w:p w:rsidR="00A8686D" w:rsidRPr="00A8686D" w:rsidRDefault="00A8686D" w:rsidP="00A8686D">
      <w:pPr>
        <w:rPr>
          <w:rFonts w:ascii="Times New Roman" w:hAnsi="Times New Roman" w:cs="Times New Roman"/>
          <w:sz w:val="28"/>
        </w:rPr>
      </w:pPr>
      <w:r w:rsidRPr="00A8686D">
        <w:rPr>
          <w:rFonts w:ascii="Times New Roman" w:hAnsi="Times New Roman" w:cs="Times New Roman"/>
          <w:sz w:val="28"/>
        </w:rPr>
        <w:t>О.Гринькина</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Плачет белая берёза</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Нет уж листиков на ней.</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Как же быть теперь берёзе</w:t>
      </w:r>
    </w:p>
    <w:p w:rsidR="00A8686D" w:rsidRPr="00B33358" w:rsidRDefault="00A8686D" w:rsidP="00B33358">
      <w:pPr>
        <w:spacing w:after="0"/>
        <w:rPr>
          <w:rFonts w:ascii="Times New Roman" w:hAnsi="Times New Roman" w:cs="Times New Roman"/>
          <w:sz w:val="28"/>
        </w:rPr>
      </w:pPr>
      <w:r w:rsidRPr="00B33358">
        <w:rPr>
          <w:rFonts w:ascii="Times New Roman" w:hAnsi="Times New Roman" w:cs="Times New Roman"/>
          <w:sz w:val="28"/>
        </w:rPr>
        <w:t>Ведь зима бежит уж к ней.</w:t>
      </w:r>
    </w:p>
    <w:p w:rsidR="00B33358" w:rsidRDefault="00B33358" w:rsidP="00B33358">
      <w:pPr>
        <w:spacing w:after="0"/>
        <w:rPr>
          <w:rFonts w:ascii="Times New Roman" w:hAnsi="Times New Roman" w:cs="Times New Roman"/>
          <w:sz w:val="28"/>
        </w:rPr>
      </w:pPr>
    </w:p>
    <w:p w:rsidR="00A8686D" w:rsidRPr="00A8686D" w:rsidRDefault="00A8686D" w:rsidP="00B33358">
      <w:pPr>
        <w:spacing w:after="0"/>
        <w:rPr>
          <w:rFonts w:ascii="Times New Roman" w:hAnsi="Times New Roman" w:cs="Times New Roman"/>
          <w:sz w:val="28"/>
        </w:rPr>
      </w:pPr>
      <w:r>
        <w:rPr>
          <w:rFonts w:ascii="Times New Roman" w:hAnsi="Times New Roman" w:cs="Times New Roman"/>
          <w:sz w:val="28"/>
        </w:rPr>
        <w:t>К.</w:t>
      </w:r>
      <w:r w:rsidRPr="00A8686D">
        <w:rPr>
          <w:rFonts w:ascii="Times New Roman" w:hAnsi="Times New Roman" w:cs="Times New Roman"/>
          <w:sz w:val="28"/>
        </w:rPr>
        <w:t xml:space="preserve"> Евланова</w:t>
      </w:r>
    </w:p>
    <w:p w:rsidR="00A8686D" w:rsidRPr="00B33358" w:rsidRDefault="00A8686D" w:rsidP="00A8686D">
      <w:pPr>
        <w:rPr>
          <w:rFonts w:ascii="Times New Roman" w:hAnsi="Times New Roman"/>
          <w:b/>
          <w:sz w:val="28"/>
          <w:szCs w:val="28"/>
        </w:rPr>
      </w:pPr>
      <w:r w:rsidRPr="00B33358">
        <w:rPr>
          <w:rFonts w:ascii="Times New Roman" w:hAnsi="Times New Roman"/>
          <w:b/>
          <w:sz w:val="28"/>
          <w:szCs w:val="28"/>
        </w:rPr>
        <w:t>Стихотворение про гномика.</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Жил на свете старый гном,</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Со всеми гномик был знаком.</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Он устроил веселый пир,</w:t>
      </w:r>
    </w:p>
    <w:p w:rsidR="00A8686D" w:rsidRPr="00B33358" w:rsidRDefault="00A8686D" w:rsidP="00B33358">
      <w:pPr>
        <w:spacing w:after="0" w:line="240" w:lineRule="auto"/>
        <w:rPr>
          <w:rFonts w:ascii="Times New Roman" w:hAnsi="Times New Roman"/>
          <w:sz w:val="28"/>
          <w:szCs w:val="28"/>
        </w:rPr>
      </w:pPr>
      <w:r w:rsidRPr="00B33358">
        <w:rPr>
          <w:rFonts w:ascii="Times New Roman" w:hAnsi="Times New Roman"/>
          <w:sz w:val="28"/>
          <w:szCs w:val="28"/>
        </w:rPr>
        <w:lastRenderedPageBreak/>
        <w:t>А на пир пришел весь мир.</w:t>
      </w:r>
    </w:p>
    <w:p w:rsidR="00B33358" w:rsidRDefault="00B33358" w:rsidP="00B33358">
      <w:pPr>
        <w:spacing w:line="240" w:lineRule="auto"/>
        <w:rPr>
          <w:rFonts w:ascii="Times New Roman" w:hAnsi="Times New Roman"/>
          <w:sz w:val="28"/>
          <w:szCs w:val="28"/>
        </w:rPr>
      </w:pPr>
    </w:p>
    <w:p w:rsidR="00A8686D" w:rsidRPr="001E1F6D" w:rsidRDefault="00A8686D" w:rsidP="00B33358">
      <w:pPr>
        <w:spacing w:after="0" w:line="240" w:lineRule="auto"/>
        <w:rPr>
          <w:rFonts w:ascii="Times New Roman" w:hAnsi="Times New Roman"/>
          <w:sz w:val="28"/>
          <w:szCs w:val="28"/>
        </w:rPr>
      </w:pPr>
      <w:r w:rsidRPr="001E1F6D">
        <w:rPr>
          <w:rFonts w:ascii="Times New Roman" w:hAnsi="Times New Roman"/>
          <w:sz w:val="28"/>
          <w:szCs w:val="28"/>
        </w:rPr>
        <w:t>Л. Целеева</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Как - то раз веселый гном</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Услыхал за речкой гром.</w:t>
      </w:r>
    </w:p>
    <w:p w:rsidR="00B33358" w:rsidRDefault="00A8686D" w:rsidP="00D7357F">
      <w:pPr>
        <w:spacing w:after="0"/>
        <w:rPr>
          <w:rFonts w:ascii="Times New Roman" w:hAnsi="Times New Roman"/>
          <w:sz w:val="28"/>
          <w:szCs w:val="28"/>
        </w:rPr>
      </w:pPr>
      <w:r w:rsidRPr="00B33358">
        <w:rPr>
          <w:rFonts w:ascii="Times New Roman" w:hAnsi="Times New Roman"/>
          <w:sz w:val="28"/>
          <w:szCs w:val="28"/>
        </w:rPr>
        <w:t>И спросил у грома гном:</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-Громик, громик где твой дом?</w:t>
      </w:r>
    </w:p>
    <w:p w:rsidR="00A8686D" w:rsidRPr="00B33358" w:rsidRDefault="00A8686D" w:rsidP="00B33358">
      <w:pPr>
        <w:spacing w:after="0"/>
        <w:rPr>
          <w:rFonts w:ascii="Times New Roman" w:hAnsi="Times New Roman"/>
          <w:sz w:val="28"/>
          <w:szCs w:val="28"/>
        </w:rPr>
      </w:pPr>
      <w:r w:rsidRPr="00B33358">
        <w:rPr>
          <w:rFonts w:ascii="Times New Roman" w:hAnsi="Times New Roman"/>
          <w:sz w:val="28"/>
          <w:szCs w:val="28"/>
        </w:rPr>
        <w:t>И ответил гному гром:</w:t>
      </w:r>
    </w:p>
    <w:p w:rsidR="00A8686D" w:rsidRPr="00B33358" w:rsidRDefault="00A8686D" w:rsidP="00B33358">
      <w:pPr>
        <w:rPr>
          <w:rFonts w:ascii="Times New Roman" w:hAnsi="Times New Roman"/>
          <w:sz w:val="28"/>
          <w:szCs w:val="28"/>
        </w:rPr>
      </w:pPr>
      <w:r w:rsidRPr="00B33358">
        <w:rPr>
          <w:rFonts w:ascii="Times New Roman" w:hAnsi="Times New Roman"/>
          <w:sz w:val="28"/>
          <w:szCs w:val="28"/>
        </w:rPr>
        <w:t>-Видишь тучу? Там мой дом!</w:t>
      </w:r>
    </w:p>
    <w:p w:rsidR="00A8686D" w:rsidRPr="001E1F6D" w:rsidRDefault="00A8686D" w:rsidP="00B33358">
      <w:pPr>
        <w:spacing w:after="0"/>
        <w:rPr>
          <w:rFonts w:ascii="Times New Roman" w:hAnsi="Times New Roman"/>
          <w:sz w:val="28"/>
          <w:szCs w:val="28"/>
        </w:rPr>
      </w:pPr>
      <w:r w:rsidRPr="001E1F6D">
        <w:rPr>
          <w:rFonts w:ascii="Times New Roman" w:hAnsi="Times New Roman"/>
          <w:sz w:val="28"/>
          <w:szCs w:val="28"/>
        </w:rPr>
        <w:t>Шпынёва Даша</w:t>
      </w:r>
    </w:p>
    <w:p w:rsidR="00A8686D" w:rsidRPr="00B33358" w:rsidRDefault="00E22CFE" w:rsidP="00A8686D">
      <w:pPr>
        <w:rPr>
          <w:rFonts w:ascii="Times New Roman" w:hAnsi="Times New Roman" w:cs="Times New Roman"/>
          <w:b/>
          <w:sz w:val="28"/>
        </w:rPr>
      </w:pPr>
      <w:r w:rsidRPr="00B33358">
        <w:rPr>
          <w:rFonts w:ascii="Times New Roman" w:hAnsi="Times New Roman" w:cs="Times New Roman"/>
          <w:b/>
          <w:sz w:val="28"/>
        </w:rPr>
        <w:t>Золотая курочка</w:t>
      </w:r>
    </w:p>
    <w:p w:rsidR="00A8686D" w:rsidRPr="00B33358" w:rsidRDefault="00E22CFE" w:rsidP="00B33358">
      <w:pPr>
        <w:spacing w:after="0" w:line="240" w:lineRule="auto"/>
        <w:rPr>
          <w:rFonts w:ascii="Times New Roman" w:hAnsi="Times New Roman" w:cs="Times New Roman"/>
          <w:sz w:val="28"/>
        </w:rPr>
      </w:pPr>
      <w:r w:rsidRPr="00B33358">
        <w:rPr>
          <w:rFonts w:ascii="Times New Roman" w:hAnsi="Times New Roman" w:cs="Times New Roman"/>
          <w:sz w:val="28"/>
        </w:rPr>
        <w:t>Нарядилась курочка</w:t>
      </w:r>
    </w:p>
    <w:p w:rsidR="00E22CFE" w:rsidRPr="00B33358" w:rsidRDefault="00E22CFE" w:rsidP="00B33358">
      <w:pPr>
        <w:spacing w:after="0" w:line="240" w:lineRule="auto"/>
        <w:rPr>
          <w:rFonts w:ascii="Times New Roman" w:hAnsi="Times New Roman" w:cs="Times New Roman"/>
          <w:sz w:val="28"/>
        </w:rPr>
      </w:pPr>
      <w:r w:rsidRPr="00B33358">
        <w:rPr>
          <w:rFonts w:ascii="Times New Roman" w:hAnsi="Times New Roman" w:cs="Times New Roman"/>
          <w:sz w:val="28"/>
        </w:rPr>
        <w:t>В осенний  наряд</w:t>
      </w:r>
    </w:p>
    <w:p w:rsidR="00E22CFE" w:rsidRPr="00B33358" w:rsidRDefault="00E22CFE" w:rsidP="00B33358">
      <w:pPr>
        <w:spacing w:after="0" w:line="240" w:lineRule="auto"/>
        <w:rPr>
          <w:rFonts w:ascii="Times New Roman" w:hAnsi="Times New Roman" w:cs="Times New Roman"/>
          <w:sz w:val="28"/>
        </w:rPr>
      </w:pPr>
      <w:r w:rsidRPr="00B33358">
        <w:rPr>
          <w:rFonts w:ascii="Times New Roman" w:hAnsi="Times New Roman" w:cs="Times New Roman"/>
          <w:sz w:val="28"/>
        </w:rPr>
        <w:t>Пёрышки, как листики,</w:t>
      </w:r>
    </w:p>
    <w:p w:rsidR="00E22CFE" w:rsidRPr="00D7357F" w:rsidRDefault="00E22CFE" w:rsidP="00D7357F">
      <w:pPr>
        <w:spacing w:line="240" w:lineRule="auto"/>
        <w:rPr>
          <w:rFonts w:ascii="Times New Roman" w:hAnsi="Times New Roman" w:cs="Times New Roman"/>
          <w:sz w:val="28"/>
        </w:rPr>
      </w:pPr>
      <w:r w:rsidRPr="00B33358">
        <w:rPr>
          <w:rFonts w:ascii="Times New Roman" w:hAnsi="Times New Roman" w:cs="Times New Roman"/>
          <w:sz w:val="28"/>
        </w:rPr>
        <w:t>Золотом горят.</w:t>
      </w:r>
    </w:p>
    <w:p w:rsidR="00B33358" w:rsidRPr="00B33358" w:rsidRDefault="0002370D" w:rsidP="00B33358">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Диапазон творческих задач на уроках риторики необычайно широк по сложности. При решении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анализировать, сопоставлять, комбинировать и т.д. – все то, что в совокупности и составляет творческие способности. И передо мной как учителем стоит задача – вырастить своих учеников инициативными, думающими, творческими людьми. Ребенок сочиняет. Он впервые делится своими впечатлениями, чувствами – пока еще неумело, но уже достаточно ответственно. Робкие и несмелые первые работы первоклассников – на близкие темы: «Моя игрушка», «Любимая сказка», «Моя мама» и др. Постепенно – шаг за шагом, год за годом – </w:t>
      </w:r>
    </w:p>
    <w:p w:rsidR="003C6E31" w:rsidRPr="00C60396" w:rsidRDefault="0002370D" w:rsidP="00C60396">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растет мастерство моих учеников. На уроках они радуют меня и радуются сами, удивляют взрослых и удивляются себе в этом мире. Ценность детского сочинительства определяется по тому, насколько в нем нашли отражения чувства, мысли ребенка.</w:t>
      </w:r>
    </w:p>
    <w:p w:rsidR="0002370D" w:rsidRPr="0002370D" w:rsidRDefault="0002370D" w:rsidP="009C3029">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Развитие творческих способностей школьников по окружающему миру во внеурочное время.</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lastRenderedPageBreak/>
        <w:t>        В арсенале инновационных педагогических средств и методов особое место занимает исследовательская творческая деятельность. Цель такой деятельности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p>
    <w:p w:rsidR="00B33358" w:rsidRPr="00B33358" w:rsidRDefault="0002370D" w:rsidP="00B33358">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возможности участвовать в каких-либо </w:t>
      </w:r>
    </w:p>
    <w:p w:rsidR="00B33358" w:rsidRPr="00D7357F" w:rsidRDefault="0002370D" w:rsidP="00D7357F">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делах, не связанных с их профессией или чисто родительской деятельностью. Я даю, им возможность сблизится со своими детьми, участвуя в научно-исследовательской деятельности. Эта работа стала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w:t>
      </w:r>
      <w:r w:rsidR="00D7357F">
        <w:rPr>
          <w:rFonts w:ascii="Times New Roman" w:eastAsia="Times New Roman" w:hAnsi="Times New Roman" w:cs="Times New Roman"/>
          <w:color w:val="000000"/>
          <w:sz w:val="28"/>
          <w:szCs w:val="28"/>
          <w:lang w:eastAsia="ru-RU"/>
        </w:rPr>
        <w:t>рес и совместный труд ребенка и</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родителей. С первого класса я начинаю вовлекать сво</w:t>
      </w:r>
      <w:r w:rsidR="00190245">
        <w:rPr>
          <w:rFonts w:ascii="Times New Roman" w:eastAsia="Times New Roman" w:hAnsi="Times New Roman" w:cs="Times New Roman"/>
          <w:color w:val="000000"/>
          <w:sz w:val="28"/>
          <w:szCs w:val="28"/>
          <w:lang w:eastAsia="ru-RU"/>
        </w:rPr>
        <w:t>их учеников в мини-исследования</w:t>
      </w:r>
      <w:r w:rsidRPr="0002370D">
        <w:rPr>
          <w:rFonts w:ascii="Times New Roman" w:eastAsia="Times New Roman" w:hAnsi="Times New Roman" w:cs="Times New Roman"/>
          <w:color w:val="000000"/>
          <w:sz w:val="28"/>
          <w:szCs w:val="28"/>
          <w:lang w:eastAsia="ru-RU"/>
        </w:rPr>
        <w:t>. Исследовательская деятельность заставляет и приучает детей работать с книгой, газетой, журналом, что в наше время очень важно. Ребята ведут себя по-разному: одни с каким-то азартом активно ищут информацию для своих исследований по библиотекам и в интернете, другие втягивают в свою работу родителей. Найденный материал мы просматриваем, попутно выясняется, что нужно провести анкетирование, опрос или эксперимент, подобрать фотографии. Готовый материал мы вместе оформляем, и ребенок готовится выступать на школьной научно-</w:t>
      </w:r>
      <w:r w:rsidRPr="0002370D">
        <w:rPr>
          <w:rFonts w:ascii="Times New Roman" w:eastAsia="Times New Roman" w:hAnsi="Times New Roman" w:cs="Times New Roman"/>
          <w:color w:val="000000"/>
          <w:sz w:val="28"/>
          <w:szCs w:val="28"/>
          <w:lang w:eastAsia="ru-RU"/>
        </w:rPr>
        <w:lastRenderedPageBreak/>
        <w:t>практической конференции. Самому ребенку подготовиться к защите очень тяжело, здесь нужна помощь учителя и родителей. Даже очень хорошо подготовленные дети на публике теряются, очень помогает мультимедийное сопровождение, в котором стоит отразить основные моменты работы ребенка, а еще хорошо бы пригласить родителей, это успокоит ученика и укрепит связь семьи и школы.</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Я буду продолжать начатую работу, постараюсь найти новые формы использования исследовательской деятельности на уроках и внеклассной работе.</w:t>
      </w:r>
    </w:p>
    <w:p w:rsidR="00A511E1" w:rsidRDefault="0002370D" w:rsidP="00A511E1">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Развитие творческих способностей школьников на внеклассных мероприятиях.</w:t>
      </w:r>
      <w:r w:rsidRPr="0002370D">
        <w:rPr>
          <w:rFonts w:ascii="Times New Roman" w:eastAsia="Times New Roman" w:hAnsi="Times New Roman" w:cs="Times New Roman"/>
          <w:color w:val="000000"/>
          <w:sz w:val="28"/>
          <w:szCs w:val="28"/>
          <w:lang w:eastAsia="ru-RU"/>
        </w:rPr>
        <w:t> </w:t>
      </w:r>
    </w:p>
    <w:p w:rsidR="0002370D" w:rsidRPr="0002370D" w:rsidRDefault="0002370D" w:rsidP="00A511E1">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Внеклассную работу в классе  я веду  с учетом возраста детей, их психологических и индивидуальных особенностей. Система воспитательной работы в классе строится на основе единства учебно-воспитательного процесса.</w:t>
      </w:r>
    </w:p>
    <w:p w:rsidR="00B33358" w:rsidRDefault="0002370D" w:rsidP="00A511E1">
      <w:pPr>
        <w:spacing w:after="0" w:line="360" w:lineRule="auto"/>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1 класс - развитие коммуникативных навыков,2-4 классы - вовлечение каждого ученика в творческую активную деятельность.</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Формы проведения внеклассных мероприятий</w:t>
      </w:r>
    </w:p>
    <w:p w:rsidR="0002370D" w:rsidRPr="0002370D" w:rsidRDefault="0002370D" w:rsidP="009C302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творческие игры, праздники, конкурсы, концерты</w:t>
      </w:r>
    </w:p>
    <w:p w:rsidR="0002370D" w:rsidRPr="0002370D" w:rsidRDefault="0002370D" w:rsidP="009C302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музыкальные спектакли</w:t>
      </w:r>
    </w:p>
    <w:p w:rsidR="00A511E1" w:rsidRDefault="00A511E1" w:rsidP="00A511E1">
      <w:pPr>
        <w:tabs>
          <w:tab w:val="left" w:pos="3285"/>
        </w:tabs>
        <w:spacing w:after="0" w:line="360" w:lineRule="auto"/>
        <w:ind w:left="720"/>
        <w:jc w:val="both"/>
        <w:rPr>
          <w:rFonts w:ascii="Times New Roman" w:eastAsia="Times New Roman" w:hAnsi="Times New Roman" w:cs="Times New Roman"/>
          <w:color w:val="000000"/>
          <w:sz w:val="28"/>
          <w:szCs w:val="28"/>
          <w:lang w:eastAsia="ru-RU"/>
        </w:rPr>
      </w:pPr>
    </w:p>
    <w:p w:rsidR="0002370D" w:rsidRPr="0002370D" w:rsidRDefault="0002370D" w:rsidP="009C302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субботники, организация дежурств по классу</w:t>
      </w:r>
    </w:p>
    <w:p w:rsidR="0002370D" w:rsidRPr="0002370D" w:rsidRDefault="0002370D" w:rsidP="009C302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классные часы, беседы викторины</w:t>
      </w:r>
    </w:p>
    <w:p w:rsidR="0002370D" w:rsidRPr="0002370D" w:rsidRDefault="0002370D" w:rsidP="009C302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экскурсии в музе</w:t>
      </w:r>
      <w:r w:rsidR="003C6E31">
        <w:rPr>
          <w:rFonts w:ascii="Times New Roman" w:eastAsia="Times New Roman" w:hAnsi="Times New Roman" w:cs="Times New Roman"/>
          <w:color w:val="000000"/>
          <w:sz w:val="28"/>
          <w:szCs w:val="28"/>
          <w:lang w:eastAsia="ru-RU"/>
        </w:rPr>
        <w:t>й</w:t>
      </w:r>
      <w:r w:rsidRPr="0002370D">
        <w:rPr>
          <w:rFonts w:ascii="Times New Roman" w:eastAsia="Times New Roman" w:hAnsi="Times New Roman" w:cs="Times New Roman"/>
          <w:color w:val="000000"/>
          <w:sz w:val="28"/>
          <w:szCs w:val="28"/>
          <w:lang w:eastAsia="ru-RU"/>
        </w:rPr>
        <w:t xml:space="preserve"> и на выставки </w:t>
      </w:r>
      <w:r w:rsidR="003C6E31">
        <w:rPr>
          <w:rFonts w:ascii="Times New Roman" w:eastAsia="Times New Roman" w:hAnsi="Times New Roman" w:cs="Times New Roman"/>
          <w:color w:val="000000"/>
          <w:sz w:val="28"/>
          <w:szCs w:val="28"/>
          <w:lang w:eastAsia="ru-RU"/>
        </w:rPr>
        <w:t>села</w:t>
      </w:r>
      <w:r w:rsidRPr="0002370D">
        <w:rPr>
          <w:rFonts w:ascii="Times New Roman" w:eastAsia="Times New Roman" w:hAnsi="Times New Roman" w:cs="Times New Roman"/>
          <w:color w:val="000000"/>
          <w:sz w:val="28"/>
          <w:szCs w:val="28"/>
          <w:lang w:eastAsia="ru-RU"/>
        </w:rPr>
        <w:t>, в другие города</w:t>
      </w:r>
      <w:r w:rsidR="003C6E31">
        <w:rPr>
          <w:rFonts w:ascii="Times New Roman" w:eastAsia="Times New Roman" w:hAnsi="Times New Roman" w:cs="Times New Roman"/>
          <w:color w:val="000000"/>
          <w:sz w:val="28"/>
          <w:szCs w:val="28"/>
          <w:lang w:eastAsia="ru-RU"/>
        </w:rPr>
        <w:t xml:space="preserve"> (Шумерля, Чебоксары, Алатырь)</w:t>
      </w:r>
    </w:p>
    <w:p w:rsidR="0002370D" w:rsidRPr="0002370D" w:rsidRDefault="0002370D" w:rsidP="009C3029">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участие в школьных, </w:t>
      </w:r>
      <w:r w:rsidR="003C6E31">
        <w:rPr>
          <w:rFonts w:ascii="Times New Roman" w:eastAsia="Times New Roman" w:hAnsi="Times New Roman" w:cs="Times New Roman"/>
          <w:color w:val="000000"/>
          <w:sz w:val="28"/>
          <w:szCs w:val="28"/>
          <w:lang w:eastAsia="ru-RU"/>
        </w:rPr>
        <w:t>республиканских</w:t>
      </w:r>
      <w:r w:rsidRPr="0002370D">
        <w:rPr>
          <w:rFonts w:ascii="Times New Roman" w:eastAsia="Times New Roman" w:hAnsi="Times New Roman" w:cs="Times New Roman"/>
          <w:color w:val="000000"/>
          <w:sz w:val="28"/>
          <w:szCs w:val="28"/>
          <w:lang w:eastAsia="ru-RU"/>
        </w:rPr>
        <w:t>, Российских конкурсах.</w:t>
      </w:r>
    </w:p>
    <w:p w:rsidR="0002370D" w:rsidRPr="0002370D" w:rsidRDefault="0002370D" w:rsidP="009C3029">
      <w:pPr>
        <w:spacing w:after="0" w:line="360" w:lineRule="auto"/>
        <w:ind w:left="36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В организации внеклассной работы с младшими школьниками большое значение имеют развлекательно-познавательные мероприятия, помогающие детям хорошо отдохнуть, сплотить коллектив. Досуговые </w:t>
      </w:r>
      <w:r w:rsidRPr="0002370D">
        <w:rPr>
          <w:rFonts w:ascii="Times New Roman" w:eastAsia="Times New Roman" w:hAnsi="Times New Roman" w:cs="Times New Roman"/>
          <w:color w:val="000000"/>
          <w:sz w:val="28"/>
          <w:szCs w:val="28"/>
          <w:lang w:eastAsia="ru-RU"/>
        </w:rPr>
        <w:lastRenderedPageBreak/>
        <w:t>мероприятия</w:t>
      </w:r>
      <w:r w:rsidRPr="0002370D">
        <w:rPr>
          <w:rFonts w:ascii="Times New Roman" w:eastAsia="Times New Roman" w:hAnsi="Times New Roman" w:cs="Times New Roman"/>
          <w:i/>
          <w:iCs/>
          <w:color w:val="000000"/>
          <w:sz w:val="28"/>
          <w:szCs w:val="28"/>
          <w:lang w:eastAsia="ru-RU"/>
        </w:rPr>
        <w:t> </w:t>
      </w:r>
      <w:r w:rsidRPr="0002370D">
        <w:rPr>
          <w:rFonts w:ascii="Times New Roman" w:eastAsia="Times New Roman" w:hAnsi="Times New Roman" w:cs="Times New Roman"/>
          <w:color w:val="000000"/>
          <w:sz w:val="28"/>
          <w:szCs w:val="28"/>
          <w:lang w:eastAsia="ru-RU"/>
        </w:rPr>
        <w:t>имеют следующие преимущества по сравнению с другими видами школьной работы.</w:t>
      </w:r>
    </w:p>
    <w:p w:rsidR="0002370D" w:rsidRPr="0002370D" w:rsidRDefault="0002370D" w:rsidP="009C3029">
      <w:pPr>
        <w:spacing w:after="0" w:line="360" w:lineRule="auto"/>
        <w:ind w:left="72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1. Общение с учащимися может быть полилогичным. Такое общение предполагает обратную связь от учащихся, дает возможность педагогу наблюдать за реакцией учащихся.</w:t>
      </w:r>
    </w:p>
    <w:p w:rsidR="0002370D" w:rsidRPr="0002370D" w:rsidRDefault="0002370D" w:rsidP="009C3029">
      <w:pPr>
        <w:spacing w:after="0" w:line="360" w:lineRule="auto"/>
        <w:ind w:left="72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2. В начальной школе дети чрезвычайно подражательны. Это дает возможность классному руководителю в присутствии всего класса влиять на мнение, поведение отдельных учащихся. Ведь высказанное одноклассниками мнение порой важнее мнения учителя.</w:t>
      </w:r>
    </w:p>
    <w:p w:rsidR="00B33358" w:rsidRPr="00A511E1" w:rsidRDefault="0002370D" w:rsidP="00A511E1">
      <w:pPr>
        <w:spacing w:after="0" w:line="360" w:lineRule="auto"/>
        <w:ind w:left="72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3. Такие мероприятия создают условия, которые способствуют </w:t>
      </w:r>
    </w:p>
    <w:p w:rsidR="0002370D" w:rsidRPr="0002370D" w:rsidRDefault="0002370D" w:rsidP="009C3029">
      <w:pPr>
        <w:spacing w:after="0" w:line="360" w:lineRule="auto"/>
        <w:ind w:left="720"/>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улучшению результативности в работе с классом, а также создают естественную атмосферу общения. Развлекательно-познавательные мероприятия не должны быть назидательными.</w:t>
      </w:r>
    </w:p>
    <w:p w:rsidR="00A511E1"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Для того чтобы мероприятия были интересны всем учащимся класса, ребят нужно познакомить с их тематикой. Дети имеют право выбирать, в каком из них они могут участвовать. Формы досуговых мероприятий могут быть самыми различными. Выбор формы зависит от возраста учащихся, уровня развития коллектива, от особенностей класса. В 1-2 классе к проведению таких мероприятий я привлекаю родителей, т.к. в этом возрасте дети ещё не вполне самостоятельно могут подготовиться, справиться с какими-то заданиями. В 3-4 классе дети уже готовятся </w:t>
      </w:r>
    </w:p>
    <w:p w:rsidR="003C6E31" w:rsidRPr="00C60396" w:rsidRDefault="0002370D" w:rsidP="00C60396">
      <w:pPr>
        <w:tabs>
          <w:tab w:val="left" w:pos="3750"/>
        </w:tabs>
        <w:rPr>
          <w:rFonts w:ascii="Times New Roman" w:eastAsia="Times New Roman" w:hAnsi="Times New Roman" w:cs="Times New Roman"/>
          <w:sz w:val="28"/>
          <w:szCs w:val="28"/>
          <w:lang w:eastAsia="ru-RU"/>
        </w:rPr>
      </w:pPr>
      <w:r w:rsidRPr="0002370D">
        <w:rPr>
          <w:rFonts w:ascii="Times New Roman" w:eastAsia="Times New Roman" w:hAnsi="Times New Roman" w:cs="Times New Roman"/>
          <w:color w:val="000000"/>
          <w:sz w:val="28"/>
          <w:szCs w:val="28"/>
          <w:lang w:eastAsia="ru-RU"/>
        </w:rPr>
        <w:t>самостоятельно или в группах. Такие внеклассные мероприятия, праздничные концерты в нашем классе всегда проходят весело и интересно.</w:t>
      </w:r>
    </w:p>
    <w:p w:rsidR="0002370D" w:rsidRPr="0002370D" w:rsidRDefault="0002370D" w:rsidP="009C3029">
      <w:pPr>
        <w:spacing w:after="0" w:line="360" w:lineRule="auto"/>
        <w:jc w:val="center"/>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b/>
          <w:bCs/>
          <w:color w:val="000000"/>
          <w:sz w:val="28"/>
          <w:szCs w:val="28"/>
          <w:lang w:eastAsia="ru-RU"/>
        </w:rPr>
        <w:t>Заключение.</w:t>
      </w:r>
    </w:p>
    <w:p w:rsidR="0002370D" w:rsidRPr="00A511E1" w:rsidRDefault="0002370D" w:rsidP="00A511E1">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Диапазон творческих задач, решаемых на начальной ступени обучения, необычайно широк по сложности – от нахождения неисправности в моторе или решения головоломки, до изобретения новой машины или научного открытия, но суть их одна: при их решении происходит опыт творчества, находится новый путь или создается нечто новое. Вот здесь-то и требуются особые качества ума, такие, как </w:t>
      </w:r>
      <w:r w:rsidRPr="0002370D">
        <w:rPr>
          <w:rFonts w:ascii="Times New Roman" w:eastAsia="Times New Roman" w:hAnsi="Times New Roman" w:cs="Times New Roman"/>
          <w:color w:val="000000"/>
          <w:sz w:val="28"/>
          <w:szCs w:val="28"/>
          <w:lang w:eastAsia="ru-RU"/>
        </w:rPr>
        <w:lastRenderedPageBreak/>
        <w:t>наблюдательность, умение сопоставлять и анализировать, комбинировать, находить связи и зависимости, закономерности и т.д. все то, что в совокупности и составляет творческие способности. Перед школой всегда стоит цель: создать условия для формирования личности, способной к творчеству и готовой обслуживать современное производство. Поэтому начальная школа, работающая на будущее, должна быть соориентирована на развитие творческих способностей личности.</w:t>
      </w:r>
    </w:p>
    <w:p w:rsidR="0002370D" w:rsidRPr="0002370D" w:rsidRDefault="0002370D" w:rsidP="00C60396">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В наше время проблема развития творческой личности получает небывалую актуальность, а работа в этом направлении практическую значимость. У детей должно быть много интересной творческой деятельности, доставляющей почувствовать себя человеком интересным, привлекательным для других. Процесс обучения творчеству должен строиться так, чтобы каждый ученик мог выявить и развить свой комплекс способностей, учиться познавать самого себя, развивать на определенном уровне мышление, фантазию, воображение. Успешное развитие творческих способностей возможно лишь при создании определенных условий, благоприятствующих их формированию.</w:t>
      </w:r>
    </w:p>
    <w:p w:rsidR="00A511E1" w:rsidRDefault="0002370D" w:rsidP="00C60396">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      Первое условие развития творчества – высокая самооценка ребёнка, то </w:t>
      </w:r>
    </w:p>
    <w:p w:rsidR="0002370D" w:rsidRPr="00C60396" w:rsidRDefault="0002370D" w:rsidP="00C60396">
      <w:pPr>
        <w:tabs>
          <w:tab w:val="left" w:pos="3960"/>
        </w:tabs>
        <w:spacing w:line="360" w:lineRule="auto"/>
        <w:rPr>
          <w:rFonts w:ascii="Times New Roman" w:eastAsia="Times New Roman" w:hAnsi="Times New Roman" w:cs="Times New Roman"/>
          <w:sz w:val="28"/>
          <w:szCs w:val="28"/>
          <w:lang w:eastAsia="ru-RU"/>
        </w:rPr>
      </w:pPr>
      <w:r w:rsidRPr="0002370D">
        <w:rPr>
          <w:rFonts w:ascii="Times New Roman" w:eastAsia="Times New Roman" w:hAnsi="Times New Roman" w:cs="Times New Roman"/>
          <w:color w:val="000000"/>
          <w:sz w:val="28"/>
          <w:szCs w:val="28"/>
          <w:lang w:eastAsia="ru-RU"/>
        </w:rPr>
        <w:t>есть создание у него достаточной уверенности в своих силах, умственных возможностях. Ребёнок должен знать, «вкус успеха». «Успех ученика должен быть ни концом работы, а его началом». Второе условие развитие способности ребёнка – создание соответствующего психологического климата. Именно учитель должен с первых дней ребёнка в школе поощрять и стимулировать возникновение у ребёнка творческих способност</w:t>
      </w:r>
      <w:r w:rsidRPr="0002370D">
        <w:rPr>
          <w:rFonts w:ascii="Times New Roman" w:eastAsia="Times New Roman" w:hAnsi="Times New Roman" w:cs="Times New Roman"/>
          <w:color w:val="383838"/>
          <w:sz w:val="28"/>
          <w:szCs w:val="28"/>
          <w:lang w:eastAsia="ru-RU"/>
        </w:rPr>
        <w:t>ей. </w:t>
      </w:r>
      <w:r w:rsidRPr="0002370D">
        <w:rPr>
          <w:rFonts w:ascii="Times New Roman" w:eastAsia="Times New Roman" w:hAnsi="Times New Roman" w:cs="Times New Roman"/>
          <w:color w:val="000000"/>
          <w:sz w:val="28"/>
          <w:szCs w:val="28"/>
          <w:lang w:eastAsia="ru-RU"/>
        </w:rPr>
        <w:t>Но создание благоприятных условий, не достаточно для воспитания ребёнка с высокоразвитыми творческими способностями.</w:t>
      </w:r>
    </w:p>
    <w:p w:rsidR="0002370D" w:rsidRPr="0002370D" w:rsidRDefault="0002370D" w:rsidP="009C3029">
      <w:pPr>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xml:space="preserve">Творческие способности в коллективной деятельности помогают сформулировать собственную точку зрения, воспитывать в детях доверие к собственным силам и интерес к другому мнению, учат культуре общения, носят комплексный, деятельный характер, обеспечивая субъективную </w:t>
      </w:r>
      <w:r w:rsidRPr="0002370D">
        <w:rPr>
          <w:rFonts w:ascii="Times New Roman" w:eastAsia="Times New Roman" w:hAnsi="Times New Roman" w:cs="Times New Roman"/>
          <w:color w:val="000000"/>
          <w:sz w:val="28"/>
          <w:szCs w:val="28"/>
          <w:lang w:eastAsia="ru-RU"/>
        </w:rPr>
        <w:lastRenderedPageBreak/>
        <w:t>позицию каждого участника и развивая важнейшие организаторские, коммуникативные, конструктивные, аналитические умения, а также формируют у детей ответственность, инициативность, самостоятельность. Знакомство детей с творчеством своих одноклассников делает их добрее, отзывчивее, внимательнее друг к другу, ко всему окружающему миру.</w:t>
      </w:r>
    </w:p>
    <w:p w:rsidR="0030006A" w:rsidRDefault="0002370D"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r w:rsidRPr="0002370D">
        <w:rPr>
          <w:rFonts w:ascii="Times New Roman" w:eastAsia="Times New Roman" w:hAnsi="Times New Roman" w:cs="Times New Roman"/>
          <w:color w:val="000000"/>
          <w:sz w:val="28"/>
          <w:szCs w:val="28"/>
          <w:lang w:eastAsia="ru-RU"/>
        </w:rPr>
        <w:t> </w:t>
      </w:r>
      <w:r w:rsidR="00A511E1">
        <w:rPr>
          <w:rFonts w:ascii="Times New Roman" w:eastAsia="Times New Roman" w:hAnsi="Times New Roman" w:cs="Times New Roman"/>
          <w:color w:val="000000"/>
          <w:sz w:val="28"/>
          <w:szCs w:val="28"/>
          <w:lang w:eastAsia="ru-RU"/>
        </w:rPr>
        <w:tab/>
      </w: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A511E1" w:rsidRPr="00B33358" w:rsidRDefault="00A511E1" w:rsidP="00B33358">
      <w:pPr>
        <w:tabs>
          <w:tab w:val="left" w:pos="4020"/>
        </w:tabs>
        <w:spacing w:after="0" w:line="360" w:lineRule="auto"/>
        <w:jc w:val="both"/>
        <w:rPr>
          <w:rFonts w:ascii="Times New Roman" w:eastAsia="Times New Roman" w:hAnsi="Times New Roman" w:cs="Times New Roman"/>
          <w:color w:val="000000"/>
          <w:sz w:val="28"/>
          <w:szCs w:val="28"/>
          <w:lang w:eastAsia="ru-RU"/>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Pr="00B33358" w:rsidRDefault="00B33358" w:rsidP="00B33358">
      <w:pPr>
        <w:rPr>
          <w:rFonts w:ascii="Times New Roman" w:hAnsi="Times New Roman" w:cs="Times New Roman"/>
          <w:sz w:val="28"/>
          <w:szCs w:val="28"/>
        </w:rPr>
      </w:pPr>
    </w:p>
    <w:p w:rsidR="00B33358" w:rsidRDefault="00B33358" w:rsidP="00B33358">
      <w:pPr>
        <w:rPr>
          <w:rFonts w:ascii="Times New Roman" w:hAnsi="Times New Roman" w:cs="Times New Roman"/>
          <w:sz w:val="28"/>
          <w:szCs w:val="28"/>
        </w:rPr>
      </w:pPr>
    </w:p>
    <w:p w:rsidR="00EA4C11" w:rsidRPr="00B33358" w:rsidRDefault="00D7357F" w:rsidP="00B33358">
      <w:pPr>
        <w:tabs>
          <w:tab w:val="left" w:pos="3765"/>
        </w:tabs>
        <w:rPr>
          <w:rFonts w:ascii="Times New Roman" w:hAnsi="Times New Roman" w:cs="Times New Roman"/>
          <w:sz w:val="28"/>
          <w:szCs w:val="28"/>
        </w:rPr>
      </w:pPr>
      <w:r>
        <w:rPr>
          <w:rFonts w:ascii="Times New Roman" w:hAnsi="Times New Roman" w:cs="Times New Roman"/>
          <w:sz w:val="28"/>
          <w:szCs w:val="28"/>
        </w:rPr>
        <w:tab/>
      </w:r>
    </w:p>
    <w:sectPr w:rsidR="00EA4C11" w:rsidRPr="00B33358" w:rsidSect="00B33358">
      <w:footerReference w:type="default" r:id="rId8"/>
      <w:pgSz w:w="11906" w:h="16838"/>
      <w:pgMar w:top="1134" w:right="1133" w:bottom="568" w:left="1701" w:header="708" w:footer="708" w:gutter="0"/>
      <w:pgNumType w:fmt="numberInDash"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B6" w:rsidRDefault="003E5FB6" w:rsidP="00E92F6E">
      <w:pPr>
        <w:spacing w:after="0" w:line="240" w:lineRule="auto"/>
      </w:pPr>
      <w:r>
        <w:separator/>
      </w:r>
    </w:p>
  </w:endnote>
  <w:endnote w:type="continuationSeparator" w:id="1">
    <w:p w:rsidR="003E5FB6" w:rsidRDefault="003E5FB6" w:rsidP="00E9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82" w:rsidRDefault="00721B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B6" w:rsidRDefault="003E5FB6" w:rsidP="00E92F6E">
      <w:pPr>
        <w:spacing w:after="0" w:line="240" w:lineRule="auto"/>
      </w:pPr>
      <w:r>
        <w:separator/>
      </w:r>
    </w:p>
  </w:footnote>
  <w:footnote w:type="continuationSeparator" w:id="1">
    <w:p w:rsidR="003E5FB6" w:rsidRDefault="003E5FB6" w:rsidP="00E92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68C"/>
    <w:multiLevelType w:val="multilevel"/>
    <w:tmpl w:val="765E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F06E6"/>
    <w:multiLevelType w:val="multilevel"/>
    <w:tmpl w:val="91945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F2C01"/>
    <w:multiLevelType w:val="multilevel"/>
    <w:tmpl w:val="DB9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923892"/>
    <w:multiLevelType w:val="multilevel"/>
    <w:tmpl w:val="D49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030D1"/>
    <w:multiLevelType w:val="multilevel"/>
    <w:tmpl w:val="D90C43D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8C04CF"/>
    <w:multiLevelType w:val="multilevel"/>
    <w:tmpl w:val="5DD0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1F077A"/>
    <w:multiLevelType w:val="multilevel"/>
    <w:tmpl w:val="BF04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27087"/>
    <w:multiLevelType w:val="multilevel"/>
    <w:tmpl w:val="802A5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E461B4"/>
    <w:multiLevelType w:val="multilevel"/>
    <w:tmpl w:val="04DE0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92BB9"/>
    <w:multiLevelType w:val="multilevel"/>
    <w:tmpl w:val="4CA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E51591"/>
    <w:multiLevelType w:val="multilevel"/>
    <w:tmpl w:val="466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C42454"/>
    <w:multiLevelType w:val="multilevel"/>
    <w:tmpl w:val="A480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121152"/>
    <w:multiLevelType w:val="multilevel"/>
    <w:tmpl w:val="79842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117135"/>
    <w:multiLevelType w:val="multilevel"/>
    <w:tmpl w:val="A786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C5720"/>
    <w:multiLevelType w:val="multilevel"/>
    <w:tmpl w:val="5462934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793049"/>
    <w:multiLevelType w:val="multilevel"/>
    <w:tmpl w:val="519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2"/>
  </w:num>
  <w:num w:numId="4">
    <w:abstractNumId w:val="1"/>
  </w:num>
  <w:num w:numId="5">
    <w:abstractNumId w:val="8"/>
  </w:num>
  <w:num w:numId="6">
    <w:abstractNumId w:val="0"/>
  </w:num>
  <w:num w:numId="7">
    <w:abstractNumId w:val="2"/>
  </w:num>
  <w:num w:numId="8">
    <w:abstractNumId w:val="7"/>
  </w:num>
  <w:num w:numId="9">
    <w:abstractNumId w:val="15"/>
  </w:num>
  <w:num w:numId="10">
    <w:abstractNumId w:val="11"/>
  </w:num>
  <w:num w:numId="11">
    <w:abstractNumId w:val="9"/>
  </w:num>
  <w:num w:numId="12">
    <w:abstractNumId w:val="4"/>
  </w:num>
  <w:num w:numId="13">
    <w:abstractNumId w:val="14"/>
  </w:num>
  <w:num w:numId="14">
    <w:abstractNumId w:val="1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370D"/>
    <w:rsid w:val="0002370D"/>
    <w:rsid w:val="00024C49"/>
    <w:rsid w:val="00077A24"/>
    <w:rsid w:val="000D6601"/>
    <w:rsid w:val="0012244F"/>
    <w:rsid w:val="00190245"/>
    <w:rsid w:val="001A1B39"/>
    <w:rsid w:val="001B6F71"/>
    <w:rsid w:val="001E1F6D"/>
    <w:rsid w:val="00263934"/>
    <w:rsid w:val="0030006A"/>
    <w:rsid w:val="003201B3"/>
    <w:rsid w:val="00326B33"/>
    <w:rsid w:val="003C6E31"/>
    <w:rsid w:val="003E5FB6"/>
    <w:rsid w:val="00566144"/>
    <w:rsid w:val="0070035E"/>
    <w:rsid w:val="00721B82"/>
    <w:rsid w:val="00737D08"/>
    <w:rsid w:val="00930014"/>
    <w:rsid w:val="009C3029"/>
    <w:rsid w:val="009D2445"/>
    <w:rsid w:val="00A003DC"/>
    <w:rsid w:val="00A511E1"/>
    <w:rsid w:val="00A8686D"/>
    <w:rsid w:val="00AD3746"/>
    <w:rsid w:val="00B33358"/>
    <w:rsid w:val="00B34309"/>
    <w:rsid w:val="00C60396"/>
    <w:rsid w:val="00C8313B"/>
    <w:rsid w:val="00D7357F"/>
    <w:rsid w:val="00DA0189"/>
    <w:rsid w:val="00DA03B3"/>
    <w:rsid w:val="00DD3DE9"/>
    <w:rsid w:val="00DE7D23"/>
    <w:rsid w:val="00E14E8C"/>
    <w:rsid w:val="00E22CFE"/>
    <w:rsid w:val="00E8216F"/>
    <w:rsid w:val="00E92F6E"/>
    <w:rsid w:val="00EA4C11"/>
    <w:rsid w:val="00EC3057"/>
    <w:rsid w:val="00EF6304"/>
    <w:rsid w:val="00FC5F6C"/>
    <w:rsid w:val="00FE6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2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370D"/>
  </w:style>
  <w:style w:type="character" w:customStyle="1" w:styleId="c14">
    <w:name w:val="c14"/>
    <w:basedOn w:val="a0"/>
    <w:rsid w:val="0002370D"/>
  </w:style>
  <w:style w:type="character" w:customStyle="1" w:styleId="c8">
    <w:name w:val="c8"/>
    <w:basedOn w:val="a0"/>
    <w:rsid w:val="0002370D"/>
  </w:style>
  <w:style w:type="paragraph" w:customStyle="1" w:styleId="c10">
    <w:name w:val="c10"/>
    <w:basedOn w:val="a"/>
    <w:rsid w:val="00023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2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370D"/>
  </w:style>
  <w:style w:type="paragraph" w:customStyle="1" w:styleId="c4">
    <w:name w:val="c4"/>
    <w:basedOn w:val="a"/>
    <w:rsid w:val="0002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370D"/>
  </w:style>
  <w:style w:type="paragraph" w:customStyle="1" w:styleId="c29">
    <w:name w:val="c29"/>
    <w:basedOn w:val="a"/>
    <w:rsid w:val="0002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2370D"/>
  </w:style>
  <w:style w:type="character" w:customStyle="1" w:styleId="c18">
    <w:name w:val="c18"/>
    <w:basedOn w:val="a0"/>
    <w:rsid w:val="0002370D"/>
  </w:style>
  <w:style w:type="character" w:customStyle="1" w:styleId="c20">
    <w:name w:val="c20"/>
    <w:basedOn w:val="a0"/>
    <w:rsid w:val="0002370D"/>
  </w:style>
  <w:style w:type="character" w:styleId="a3">
    <w:name w:val="Hyperlink"/>
    <w:basedOn w:val="a0"/>
    <w:uiPriority w:val="99"/>
    <w:semiHidden/>
    <w:unhideWhenUsed/>
    <w:rsid w:val="0002370D"/>
    <w:rPr>
      <w:color w:val="0000FF"/>
      <w:u w:val="single"/>
    </w:rPr>
  </w:style>
  <w:style w:type="paragraph" w:customStyle="1" w:styleId="c12">
    <w:name w:val="c12"/>
    <w:basedOn w:val="a"/>
    <w:rsid w:val="0002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2370D"/>
  </w:style>
  <w:style w:type="character" w:customStyle="1" w:styleId="c24">
    <w:name w:val="c24"/>
    <w:basedOn w:val="a0"/>
    <w:rsid w:val="0002370D"/>
  </w:style>
  <w:style w:type="character" w:customStyle="1" w:styleId="c30">
    <w:name w:val="c30"/>
    <w:basedOn w:val="a0"/>
    <w:rsid w:val="0002370D"/>
  </w:style>
  <w:style w:type="paragraph" w:styleId="a4">
    <w:name w:val="Normal (Web)"/>
    <w:basedOn w:val="a"/>
    <w:uiPriority w:val="99"/>
    <w:unhideWhenUsed/>
    <w:rsid w:val="00C8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92F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2F6E"/>
  </w:style>
  <w:style w:type="paragraph" w:styleId="a7">
    <w:name w:val="footer"/>
    <w:basedOn w:val="a"/>
    <w:link w:val="a8"/>
    <w:uiPriority w:val="99"/>
    <w:unhideWhenUsed/>
    <w:rsid w:val="00E92F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F6E"/>
  </w:style>
</w:styles>
</file>

<file path=word/webSettings.xml><?xml version="1.0" encoding="utf-8"?>
<w:webSettings xmlns:r="http://schemas.openxmlformats.org/officeDocument/2006/relationships" xmlns:w="http://schemas.openxmlformats.org/wordprocessingml/2006/main">
  <w:divs>
    <w:div w:id="133105884">
      <w:bodyDiv w:val="1"/>
      <w:marLeft w:val="0"/>
      <w:marRight w:val="0"/>
      <w:marTop w:val="0"/>
      <w:marBottom w:val="0"/>
      <w:divBdr>
        <w:top w:val="none" w:sz="0" w:space="0" w:color="auto"/>
        <w:left w:val="none" w:sz="0" w:space="0" w:color="auto"/>
        <w:bottom w:val="none" w:sz="0" w:space="0" w:color="auto"/>
        <w:right w:val="none" w:sz="0" w:space="0" w:color="auto"/>
      </w:divBdr>
    </w:div>
    <w:div w:id="838153177">
      <w:bodyDiv w:val="1"/>
      <w:marLeft w:val="0"/>
      <w:marRight w:val="0"/>
      <w:marTop w:val="0"/>
      <w:marBottom w:val="0"/>
      <w:divBdr>
        <w:top w:val="none" w:sz="0" w:space="0" w:color="auto"/>
        <w:left w:val="none" w:sz="0" w:space="0" w:color="auto"/>
        <w:bottom w:val="none" w:sz="0" w:space="0" w:color="auto"/>
        <w:right w:val="none" w:sz="0" w:space="0" w:color="auto"/>
      </w:divBdr>
    </w:div>
    <w:div w:id="20938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AE21-B060-4892-A7D6-61DCDDB3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Порецкий</cp:lastModifiedBy>
  <cp:revision>19</cp:revision>
  <dcterms:created xsi:type="dcterms:W3CDTF">2014-05-16T13:39:00Z</dcterms:created>
  <dcterms:modified xsi:type="dcterms:W3CDTF">2019-09-30T14:34:00Z</dcterms:modified>
</cp:coreProperties>
</file>