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4A" w:rsidRPr="00C6624A" w:rsidRDefault="00C6624A" w:rsidP="00C6624A">
      <w:pPr>
        <w:rPr>
          <w:b/>
        </w:rPr>
      </w:pPr>
      <w:bookmarkStart w:id="0" w:name="_GoBack"/>
      <w:r w:rsidRPr="00C6624A">
        <w:rPr>
          <w:b/>
        </w:rPr>
        <w:t xml:space="preserve">Принципы обучения деловому иностранному языку </w:t>
      </w:r>
    </w:p>
    <w:bookmarkEnd w:id="0"/>
    <w:p w:rsidR="00C6624A" w:rsidRPr="00C6624A" w:rsidRDefault="00C6624A" w:rsidP="00C6624A">
      <w:r>
        <w:t>Ч</w:t>
      </w:r>
      <w:r w:rsidRPr="00C6624A">
        <w:t xml:space="preserve">ем отличается франчайзинг от дистрибуции? А венчурное финансирование от проектного кредитования? Хотя слова в этих вопросах явно </w:t>
      </w:r>
      <w:proofErr w:type="gramStart"/>
      <w:r w:rsidRPr="00C6624A">
        <w:t>не исконно</w:t>
      </w:r>
      <w:proofErr w:type="gramEnd"/>
      <w:r w:rsidRPr="00C6624A">
        <w:t xml:space="preserve"> русские, практически любого преподавателя английского языка они могут слегка напугать. Бояться, однако, не стоит — преподавая деловой английский мы вовсе не обучаем навыкам ведения бизнеса. Наша задача – помочь профессионалам развить языковые компетенции, необходимые им в деловом мире, где знание английского уже давно стало обязательным условием успеха. Предлагаем вам четыре золотых правила преподавания </w:t>
      </w:r>
      <w:proofErr w:type="spellStart"/>
      <w:r w:rsidRPr="00C6624A">
        <w:t>Business</w:t>
      </w:r>
      <w:proofErr w:type="spellEnd"/>
      <w:r w:rsidRPr="00C6624A">
        <w:t xml:space="preserve"> </w:t>
      </w:r>
      <w:proofErr w:type="spellStart"/>
      <w:r w:rsidRPr="00C6624A">
        <w:t>English</w:t>
      </w:r>
      <w:proofErr w:type="spellEnd"/>
      <w:r w:rsidRPr="00C6624A">
        <w:t>.</w:t>
      </w:r>
      <w:r w:rsidRPr="00C6624A">
        <w:br/>
      </w:r>
    </w:p>
    <w:p w:rsidR="00C6624A" w:rsidRPr="00C6624A" w:rsidRDefault="00C6624A" w:rsidP="00C6624A">
      <w:pPr>
        <w:rPr>
          <w:b/>
          <w:bCs/>
        </w:rPr>
      </w:pPr>
      <w:r w:rsidRPr="00C6624A">
        <w:rPr>
          <w:b/>
          <w:bCs/>
        </w:rPr>
        <w:t>1. Вы эксперт в обучении языку, ваши студенты – эксперты в своей области</w:t>
      </w:r>
    </w:p>
    <w:p w:rsidR="00C6624A" w:rsidRPr="00C6624A" w:rsidRDefault="00C6624A" w:rsidP="00C6624A">
      <w:r w:rsidRPr="00C6624A">
        <w:t>Этот известный принцип преподавания любых ESP (</w:t>
      </w:r>
      <w:proofErr w:type="spellStart"/>
      <w:r w:rsidRPr="00C6624A">
        <w:t>English</w:t>
      </w:r>
      <w:proofErr w:type="spellEnd"/>
      <w:r w:rsidRPr="00C6624A">
        <w:t xml:space="preserve"> </w:t>
      </w:r>
      <w:proofErr w:type="spellStart"/>
      <w:r w:rsidRPr="00C6624A">
        <w:t>for</w:t>
      </w:r>
      <w:proofErr w:type="spellEnd"/>
      <w:r w:rsidRPr="00C6624A">
        <w:t xml:space="preserve"> </w:t>
      </w:r>
      <w:proofErr w:type="spellStart"/>
      <w:r w:rsidRPr="00C6624A">
        <w:t>Specific</w:t>
      </w:r>
      <w:proofErr w:type="spellEnd"/>
      <w:r w:rsidRPr="00C6624A">
        <w:t xml:space="preserve"> </w:t>
      </w:r>
      <w:proofErr w:type="spellStart"/>
      <w:r w:rsidRPr="00C6624A">
        <w:t>Purposes</w:t>
      </w:r>
      <w:proofErr w:type="spellEnd"/>
      <w:r w:rsidRPr="00C6624A">
        <w:t>) курсов применим и к бизнес-английскому. Поверьте, ваши студенты – экономисты, маркетологи, банкиры или HR специалисты ждут от преподавателя глубокого знания не той отрасли, в которой работают, а иностранного языка и методики. Какую бы высокую должность ни занимал ваш студент, вы являетесь безусловным авторитетом в вопросах изучения языка. Соответственно, студент для вас – компетентный источник во всем, что касается его работы.</w:t>
      </w:r>
      <w:r w:rsidRPr="00C6624A">
        <w:br/>
        <w:t xml:space="preserve">На практике это легко уложить в формулу: «Язык – от преподавателя, идеи – от студентов». Вы даете инструменты (слова и выражения, грамматические конструкции, связки), а студенты с их помощью выражают свои мысли, читают, слушают и обсуждают, обмениваются мнениями. Например, вы повторили </w:t>
      </w:r>
      <w:proofErr w:type="spellStart"/>
      <w:r w:rsidRPr="00C6624A">
        <w:t>Past</w:t>
      </w:r>
      <w:proofErr w:type="spellEnd"/>
      <w:r w:rsidRPr="00C6624A">
        <w:t xml:space="preserve"> </w:t>
      </w:r>
      <w:proofErr w:type="spellStart"/>
      <w:r w:rsidRPr="00C6624A">
        <w:t>Simple</w:t>
      </w:r>
      <w:proofErr w:type="spellEnd"/>
      <w:r w:rsidRPr="00C6624A">
        <w:t xml:space="preserve"> – студент рассказал об опыте работы с использованием этой структуры. Вы ввели и закрепили слова </w:t>
      </w:r>
      <w:proofErr w:type="spellStart"/>
      <w:r w:rsidRPr="00C6624A">
        <w:t>head</w:t>
      </w:r>
      <w:proofErr w:type="spellEnd"/>
      <w:r w:rsidRPr="00C6624A">
        <w:t xml:space="preserve"> </w:t>
      </w:r>
      <w:proofErr w:type="spellStart"/>
      <w:r w:rsidRPr="00C6624A">
        <w:t>office</w:t>
      </w:r>
      <w:proofErr w:type="spellEnd"/>
      <w:r w:rsidRPr="00C6624A">
        <w:t xml:space="preserve">, </w:t>
      </w:r>
      <w:proofErr w:type="spellStart"/>
      <w:r w:rsidRPr="00C6624A">
        <w:t>parent</w:t>
      </w:r>
      <w:proofErr w:type="spellEnd"/>
      <w:r w:rsidRPr="00C6624A">
        <w:t xml:space="preserve"> </w:t>
      </w:r>
      <w:proofErr w:type="spellStart"/>
      <w:r w:rsidRPr="00C6624A">
        <w:t>company</w:t>
      </w:r>
      <w:proofErr w:type="spellEnd"/>
      <w:r w:rsidRPr="00C6624A">
        <w:t xml:space="preserve">, </w:t>
      </w:r>
      <w:proofErr w:type="spellStart"/>
      <w:r w:rsidRPr="00C6624A">
        <w:t>market</w:t>
      </w:r>
      <w:proofErr w:type="spellEnd"/>
      <w:r w:rsidRPr="00C6624A">
        <w:t xml:space="preserve"> </w:t>
      </w:r>
      <w:proofErr w:type="spellStart"/>
      <w:r w:rsidRPr="00C6624A">
        <w:t>share</w:t>
      </w:r>
      <w:proofErr w:type="spellEnd"/>
      <w:r w:rsidRPr="00C6624A">
        <w:t xml:space="preserve">, </w:t>
      </w:r>
      <w:proofErr w:type="spellStart"/>
      <w:r w:rsidRPr="00C6624A">
        <w:t>turnover</w:t>
      </w:r>
      <w:proofErr w:type="spellEnd"/>
      <w:r w:rsidRPr="00C6624A">
        <w:t xml:space="preserve">, </w:t>
      </w:r>
      <w:proofErr w:type="spellStart"/>
      <w:r w:rsidRPr="00C6624A">
        <w:t>net</w:t>
      </w:r>
      <w:proofErr w:type="spellEnd"/>
      <w:r w:rsidRPr="00C6624A">
        <w:t xml:space="preserve"> </w:t>
      </w:r>
      <w:proofErr w:type="spellStart"/>
      <w:r w:rsidRPr="00C6624A">
        <w:t>profit</w:t>
      </w:r>
      <w:proofErr w:type="spellEnd"/>
      <w:r w:rsidRPr="00C6624A">
        <w:t xml:space="preserve"> и т.п. – ученики сделали мини-презентацию своей компании для потенциальных инвесторов.</w:t>
      </w:r>
      <w:r w:rsidRPr="00C6624A">
        <w:br/>
        <w:t>Стоит, однако, оговориться, что все же чем больше у преподавателя знаний и опыта, связанных с работой и бизнесом, тем лучше. Недавней выпускнице филфака, скорее всего, будет сложно вести беседу на равных с финансовым директором крупной компании, особенно если занятие проходит один на один.</w:t>
      </w:r>
      <w:r w:rsidRPr="00C6624A">
        <w:br/>
      </w:r>
    </w:p>
    <w:p w:rsidR="00C6624A" w:rsidRPr="00C6624A" w:rsidRDefault="00C6624A" w:rsidP="00C6624A">
      <w:pPr>
        <w:rPr>
          <w:b/>
          <w:bCs/>
        </w:rPr>
      </w:pPr>
      <w:r w:rsidRPr="00C6624A">
        <w:rPr>
          <w:b/>
          <w:bCs/>
        </w:rPr>
        <w:t>2. Не упускайте цель из виду</w:t>
      </w:r>
    </w:p>
    <w:p w:rsidR="00C6624A" w:rsidRPr="00C6624A" w:rsidRDefault="00C6624A" w:rsidP="00C6624A"/>
    <w:p w:rsidR="00C6624A" w:rsidRPr="00C6624A" w:rsidRDefault="00C6624A" w:rsidP="00C6624A">
      <w:r w:rsidRPr="00C6624A">
        <w:t xml:space="preserve">Конечно, </w:t>
      </w:r>
      <w:proofErr w:type="spellStart"/>
      <w:r w:rsidRPr="00C6624A">
        <w:t>needs</w:t>
      </w:r>
      <w:proofErr w:type="spellEnd"/>
      <w:r w:rsidRPr="00C6624A">
        <w:t xml:space="preserve"> </w:t>
      </w:r>
      <w:proofErr w:type="spellStart"/>
      <w:r w:rsidRPr="00C6624A">
        <w:t>analysis</w:t>
      </w:r>
      <w:proofErr w:type="spellEnd"/>
      <w:r w:rsidRPr="00C6624A">
        <w:t xml:space="preserve"> и цели студента важны в любой ситуации обучения, но в сфере </w:t>
      </w:r>
      <w:proofErr w:type="spellStart"/>
      <w:r w:rsidRPr="00C6624A">
        <w:t>Business</w:t>
      </w:r>
      <w:proofErr w:type="spellEnd"/>
      <w:r w:rsidRPr="00C6624A">
        <w:t xml:space="preserve"> </w:t>
      </w:r>
      <w:proofErr w:type="spellStart"/>
      <w:r w:rsidRPr="00C6624A">
        <w:t>English</w:t>
      </w:r>
      <w:proofErr w:type="spellEnd"/>
      <w:r w:rsidRPr="00C6624A">
        <w:t xml:space="preserve"> они важны особенно. Ваши ученики, скорее всего, — очень занятые люди, ценящие свое время. Они взялись за иностранный язык не из любопытства, а из совершенно практических побуждений – необходимо вести переписку с партнерами, скоро выставка за рубежом, есть желание двигаться вверх по карьерной лестнице, и т.п. Мотивация у таких студентов обычно очень высокая, поскольку ими движет весьма осязаемая и хорошо измеримая цель.</w:t>
      </w:r>
      <w:r w:rsidRPr="00C6624A">
        <w:br/>
        <w:t>Соответственно, привязка занятий к целям студента должна быть максимально плотной и очевидной. Позвольте каждому студенту группы как можно чаще говорить именно о своей компании и должности в ней, своем мнении или опыте, о собственных взглядах на разного рода рабочие вопросы. Если занятие индивидуальное – потратьте первые несколько встреч на то, чтобы узнать все, что вам нужно, чтобы сделать курс эффективным (например, о специфике организации и обязанностях вашего ученика, его опыте работы, причинах поиска новой работы, что будет включать в себя интервью и как он намеревается использовать английский на новом рабочем месте, и т.д.).</w:t>
      </w:r>
      <w:r w:rsidRPr="00C6624A">
        <w:br/>
      </w:r>
    </w:p>
    <w:p w:rsidR="00C6624A" w:rsidRPr="00C6624A" w:rsidRDefault="00C6624A" w:rsidP="00C6624A">
      <w:pPr>
        <w:rPr>
          <w:b/>
          <w:bCs/>
        </w:rPr>
      </w:pPr>
      <w:r w:rsidRPr="00C6624A">
        <w:rPr>
          <w:b/>
          <w:bCs/>
        </w:rPr>
        <w:t>3. Сделайте акцент на лексике и стиле</w:t>
      </w:r>
    </w:p>
    <w:p w:rsidR="00C6624A" w:rsidRPr="00C6624A" w:rsidRDefault="00C6624A" w:rsidP="00C6624A">
      <w:r w:rsidRPr="00C6624A">
        <w:lastRenderedPageBreak/>
        <w:t xml:space="preserve">Именно лексика и официально-деловой стиль отличают </w:t>
      </w:r>
      <w:proofErr w:type="spellStart"/>
      <w:r w:rsidRPr="00C6624A">
        <w:t>Business</w:t>
      </w:r>
      <w:proofErr w:type="spellEnd"/>
      <w:r w:rsidRPr="00C6624A">
        <w:t xml:space="preserve"> </w:t>
      </w:r>
      <w:proofErr w:type="spellStart"/>
      <w:r w:rsidRPr="00C6624A">
        <w:t>English</w:t>
      </w:r>
      <w:proofErr w:type="spellEnd"/>
      <w:r w:rsidRPr="00C6624A">
        <w:t xml:space="preserve"> от </w:t>
      </w:r>
      <w:proofErr w:type="spellStart"/>
      <w:r w:rsidRPr="00C6624A">
        <w:t>General</w:t>
      </w:r>
      <w:proofErr w:type="spellEnd"/>
      <w:r w:rsidRPr="00C6624A">
        <w:t xml:space="preserve"> </w:t>
      </w:r>
      <w:proofErr w:type="spellStart"/>
      <w:r w:rsidRPr="00C6624A">
        <w:t>English</w:t>
      </w:r>
      <w:proofErr w:type="spellEnd"/>
      <w:r w:rsidRPr="00C6624A">
        <w:t>. Без знания соответствующих слов и терминов вашему студенту будет крайне неудобно общаться на английском с партнерами и коллегами, как и без умения делать это вежливо и даже деликатно.</w:t>
      </w:r>
      <w:r w:rsidRPr="00C6624A">
        <w:br/>
        <w:t xml:space="preserve">Большим подспорьем будут служить готовые фразы-формулы, которые не только включают в себя необходимый </w:t>
      </w:r>
      <w:proofErr w:type="spellStart"/>
      <w:r w:rsidRPr="00C6624A">
        <w:t>вокабуляр</w:t>
      </w:r>
      <w:proofErr w:type="spellEnd"/>
      <w:r w:rsidRPr="00C6624A">
        <w:t xml:space="preserve">, но и звучат профессионально и корректно. </w:t>
      </w:r>
      <w:r w:rsidRPr="00C6624A">
        <w:rPr>
          <w:lang w:val="en-US"/>
        </w:rPr>
        <w:t>‘We need to do our best to avoid confrontation’, ‘</w:t>
      </w:r>
      <w:proofErr w:type="gramStart"/>
      <w:r w:rsidRPr="00C6624A">
        <w:rPr>
          <w:lang w:val="en-US"/>
        </w:rPr>
        <w:t>Unfortunately</w:t>
      </w:r>
      <w:proofErr w:type="gramEnd"/>
      <w:r w:rsidRPr="00C6624A">
        <w:rPr>
          <w:lang w:val="en-US"/>
        </w:rPr>
        <w:t xml:space="preserve">, we cannot guarantee delivery’, ‘We are launching a new range of mobile phones in an overseas market’ – </w:t>
      </w:r>
      <w:r w:rsidRPr="00C6624A">
        <w:t>такие</w:t>
      </w:r>
      <w:r w:rsidRPr="00C6624A">
        <w:rPr>
          <w:lang w:val="en-US"/>
        </w:rPr>
        <w:t xml:space="preserve"> </w:t>
      </w:r>
      <w:r w:rsidRPr="00C6624A">
        <w:t>фразы</w:t>
      </w:r>
      <w:r w:rsidRPr="00C6624A">
        <w:rPr>
          <w:lang w:val="en-US"/>
        </w:rPr>
        <w:t xml:space="preserve"> </w:t>
      </w:r>
      <w:r w:rsidRPr="00C6624A">
        <w:t>легче</w:t>
      </w:r>
      <w:r w:rsidRPr="00C6624A">
        <w:rPr>
          <w:lang w:val="en-US"/>
        </w:rPr>
        <w:t xml:space="preserve"> </w:t>
      </w:r>
      <w:r w:rsidRPr="00C6624A">
        <w:t>не</w:t>
      </w:r>
      <w:r w:rsidRPr="00C6624A">
        <w:rPr>
          <w:lang w:val="en-US"/>
        </w:rPr>
        <w:t xml:space="preserve"> </w:t>
      </w:r>
      <w:r w:rsidRPr="00C6624A">
        <w:t>только</w:t>
      </w:r>
      <w:r w:rsidRPr="00C6624A">
        <w:rPr>
          <w:lang w:val="en-US"/>
        </w:rPr>
        <w:t xml:space="preserve"> </w:t>
      </w:r>
      <w:r w:rsidRPr="00C6624A">
        <w:t>запомнить</w:t>
      </w:r>
      <w:r w:rsidRPr="00C6624A">
        <w:rPr>
          <w:lang w:val="en-US"/>
        </w:rPr>
        <w:t xml:space="preserve">, </w:t>
      </w:r>
      <w:r w:rsidRPr="00C6624A">
        <w:t>но</w:t>
      </w:r>
      <w:r w:rsidRPr="00C6624A">
        <w:rPr>
          <w:lang w:val="en-US"/>
        </w:rPr>
        <w:t xml:space="preserve"> </w:t>
      </w:r>
      <w:r w:rsidRPr="00C6624A">
        <w:t>и</w:t>
      </w:r>
      <w:r w:rsidRPr="00C6624A">
        <w:rPr>
          <w:lang w:val="en-US"/>
        </w:rPr>
        <w:t xml:space="preserve"> </w:t>
      </w:r>
      <w:r w:rsidRPr="00C6624A">
        <w:t>применить</w:t>
      </w:r>
      <w:r w:rsidRPr="00C6624A">
        <w:rPr>
          <w:lang w:val="en-US"/>
        </w:rPr>
        <w:t xml:space="preserve">, </w:t>
      </w:r>
      <w:r w:rsidRPr="00C6624A">
        <w:t>например</w:t>
      </w:r>
      <w:r w:rsidRPr="00C6624A">
        <w:rPr>
          <w:lang w:val="en-US"/>
        </w:rPr>
        <w:t xml:space="preserve">, </w:t>
      </w:r>
      <w:r w:rsidRPr="00C6624A">
        <w:t>в</w:t>
      </w:r>
      <w:r w:rsidRPr="00C6624A">
        <w:rPr>
          <w:lang w:val="en-US"/>
        </w:rPr>
        <w:t xml:space="preserve"> role-plays. </w:t>
      </w:r>
      <w:r w:rsidRPr="00C6624A">
        <w:t>При этом отдельные компоненты всегда можно изменить или использовать в других контекстах.</w:t>
      </w:r>
      <w:r w:rsidRPr="00C6624A">
        <w:br/>
        <w:t>Найти такие слова и фразы в контексте можно в классической серии “</w:t>
      </w:r>
      <w:proofErr w:type="spellStart"/>
      <w:r w:rsidRPr="00C6624A">
        <w:t>Business</w:t>
      </w:r>
      <w:proofErr w:type="spellEnd"/>
      <w:r w:rsidRPr="00C6624A">
        <w:t xml:space="preserve"> </w:t>
      </w:r>
      <w:proofErr w:type="spellStart"/>
      <w:r w:rsidRPr="00C6624A">
        <w:t>Vocabulary</w:t>
      </w:r>
      <w:proofErr w:type="spellEnd"/>
      <w:r w:rsidRPr="00C6624A">
        <w:t xml:space="preserve"> </w:t>
      </w:r>
      <w:proofErr w:type="spellStart"/>
      <w:r w:rsidRPr="00C6624A">
        <w:t>in</w:t>
      </w:r>
      <w:proofErr w:type="spellEnd"/>
      <w:r w:rsidRPr="00C6624A">
        <w:t xml:space="preserve"> </w:t>
      </w:r>
      <w:proofErr w:type="spellStart"/>
      <w:r w:rsidRPr="00C6624A">
        <w:t>Use</w:t>
      </w:r>
      <w:proofErr w:type="spellEnd"/>
      <w:r w:rsidRPr="00C6624A">
        <w:t>” (CUP), а также на сайтах, посвященных деловому английскому языку, например, </w:t>
      </w:r>
      <w:hyperlink r:id="rId4" w:tgtFrame="_blank" w:history="1">
        <w:r w:rsidRPr="00C6624A">
          <w:rPr>
            <w:rStyle w:val="a3"/>
          </w:rPr>
          <w:t>здесь</w:t>
        </w:r>
      </w:hyperlink>
      <w:r w:rsidRPr="00C6624A">
        <w:t>.</w:t>
      </w:r>
      <w:r w:rsidRPr="00C6624A">
        <w:br/>
      </w:r>
    </w:p>
    <w:p w:rsidR="00C6624A" w:rsidRPr="00C6624A" w:rsidRDefault="00C6624A" w:rsidP="00C6624A">
      <w:pPr>
        <w:rPr>
          <w:b/>
          <w:bCs/>
        </w:rPr>
      </w:pPr>
      <w:r w:rsidRPr="00C6624A">
        <w:rPr>
          <w:b/>
          <w:bCs/>
        </w:rPr>
        <w:t>4. Меньше теории, больше практики</w:t>
      </w:r>
    </w:p>
    <w:p w:rsidR="00C6624A" w:rsidRPr="00C6624A" w:rsidRDefault="00C6624A" w:rsidP="00C6624A">
      <w:r w:rsidRPr="00C6624A">
        <w:t xml:space="preserve">Разбор грамматики, вопросы к текстам из серии </w:t>
      </w:r>
      <w:proofErr w:type="spellStart"/>
      <w:r w:rsidRPr="00C6624A">
        <w:t>True</w:t>
      </w:r>
      <w:proofErr w:type="spellEnd"/>
      <w:r w:rsidRPr="00C6624A">
        <w:t>/</w:t>
      </w:r>
      <w:proofErr w:type="spellStart"/>
      <w:r w:rsidRPr="00C6624A">
        <w:t>False</w:t>
      </w:r>
      <w:proofErr w:type="spellEnd"/>
      <w:r w:rsidRPr="00C6624A">
        <w:t xml:space="preserve">, заполнение пропусков в предложениях – несмотря на всю полезность таких упражнений, велика вероятность, что вашим студентам на курсе делового английского они быстро наскучат. И немудрено – таких задач нет в реальной жизни. Преподавая </w:t>
      </w:r>
      <w:proofErr w:type="spellStart"/>
      <w:r w:rsidRPr="00C6624A">
        <w:t>Business</w:t>
      </w:r>
      <w:proofErr w:type="spellEnd"/>
      <w:r w:rsidRPr="00C6624A">
        <w:t xml:space="preserve"> </w:t>
      </w:r>
      <w:proofErr w:type="spellStart"/>
      <w:r w:rsidRPr="00C6624A">
        <w:t>English</w:t>
      </w:r>
      <w:proofErr w:type="spellEnd"/>
      <w:r w:rsidRPr="00C6624A">
        <w:t xml:space="preserve"> лучше все же отдавать предпочтение заданиям, которые имеют прямой выход в мир, окружающий ваших учеников. </w:t>
      </w:r>
      <w:proofErr w:type="spellStart"/>
      <w:r w:rsidRPr="00C6624A">
        <w:t>Role-plays</w:t>
      </w:r>
      <w:proofErr w:type="spellEnd"/>
      <w:r w:rsidRPr="00C6624A">
        <w:t xml:space="preserve">, дискуссии, написание </w:t>
      </w:r>
      <w:proofErr w:type="spellStart"/>
      <w:r w:rsidRPr="00C6624A">
        <w:t>emails</w:t>
      </w:r>
      <w:proofErr w:type="spellEnd"/>
      <w:r w:rsidRPr="00C6624A">
        <w:t>, составление презентаций или описаний продуктов, разработка маркетинговой стратегии – студентов непременно нужно привести к такого рода ситуациям, чтобы они почувствовали, что занятия действительно ведут их к намеченной цели.</w:t>
      </w:r>
      <w:r w:rsidRPr="00C6624A">
        <w:br/>
        <w:t xml:space="preserve">Это фактор учли авторы таких уже ставших классическими серий учебников как </w:t>
      </w:r>
      <w:proofErr w:type="spellStart"/>
      <w:r w:rsidRPr="00C6624A">
        <w:t>Market</w:t>
      </w:r>
      <w:proofErr w:type="spellEnd"/>
      <w:r w:rsidRPr="00C6624A">
        <w:t xml:space="preserve"> </w:t>
      </w:r>
      <w:proofErr w:type="spellStart"/>
      <w:r w:rsidRPr="00C6624A">
        <w:t>Leader</w:t>
      </w:r>
      <w:proofErr w:type="spellEnd"/>
      <w:r w:rsidRPr="00C6624A">
        <w:t xml:space="preserve"> (</w:t>
      </w:r>
      <w:proofErr w:type="spellStart"/>
      <w:r w:rsidRPr="00C6624A">
        <w:t>Pearson</w:t>
      </w:r>
      <w:proofErr w:type="spellEnd"/>
      <w:r w:rsidRPr="00C6624A">
        <w:t xml:space="preserve">), предлагающие </w:t>
      </w:r>
      <w:proofErr w:type="spellStart"/>
      <w:r w:rsidRPr="00C6624A">
        <w:t>Case</w:t>
      </w:r>
      <w:proofErr w:type="spellEnd"/>
      <w:r w:rsidRPr="00C6624A">
        <w:t xml:space="preserve"> </w:t>
      </w:r>
      <w:proofErr w:type="spellStart"/>
      <w:r w:rsidRPr="00C6624A">
        <w:t>studies</w:t>
      </w:r>
      <w:proofErr w:type="spellEnd"/>
      <w:r w:rsidRPr="00C6624A">
        <w:t xml:space="preserve"> в конце каждого юнита, или </w:t>
      </w:r>
      <w:proofErr w:type="spellStart"/>
      <w:r w:rsidRPr="00C6624A">
        <w:t>The</w:t>
      </w:r>
      <w:proofErr w:type="spellEnd"/>
      <w:r w:rsidRPr="00C6624A">
        <w:t xml:space="preserve"> </w:t>
      </w:r>
      <w:proofErr w:type="spellStart"/>
      <w:r w:rsidRPr="00C6624A">
        <w:t>Business</w:t>
      </w:r>
      <w:proofErr w:type="spellEnd"/>
      <w:r w:rsidRPr="00C6624A">
        <w:t xml:space="preserve"> 2.0 (</w:t>
      </w:r>
      <w:proofErr w:type="spellStart"/>
      <w:r w:rsidRPr="00C6624A">
        <w:t>Macmillan</w:t>
      </w:r>
      <w:proofErr w:type="spellEnd"/>
      <w:r w:rsidRPr="00C6624A">
        <w:t xml:space="preserve">), где каждый юнит включает в себя 6 равных по объему компонентов: </w:t>
      </w:r>
      <w:proofErr w:type="spellStart"/>
      <w:r w:rsidRPr="00C6624A">
        <w:t>About</w:t>
      </w:r>
      <w:proofErr w:type="spellEnd"/>
      <w:r w:rsidRPr="00C6624A">
        <w:t xml:space="preserve"> </w:t>
      </w:r>
      <w:proofErr w:type="spellStart"/>
      <w:r w:rsidRPr="00C6624A">
        <w:t>business</w:t>
      </w:r>
      <w:proofErr w:type="spellEnd"/>
      <w:r w:rsidRPr="00C6624A">
        <w:t xml:space="preserve"> (дискуссия), </w:t>
      </w:r>
      <w:proofErr w:type="spellStart"/>
      <w:r w:rsidRPr="00C6624A">
        <w:t>Vocabulary</w:t>
      </w:r>
      <w:proofErr w:type="spellEnd"/>
      <w:r w:rsidRPr="00C6624A">
        <w:t xml:space="preserve">, </w:t>
      </w:r>
      <w:proofErr w:type="spellStart"/>
      <w:r w:rsidRPr="00C6624A">
        <w:t>Grammar</w:t>
      </w:r>
      <w:proofErr w:type="spellEnd"/>
      <w:r w:rsidRPr="00C6624A">
        <w:t xml:space="preserve">, </w:t>
      </w:r>
      <w:proofErr w:type="spellStart"/>
      <w:r w:rsidRPr="00C6624A">
        <w:t>Speaking</w:t>
      </w:r>
      <w:proofErr w:type="spellEnd"/>
      <w:r w:rsidRPr="00C6624A">
        <w:t xml:space="preserve"> (</w:t>
      </w:r>
      <w:proofErr w:type="spellStart"/>
      <w:r w:rsidRPr="00C6624A">
        <w:t>role-play</w:t>
      </w:r>
      <w:proofErr w:type="spellEnd"/>
      <w:r w:rsidRPr="00C6624A">
        <w:t xml:space="preserve">), </w:t>
      </w:r>
      <w:proofErr w:type="spellStart"/>
      <w:r w:rsidRPr="00C6624A">
        <w:t>Writing</w:t>
      </w:r>
      <w:proofErr w:type="spellEnd"/>
      <w:r w:rsidRPr="00C6624A">
        <w:t xml:space="preserve"> и </w:t>
      </w:r>
      <w:proofErr w:type="spellStart"/>
      <w:r w:rsidRPr="00C6624A">
        <w:t>Case</w:t>
      </w:r>
      <w:proofErr w:type="spellEnd"/>
      <w:r w:rsidRPr="00C6624A">
        <w:t xml:space="preserve"> </w:t>
      </w:r>
      <w:proofErr w:type="spellStart"/>
      <w:r w:rsidRPr="00C6624A">
        <w:t>Study</w:t>
      </w:r>
      <w:proofErr w:type="spellEnd"/>
      <w:r w:rsidRPr="00C6624A">
        <w:t>.</w:t>
      </w:r>
      <w:r w:rsidRPr="00C6624A">
        <w:br/>
      </w:r>
    </w:p>
    <w:p w:rsidR="00C6624A" w:rsidRPr="00C6624A" w:rsidRDefault="00C6624A" w:rsidP="00C6624A">
      <w:r w:rsidRPr="00C6624A">
        <w:t>Где бы вы ни преподавали курс бизнес-английского – в офисе компании, в языковой школе или онлайн – это всегда интересный опыт и новые знания. Несмотря на официальность одежды, языка и окружающей обстановки, эти уроки могут и должны быть такими же яркими, захватывающими и позитивными, как и любые другие. Для многих учеников — это способ расслабиться, отвлечься, порадоваться человеческому общению, так что пусть они именно так и воспринимают эти занятия, а мы тем временем выполним поставленные перед нами задачи.</w:t>
      </w:r>
    </w:p>
    <w:p w:rsidR="007E46F3" w:rsidRDefault="007E46F3"/>
    <w:sectPr w:rsidR="007E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BA"/>
    <w:rsid w:val="007E46F3"/>
    <w:rsid w:val="00C6624A"/>
    <w:rsid w:val="00F8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BE01"/>
  <w15:chartTrackingRefBased/>
  <w15:docId w15:val="{3585318C-8DE9-461D-8326-76F9EEE7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lgold.com/business/useful_express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Bopoda4</dc:creator>
  <cp:keywords/>
  <dc:description/>
  <cp:lastModifiedBy>Bopoda4</cp:lastModifiedBy>
  <cp:revision>2</cp:revision>
  <dcterms:created xsi:type="dcterms:W3CDTF">2019-03-12T12:50:00Z</dcterms:created>
  <dcterms:modified xsi:type="dcterms:W3CDTF">2019-03-12T12:50:00Z</dcterms:modified>
</cp:coreProperties>
</file>