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4" w:rsidRPr="006512DA" w:rsidRDefault="006512DA" w:rsidP="00651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DA">
        <w:rPr>
          <w:rFonts w:ascii="Times New Roman" w:hAnsi="Times New Roman" w:cs="Times New Roman"/>
          <w:b/>
          <w:sz w:val="28"/>
          <w:szCs w:val="28"/>
        </w:rPr>
        <w:t>Одарённость или способность</w:t>
      </w:r>
      <w:r>
        <w:rPr>
          <w:rFonts w:ascii="Times New Roman" w:hAnsi="Times New Roman" w:cs="Times New Roman"/>
          <w:b/>
          <w:sz w:val="28"/>
          <w:szCs w:val="28"/>
        </w:rPr>
        <w:t>. И как их развить у ребёнка?</w:t>
      </w:r>
    </w:p>
    <w:p w:rsidR="006512DA" w:rsidRPr="006512DA" w:rsidRDefault="006512DA" w:rsidP="00651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2DA">
        <w:rPr>
          <w:rFonts w:ascii="Times New Roman" w:hAnsi="Times New Roman" w:cs="Times New Roman"/>
          <w:sz w:val="28"/>
          <w:szCs w:val="28"/>
        </w:rPr>
        <w:t xml:space="preserve">Какого ребёнка вы посчитали бы </w:t>
      </w:r>
      <w:proofErr w:type="gramStart"/>
      <w:r w:rsidRPr="006512DA">
        <w:rPr>
          <w:rFonts w:ascii="Times New Roman" w:hAnsi="Times New Roman" w:cs="Times New Roman"/>
          <w:sz w:val="28"/>
          <w:szCs w:val="28"/>
        </w:rPr>
        <w:t>одарённым</w:t>
      </w:r>
      <w:proofErr w:type="gramEnd"/>
      <w:r w:rsidRPr="006512DA">
        <w:rPr>
          <w:rFonts w:ascii="Times New Roman" w:hAnsi="Times New Roman" w:cs="Times New Roman"/>
          <w:sz w:val="28"/>
          <w:szCs w:val="28"/>
        </w:rPr>
        <w:t>, а какого способным?</w:t>
      </w:r>
    </w:p>
    <w:p w:rsidR="006512DA" w:rsidRPr="006512DA" w:rsidRDefault="006512DA" w:rsidP="00651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2DA">
        <w:rPr>
          <w:rFonts w:ascii="Times New Roman" w:hAnsi="Times New Roman" w:cs="Times New Roman"/>
          <w:sz w:val="28"/>
          <w:szCs w:val="28"/>
        </w:rPr>
        <w:t>Попробуйте распределить характеристики, данные в таблице, по понятиям одарённость и способность.</w:t>
      </w:r>
    </w:p>
    <w:tbl>
      <w:tblPr>
        <w:tblStyle w:val="a3"/>
        <w:tblW w:w="9922" w:type="dxa"/>
        <w:tblLook w:val="04A0"/>
      </w:tblPr>
      <w:tblGrid>
        <w:gridCol w:w="2484"/>
        <w:gridCol w:w="4847"/>
        <w:gridCol w:w="2591"/>
      </w:tblGrid>
      <w:tr w:rsidR="006512DA" w:rsidRPr="006512DA" w:rsidTr="006512DA">
        <w:trPr>
          <w:trHeight w:val="476"/>
        </w:trPr>
        <w:tc>
          <w:tcPr>
            <w:tcW w:w="2484" w:type="dxa"/>
            <w:vAlign w:val="center"/>
          </w:tcPr>
          <w:p w:rsidR="006512DA" w:rsidRPr="006512DA" w:rsidRDefault="006512DA" w:rsidP="00941E30">
            <w:pPr>
              <w:jc w:val="center"/>
              <w:rPr>
                <w:sz w:val="28"/>
                <w:szCs w:val="28"/>
              </w:rPr>
            </w:pPr>
            <w:r w:rsidRPr="006512DA">
              <w:rPr>
                <w:sz w:val="28"/>
                <w:szCs w:val="28"/>
              </w:rPr>
              <w:t>Способный ребёнок</w:t>
            </w:r>
          </w:p>
        </w:tc>
        <w:tc>
          <w:tcPr>
            <w:tcW w:w="4847" w:type="dxa"/>
            <w:vAlign w:val="center"/>
          </w:tcPr>
          <w:p w:rsidR="006512DA" w:rsidRPr="006512DA" w:rsidRDefault="006512DA" w:rsidP="00941E30">
            <w:pPr>
              <w:jc w:val="center"/>
              <w:rPr>
                <w:sz w:val="28"/>
                <w:szCs w:val="28"/>
              </w:rPr>
            </w:pPr>
            <w:r w:rsidRPr="006512DA">
              <w:rPr>
                <w:sz w:val="28"/>
                <w:szCs w:val="28"/>
              </w:rPr>
              <w:t>характеристи</w:t>
            </w:r>
            <w:r w:rsidRPr="006512DA">
              <w:rPr>
                <w:sz w:val="28"/>
                <w:szCs w:val="28"/>
              </w:rPr>
              <w:t>ки</w:t>
            </w:r>
          </w:p>
        </w:tc>
        <w:tc>
          <w:tcPr>
            <w:tcW w:w="2591" w:type="dxa"/>
            <w:vAlign w:val="center"/>
          </w:tcPr>
          <w:p w:rsidR="006512DA" w:rsidRPr="006512DA" w:rsidRDefault="006512DA" w:rsidP="00941E30">
            <w:pPr>
              <w:jc w:val="center"/>
              <w:rPr>
                <w:sz w:val="28"/>
                <w:szCs w:val="28"/>
              </w:rPr>
            </w:pPr>
            <w:r w:rsidRPr="006512DA">
              <w:rPr>
                <w:sz w:val="28"/>
                <w:szCs w:val="28"/>
              </w:rPr>
              <w:t>Одарённый ребёнок</w:t>
            </w:r>
          </w:p>
        </w:tc>
      </w:tr>
      <w:tr w:rsidR="006512DA" w:rsidTr="006512DA">
        <w:trPr>
          <w:trHeight w:val="419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стремление к результату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11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увлеченность процессом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18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творчество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10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успешное представление результатов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49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важность внешней оценки своей деятельности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23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ситуация незнания не пугает ребенка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49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новая ситуация воспринимается как угроза самооценке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49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новые ситуации привлекают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49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трудности усиливают интерес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383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C10F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признаться в непонимании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49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стремление к выходу за рамки заданных требований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49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может </w:t>
            </w:r>
            <w:proofErr w:type="gramStart"/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быть</w:t>
            </w:r>
            <w:proofErr w:type="gramEnd"/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неуспешен в ситуациях конкуренции, соревнования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49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потребность в руководстве, </w:t>
            </w:r>
            <w:r w:rsidRPr="003C10F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самодеятельный характер</w:t>
            </w:r>
          </w:p>
        </w:tc>
        <w:tc>
          <w:tcPr>
            <w:tcW w:w="2591" w:type="dxa"/>
          </w:tcPr>
          <w:p w:rsidR="006512DA" w:rsidRDefault="006512DA" w:rsidP="00941E30"/>
        </w:tc>
      </w:tr>
      <w:tr w:rsidR="006512DA" w:rsidTr="006512DA">
        <w:trPr>
          <w:trHeight w:val="428"/>
        </w:trPr>
        <w:tc>
          <w:tcPr>
            <w:tcW w:w="2484" w:type="dxa"/>
          </w:tcPr>
          <w:p w:rsidR="006512DA" w:rsidRDefault="006512DA" w:rsidP="00941E30"/>
        </w:tc>
        <w:tc>
          <w:tcPr>
            <w:tcW w:w="4847" w:type="dxa"/>
          </w:tcPr>
          <w:p w:rsidR="006512DA" w:rsidRPr="003C10FF" w:rsidRDefault="006512DA" w:rsidP="00941E3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F">
              <w:rPr>
                <w:rFonts w:ascii="Times New Roman" w:hAnsi="Times New Roman" w:cs="Times New Roman"/>
                <w:bCs/>
                <w:sz w:val="24"/>
                <w:szCs w:val="24"/>
              </w:rPr>
              <w:t>самодеятельный характер деятельности</w:t>
            </w:r>
          </w:p>
        </w:tc>
        <w:tc>
          <w:tcPr>
            <w:tcW w:w="2591" w:type="dxa"/>
          </w:tcPr>
          <w:p w:rsidR="006512DA" w:rsidRDefault="006512DA" w:rsidP="00941E30">
            <w:bookmarkStart w:id="0" w:name="_GoBack"/>
            <w:bookmarkEnd w:id="0"/>
          </w:p>
        </w:tc>
      </w:tr>
    </w:tbl>
    <w:p w:rsidR="006512DA" w:rsidRPr="006512DA" w:rsidRDefault="006512DA" w:rsidP="00651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2DA">
        <w:rPr>
          <w:rFonts w:ascii="Times New Roman" w:hAnsi="Times New Roman" w:cs="Times New Roman"/>
          <w:sz w:val="28"/>
          <w:szCs w:val="28"/>
        </w:rPr>
        <w:t>Получилось?</w:t>
      </w:r>
    </w:p>
    <w:p w:rsidR="006512DA" w:rsidRPr="006512DA" w:rsidRDefault="006512DA" w:rsidP="00651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2DA">
        <w:rPr>
          <w:rFonts w:ascii="Times New Roman" w:hAnsi="Times New Roman" w:cs="Times New Roman"/>
          <w:sz w:val="28"/>
          <w:szCs w:val="28"/>
        </w:rPr>
        <w:t>А теперь давайте разбираться!</w:t>
      </w:r>
    </w:p>
    <w:p w:rsidR="006512DA" w:rsidRDefault="006512DA" w:rsidP="00651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84B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F2784B">
        <w:rPr>
          <w:rFonts w:ascii="Times New Roman" w:hAnsi="Times New Roman" w:cs="Times New Roman"/>
          <w:sz w:val="28"/>
          <w:szCs w:val="28"/>
        </w:rPr>
        <w:t xml:space="preserve"> - индивидуально-психологические особенности личности, необходимые для освоения определенной деятельности и ее успешного осуществления. </w:t>
      </w:r>
    </w:p>
    <w:p w:rsidR="006512DA" w:rsidRDefault="006512DA" w:rsidP="00651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784B">
        <w:rPr>
          <w:rFonts w:ascii="Times New Roman" w:hAnsi="Times New Roman" w:cs="Times New Roman"/>
          <w:b/>
          <w:bCs/>
          <w:sz w:val="28"/>
          <w:szCs w:val="28"/>
        </w:rPr>
        <w:t>Одаренность</w:t>
      </w:r>
      <w:r w:rsidRPr="00F2784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2784B">
        <w:rPr>
          <w:rFonts w:ascii="Times New Roman" w:hAnsi="Times New Roman" w:cs="Times New Roman"/>
          <w:sz w:val="28"/>
          <w:szCs w:val="28"/>
        </w:rPr>
        <w:t>это высокий уровень развития способностей человека, позволяющий ему достигать особых успехов в той или иной сфере деятельности.</w:t>
      </w:r>
    </w:p>
    <w:p w:rsidR="006512DA" w:rsidRDefault="00313241" w:rsidP="00313241">
      <w:pPr>
        <w:jc w:val="both"/>
        <w:rPr>
          <w:rFonts w:ascii="Times New Roman" w:hAnsi="Times New Roman" w:cs="Times New Roman"/>
          <w:sz w:val="28"/>
          <w:szCs w:val="28"/>
        </w:rPr>
      </w:pPr>
      <w:r w:rsidRPr="0031324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396000"/>
            <wp:effectExtent l="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5140" cy="6316375"/>
                      <a:chOff x="3054871" y="348855"/>
                      <a:chExt cx="8535140" cy="6316375"/>
                    </a:xfrm>
                  </a:grpSpPr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3054871" y="348855"/>
                        <a:ext cx="8535140" cy="575512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3346" name="Rectangle 104"/>
                      <a:cNvSpPr>
                        <a:spLocks noChangeArrowheads="1"/>
                      </a:cNvSpPr>
                    </a:nvSpPr>
                    <a:spPr bwMode="auto">
                      <a:xfrm>
                        <a:off x="5808663" y="6018899"/>
                        <a:ext cx="4835042" cy="646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p="http://schemas.openxmlformats.org/presentationml/2006/main" xmlns="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="http://schemas.openxmlformats.org/presentationml/2006/main" xmlns="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p="http://schemas.openxmlformats.org/presentationml/2006/main" xmlns="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ru-RU" altLang="ru-RU" i="1" dirty="0">
                              <a:latin typeface="Arial" panose="020B0604020202020204" pitchFamily="34" charset="0"/>
                              <a:cs typeface="Times New Roman" panose="02020603050405020304" pitchFamily="18" charset="0"/>
                            </a:rPr>
                            <a:t>Хрусталева Т.М., доктор </a:t>
                          </a:r>
                          <a:r>
                            <a:rPr lang="ru-RU" altLang="ru-RU" i="1" dirty="0" err="1">
                              <a:latin typeface="Arial" panose="020B0604020202020204" pitchFamily="34" charset="0"/>
                              <a:cs typeface="Times New Roman" panose="02020603050405020304" pitchFamily="18" charset="0"/>
                            </a:rPr>
                            <a:t>пс.н</a:t>
                          </a:r>
                          <a:r>
                            <a:rPr lang="ru-RU" altLang="ru-RU" i="1" dirty="0">
                              <a:latin typeface="Arial" panose="020B0604020202020204" pitchFamily="34" charset="0"/>
                              <a:cs typeface="Times New Roman" panose="02020603050405020304" pitchFamily="18" charset="0"/>
                            </a:rPr>
                            <a:t>., профессор</a:t>
                          </a:r>
                          <a:endParaRPr lang="ru-RU" altLang="ru-RU" i="1" dirty="0">
                            <a:latin typeface="Arial" panose="020B0604020202020204" pitchFamily="34" charset="0"/>
                          </a:endParaRPr>
                        </a:p>
                        <a:p>
                          <a:endParaRPr lang="ru-RU" altLang="ru-RU" i="1" dirty="0">
                            <a:latin typeface="Arial" panose="020B0604020202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13241" w:rsidRDefault="00313241" w:rsidP="003132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241">
        <w:rPr>
          <w:rFonts w:ascii="Times New Roman" w:hAnsi="Times New Roman" w:cs="Times New Roman"/>
          <w:sz w:val="28"/>
          <w:szCs w:val="28"/>
        </w:rPr>
        <w:t xml:space="preserve">Хорошо! Мы выявили одарённого </w:t>
      </w:r>
      <w:r>
        <w:rPr>
          <w:rFonts w:ascii="Times New Roman" w:hAnsi="Times New Roman" w:cs="Times New Roman"/>
          <w:sz w:val="28"/>
          <w:szCs w:val="28"/>
        </w:rPr>
        <w:t xml:space="preserve">и способного </w:t>
      </w:r>
      <w:r w:rsidRPr="00313241">
        <w:rPr>
          <w:rFonts w:ascii="Times New Roman" w:hAnsi="Times New Roman" w:cs="Times New Roman"/>
          <w:sz w:val="28"/>
          <w:szCs w:val="28"/>
        </w:rPr>
        <w:t>ребёнка. Теперь надо решить, что делать с этим ребёнком. Как его развивать дальше?</w:t>
      </w:r>
    </w:p>
    <w:p w:rsidR="00313241" w:rsidRDefault="00313241" w:rsidP="00313241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241">
        <w:rPr>
          <w:rFonts w:ascii="Times New Roman" w:hAnsi="Times New Roman" w:cs="Times New Roman"/>
          <w:sz w:val="28"/>
          <w:szCs w:val="28"/>
        </w:rPr>
        <w:t xml:space="preserve">Как вы думаете, что для этого нужно?  </w:t>
      </w:r>
    </w:p>
    <w:p w:rsidR="00313241" w:rsidRDefault="00313241" w:rsidP="00313241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241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13241">
        <w:rPr>
          <w:rFonts w:ascii="Times New Roman" w:hAnsi="Times New Roman" w:cs="Times New Roman"/>
          <w:sz w:val="28"/>
          <w:szCs w:val="28"/>
        </w:rPr>
        <w:t xml:space="preserve"> вам познакомиться с некоторыми методами</w:t>
      </w:r>
      <w:r>
        <w:rPr>
          <w:rFonts w:ascii="Times New Roman" w:hAnsi="Times New Roman" w:cs="Times New Roman"/>
          <w:sz w:val="28"/>
          <w:szCs w:val="28"/>
        </w:rPr>
        <w:t>, помогающими в развитии одарённых и способных детей</w:t>
      </w:r>
      <w:r w:rsidRPr="0031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34F" w:rsidRPr="00B3134F" w:rsidRDefault="00B3134F" w:rsidP="00B3134F">
      <w:pPr>
        <w:pStyle w:val="a6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B3134F">
        <w:rPr>
          <w:color w:val="000000"/>
          <w:sz w:val="28"/>
          <w:szCs w:val="28"/>
          <w:u w:val="single"/>
        </w:rPr>
        <w:t>Активные методы обучения, наиболее широко применяемые в школе:</w:t>
      </w:r>
    </w:p>
    <w:p w:rsidR="00B3134F" w:rsidRDefault="00B3134F" w:rsidP="00B3134F">
      <w:pPr>
        <w:pStyle w:val="a6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проблемного обучения;</w:t>
      </w:r>
      <w:r>
        <w:rPr>
          <w:color w:val="000000"/>
          <w:sz w:val="28"/>
          <w:szCs w:val="28"/>
        </w:rPr>
        <w:br/>
        <w:t>-</w:t>
      </w:r>
      <w:r w:rsidRPr="00B3134F">
        <w:rPr>
          <w:color w:val="000000"/>
          <w:sz w:val="28"/>
          <w:szCs w:val="28"/>
        </w:rPr>
        <w:t xml:space="preserve"> лабораторная работа;</w:t>
      </w:r>
      <w:r w:rsidRPr="00B3134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практикумы;</w:t>
      </w:r>
      <w:r>
        <w:rPr>
          <w:color w:val="000000"/>
          <w:sz w:val="28"/>
          <w:szCs w:val="28"/>
        </w:rPr>
        <w:br/>
        <w:t>-</w:t>
      </w:r>
      <w:r w:rsidRPr="00B3134F">
        <w:rPr>
          <w:color w:val="000000"/>
          <w:sz w:val="28"/>
          <w:szCs w:val="28"/>
        </w:rPr>
        <w:t xml:space="preserve"> эвристическая беседа</w:t>
      </w:r>
      <w:r>
        <w:rPr>
          <w:color w:val="000000"/>
          <w:sz w:val="28"/>
          <w:szCs w:val="28"/>
        </w:rPr>
        <w:t xml:space="preserve"> (</w:t>
      </w:r>
      <w:proofErr w:type="spellStart"/>
      <w:r w:rsidRPr="00B3134F">
        <w:rPr>
          <w:color w:val="000000"/>
          <w:sz w:val="28"/>
          <w:szCs w:val="28"/>
        </w:rPr>
        <w:t>сократовский</w:t>
      </w:r>
      <w:proofErr w:type="spellEnd"/>
      <w:r w:rsidRPr="00B3134F">
        <w:rPr>
          <w:color w:val="000000"/>
          <w:sz w:val="28"/>
          <w:szCs w:val="28"/>
        </w:rPr>
        <w:t xml:space="preserve"> метод);</w:t>
      </w:r>
    </w:p>
    <w:p w:rsidR="00B3134F" w:rsidRDefault="00B3134F" w:rsidP="00B3134F">
      <w:pPr>
        <w:pStyle w:val="a6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 эвристических вопросов;</w:t>
      </w:r>
    </w:p>
    <w:p w:rsidR="00B3134F" w:rsidRPr="00125B0B" w:rsidRDefault="00B3134F" w:rsidP="00B3134F">
      <w:pPr>
        <w:pStyle w:val="a6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метод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(вживания);</w:t>
      </w:r>
      <w:r>
        <w:rPr>
          <w:color w:val="000000"/>
          <w:sz w:val="28"/>
          <w:szCs w:val="28"/>
        </w:rPr>
        <w:br/>
        <w:t>-</w:t>
      </w:r>
      <w:r w:rsidRPr="00B3134F">
        <w:rPr>
          <w:color w:val="000000"/>
          <w:sz w:val="28"/>
          <w:szCs w:val="28"/>
        </w:rPr>
        <w:t xml:space="preserve"> мето</w:t>
      </w:r>
      <w:r>
        <w:rPr>
          <w:color w:val="000000"/>
          <w:sz w:val="28"/>
          <w:szCs w:val="28"/>
        </w:rPr>
        <w:t>д анализа конкретных ситуаций;</w:t>
      </w:r>
      <w:r>
        <w:rPr>
          <w:color w:val="000000"/>
          <w:sz w:val="28"/>
          <w:szCs w:val="28"/>
        </w:rPr>
        <w:br/>
        <w:t>-</w:t>
      </w:r>
      <w:r w:rsidRPr="00B3134F">
        <w:rPr>
          <w:color w:val="000000"/>
          <w:sz w:val="28"/>
          <w:szCs w:val="28"/>
        </w:rPr>
        <w:t xml:space="preserve"> методы коллективного обсуждения проблем (дискуссия, полемика, </w:t>
      </w:r>
      <w:r w:rsidRPr="00B3134F">
        <w:rPr>
          <w:color w:val="000000"/>
          <w:sz w:val="28"/>
          <w:szCs w:val="28"/>
        </w:rPr>
        <w:lastRenderedPageBreak/>
        <w:t>«круглый стол</w:t>
      </w:r>
      <w:r>
        <w:rPr>
          <w:color w:val="000000"/>
          <w:sz w:val="28"/>
          <w:szCs w:val="28"/>
        </w:rPr>
        <w:t>», семинар, «мозговая атака»);</w:t>
      </w:r>
      <w:r>
        <w:rPr>
          <w:color w:val="000000"/>
          <w:sz w:val="28"/>
          <w:szCs w:val="28"/>
        </w:rPr>
        <w:br/>
        <w:t>- конференция;</w:t>
      </w:r>
      <w:r>
        <w:rPr>
          <w:color w:val="000000"/>
          <w:sz w:val="28"/>
          <w:szCs w:val="28"/>
        </w:rPr>
        <w:br/>
        <w:t>-</w:t>
      </w:r>
      <w:r w:rsidRPr="00B3134F">
        <w:rPr>
          <w:color w:val="000000"/>
          <w:sz w:val="28"/>
          <w:szCs w:val="28"/>
        </w:rPr>
        <w:t xml:space="preserve"> мет</w:t>
      </w:r>
      <w:r>
        <w:rPr>
          <w:color w:val="000000"/>
          <w:sz w:val="28"/>
          <w:szCs w:val="28"/>
        </w:rPr>
        <w:t>од деятельности по инструкции;</w:t>
      </w:r>
      <w:r>
        <w:rPr>
          <w:color w:val="000000"/>
          <w:sz w:val="28"/>
          <w:szCs w:val="28"/>
        </w:rPr>
        <w:br/>
        <w:t>- деловая игра;</w:t>
      </w:r>
      <w:r>
        <w:rPr>
          <w:color w:val="000000"/>
          <w:sz w:val="28"/>
          <w:szCs w:val="28"/>
        </w:rPr>
        <w:br/>
        <w:t>-</w:t>
      </w:r>
      <w:r w:rsidRPr="00B3134F">
        <w:rPr>
          <w:color w:val="000000"/>
          <w:sz w:val="28"/>
          <w:szCs w:val="28"/>
        </w:rPr>
        <w:t xml:space="preserve"> метод проектов</w:t>
      </w:r>
      <w:r>
        <w:rPr>
          <w:color w:val="000000"/>
          <w:sz w:val="28"/>
          <w:szCs w:val="28"/>
        </w:rPr>
        <w:t>.</w:t>
      </w:r>
      <w:proofErr w:type="gramEnd"/>
    </w:p>
    <w:p w:rsidR="00B3134F" w:rsidRPr="00313241" w:rsidRDefault="00B3134F" w:rsidP="00313241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подробнее остановимся на двух из них.</w:t>
      </w:r>
    </w:p>
    <w:p w:rsidR="00313241" w:rsidRPr="00B3134F" w:rsidRDefault="00313241" w:rsidP="00125B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4F">
        <w:rPr>
          <w:rFonts w:ascii="Times New Roman" w:hAnsi="Times New Roman" w:cs="Times New Roman"/>
          <w:b/>
          <w:sz w:val="28"/>
          <w:szCs w:val="28"/>
        </w:rPr>
        <w:t>Метод эвристических вопросов:</w:t>
      </w:r>
    </w:p>
    <w:tbl>
      <w:tblPr>
        <w:tblStyle w:val="a3"/>
        <w:tblW w:w="0" w:type="auto"/>
        <w:tblInd w:w="669" w:type="dxa"/>
        <w:tblLook w:val="04A0"/>
      </w:tblPr>
      <w:tblGrid>
        <w:gridCol w:w="2235"/>
        <w:gridCol w:w="5953"/>
      </w:tblGrid>
      <w:tr w:rsidR="00313241" w:rsidTr="00B3134F">
        <w:tc>
          <w:tcPr>
            <w:tcW w:w="2235" w:type="dxa"/>
          </w:tcPr>
          <w:p w:rsidR="00313241" w:rsidRDefault="00313241" w:rsidP="0031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</w:p>
        </w:tc>
        <w:tc>
          <w:tcPr>
            <w:tcW w:w="5953" w:type="dxa"/>
          </w:tcPr>
          <w:p w:rsidR="00313241" w:rsidRDefault="00313241" w:rsidP="0031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</w:tr>
      <w:tr w:rsidR="00313241" w:rsidTr="00B3134F">
        <w:tc>
          <w:tcPr>
            <w:tcW w:w="2235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 xml:space="preserve">КТО? </w:t>
            </w:r>
          </w:p>
        </w:tc>
        <w:tc>
          <w:tcPr>
            <w:tcW w:w="5953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</w:tr>
      <w:tr w:rsidR="00313241" w:rsidTr="00B3134F">
        <w:tc>
          <w:tcPr>
            <w:tcW w:w="2235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 xml:space="preserve">ЧТО? </w:t>
            </w:r>
          </w:p>
        </w:tc>
        <w:tc>
          <w:tcPr>
            <w:tcW w:w="5953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ОДАРЁННОСТЬ</w:t>
            </w:r>
          </w:p>
        </w:tc>
      </w:tr>
      <w:tr w:rsidR="00313241" w:rsidTr="00B3134F">
        <w:tc>
          <w:tcPr>
            <w:tcW w:w="2235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</w:tc>
        <w:tc>
          <w:tcPr>
            <w:tcW w:w="5953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</w:tc>
      </w:tr>
      <w:tr w:rsidR="00313241" w:rsidTr="00B3134F">
        <w:tc>
          <w:tcPr>
            <w:tcW w:w="2235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</w:p>
        </w:tc>
        <w:tc>
          <w:tcPr>
            <w:tcW w:w="5953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СРЕДЕ</w:t>
            </w:r>
          </w:p>
        </w:tc>
      </w:tr>
      <w:tr w:rsidR="00313241" w:rsidTr="00B3134F">
        <w:tc>
          <w:tcPr>
            <w:tcW w:w="2235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ЧЕМ? КАК?</w:t>
            </w:r>
          </w:p>
        </w:tc>
        <w:tc>
          <w:tcPr>
            <w:tcW w:w="5953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ФОРМАМИ, МЕТОДАМИ, ТЕХНОЛОГИЯМИ, СОДЕРЖАНИЕМ</w:t>
            </w:r>
          </w:p>
        </w:tc>
      </w:tr>
      <w:tr w:rsidR="00313241" w:rsidTr="00B3134F">
        <w:tc>
          <w:tcPr>
            <w:tcW w:w="2235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</w:p>
        </w:tc>
        <w:tc>
          <w:tcPr>
            <w:tcW w:w="5953" w:type="dxa"/>
          </w:tcPr>
          <w:p w:rsidR="00313241" w:rsidRPr="00313241" w:rsidRDefault="00313241" w:rsidP="0031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1">
              <w:rPr>
                <w:rFonts w:ascii="Times New Roman" w:hAnsi="Times New Roman" w:cs="Times New Roman"/>
                <w:sz w:val="24"/>
                <w:szCs w:val="24"/>
              </w:rPr>
              <w:t xml:space="preserve">НА УРОЕК И ВО ВНЕУРОЧНОЙ ДЕЯТЕЛЬНОСТИ </w:t>
            </w:r>
          </w:p>
        </w:tc>
      </w:tr>
    </w:tbl>
    <w:p w:rsidR="00125B0B" w:rsidRPr="00125B0B" w:rsidRDefault="00125B0B" w:rsidP="00B3134F">
      <w:pPr>
        <w:pStyle w:val="a6"/>
        <w:spacing w:before="120" w:beforeAutospacing="0" w:after="0" w:afterAutospacing="0" w:line="360" w:lineRule="auto"/>
        <w:ind w:right="375"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>Метод эвристических вопросов целесообразно применять для сбора дополнительной информации в условиях проблемной ситуации или упорядочения уже имеющейся информации в самом процессе решения творческой задачи. Эвристические вопросы служат дополнительным стимулом, формируют новые стратегии и тактики решения творческой задачи.</w:t>
      </w:r>
    </w:p>
    <w:p w:rsidR="00125B0B" w:rsidRPr="00125B0B" w:rsidRDefault="00125B0B" w:rsidP="00125B0B">
      <w:pPr>
        <w:pStyle w:val="a6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 xml:space="preserve">Эвристическим вопросам уделял много внимания американский математик и педагог Д. </w:t>
      </w:r>
      <w:proofErr w:type="spellStart"/>
      <w:r w:rsidRPr="00125B0B">
        <w:rPr>
          <w:color w:val="000000"/>
          <w:sz w:val="28"/>
          <w:szCs w:val="28"/>
        </w:rPr>
        <w:t>Пойя</w:t>
      </w:r>
      <w:proofErr w:type="spellEnd"/>
      <w:r w:rsidRPr="00125B0B">
        <w:rPr>
          <w:color w:val="000000"/>
          <w:sz w:val="28"/>
          <w:szCs w:val="28"/>
        </w:rPr>
        <w:t>.</w:t>
      </w:r>
    </w:p>
    <w:p w:rsidR="00125B0B" w:rsidRPr="00125B0B" w:rsidRDefault="00125B0B" w:rsidP="00125B0B">
      <w:pPr>
        <w:pStyle w:val="a6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i/>
          <w:iCs/>
          <w:color w:val="000000"/>
          <w:sz w:val="28"/>
          <w:szCs w:val="28"/>
        </w:rPr>
        <w:t>Метод эвристических вопросов базируется на следующих закономерностях и соответствующих им принципах:</w:t>
      </w:r>
    </w:p>
    <w:p w:rsidR="00125B0B" w:rsidRPr="00125B0B" w:rsidRDefault="00125B0B" w:rsidP="00125B0B">
      <w:pPr>
        <w:pStyle w:val="a6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 xml:space="preserve">1) </w:t>
      </w:r>
      <w:proofErr w:type="spellStart"/>
      <w:r w:rsidRPr="00125B0B">
        <w:rPr>
          <w:color w:val="000000"/>
          <w:sz w:val="28"/>
          <w:szCs w:val="28"/>
        </w:rPr>
        <w:t>проблемности</w:t>
      </w:r>
      <w:proofErr w:type="spellEnd"/>
      <w:r w:rsidRPr="00125B0B">
        <w:rPr>
          <w:color w:val="000000"/>
          <w:sz w:val="28"/>
          <w:szCs w:val="28"/>
        </w:rPr>
        <w:t xml:space="preserve"> и оптимальности (путем искусно поставленных вопросов </w:t>
      </w:r>
      <w:proofErr w:type="spellStart"/>
      <w:r w:rsidRPr="00125B0B">
        <w:rPr>
          <w:color w:val="000000"/>
          <w:sz w:val="28"/>
          <w:szCs w:val="28"/>
        </w:rPr>
        <w:t>проблемность</w:t>
      </w:r>
      <w:proofErr w:type="spellEnd"/>
      <w:r w:rsidRPr="00125B0B">
        <w:rPr>
          <w:color w:val="000000"/>
          <w:sz w:val="28"/>
          <w:szCs w:val="28"/>
        </w:rPr>
        <w:t xml:space="preserve"> задачи снижается до оптимального уровня);</w:t>
      </w:r>
    </w:p>
    <w:p w:rsidR="00125B0B" w:rsidRPr="00125B0B" w:rsidRDefault="00125B0B" w:rsidP="00125B0B">
      <w:pPr>
        <w:pStyle w:val="a6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>2) дробления информации (эвристические вопросы позволяют осуществить разбивку задачи на подзадачи);</w:t>
      </w:r>
    </w:p>
    <w:p w:rsidR="00125B0B" w:rsidRPr="00125B0B" w:rsidRDefault="00125B0B" w:rsidP="00125B0B">
      <w:pPr>
        <w:pStyle w:val="a6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 xml:space="preserve">3) </w:t>
      </w:r>
      <w:proofErr w:type="spellStart"/>
      <w:r w:rsidRPr="00125B0B">
        <w:rPr>
          <w:color w:val="000000"/>
          <w:sz w:val="28"/>
          <w:szCs w:val="28"/>
        </w:rPr>
        <w:t>целеполагания</w:t>
      </w:r>
      <w:proofErr w:type="spellEnd"/>
      <w:r w:rsidRPr="00125B0B">
        <w:rPr>
          <w:color w:val="000000"/>
          <w:sz w:val="28"/>
          <w:szCs w:val="28"/>
        </w:rPr>
        <w:t xml:space="preserve"> (каждый новый эвристический вопрос формирует новую стратегию – цель деятельности).</w:t>
      </w:r>
    </w:p>
    <w:p w:rsidR="00125B0B" w:rsidRPr="00125B0B" w:rsidRDefault="00125B0B" w:rsidP="00125B0B">
      <w:pPr>
        <w:pStyle w:val="a6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 xml:space="preserve"> Достоинство метода эвристических вопросов заключается в его простоте и эффективности для решения любых задач. Эвристические вопросы </w:t>
      </w:r>
      <w:r w:rsidRPr="00125B0B">
        <w:rPr>
          <w:color w:val="000000"/>
          <w:sz w:val="28"/>
          <w:szCs w:val="28"/>
        </w:rPr>
        <w:lastRenderedPageBreak/>
        <w:t>особенно развивают интуицию мышления, такую логическую схему решения творческих задач. Недостатки и ограничения этого метода заключаются в том, что он не дает особо оригинальных идей и решений и, как другие эвристические методы, не гарантирует абсолютного успеха в решении творческих задач.</w:t>
      </w:r>
    </w:p>
    <w:p w:rsidR="00125B0B" w:rsidRPr="00B3134F" w:rsidRDefault="00125B0B" w:rsidP="00B3134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134F">
        <w:rPr>
          <w:rFonts w:ascii="Times New Roman" w:hAnsi="Times New Roman" w:cs="Times New Roman"/>
          <w:b/>
          <w:sz w:val="28"/>
          <w:szCs w:val="28"/>
        </w:rPr>
        <w:t xml:space="preserve">Один из нестандартных методов  - метод </w:t>
      </w:r>
      <w:proofErr w:type="spellStart"/>
      <w:r w:rsidR="00B3134F" w:rsidRPr="00B3134F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="00B3134F" w:rsidRPr="00B3134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3134F">
        <w:rPr>
          <w:rFonts w:ascii="Times New Roman" w:hAnsi="Times New Roman" w:cs="Times New Roman"/>
          <w:b/>
          <w:sz w:val="28"/>
          <w:szCs w:val="28"/>
        </w:rPr>
        <w:t>вживания</w:t>
      </w:r>
      <w:r w:rsidR="00B3134F" w:rsidRPr="00B3134F">
        <w:rPr>
          <w:rFonts w:ascii="Times New Roman" w:hAnsi="Times New Roman" w:cs="Times New Roman"/>
          <w:b/>
          <w:sz w:val="28"/>
          <w:szCs w:val="28"/>
        </w:rPr>
        <w:t>)</w:t>
      </w:r>
      <w:r w:rsidRPr="00B3134F">
        <w:rPr>
          <w:rFonts w:ascii="Times New Roman" w:hAnsi="Times New Roman" w:cs="Times New Roman"/>
          <w:b/>
          <w:sz w:val="28"/>
          <w:szCs w:val="28"/>
        </w:rPr>
        <w:t>.</w:t>
      </w:r>
    </w:p>
    <w:p w:rsidR="00125B0B" w:rsidRDefault="00125B0B" w:rsidP="00B3134F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метод помогает почувствовать все, что происходит с объектом, на себе. Основной целью метода является возможность «переселения» ученика в тот объект, который изучается, и познать его изнутри.</w:t>
      </w:r>
    </w:p>
    <w:p w:rsidR="00125B0B" w:rsidRPr="00125B0B" w:rsidRDefault="00125B0B" w:rsidP="00125B0B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>Чаще всего используются фразы: «Ребята, сейчас вы можете представить себе, что вы оказались деревом, растущим посредине пустыни» или: «Сегодня мы с вами оказались на необитаемом острове. Вася будет травой на этом острове растущей уже много лет и т.д.»</w:t>
      </w:r>
    </w:p>
    <w:p w:rsidR="00125B0B" w:rsidRPr="00125B0B" w:rsidRDefault="00125B0B" w:rsidP="00125B0B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>Можно кроме слов использовать еще и жесты. Например, «представим, что мы все цветы, растущие на ромашковом поле. Ваши руки это стебельки, ваши ножки это корень…».</w:t>
      </w:r>
    </w:p>
    <w:p w:rsidR="00125B0B" w:rsidRDefault="00125B0B" w:rsidP="00125B0B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125B0B">
        <w:rPr>
          <w:color w:val="000000"/>
          <w:sz w:val="28"/>
          <w:szCs w:val="28"/>
        </w:rPr>
        <w:t>Ребенок, который относится к себе как к объекту, станет выражать мысли от его имени.</w:t>
      </w:r>
    </w:p>
    <w:p w:rsidR="00125B0B" w:rsidRPr="00125B0B" w:rsidRDefault="00B3134F" w:rsidP="00125B0B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3134F">
        <w:rPr>
          <w:rFonts w:ascii="Times New Roman" w:hAnsi="Times New Roman" w:cs="Times New Roman"/>
          <w:sz w:val="28"/>
          <w:szCs w:val="28"/>
        </w:rPr>
        <w:t xml:space="preserve">все мы знаем о вреде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B3134F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как кока-кола, сухарики, чипсы и многое другое</w:t>
      </w:r>
      <w:r w:rsidRPr="00B313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теперь попробуйте </w:t>
      </w:r>
      <w:r w:rsidRPr="00B3134F"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r>
        <w:rPr>
          <w:rFonts w:ascii="Times New Roman" w:hAnsi="Times New Roman" w:cs="Times New Roman"/>
          <w:sz w:val="28"/>
          <w:szCs w:val="28"/>
        </w:rPr>
        <w:t xml:space="preserve">себя внутренним </w:t>
      </w:r>
      <w:r w:rsidRPr="00B3134F">
        <w:rPr>
          <w:rFonts w:ascii="Times New Roman" w:hAnsi="Times New Roman" w:cs="Times New Roman"/>
          <w:sz w:val="28"/>
          <w:szCs w:val="28"/>
        </w:rPr>
        <w:t>органо</w:t>
      </w:r>
      <w:r>
        <w:rPr>
          <w:rFonts w:ascii="Times New Roman" w:hAnsi="Times New Roman" w:cs="Times New Roman"/>
          <w:sz w:val="28"/>
          <w:szCs w:val="28"/>
        </w:rPr>
        <w:t>м человека: печень, сердце, желудок и др</w:t>
      </w:r>
      <w:r w:rsidRPr="00B3134F">
        <w:rPr>
          <w:rFonts w:ascii="Times New Roman" w:hAnsi="Times New Roman" w:cs="Times New Roman"/>
          <w:sz w:val="28"/>
          <w:szCs w:val="28"/>
        </w:rPr>
        <w:t xml:space="preserve">. Почувствовали?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134F">
        <w:rPr>
          <w:rFonts w:ascii="Times New Roman" w:hAnsi="Times New Roman" w:cs="Times New Roman"/>
          <w:sz w:val="28"/>
          <w:szCs w:val="28"/>
        </w:rPr>
        <w:t xml:space="preserve">асскажите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134F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134F">
        <w:rPr>
          <w:rFonts w:ascii="Times New Roman" w:hAnsi="Times New Roman" w:cs="Times New Roman"/>
          <w:sz w:val="28"/>
          <w:szCs w:val="28"/>
        </w:rPr>
        <w:t xml:space="preserve"> ощущения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134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B3134F">
        <w:rPr>
          <w:rFonts w:ascii="Times New Roman" w:hAnsi="Times New Roman" w:cs="Times New Roman"/>
          <w:sz w:val="28"/>
          <w:szCs w:val="28"/>
        </w:rPr>
        <w:t>съеденного</w:t>
      </w:r>
      <w:proofErr w:type="gramEnd"/>
      <w:r w:rsidRPr="00B3134F">
        <w:rPr>
          <w:rFonts w:ascii="Times New Roman" w:hAnsi="Times New Roman" w:cs="Times New Roman"/>
          <w:sz w:val="28"/>
          <w:szCs w:val="28"/>
        </w:rPr>
        <w:t>. Передайте свои чувства, эмоции.</w:t>
      </w:r>
    </w:p>
    <w:p w:rsidR="00125B0B" w:rsidRDefault="00B3134F" w:rsidP="0031324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4F">
        <w:rPr>
          <w:rFonts w:ascii="Times New Roman" w:hAnsi="Times New Roman" w:cs="Times New Roman"/>
          <w:color w:val="000000"/>
          <w:sz w:val="28"/>
          <w:szCs w:val="28"/>
        </w:rPr>
        <w:t>Интересно? Наде</w:t>
      </w:r>
      <w:r w:rsidR="00144C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134F">
        <w:rPr>
          <w:rFonts w:ascii="Times New Roman" w:hAnsi="Times New Roman" w:cs="Times New Roman"/>
          <w:color w:val="000000"/>
          <w:sz w:val="28"/>
          <w:szCs w:val="28"/>
        </w:rPr>
        <w:t>мся, что да!</w:t>
      </w:r>
    </w:p>
    <w:p w:rsidR="00144C95" w:rsidRPr="00B3134F" w:rsidRDefault="00144C95" w:rsidP="0031324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Желаем Вам удачи в работе с детьми!!!</w:t>
      </w:r>
    </w:p>
    <w:p w:rsidR="00125B0B" w:rsidRDefault="00125B0B" w:rsidP="00313241">
      <w:pPr>
        <w:ind w:firstLine="426"/>
        <w:jc w:val="both"/>
        <w:rPr>
          <w:color w:val="000000"/>
        </w:rPr>
      </w:pPr>
    </w:p>
    <w:p w:rsidR="00144C95" w:rsidRDefault="00144C95">
      <w:pPr>
        <w:rPr>
          <w:color w:val="000000"/>
        </w:rPr>
      </w:pPr>
      <w:r>
        <w:rPr>
          <w:color w:val="000000"/>
        </w:rPr>
        <w:br w:type="page"/>
      </w:r>
    </w:p>
    <w:p w:rsidR="00125B0B" w:rsidRPr="00144C95" w:rsidRDefault="00144C95" w:rsidP="00144C95">
      <w:pPr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используемой литературы:</w:t>
      </w:r>
    </w:p>
    <w:p w:rsidR="00313241" w:rsidRPr="00144C95" w:rsidRDefault="00125B0B" w:rsidP="00144C95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C95">
        <w:rPr>
          <w:rFonts w:ascii="Times New Roman" w:hAnsi="Times New Roman" w:cs="Times New Roman"/>
          <w:color w:val="000000"/>
          <w:sz w:val="28"/>
          <w:szCs w:val="28"/>
        </w:rPr>
        <w:t xml:space="preserve">Андреев В.И. Эвристика для творческого саморазвития. — Казань, 1994. — 237 </w:t>
      </w:r>
      <w:proofErr w:type="gramStart"/>
      <w:r w:rsidRPr="00144C9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44C95" w:rsidRPr="00144C95" w:rsidRDefault="00144C95" w:rsidP="00144C9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ИНТЕРНЕТ-ЖУРНАЛ «ЭЙДОС»</w:t>
      </w:r>
    </w:p>
    <w:p w:rsidR="00144C95" w:rsidRPr="00144C95" w:rsidRDefault="00144C95" w:rsidP="00144C95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9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Жданова А.А. Психологические особенности человека: В 2 т./ А.Г. Ковалев, В.Н. Мясищев; ЛГУ им</w:t>
      </w:r>
      <w:proofErr w:type="gramStart"/>
      <w:r w:rsidRPr="001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- </w:t>
      </w:r>
      <w:proofErr w:type="gramEnd"/>
      <w:r w:rsidRPr="00144C95">
        <w:rPr>
          <w:rFonts w:ascii="Times New Roman" w:eastAsia="Times New Roman" w:hAnsi="Times New Roman" w:cs="Times New Roman"/>
          <w:sz w:val="28"/>
          <w:szCs w:val="28"/>
          <w:lang w:eastAsia="ru-RU"/>
        </w:rPr>
        <w:t>Л.: ЛГУ, 1960 - Т. 2: Способности</w:t>
      </w:r>
    </w:p>
    <w:p w:rsidR="00144C95" w:rsidRPr="00144C95" w:rsidRDefault="00144C95" w:rsidP="00144C95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прогнозирования: способность, ее развитие и диагностика/ Л.А. </w:t>
      </w:r>
      <w:proofErr w:type="spellStart"/>
      <w:r w:rsidRPr="00144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</w:t>
      </w:r>
      <w:proofErr w:type="spellEnd"/>
      <w:r w:rsidRPr="001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Киев: </w:t>
      </w:r>
      <w:proofErr w:type="spellStart"/>
      <w:r w:rsidRPr="00144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1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1997.</w:t>
      </w:r>
    </w:p>
    <w:p w:rsidR="00144C95" w:rsidRPr="00144C95" w:rsidRDefault="00144C95" w:rsidP="00144C95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C95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44C95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Хуторской</w:t>
      </w:r>
      <w:proofErr w:type="gramEnd"/>
      <w:r w:rsidRPr="00144C95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А.В.</w:t>
      </w:r>
      <w:r w:rsidRPr="00144C9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144C95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обучать творчеству? // Интернет-журнал "</w:t>
      </w:r>
      <w:proofErr w:type="spellStart"/>
      <w:r w:rsidRPr="00144C95">
        <w:rPr>
          <w:rFonts w:ascii="Times New Roman" w:hAnsi="Times New Roman" w:cs="Times New Roman"/>
          <w:sz w:val="28"/>
          <w:szCs w:val="28"/>
          <w:shd w:val="clear" w:color="auto" w:fill="FFFFFF"/>
        </w:rPr>
        <w:t>Эйдос</w:t>
      </w:r>
      <w:proofErr w:type="spellEnd"/>
      <w:r w:rsidRPr="00144C95">
        <w:rPr>
          <w:rFonts w:ascii="Times New Roman" w:hAnsi="Times New Roman" w:cs="Times New Roman"/>
          <w:sz w:val="28"/>
          <w:szCs w:val="28"/>
          <w:shd w:val="clear" w:color="auto" w:fill="FFFFFF"/>
        </w:rPr>
        <w:t>" </w:t>
      </w:r>
      <w:r w:rsidRPr="00144C9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2001.</w:t>
      </w:r>
    </w:p>
    <w:p w:rsidR="006512DA" w:rsidRPr="00144C95" w:rsidRDefault="00144C95" w:rsidP="00144C95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C95">
        <w:rPr>
          <w:rFonts w:ascii="Times New Roman" w:hAnsi="Times New Roman" w:cs="Times New Roman"/>
          <w:sz w:val="28"/>
          <w:szCs w:val="28"/>
        </w:rPr>
        <w:t xml:space="preserve">Сайт - </w:t>
      </w:r>
      <w:proofErr w:type="spellStart"/>
      <w:r w:rsidR="00125B0B" w:rsidRPr="00144C95">
        <w:rPr>
          <w:rFonts w:ascii="Times New Roman" w:hAnsi="Times New Roman" w:cs="Times New Roman"/>
          <w:sz w:val="28"/>
          <w:szCs w:val="28"/>
        </w:rPr>
        <w:t>studopedia.ru</w:t>
      </w:r>
      <w:proofErr w:type="spellEnd"/>
    </w:p>
    <w:sectPr w:rsidR="006512DA" w:rsidRPr="00144C95" w:rsidSect="00F9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5BB"/>
    <w:multiLevelType w:val="hybridMultilevel"/>
    <w:tmpl w:val="4CBE8E3E"/>
    <w:lvl w:ilvl="0" w:tplc="FDC40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970EA1"/>
    <w:multiLevelType w:val="hybridMultilevel"/>
    <w:tmpl w:val="BAC49FB2"/>
    <w:lvl w:ilvl="0" w:tplc="28E2EC4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F7502C"/>
    <w:multiLevelType w:val="hybridMultilevel"/>
    <w:tmpl w:val="4CBE8E3E"/>
    <w:lvl w:ilvl="0" w:tplc="FDC40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6D482A"/>
    <w:multiLevelType w:val="hybridMultilevel"/>
    <w:tmpl w:val="BAC49FB2"/>
    <w:lvl w:ilvl="0" w:tplc="28E2EC4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DA"/>
    <w:rsid w:val="00125B0B"/>
    <w:rsid w:val="00144C95"/>
    <w:rsid w:val="00313241"/>
    <w:rsid w:val="006512DA"/>
    <w:rsid w:val="00B3134F"/>
    <w:rsid w:val="00F9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2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5B0B"/>
    <w:pPr>
      <w:ind w:left="720"/>
      <w:contextualSpacing/>
    </w:pPr>
  </w:style>
  <w:style w:type="character" w:styleId="a8">
    <w:name w:val="Emphasis"/>
    <w:basedOn w:val="a0"/>
    <w:uiPriority w:val="20"/>
    <w:qFormat/>
    <w:rsid w:val="00144C95"/>
    <w:rPr>
      <w:i/>
      <w:iCs/>
    </w:rPr>
  </w:style>
  <w:style w:type="character" w:customStyle="1" w:styleId="apple-converted-space">
    <w:name w:val="apple-converted-space"/>
    <w:basedOn w:val="a0"/>
    <w:rsid w:val="00144C95"/>
  </w:style>
  <w:style w:type="character" w:styleId="a9">
    <w:name w:val="Hyperlink"/>
    <w:basedOn w:val="a0"/>
    <w:uiPriority w:val="99"/>
    <w:semiHidden/>
    <w:unhideWhenUsed/>
    <w:rsid w:val="00144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DMB70</dc:creator>
  <cp:keywords/>
  <dc:description/>
  <cp:lastModifiedBy>DMB70</cp:lastModifiedBy>
  <cp:revision>1</cp:revision>
  <dcterms:created xsi:type="dcterms:W3CDTF">2019-03-09T07:44:00Z</dcterms:created>
  <dcterms:modified xsi:type="dcterms:W3CDTF">2019-03-09T08:33:00Z</dcterms:modified>
</cp:coreProperties>
</file>