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9" w:rsidRPr="00E77FF8" w:rsidRDefault="007A1EC9" w:rsidP="00870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F8">
        <w:rPr>
          <w:rFonts w:ascii="Times New Roman" w:hAnsi="Times New Roman" w:cs="Times New Roman"/>
          <w:b/>
          <w:sz w:val="28"/>
          <w:szCs w:val="28"/>
        </w:rPr>
        <w:t>Особенности развития познавательных интересов у детей дошкольного возраста</w:t>
      </w:r>
    </w:p>
    <w:p w:rsidR="007A1EC9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 формирования и развития познавательных интересов дошкольников посвящен целый ряд исследований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П.Г.Сирбиладзе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C13">
        <w:rPr>
          <w:rFonts w:ascii="Times New Roman" w:hAnsi="Times New Roman" w:cs="Times New Roman"/>
          <w:sz w:val="28"/>
          <w:szCs w:val="28"/>
        </w:rPr>
        <w:t>Л.Н.Вахрушева</w:t>
      </w:r>
      <w:r>
        <w:rPr>
          <w:rFonts w:ascii="Times New Roman" w:hAnsi="Times New Roman" w:cs="Times New Roman"/>
          <w:sz w:val="28"/>
          <w:szCs w:val="28"/>
        </w:rPr>
        <w:t xml:space="preserve">, Н.К.Постникова, Т.А.Куликова, </w:t>
      </w:r>
      <w:proofErr w:type="spellStart"/>
      <w:r w:rsidR="00870C13">
        <w:rPr>
          <w:rFonts w:ascii="Times New Roman" w:hAnsi="Times New Roman" w:cs="Times New Roman"/>
          <w:sz w:val="28"/>
          <w:szCs w:val="28"/>
        </w:rPr>
        <w:t>А.Ю.Дейкина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Все ученые приходят к единому выводу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 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в формировании личности дошкольника. Именно с позиции своих интересов и потребностей ребенок оценивает тот или иной предмет, явление или способ деятельности, и именно интерес становится катализатором процесса познания, выделяя предмет или явление и делая его значимым для ребенка. </w:t>
      </w:r>
    </w:p>
    <w:p w:rsidR="007A1EC9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исследованиях детского мышления А.Н.Леонтьев, А.В.Запорожец пришли к выводу, что в дошкольном возрасте у детей начинает формироваться познавательная деятельность, т.е. деятельность, направляемая и побуждаемая познавательной задачей. При этом само познавательное развитие в старшем дошкольном возрасте представляет собой сложное комплексное явление, включающее развитие группы познавательных процессов – восприятия, мышления, памяти, внимания, воображения</w:t>
      </w:r>
      <w:r w:rsidR="00870C13">
        <w:rPr>
          <w:rFonts w:ascii="Times New Roman" w:hAnsi="Times New Roman" w:cs="Times New Roman"/>
          <w:sz w:val="28"/>
          <w:szCs w:val="28"/>
        </w:rPr>
        <w:t xml:space="preserve"> </w:t>
      </w:r>
      <w:r w:rsidR="00870C13" w:rsidRPr="00870C13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C9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процесса познания ребенка старшего дошкольного возраста является ведущая роль чувственного познания через восприятие, наглядно-действенное и наглядно-образное мышление. Первоначально познавательная направленность детей тесно все еще тесно связана с игровой и жизненно практической деятельностью. Образное мышление представляет собой необходимую основу для развития словесно-логического мышления, и происходит постепенное расширение круга задач, элементарных научных знаний и способов деятельности, которые ребенок может освоить. У дошкольников начинает формироваться новый вид интеллектуальной деятельности, которая характеризуется, прежде всего, новой познавательной мотивацией.</w:t>
      </w:r>
    </w:p>
    <w:p w:rsidR="007A1EC9" w:rsidRPr="00870C13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детей старшего дошкольного возраста происходит резкое увеличение осознанности восприятия, в процессе которого они начинают выделять, прежде всего, интересные, значимые для них объекты. При их изучении устанавливаются новые связи и зависимости, происходит обобщение собственного опыта. Именно интерес позволяет детям легко усвоить новую информацию о предмете или явлении и использовать ее при решении мыслительных задач или в способах деятельности. Повышая уровень развития наглядно-образного мышления, познавательный интерес способствует формированию основ логического мышления, зарождению учебно-познавательных мотивов, которые служат залогом дальнейшего успешного </w:t>
      </w:r>
      <w:r w:rsidR="00870C13">
        <w:rPr>
          <w:rFonts w:ascii="Times New Roman" w:hAnsi="Times New Roman" w:cs="Times New Roman"/>
          <w:sz w:val="28"/>
          <w:szCs w:val="28"/>
        </w:rPr>
        <w:t>обучения</w:t>
      </w:r>
      <w:r w:rsidR="00870C13" w:rsidRPr="00870C13">
        <w:rPr>
          <w:rFonts w:ascii="Times New Roman" w:hAnsi="Times New Roman" w:cs="Times New Roman"/>
          <w:sz w:val="28"/>
          <w:szCs w:val="28"/>
        </w:rPr>
        <w:t>.</w:t>
      </w:r>
    </w:p>
    <w:p w:rsidR="007A1EC9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дошкольника в возрасте 6-7 лет характерна потребность более глубокого проникновения в действительность.</w:t>
      </w:r>
      <w:r w:rsidR="00403C88" w:rsidRPr="0040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влиянием прогрессивных изменений в развитии мышления дошкольника происходят изменения в характере его деятельности, которую начинают определять преимущественно познавательные мотивы, отличные от мотивов игровой деятельности. Наряду с игрой происходит формирование первоначальных видов учебной деятельности. С другой стороны, в самой игре начинают появляться интеллектуальные составляющие – решение головоломок, логических задач, интеллектуальные игры. Ведущим мотивом познавательной деятельности детей становится интеллектуальное содержание задачи, желание ее решить. В результате активизации умственной деятельности увеличивается уровень обобщения и формируется последовательность мыслительных операций. Дети начинают выделять существенное в явлениях окружающей среды, сравнивать эти явления, выделяя в них сходства и различия; развиваются умения рассуждать, находить скрытые причины явлен</w:t>
      </w:r>
      <w:r w:rsidR="00870C13">
        <w:rPr>
          <w:rFonts w:ascii="Times New Roman" w:hAnsi="Times New Roman" w:cs="Times New Roman"/>
          <w:sz w:val="28"/>
          <w:szCs w:val="28"/>
        </w:rPr>
        <w:t>ий, делать обоснованные выводы</w:t>
      </w:r>
      <w:r w:rsidR="00870C13" w:rsidRPr="00870C13">
        <w:rPr>
          <w:rFonts w:ascii="Times New Roman" w:hAnsi="Times New Roman" w:cs="Times New Roman"/>
          <w:sz w:val="28"/>
          <w:szCs w:val="28"/>
        </w:rPr>
        <w:t xml:space="preserve"> [2].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приобретает овладение ребенком способами целенаправленного познания и преобразования мира через освоение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планирования своих действий, прогнозирования возможных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эффектов этих действия, контроля за их выполнением, оценки и коррекции результатов.</w:t>
      </w:r>
    </w:p>
    <w:p w:rsidR="007A1EC9" w:rsidRDefault="007A1EC9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 годам  происходит формирование обобщенных представлений о пространстве и времени, о предметах, явлениях, процессах и их свойствах, об основных действиях и отношениях. С точки зрения психофизиологии происходит перестройка функциональной деятельности головного мозга, что ведет к изменениям во всех сферах психического развития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эмоционально-волевой, познавательной и др. Формируются учебно-познавательные мотивы, развивается стремление к серьезной деятельности, желание занять новую социальную позицию. Возможности восприятия с точки зрения его целенаправленности, точности, уровня сосредоточенности и способности к обобщению приближаются к характеристикам взрослого человека. Вырабатываются наблюдательность, внимание, умение подчинять свои действия определенной задаче.</w:t>
      </w:r>
    </w:p>
    <w:p w:rsidR="007A1EC9" w:rsidRDefault="007A1EC9" w:rsidP="00870C1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интересы становятся более устойчивыми, действенными и глубокими.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Е.А.Коссаковская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две основные линии, по которым происходит их развитие: </w:t>
      </w:r>
    </w:p>
    <w:p w:rsidR="007A1EC9" w:rsidRPr="00A71015" w:rsidRDefault="007A1EC9" w:rsidP="007A1E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15">
        <w:rPr>
          <w:rFonts w:ascii="Times New Roman" w:hAnsi="Times New Roman" w:cs="Times New Roman"/>
          <w:sz w:val="28"/>
          <w:szCs w:val="28"/>
        </w:rPr>
        <w:t xml:space="preserve">освоение новых сторон действительности за счет обогащения личного опыта и насыщения его новыми знаниями, в результате чего расширяются возможности для возникновения новый устойчивых интересов в новых сферах окружающего мира; </w:t>
      </w:r>
    </w:p>
    <w:p w:rsidR="007A1EC9" w:rsidRPr="00A71015" w:rsidRDefault="007A1EC9" w:rsidP="007A1E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15">
        <w:rPr>
          <w:rFonts w:ascii="Times New Roman" w:hAnsi="Times New Roman" w:cs="Times New Roman"/>
          <w:sz w:val="28"/>
          <w:szCs w:val="28"/>
        </w:rPr>
        <w:t xml:space="preserve">расширение и углубление познавательных интересов внутри одной и той же сферы действительности </w:t>
      </w:r>
      <w:r w:rsidR="00870C13" w:rsidRPr="00870C13">
        <w:rPr>
          <w:rFonts w:ascii="Times New Roman" w:hAnsi="Times New Roman" w:cs="Times New Roman"/>
          <w:sz w:val="28"/>
          <w:szCs w:val="28"/>
        </w:rPr>
        <w:t>[4]</w:t>
      </w:r>
      <w:r w:rsidRPr="00A71015">
        <w:rPr>
          <w:rFonts w:ascii="Times New Roman" w:hAnsi="Times New Roman" w:cs="Times New Roman"/>
          <w:sz w:val="28"/>
          <w:szCs w:val="28"/>
        </w:rPr>
        <w:t>.</w:t>
      </w:r>
    </w:p>
    <w:p w:rsidR="007A1EC9" w:rsidRDefault="00403C88" w:rsidP="00870C1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многочисленных исследований</w:t>
      </w:r>
      <w:r w:rsidR="007A1EC9">
        <w:rPr>
          <w:rFonts w:ascii="Times New Roman" w:hAnsi="Times New Roman" w:cs="Times New Roman"/>
          <w:sz w:val="28"/>
          <w:szCs w:val="28"/>
        </w:rPr>
        <w:t xml:space="preserve"> позволили выявить динамику развития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</w:t>
      </w:r>
      <w:r w:rsidR="007A1EC9">
        <w:rPr>
          <w:rFonts w:ascii="Times New Roman" w:hAnsi="Times New Roman" w:cs="Times New Roman"/>
          <w:sz w:val="28"/>
          <w:szCs w:val="28"/>
        </w:rPr>
        <w:t>:</w:t>
      </w:r>
    </w:p>
    <w:p w:rsidR="007A1EC9" w:rsidRDefault="007A1EC9" w:rsidP="007A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эпизодического, неустойчивого, вызванного внешними качествами объекта к элементарному познавательному интересу (Е.В.Иванова);</w:t>
      </w:r>
    </w:p>
    <w:p w:rsidR="007A1EC9" w:rsidRDefault="007A1EC9" w:rsidP="007A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поверхностного к широкому в рамках возрастных возможностей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A1EC9" w:rsidRDefault="007A1EC9" w:rsidP="007A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ситуативного, эпизодического к действенному, глубокому интересу (Л.Н.Вахрушева);</w:t>
      </w:r>
    </w:p>
    <w:p w:rsidR="007A1EC9" w:rsidRDefault="007A1EC9" w:rsidP="007A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ограниченного к длительному и устойчивому интересу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3C88" w:rsidRDefault="00403C88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важным условием является развитие рефлексии детей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чувственно переживаемого процесса осознания субъектом своей деятельности. Процесс формирования личности ребенка тесно связан с одной стороны с усвоением и воспроизводством человеческих ценностей, образцов деятельности, а с другой стороны – с собственной активностью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самопостроением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в ходе усвоения социального опыта. В дошкольном  детстве рефлексия проявляется как неоднократное сравнение, оценка и координация  реально-практической деятельности, переосмысление и построение на этой основе нового образа своего «Я», приобретение новых знаний и выработка соответствующих им способов действий. Особенно важным представляется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внешние практические действия. Залогом формирования устойчивых широких познавательных интересов является самостоятельная деятельность ребенка, его стремление получать новую информацию и применять ее для решения новых задач.  Бездумное повторение действий по образцу не способствует развитию ребенка. Стремление к познанию зарождается на основе этой деятельности в ходе развития рефлексии, которая позволяет выделить последовательность действий, выбор способов решения задач, использование которых способствует развитию стремления к дальнейшему самостоятельному познанию окружающей действительности</w:t>
      </w:r>
      <w:r w:rsidR="00870C13" w:rsidRPr="00870C13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C88" w:rsidRDefault="00403C88" w:rsidP="00870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результаты различных исследований можно сделать вывод о том, что с учетом возрастных особенностей развития старших дошкольников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 устойчивые познавательные интересы будут формироваться при обеспечении следующих педагогических условий: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обогащенной предметно-пространственной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познавательного поиска детей (Т.А.Куликова,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выполнение творческих заданий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разнообразных видов деятельности (Л.Н.Вахрушева);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 к детей психологической установки к предстоящей деятельности (Т.А.Куликова,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проблемно-поисковых ситуаций (Т.А.Куликова);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занимательности в содержание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Л.Н.Вахрушева,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A1EC9" w:rsidRDefault="007A1EC9" w:rsidP="007A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</w:t>
      </w:r>
      <w:r w:rsidR="00403C88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</w:t>
      </w:r>
      <w:r w:rsidR="00403C88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к явления</w:t>
      </w:r>
      <w:r w:rsidR="00403C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предметам и видам </w:t>
      </w:r>
      <w:r w:rsidR="00403C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(Т.А.Куликова и др.);</w:t>
      </w:r>
    </w:p>
    <w:p w:rsidR="007A1EC9" w:rsidRPr="008601FE" w:rsidRDefault="007A1EC9" w:rsidP="007A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адекватных средств и методов на каждом этапе формирования интереса.</w:t>
      </w:r>
    </w:p>
    <w:p w:rsidR="00870C13" w:rsidRPr="00870C13" w:rsidRDefault="00870C13" w:rsidP="00870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1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Вахрушева Л.Н. активные методы и средства умственного воспитания детей дошкольного возраста/Л.Н.Вахрушева: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Киров: Изд-во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ВятГУ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173с.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процессы познавательного развития дошкольников/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А.Ю.Дейкина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//Духовно-нравственное воспитание студентов средствами национальной культуры. – Бийск, 2001. – С.178-180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13">
        <w:rPr>
          <w:rFonts w:ascii="Times New Roman" w:hAnsi="Times New Roman" w:cs="Times New Roman"/>
          <w:sz w:val="28"/>
          <w:szCs w:val="28"/>
        </w:rPr>
        <w:t xml:space="preserve">Воспитание познавательных интересов у детей 5-7 лет/ Л. Н. </w:t>
      </w:r>
      <w:r w:rsidRPr="00870C13">
        <w:rPr>
          <w:rStyle w:val="a4"/>
          <w:rFonts w:ascii="Times New Roman" w:hAnsi="Times New Roman" w:cs="Times New Roman"/>
          <w:b w:val="0"/>
          <w:sz w:val="28"/>
          <w:szCs w:val="28"/>
        </w:rPr>
        <w:t>Вахрушева</w:t>
      </w:r>
      <w:r w:rsidRPr="00870C13">
        <w:rPr>
          <w:rFonts w:ascii="Times New Roman" w:hAnsi="Times New Roman" w:cs="Times New Roman"/>
          <w:sz w:val="28"/>
          <w:szCs w:val="28"/>
        </w:rPr>
        <w:t xml:space="preserve">. - Москва: Творческий центр Сфера, 2012. - 128 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>.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13">
        <w:rPr>
          <w:rFonts w:ascii="Times New Roman" w:hAnsi="Times New Roman" w:cs="Times New Roman"/>
          <w:sz w:val="28"/>
          <w:szCs w:val="28"/>
        </w:rPr>
        <w:lastRenderedPageBreak/>
        <w:t>Коссаковская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 Е.А. Игрушка в жизни ребенка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 Пособие для воспитания дет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ада / Е. А. </w:t>
      </w:r>
      <w:proofErr w:type="spellStart"/>
      <w:r w:rsidRPr="00870C13">
        <w:rPr>
          <w:rStyle w:val="a4"/>
          <w:rFonts w:ascii="Times New Roman" w:hAnsi="Times New Roman" w:cs="Times New Roman"/>
          <w:b w:val="0"/>
          <w:sz w:val="28"/>
          <w:szCs w:val="28"/>
        </w:rPr>
        <w:t>Коссаковская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; Под ред. [и с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.] С. Л.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 Просвещение, 1980. - 62 с.</w:t>
      </w:r>
    </w:p>
    <w:p w:rsid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дошкольников: мифы, реальность и пути совершенствования/Т.А.Куликова//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proofErr w:type="gram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200. - №3. – С.40-45.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3">
        <w:rPr>
          <w:rFonts w:ascii="Times New Roman" w:hAnsi="Times New Roman" w:cs="Times New Roman"/>
          <w:sz w:val="28"/>
          <w:szCs w:val="28"/>
        </w:rPr>
        <w:t>Семейная педагогика и домашнее воспитание: Учеб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ля студентов сред. и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  <w:r w:rsidRPr="00870C13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 w:rsidRPr="00870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C13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870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C13">
        <w:rPr>
          <w:rStyle w:val="a4"/>
          <w:rFonts w:ascii="Times New Roman" w:hAnsi="Times New Roman" w:cs="Times New Roman"/>
          <w:b w:val="0"/>
          <w:sz w:val="28"/>
          <w:szCs w:val="28"/>
        </w:rPr>
        <w:t>Куликова</w:t>
      </w:r>
      <w:r w:rsidRPr="00870C13">
        <w:rPr>
          <w:rFonts w:ascii="Times New Roman" w:hAnsi="Times New Roman" w:cs="Times New Roman"/>
          <w:b/>
          <w:sz w:val="28"/>
          <w:szCs w:val="28"/>
        </w:rPr>
        <w:t>.</w:t>
      </w:r>
      <w:r w:rsidRPr="00870C13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870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13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870C13">
        <w:rPr>
          <w:rFonts w:ascii="Times New Roman" w:hAnsi="Times New Roman" w:cs="Times New Roman"/>
          <w:sz w:val="28"/>
          <w:szCs w:val="28"/>
        </w:rPr>
        <w:t>, 1999. - 230, [1] с.</w:t>
      </w:r>
    </w:p>
    <w:p w:rsidR="00870C13" w:rsidRPr="00870C13" w:rsidRDefault="00870C13" w:rsidP="00870C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3">
        <w:rPr>
          <w:rFonts w:ascii="Times New Roman" w:hAnsi="Times New Roman" w:cs="Times New Roman"/>
          <w:sz w:val="28"/>
          <w:szCs w:val="28"/>
        </w:rPr>
        <w:t>Содержание и технологии воспитания и обучения детей дошкольного возраста: научно-методическое пособие/</w:t>
      </w:r>
      <w:proofErr w:type="spellStart"/>
      <w:proofErr w:type="gram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proofErr w:type="gram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Федерации, Федеральное агентство по образованию,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образовательное учреждение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"Магнитогорский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ун-т"/отв.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ред.: Е. С. </w:t>
      </w:r>
      <w:proofErr w:type="spellStart"/>
      <w:r w:rsidRPr="0087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Бабунова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Магнитогорск: Магнитогорский </w:t>
      </w:r>
      <w:proofErr w:type="spell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2008. – 147 </w:t>
      </w:r>
      <w:proofErr w:type="gramStart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70C13" w:rsidRPr="0031728B" w:rsidTr="00A72566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C13" w:rsidRPr="00870C13" w:rsidRDefault="00870C13" w:rsidP="00870C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8"/>
                <w:lang w:eastAsia="ru-RU"/>
              </w:rPr>
            </w:pPr>
          </w:p>
        </w:tc>
      </w:tr>
    </w:tbl>
    <w:p w:rsidR="00C977B9" w:rsidRPr="00870C13" w:rsidRDefault="00C977B9" w:rsidP="00870C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7B9" w:rsidRPr="00870C13" w:rsidSect="007A1EC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E05"/>
    <w:multiLevelType w:val="hybridMultilevel"/>
    <w:tmpl w:val="DEC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114"/>
    <w:multiLevelType w:val="hybridMultilevel"/>
    <w:tmpl w:val="F7D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18A8"/>
    <w:multiLevelType w:val="hybridMultilevel"/>
    <w:tmpl w:val="5262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4D2C"/>
    <w:multiLevelType w:val="hybridMultilevel"/>
    <w:tmpl w:val="0A2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EC9"/>
    <w:rsid w:val="000D127A"/>
    <w:rsid w:val="00134AA1"/>
    <w:rsid w:val="00251D3A"/>
    <w:rsid w:val="0031728B"/>
    <w:rsid w:val="003B5DEF"/>
    <w:rsid w:val="00403C88"/>
    <w:rsid w:val="0076392E"/>
    <w:rsid w:val="007A1EC9"/>
    <w:rsid w:val="008601FE"/>
    <w:rsid w:val="00870C13"/>
    <w:rsid w:val="008E208C"/>
    <w:rsid w:val="00913D8B"/>
    <w:rsid w:val="009B63B8"/>
    <w:rsid w:val="00A73C11"/>
    <w:rsid w:val="00C80860"/>
    <w:rsid w:val="00C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C9"/>
    <w:pPr>
      <w:ind w:left="720"/>
      <w:contextualSpacing/>
    </w:pPr>
  </w:style>
  <w:style w:type="character" w:styleId="a4">
    <w:name w:val="Strong"/>
    <w:basedOn w:val="a0"/>
    <w:uiPriority w:val="22"/>
    <w:qFormat/>
    <w:rsid w:val="0031728B"/>
    <w:rPr>
      <w:b/>
      <w:bCs/>
    </w:rPr>
  </w:style>
  <w:style w:type="character" w:styleId="a5">
    <w:name w:val="Hyperlink"/>
    <w:basedOn w:val="a0"/>
    <w:uiPriority w:val="99"/>
    <w:semiHidden/>
    <w:unhideWhenUsed/>
    <w:rsid w:val="00A73C11"/>
    <w:rPr>
      <w:strike w:val="0"/>
      <w:dstrike w:val="0"/>
      <w:color w:val="104E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PetruninaOA</dc:creator>
  <cp:keywords/>
  <dc:description/>
  <cp:lastModifiedBy>user</cp:lastModifiedBy>
  <cp:revision>3</cp:revision>
  <cp:lastPrinted>2013-02-20T10:06:00Z</cp:lastPrinted>
  <dcterms:created xsi:type="dcterms:W3CDTF">2013-02-19T09:09:00Z</dcterms:created>
  <dcterms:modified xsi:type="dcterms:W3CDTF">2019-03-06T06:15:00Z</dcterms:modified>
</cp:coreProperties>
</file>