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1" w:rsidRPr="00810D3C" w:rsidRDefault="00810D3C" w:rsidP="0063134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Формы работы педагога с родителями, воспитывающими детей с умеренной и тяжелой умственной отсталостью, в соответствии с ФГОС</w:t>
      </w:r>
    </w:p>
    <w:p w:rsidR="0063134E" w:rsidRDefault="0063134E" w:rsidP="006313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90A" w:rsidRPr="004A7B70" w:rsidRDefault="00CB790A" w:rsidP="005C0D48">
      <w:pPr>
        <w:jc w:val="right"/>
        <w:outlineLvl w:val="0"/>
        <w:rPr>
          <w:sz w:val="28"/>
          <w:szCs w:val="28"/>
        </w:rPr>
      </w:pPr>
      <w:r w:rsidRPr="004A7B70">
        <w:rPr>
          <w:sz w:val="28"/>
          <w:szCs w:val="28"/>
        </w:rPr>
        <w:t>Г.И. Дозморова,</w:t>
      </w:r>
    </w:p>
    <w:p w:rsidR="0063134E" w:rsidRPr="004A7B70" w:rsidRDefault="005C0D48" w:rsidP="005C0D48">
      <w:pPr>
        <w:jc w:val="right"/>
        <w:outlineLvl w:val="0"/>
        <w:rPr>
          <w:sz w:val="28"/>
          <w:szCs w:val="28"/>
        </w:rPr>
      </w:pPr>
      <w:r w:rsidRPr="004A7B70">
        <w:rPr>
          <w:sz w:val="28"/>
          <w:szCs w:val="28"/>
        </w:rPr>
        <w:t xml:space="preserve"> воспитатель ГПД</w:t>
      </w:r>
      <w:r w:rsidR="00CB790A" w:rsidRPr="004A7B70">
        <w:rPr>
          <w:sz w:val="28"/>
          <w:szCs w:val="28"/>
        </w:rPr>
        <w:t>,</w:t>
      </w:r>
    </w:p>
    <w:p w:rsidR="004A7B70" w:rsidRDefault="004A7B70" w:rsidP="004A7B70">
      <w:pPr>
        <w:ind w:firstLine="708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КОУ </w:t>
      </w:r>
      <w:r w:rsidRPr="004A7B70">
        <w:rPr>
          <w:color w:val="333333"/>
          <w:sz w:val="28"/>
          <w:szCs w:val="28"/>
          <w:shd w:val="clear" w:color="auto" w:fill="FFFFFF"/>
        </w:rPr>
        <w:t>«</w:t>
      </w:r>
      <w:proofErr w:type="spellStart"/>
      <w:r w:rsidRPr="004A7B70">
        <w:rPr>
          <w:color w:val="333333"/>
          <w:sz w:val="28"/>
          <w:szCs w:val="28"/>
          <w:shd w:val="clear" w:color="auto" w:fill="FFFFFF"/>
        </w:rPr>
        <w:t>Няганская</w:t>
      </w:r>
      <w:proofErr w:type="spellEnd"/>
      <w:r w:rsidRPr="004A7B70">
        <w:rPr>
          <w:color w:val="333333"/>
          <w:sz w:val="28"/>
          <w:szCs w:val="28"/>
          <w:shd w:val="clear" w:color="auto" w:fill="FFFFFF"/>
        </w:rPr>
        <w:t> </w:t>
      </w:r>
      <w:r w:rsidRPr="004A7B70">
        <w:rPr>
          <w:bCs/>
          <w:color w:val="333333"/>
          <w:sz w:val="28"/>
          <w:szCs w:val="28"/>
          <w:shd w:val="clear" w:color="auto" w:fill="FFFFFF"/>
        </w:rPr>
        <w:t>школа</w:t>
      </w:r>
      <w:r w:rsidRPr="004A7B70">
        <w:rPr>
          <w:color w:val="333333"/>
          <w:sz w:val="28"/>
          <w:szCs w:val="28"/>
          <w:shd w:val="clear" w:color="auto" w:fill="FFFFFF"/>
        </w:rPr>
        <w:t> – </w:t>
      </w:r>
      <w:r w:rsidRPr="004A7B70">
        <w:rPr>
          <w:bCs/>
          <w:color w:val="333333"/>
          <w:sz w:val="28"/>
          <w:szCs w:val="28"/>
          <w:shd w:val="clear" w:color="auto" w:fill="FFFFFF"/>
        </w:rPr>
        <w:t>интернат</w:t>
      </w:r>
      <w:r w:rsidRPr="004A7B70">
        <w:rPr>
          <w:color w:val="333333"/>
          <w:sz w:val="28"/>
          <w:szCs w:val="28"/>
          <w:shd w:val="clear" w:color="auto" w:fill="FFFFFF"/>
        </w:rPr>
        <w:t> </w:t>
      </w:r>
    </w:p>
    <w:p w:rsidR="004A7B70" w:rsidRDefault="004A7B70" w:rsidP="004A7B70">
      <w:pPr>
        <w:ind w:firstLine="708"/>
        <w:jc w:val="right"/>
        <w:rPr>
          <w:color w:val="333333"/>
          <w:sz w:val="28"/>
          <w:szCs w:val="28"/>
          <w:shd w:val="clear" w:color="auto" w:fill="FFFFFF"/>
        </w:rPr>
      </w:pPr>
      <w:r w:rsidRPr="004A7B70">
        <w:rPr>
          <w:color w:val="333333"/>
          <w:sz w:val="28"/>
          <w:szCs w:val="28"/>
          <w:shd w:val="clear" w:color="auto" w:fill="FFFFFF"/>
        </w:rPr>
        <w:t xml:space="preserve">для обучающихся с </w:t>
      </w: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4A7B70">
        <w:rPr>
          <w:color w:val="333333"/>
          <w:sz w:val="28"/>
          <w:szCs w:val="28"/>
          <w:shd w:val="clear" w:color="auto" w:fill="FFFFFF"/>
        </w:rPr>
        <w:t>ограниченными</w:t>
      </w:r>
    </w:p>
    <w:p w:rsidR="004A7B70" w:rsidRPr="004A7B70" w:rsidRDefault="004A7B70" w:rsidP="004A7B70">
      <w:pPr>
        <w:ind w:firstLine="708"/>
        <w:jc w:val="right"/>
        <w:rPr>
          <w:color w:val="333333"/>
          <w:sz w:val="28"/>
          <w:szCs w:val="28"/>
          <w:shd w:val="clear" w:color="auto" w:fill="FFFFFF"/>
        </w:rPr>
      </w:pPr>
      <w:r w:rsidRPr="004A7B70">
        <w:rPr>
          <w:color w:val="333333"/>
          <w:sz w:val="28"/>
          <w:szCs w:val="28"/>
          <w:shd w:val="clear" w:color="auto" w:fill="FFFFFF"/>
        </w:rPr>
        <w:t>возможностями здоровья»</w:t>
      </w:r>
    </w:p>
    <w:p w:rsidR="00E50F8E" w:rsidRDefault="004A7B70" w:rsidP="00B80889">
      <w:pPr>
        <w:ind w:firstLine="708"/>
        <w:jc w:val="both"/>
        <w:rPr>
          <w:rStyle w:val="c0"/>
          <w:sz w:val="28"/>
          <w:szCs w:val="28"/>
        </w:rPr>
      </w:pPr>
      <w:r w:rsidRPr="00FB14F2">
        <w:rPr>
          <w:rStyle w:val="c0"/>
          <w:sz w:val="28"/>
          <w:szCs w:val="28"/>
        </w:rPr>
        <w:t xml:space="preserve"> </w:t>
      </w:r>
      <w:r w:rsidR="00B80889" w:rsidRPr="00FB14F2">
        <w:rPr>
          <w:rStyle w:val="c0"/>
          <w:sz w:val="28"/>
          <w:szCs w:val="28"/>
        </w:rPr>
        <w:t>Трудности, которые испытывают родители, имеющие ребенка с нарушением в развитии, значительно отличаются от повседневных забот, волнующих обычную семью. Рождение «особого» ребенка структурно деформирует семью. Это происходит вследствие колоссальной психологической нагрузки, которую несут члены семьи ребенка. Многие родители в сложившейся стрессовой ситуации оказываются беспомощными. Их положение можно охарактеризовать как внутренний (психологический) и внешний (социальный) тупик. Подход к воспитанию детей в условиях специального образовательного учреждения обеспечивает непрерывность коррекционного воздействия</w:t>
      </w:r>
      <w:r w:rsidR="00B80889" w:rsidRPr="00CB790A">
        <w:rPr>
          <w:rStyle w:val="c0"/>
          <w:sz w:val="28"/>
          <w:szCs w:val="28"/>
        </w:rPr>
        <w:t>.</w:t>
      </w:r>
      <w:r w:rsidR="00CB790A" w:rsidRPr="00CB790A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ФГОС и АООП (2 вариант) одним из направлений деятельности классного руководителя является</w:t>
      </w:r>
      <w:r w:rsidR="00CB790A">
        <w:rPr>
          <w:color w:val="000000"/>
          <w:sz w:val="36"/>
          <w:szCs w:val="36"/>
          <w:shd w:val="clear" w:color="auto" w:fill="FFFFFF"/>
        </w:rPr>
        <w:t xml:space="preserve"> </w:t>
      </w:r>
      <w:r w:rsidR="00CB790A" w:rsidRPr="00CB790A">
        <w:rPr>
          <w:rStyle w:val="c0"/>
          <w:sz w:val="28"/>
          <w:szCs w:val="28"/>
        </w:rPr>
        <w:t>установление доверительного делового контакта между семьей и школой.</w:t>
      </w:r>
    </w:p>
    <w:p w:rsidR="0063134E" w:rsidRPr="00FB14F2" w:rsidRDefault="00B80889" w:rsidP="00B80889">
      <w:pPr>
        <w:ind w:firstLine="708"/>
        <w:jc w:val="both"/>
        <w:rPr>
          <w:sz w:val="28"/>
          <w:szCs w:val="28"/>
        </w:rPr>
      </w:pPr>
      <w:r w:rsidRPr="00B80889">
        <w:rPr>
          <w:rStyle w:val="c0"/>
          <w:sz w:val="28"/>
          <w:szCs w:val="28"/>
        </w:rPr>
        <w:t>Проблема детско-родительских отношений определяется многообразием причин: незнание родителями психологических особенностей своего ребенка, низкий культурно-образовательный уровень родителей, неблагополучные семьи, высокая тревожность родителей, неправильное воспитание в семье.</w:t>
      </w:r>
      <w:r>
        <w:rPr>
          <w:rStyle w:val="c0"/>
          <w:sz w:val="28"/>
          <w:szCs w:val="28"/>
        </w:rPr>
        <w:t xml:space="preserve"> </w:t>
      </w:r>
      <w:r w:rsidR="00A074B0">
        <w:rPr>
          <w:rStyle w:val="c0"/>
          <w:sz w:val="28"/>
          <w:szCs w:val="28"/>
        </w:rPr>
        <w:t xml:space="preserve">Совместно с классным руководителем </w:t>
      </w:r>
      <w:r w:rsidR="00A074B0">
        <w:rPr>
          <w:sz w:val="28"/>
          <w:szCs w:val="28"/>
        </w:rPr>
        <w:t>б</w:t>
      </w:r>
      <w:r w:rsidR="0063134E" w:rsidRPr="00FB14F2">
        <w:rPr>
          <w:sz w:val="28"/>
          <w:szCs w:val="28"/>
        </w:rPr>
        <w:t xml:space="preserve">ыла разработана </w:t>
      </w:r>
      <w:r w:rsidR="0063134E">
        <w:rPr>
          <w:sz w:val="28"/>
          <w:szCs w:val="28"/>
        </w:rPr>
        <w:t xml:space="preserve">система </w:t>
      </w:r>
      <w:r w:rsidR="0063134E" w:rsidRPr="00FB14F2">
        <w:rPr>
          <w:sz w:val="28"/>
          <w:szCs w:val="28"/>
        </w:rPr>
        <w:t>коррекционн</w:t>
      </w:r>
      <w:r w:rsidR="0063134E">
        <w:rPr>
          <w:sz w:val="28"/>
          <w:szCs w:val="28"/>
        </w:rPr>
        <w:t>ой</w:t>
      </w:r>
      <w:r w:rsidR="0063134E" w:rsidRPr="00FB14F2">
        <w:rPr>
          <w:sz w:val="28"/>
          <w:szCs w:val="28"/>
        </w:rPr>
        <w:t xml:space="preserve"> работ</w:t>
      </w:r>
      <w:r w:rsidR="0063134E">
        <w:rPr>
          <w:sz w:val="28"/>
          <w:szCs w:val="28"/>
        </w:rPr>
        <w:t>ы</w:t>
      </w:r>
      <w:r w:rsidR="0063134E" w:rsidRPr="00FB14F2">
        <w:rPr>
          <w:sz w:val="28"/>
          <w:szCs w:val="28"/>
        </w:rPr>
        <w:t xml:space="preserve"> с родителями, цель</w:t>
      </w:r>
      <w:r w:rsidR="0063134E">
        <w:rPr>
          <w:sz w:val="28"/>
          <w:szCs w:val="28"/>
        </w:rPr>
        <w:t>ю</w:t>
      </w:r>
      <w:r w:rsidR="0063134E" w:rsidRPr="00FB14F2">
        <w:rPr>
          <w:sz w:val="28"/>
          <w:szCs w:val="28"/>
        </w:rPr>
        <w:t xml:space="preserve"> которой является  оптимизация семейных взаимоотношений.</w:t>
      </w:r>
    </w:p>
    <w:p w:rsidR="0063134E" w:rsidRPr="00FB14F2" w:rsidRDefault="00B80889" w:rsidP="00B80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Считаю основными задачами своей работы:</w:t>
      </w:r>
    </w:p>
    <w:p w:rsidR="0063134E" w:rsidRPr="00FA411A" w:rsidRDefault="0063134E" w:rsidP="00B8088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A411A">
        <w:rPr>
          <w:sz w:val="28"/>
          <w:szCs w:val="28"/>
        </w:rPr>
        <w:t>расширение знаний родителей  о психологии воспитания и развития ребёнка, внедрение воспитательных приёмов в повседневную жизнь;</w:t>
      </w:r>
    </w:p>
    <w:p w:rsidR="0063134E" w:rsidRPr="00CF37E7" w:rsidRDefault="0063134E" w:rsidP="00B80889">
      <w:pPr>
        <w:numPr>
          <w:ilvl w:val="0"/>
          <w:numId w:val="1"/>
        </w:numPr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 w:rsidRPr="00FA411A">
        <w:rPr>
          <w:sz w:val="28"/>
          <w:szCs w:val="28"/>
        </w:rPr>
        <w:t>помощь родителям в адекватном оценивании  уровня развития,</w:t>
      </w:r>
      <w:r>
        <w:rPr>
          <w:sz w:val="28"/>
          <w:szCs w:val="28"/>
        </w:rPr>
        <w:t xml:space="preserve"> проблем  ребё</w:t>
      </w:r>
      <w:r w:rsidRPr="00CF37E7">
        <w:rPr>
          <w:sz w:val="28"/>
          <w:szCs w:val="28"/>
        </w:rPr>
        <w:t>нка и определении оптимальных пут</w:t>
      </w:r>
      <w:r>
        <w:rPr>
          <w:sz w:val="28"/>
          <w:szCs w:val="28"/>
        </w:rPr>
        <w:t>ей взаимодействия с ним;</w:t>
      </w:r>
    </w:p>
    <w:p w:rsidR="0063134E" w:rsidRDefault="0063134E" w:rsidP="005C0D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позитивного, сплочённого образа семьи у детей</w:t>
      </w:r>
      <w:r w:rsidR="00B80889">
        <w:rPr>
          <w:sz w:val="28"/>
          <w:szCs w:val="28"/>
        </w:rPr>
        <w:t>.</w:t>
      </w:r>
    </w:p>
    <w:p w:rsidR="00A074B0" w:rsidRDefault="00A074B0" w:rsidP="005C0D48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 w:rsidR="00B80889">
        <w:rPr>
          <w:sz w:val="28"/>
          <w:szCs w:val="28"/>
        </w:rPr>
        <w:t>много</w:t>
      </w:r>
      <w:r>
        <w:rPr>
          <w:sz w:val="28"/>
          <w:szCs w:val="28"/>
        </w:rPr>
        <w:t xml:space="preserve"> форм работы с родителями, и я как воспитатель использую </w:t>
      </w:r>
      <w:r w:rsidR="00B80889">
        <w:rPr>
          <w:sz w:val="28"/>
          <w:szCs w:val="28"/>
        </w:rPr>
        <w:t>разные, остановлюсь на некоторых</w:t>
      </w:r>
      <w:r w:rsidR="002F2241">
        <w:rPr>
          <w:sz w:val="28"/>
          <w:szCs w:val="28"/>
        </w:rPr>
        <w:t>:</w:t>
      </w:r>
    </w:p>
    <w:p w:rsidR="00AB2E67" w:rsidRPr="002F2241" w:rsidRDefault="00B80889" w:rsidP="00B8088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B2E67" w:rsidRPr="002F2241">
        <w:rPr>
          <w:b/>
          <w:i/>
          <w:sz w:val="28"/>
          <w:szCs w:val="28"/>
        </w:rPr>
        <w:t xml:space="preserve">Круглый стол </w:t>
      </w:r>
    </w:p>
    <w:p w:rsidR="00AB2E67" w:rsidRDefault="00B80889" w:rsidP="00B80889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Такая форма работы позволяет совместно с родителями обсудить насущные проблемы, просвещать родителей в вопросах воспитания. Мы обсуждали то, что р</w:t>
      </w:r>
      <w:r w:rsidR="00AB2E67" w:rsidRPr="00AB2E67">
        <w:rPr>
          <w:color w:val="000000"/>
          <w:spacing w:val="1"/>
          <w:sz w:val="28"/>
          <w:szCs w:val="28"/>
        </w:rPr>
        <w:t>ебенок</w:t>
      </w:r>
      <w:r w:rsidR="00A074B0">
        <w:rPr>
          <w:color w:val="000000"/>
          <w:spacing w:val="1"/>
          <w:sz w:val="28"/>
          <w:szCs w:val="28"/>
        </w:rPr>
        <w:t xml:space="preserve"> </w:t>
      </w:r>
      <w:r w:rsidR="00AB2E67" w:rsidRPr="00AB2E67">
        <w:rPr>
          <w:color w:val="000000"/>
          <w:spacing w:val="1"/>
          <w:sz w:val="28"/>
          <w:szCs w:val="28"/>
        </w:rPr>
        <w:t>-</w:t>
      </w:r>
      <w:r w:rsidR="00AB2E67" w:rsidRPr="00FA411A">
        <w:rPr>
          <w:color w:val="000000"/>
          <w:spacing w:val="1"/>
          <w:sz w:val="28"/>
          <w:szCs w:val="28"/>
        </w:rPr>
        <w:t xml:space="preserve"> школьник чрезвычайно подражателен и, если родители </w:t>
      </w:r>
      <w:r w:rsidR="00AB2E67" w:rsidRPr="00FA411A">
        <w:rPr>
          <w:color w:val="000000"/>
          <w:spacing w:val="2"/>
          <w:sz w:val="28"/>
          <w:szCs w:val="28"/>
        </w:rPr>
        <w:t xml:space="preserve">сами следят за своим здоровьем, чистотой и порядком в доме, то и </w:t>
      </w:r>
      <w:r w:rsidR="00AB2E67" w:rsidRPr="00FA411A">
        <w:rPr>
          <w:color w:val="000000"/>
          <w:spacing w:val="-1"/>
          <w:sz w:val="28"/>
          <w:szCs w:val="28"/>
        </w:rPr>
        <w:t xml:space="preserve">ребенок будет жить по тем правилам и законам, которые практикуется </w:t>
      </w:r>
      <w:r w:rsidR="00AB2E67" w:rsidRPr="00FA411A">
        <w:rPr>
          <w:color w:val="000000"/>
          <w:spacing w:val="-4"/>
          <w:sz w:val="28"/>
          <w:szCs w:val="28"/>
        </w:rPr>
        <w:t xml:space="preserve">в его </w:t>
      </w:r>
      <w:r w:rsidR="00AB2E67" w:rsidRPr="00FA411A">
        <w:rPr>
          <w:color w:val="000000"/>
          <w:spacing w:val="-4"/>
          <w:sz w:val="28"/>
          <w:szCs w:val="28"/>
        </w:rPr>
        <w:lastRenderedPageBreak/>
        <w:t>семье</w:t>
      </w:r>
      <w:r w:rsidR="00AB2E67" w:rsidRPr="00A074B0">
        <w:rPr>
          <w:color w:val="000000"/>
          <w:spacing w:val="-4"/>
          <w:sz w:val="28"/>
          <w:szCs w:val="28"/>
          <w:u w:val="single"/>
        </w:rPr>
        <w:t>.</w:t>
      </w:r>
      <w:r w:rsidR="00AB2E67" w:rsidRPr="00AB2E67">
        <w:rPr>
          <w:color w:val="000000"/>
          <w:spacing w:val="-4"/>
          <w:sz w:val="28"/>
          <w:szCs w:val="28"/>
        </w:rPr>
        <w:t xml:space="preserve"> Когда ребенок в такой семье подрастает, его не нужно </w:t>
      </w:r>
      <w:r w:rsidR="00446CE8">
        <w:rPr>
          <w:color w:val="000000"/>
          <w:spacing w:val="1"/>
          <w:sz w:val="28"/>
          <w:szCs w:val="28"/>
        </w:rPr>
        <w:t>заставлять что-то сделать, а только попросить или напомнить</w:t>
      </w:r>
    </w:p>
    <w:p w:rsidR="00446CE8" w:rsidRDefault="00B80889" w:rsidP="00B80889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4777D2" w:rsidRPr="00446CE8">
        <w:rPr>
          <w:sz w:val="28"/>
          <w:szCs w:val="28"/>
        </w:rPr>
        <w:t>Семьи, в которых есть семейные традиции, которые обсуждают сообща возникающие проблемы, дают ребенку уверенность и чувство защищенности.</w:t>
      </w:r>
      <w:r w:rsidR="002F2241">
        <w:rPr>
          <w:sz w:val="28"/>
          <w:szCs w:val="28"/>
        </w:rPr>
        <w:t xml:space="preserve"> </w:t>
      </w:r>
      <w:r w:rsidR="004777D2" w:rsidRPr="00446CE8">
        <w:rPr>
          <w:sz w:val="28"/>
          <w:szCs w:val="28"/>
        </w:rPr>
        <w:t xml:space="preserve">Замечательно, если семья проводит свободное время вместе: все вместе готовят обед или делают уборку, вместе рисуют или вышивают, придумывают истории или играют в подвижные игры. </w:t>
      </w:r>
      <w:r>
        <w:rPr>
          <w:sz w:val="28"/>
          <w:szCs w:val="28"/>
        </w:rPr>
        <w:t xml:space="preserve"> </w:t>
      </w:r>
    </w:p>
    <w:p w:rsidR="00B80889" w:rsidRPr="00B80889" w:rsidRDefault="00B80889" w:rsidP="00B80889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Pr="00B80889">
        <w:rPr>
          <w:color w:val="000000"/>
          <w:spacing w:val="1"/>
          <w:sz w:val="28"/>
          <w:szCs w:val="28"/>
        </w:rPr>
        <w:t>ример</w:t>
      </w:r>
      <w:r>
        <w:rPr>
          <w:color w:val="000000"/>
          <w:spacing w:val="1"/>
          <w:sz w:val="28"/>
          <w:szCs w:val="28"/>
        </w:rPr>
        <w:t>:</w:t>
      </w:r>
      <w:r w:rsidRPr="00B80889">
        <w:rPr>
          <w:color w:val="000000"/>
          <w:spacing w:val="1"/>
          <w:sz w:val="28"/>
          <w:szCs w:val="28"/>
        </w:rPr>
        <w:t xml:space="preserve"> семья Лебедевых - ребенок гладит белье, стирает носки, платочки,</w:t>
      </w:r>
      <w:r>
        <w:rPr>
          <w:color w:val="000000"/>
          <w:spacing w:val="1"/>
          <w:sz w:val="28"/>
          <w:szCs w:val="28"/>
        </w:rPr>
        <w:t xml:space="preserve"> </w:t>
      </w:r>
      <w:r w:rsidRPr="00B80889">
        <w:rPr>
          <w:color w:val="000000"/>
          <w:spacing w:val="1"/>
          <w:sz w:val="28"/>
          <w:szCs w:val="28"/>
        </w:rPr>
        <w:t>пылесосит, моет пол</w:t>
      </w:r>
      <w:r>
        <w:rPr>
          <w:color w:val="000000"/>
          <w:spacing w:val="1"/>
          <w:sz w:val="28"/>
          <w:szCs w:val="28"/>
        </w:rPr>
        <w:t>.</w:t>
      </w:r>
    </w:p>
    <w:p w:rsidR="00AB2E67" w:rsidRPr="002F2241" w:rsidRDefault="00446CE8" w:rsidP="00B80889">
      <w:pPr>
        <w:jc w:val="both"/>
        <w:rPr>
          <w:b/>
          <w:i/>
          <w:color w:val="000000"/>
          <w:spacing w:val="1"/>
          <w:sz w:val="28"/>
          <w:szCs w:val="28"/>
        </w:rPr>
      </w:pPr>
      <w:r w:rsidRPr="002F2241">
        <w:rPr>
          <w:b/>
          <w:i/>
          <w:color w:val="000000"/>
          <w:spacing w:val="1"/>
          <w:sz w:val="28"/>
          <w:szCs w:val="28"/>
        </w:rPr>
        <w:t>Праздничное чаепитие</w:t>
      </w:r>
    </w:p>
    <w:p w:rsidR="003B381E" w:rsidRDefault="00446CE8" w:rsidP="003B381E">
      <w:pPr>
        <w:ind w:firstLine="708"/>
        <w:jc w:val="both"/>
        <w:rPr>
          <w:rFonts w:ascii="Symbol" w:hAnsi="Symbol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Организация </w:t>
      </w:r>
      <w:r w:rsidR="00B80889">
        <w:rPr>
          <w:color w:val="000000"/>
          <w:spacing w:val="1"/>
          <w:sz w:val="28"/>
          <w:szCs w:val="28"/>
        </w:rPr>
        <w:t>совместных с родителями классных мероприятий становит</w:t>
      </w:r>
      <w:r>
        <w:rPr>
          <w:color w:val="000000"/>
          <w:spacing w:val="1"/>
          <w:sz w:val="28"/>
          <w:szCs w:val="28"/>
        </w:rPr>
        <w:t>ся традицией</w:t>
      </w:r>
      <w:r w:rsidR="003B381E">
        <w:rPr>
          <w:color w:val="000000"/>
          <w:spacing w:val="1"/>
          <w:sz w:val="28"/>
          <w:szCs w:val="28"/>
        </w:rPr>
        <w:t>: с</w:t>
      </w:r>
      <w:r w:rsidRPr="00446CE8">
        <w:rPr>
          <w:sz w:val="28"/>
          <w:szCs w:val="28"/>
        </w:rPr>
        <w:t xml:space="preserve">овместные </w:t>
      </w:r>
      <w:r w:rsidR="00AB2E67" w:rsidRPr="00446CE8">
        <w:rPr>
          <w:sz w:val="28"/>
          <w:szCs w:val="28"/>
        </w:rPr>
        <w:t xml:space="preserve"> посиделки в классе детей, родителей и педагогов – большая радость для всех. В неформальной обстановке за чашкой чая с пирогами мамы делятся рецептами новогодних угощений, приготовлением подарков, планируют культпоходы на лыжах и катание на санках. На классном празднике дети играют, читают стихи, все вместе</w:t>
      </w:r>
      <w:r w:rsidRPr="00446CE8">
        <w:rPr>
          <w:sz w:val="28"/>
          <w:szCs w:val="28"/>
        </w:rPr>
        <w:t xml:space="preserve"> водят хороводы, танцуют и поют</w:t>
      </w:r>
      <w:r w:rsidR="00AB2E67" w:rsidRPr="00446CE8">
        <w:rPr>
          <w:sz w:val="28"/>
          <w:szCs w:val="28"/>
        </w:rPr>
        <w:t>. Такие совместные мероприятия приносят удовлетворённость всем участникам, создаётся атмосфера взаимопомощи и взаимо</w:t>
      </w:r>
      <w:r w:rsidR="003B381E">
        <w:rPr>
          <w:sz w:val="28"/>
          <w:szCs w:val="28"/>
        </w:rPr>
        <w:t xml:space="preserve">понимания и </w:t>
      </w:r>
      <w:r w:rsidR="00AB2E67" w:rsidRPr="00446CE8">
        <w:rPr>
          <w:sz w:val="28"/>
          <w:szCs w:val="28"/>
        </w:rPr>
        <w:t>поддержки между  семьями</w:t>
      </w:r>
      <w:r w:rsidR="003B381E">
        <w:rPr>
          <w:sz w:val="28"/>
          <w:szCs w:val="28"/>
        </w:rPr>
        <w:t>.</w:t>
      </w:r>
      <w:r w:rsidRPr="003B381E">
        <w:rPr>
          <w:sz w:val="28"/>
          <w:szCs w:val="28"/>
        </w:rPr>
        <w:t xml:space="preserve"> </w:t>
      </w:r>
      <w:r w:rsidR="003B381E" w:rsidRPr="003B381E">
        <w:rPr>
          <w:sz w:val="28"/>
          <w:szCs w:val="28"/>
        </w:rPr>
        <w:t>Общий д</w:t>
      </w:r>
      <w:r w:rsidR="0009312C" w:rsidRPr="003B381E">
        <w:rPr>
          <w:sz w:val="28"/>
          <w:szCs w:val="28"/>
        </w:rPr>
        <w:t>осуг</w:t>
      </w:r>
      <w:r w:rsidR="0009312C" w:rsidRPr="00446CE8">
        <w:rPr>
          <w:sz w:val="28"/>
          <w:szCs w:val="28"/>
        </w:rPr>
        <w:t xml:space="preserve"> объединяет и укрепляет семейные отношения, лучше становится взаимопонимание между родителями и детьми, раскрываются творческие способности каждого из членов семьи. Родители все лучше понимают себя и своего ребенка, учатся позитивному мышлению, снятию тревог и страхов; учатся, как и дети, выражать свои чувства, проявляя эмоции радости.</w:t>
      </w:r>
    </w:p>
    <w:p w:rsidR="00446CE8" w:rsidRPr="003B381E" w:rsidRDefault="00446CE8" w:rsidP="003B381E">
      <w:pPr>
        <w:ind w:firstLine="708"/>
        <w:jc w:val="both"/>
        <w:rPr>
          <w:rFonts w:ascii="Symbol" w:hAnsi="Symbol"/>
          <w:sz w:val="28"/>
          <w:szCs w:val="28"/>
        </w:rPr>
      </w:pPr>
      <w:r w:rsidRPr="0009312C">
        <w:rPr>
          <w:b/>
          <w:i/>
          <w:sz w:val="28"/>
          <w:szCs w:val="28"/>
        </w:rPr>
        <w:t>Конкурс на выполнение семейной поделки из природного материала</w:t>
      </w:r>
      <w:r w:rsidRPr="0009312C">
        <w:rPr>
          <w:b/>
          <w:sz w:val="28"/>
          <w:szCs w:val="28"/>
        </w:rPr>
        <w:t xml:space="preserve"> </w:t>
      </w:r>
      <w:r w:rsidRPr="00446CE8">
        <w:rPr>
          <w:sz w:val="28"/>
          <w:szCs w:val="28"/>
        </w:rPr>
        <w:t xml:space="preserve">не оставляет равнодушным ни одну семью. </w:t>
      </w:r>
      <w:r w:rsidR="003B381E">
        <w:rPr>
          <w:sz w:val="28"/>
          <w:szCs w:val="28"/>
        </w:rPr>
        <w:t>В творчестве участвуют все</w:t>
      </w:r>
      <w:r w:rsidRPr="00446CE8">
        <w:rPr>
          <w:sz w:val="28"/>
          <w:szCs w:val="28"/>
        </w:rPr>
        <w:t>, удивляя разнообразием работ. Торжественное поощрение всех участников происходит на родительском собрании. Положительная эмоциональная атмосфера объединяет детей и родителей.</w:t>
      </w:r>
    </w:p>
    <w:p w:rsidR="0009312C" w:rsidRPr="0009312C" w:rsidRDefault="0009312C" w:rsidP="00B80889">
      <w:pPr>
        <w:ind w:firstLine="708"/>
        <w:jc w:val="both"/>
        <w:rPr>
          <w:sz w:val="28"/>
          <w:szCs w:val="28"/>
        </w:rPr>
      </w:pPr>
      <w:r w:rsidRPr="0009312C">
        <w:rPr>
          <w:sz w:val="28"/>
          <w:szCs w:val="28"/>
        </w:rPr>
        <w:t>Применение разнообразных форм работы с родителями, направленных на совместную деятельность родителей и детей, в качестве коррекционной работы с семьями учащихся, содействует возникновению положительного эмоционального контакта между детьми и родителями, созданию доверительных отношений между ними.</w:t>
      </w:r>
    </w:p>
    <w:p w:rsidR="0009312C" w:rsidRDefault="0009312C" w:rsidP="00B80889">
      <w:pPr>
        <w:ind w:firstLine="708"/>
        <w:jc w:val="both"/>
        <w:rPr>
          <w:sz w:val="28"/>
          <w:szCs w:val="28"/>
        </w:rPr>
      </w:pPr>
      <w:r w:rsidRPr="00393320">
        <w:rPr>
          <w:sz w:val="28"/>
          <w:szCs w:val="28"/>
        </w:rPr>
        <w:t>Таким образом, результаты проделанной  нами работы доказывают, ч</w:t>
      </w:r>
      <w:r w:rsidR="00446CE8" w:rsidRPr="00393320">
        <w:rPr>
          <w:sz w:val="28"/>
          <w:szCs w:val="28"/>
        </w:rPr>
        <w:t>то тесное сотрудничество педагога</w:t>
      </w:r>
      <w:r w:rsidRPr="00393320">
        <w:rPr>
          <w:sz w:val="28"/>
          <w:szCs w:val="28"/>
        </w:rPr>
        <w:t xml:space="preserve"> с семьями помогает оптимизировать внутрисемейные отношения. Именно создание обстановки эмоционального комфорта и психического благополучия в семье, накопление знаний родителей о психологических особенностях данного возраста, о приёмах и методах детского воспитания, комплексное использование средств и методов психолого-педагогической коррекции</w:t>
      </w:r>
      <w:r w:rsidR="00315DFD">
        <w:rPr>
          <w:sz w:val="28"/>
          <w:szCs w:val="28"/>
        </w:rPr>
        <w:t xml:space="preserve"> </w:t>
      </w:r>
      <w:r w:rsidRPr="008B3630">
        <w:rPr>
          <w:sz w:val="28"/>
          <w:szCs w:val="28"/>
        </w:rPr>
        <w:t>способствует значительному улучшению детско-родительских отношений и повышению уровня социальной адаптации школьников.</w:t>
      </w:r>
    </w:p>
    <w:p w:rsidR="00CC128C" w:rsidRPr="008B3630" w:rsidRDefault="00CC128C" w:rsidP="00B80889">
      <w:pPr>
        <w:ind w:firstLine="708"/>
        <w:jc w:val="both"/>
        <w:rPr>
          <w:sz w:val="28"/>
          <w:szCs w:val="28"/>
        </w:rPr>
      </w:pPr>
    </w:p>
    <w:p w:rsidR="0009312C" w:rsidRPr="00315DFD" w:rsidRDefault="003B381E" w:rsidP="00B80889">
      <w:pPr>
        <w:jc w:val="both"/>
        <w:rPr>
          <w:sz w:val="28"/>
          <w:szCs w:val="28"/>
        </w:rPr>
      </w:pPr>
      <w:proofErr w:type="gramStart"/>
      <w:r w:rsidRPr="00315DFD">
        <w:rPr>
          <w:sz w:val="28"/>
          <w:szCs w:val="28"/>
        </w:rPr>
        <w:lastRenderedPageBreak/>
        <w:t>Если бы меня спросили</w:t>
      </w:r>
      <w:r w:rsidR="005C0D48" w:rsidRPr="00315DFD">
        <w:rPr>
          <w:sz w:val="28"/>
          <w:szCs w:val="28"/>
        </w:rPr>
        <w:t>:</w:t>
      </w:r>
      <w:r w:rsidRPr="00315DFD">
        <w:rPr>
          <w:sz w:val="28"/>
          <w:szCs w:val="28"/>
        </w:rPr>
        <w:t xml:space="preserve"> в чем отличие работы с родителями, которые воспитывают детей с</w:t>
      </w:r>
      <w:r w:rsidR="002F2241">
        <w:rPr>
          <w:sz w:val="28"/>
          <w:szCs w:val="28"/>
        </w:rPr>
        <w:t xml:space="preserve"> умеренной и тяжелой умственной отсталостью</w:t>
      </w:r>
      <w:r w:rsidR="001E4DAD">
        <w:rPr>
          <w:sz w:val="28"/>
          <w:szCs w:val="28"/>
        </w:rPr>
        <w:t>, и родителей</w:t>
      </w:r>
      <w:r w:rsidRPr="00315DFD">
        <w:rPr>
          <w:sz w:val="28"/>
          <w:szCs w:val="28"/>
        </w:rPr>
        <w:t xml:space="preserve">, имеющих детей с </w:t>
      </w:r>
      <w:r w:rsidR="002F2241">
        <w:rPr>
          <w:sz w:val="28"/>
          <w:szCs w:val="28"/>
        </w:rPr>
        <w:t xml:space="preserve">легкой </w:t>
      </w:r>
      <w:r w:rsidRPr="00315DFD">
        <w:rPr>
          <w:sz w:val="28"/>
          <w:szCs w:val="28"/>
        </w:rPr>
        <w:t>умственной отсталостью, я бы ответила так: мои родители приходят в школу</w:t>
      </w:r>
      <w:r w:rsidR="001E4DAD">
        <w:rPr>
          <w:sz w:val="28"/>
          <w:szCs w:val="28"/>
        </w:rPr>
        <w:t xml:space="preserve">, </w:t>
      </w:r>
      <w:bookmarkStart w:id="0" w:name="_GoBack"/>
      <w:bookmarkEnd w:id="0"/>
      <w:r w:rsidRPr="00315DFD">
        <w:rPr>
          <w:sz w:val="28"/>
          <w:szCs w:val="28"/>
        </w:rPr>
        <w:t>уже приняв сложный диагноз своего ребенка, понимают, что помощь их сыну или дочери нужна будет всю жизнь, поэтому школу, родителей принимают сразу как помощников</w:t>
      </w:r>
      <w:proofErr w:type="gramEnd"/>
      <w:r w:rsidRPr="00315DFD">
        <w:rPr>
          <w:sz w:val="28"/>
          <w:szCs w:val="28"/>
        </w:rPr>
        <w:t>, они радуются любым</w:t>
      </w:r>
      <w:r w:rsidR="005C0D48" w:rsidRPr="00315DFD">
        <w:rPr>
          <w:sz w:val="28"/>
          <w:szCs w:val="28"/>
        </w:rPr>
        <w:t>, самым незначительным</w:t>
      </w:r>
      <w:r w:rsidRPr="00315DFD">
        <w:rPr>
          <w:sz w:val="28"/>
          <w:szCs w:val="28"/>
        </w:rPr>
        <w:t xml:space="preserve"> победам своих детей, поэтому сами готовы прийти на помощь</w:t>
      </w:r>
      <w:r w:rsidR="005C0D48" w:rsidRPr="00315DFD">
        <w:rPr>
          <w:sz w:val="28"/>
          <w:szCs w:val="28"/>
        </w:rPr>
        <w:t>, откликаются на все призывы учителя и воспитателя.</w:t>
      </w:r>
    </w:p>
    <w:p w:rsidR="005C24CF" w:rsidRPr="00CB790A" w:rsidRDefault="00CB790A">
      <w:pPr>
        <w:jc w:val="both"/>
        <w:rPr>
          <w:sz w:val="28"/>
          <w:szCs w:val="28"/>
          <w:u w:val="single"/>
        </w:rPr>
      </w:pPr>
      <w:r w:rsidRPr="00CB790A">
        <w:rPr>
          <w:color w:val="000000"/>
          <w:sz w:val="28"/>
          <w:szCs w:val="28"/>
          <w:shd w:val="clear" w:color="auto" w:fill="FFFFFF"/>
        </w:rPr>
        <w:t>Таким образом, взаимодействие родителей и педагогов ОУ носит ярко выраженный специфический характер сотрудничества, так как изменились и содержание, и формы взаимоотношений между родителями и педагогами.</w:t>
      </w:r>
    </w:p>
    <w:sectPr w:rsidR="005C24CF" w:rsidRPr="00C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924"/>
    <w:multiLevelType w:val="hybridMultilevel"/>
    <w:tmpl w:val="BB3A3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C3"/>
    <w:rsid w:val="0009312C"/>
    <w:rsid w:val="00122EC3"/>
    <w:rsid w:val="001E4DAD"/>
    <w:rsid w:val="002F2241"/>
    <w:rsid w:val="00315DFD"/>
    <w:rsid w:val="00393320"/>
    <w:rsid w:val="003B381E"/>
    <w:rsid w:val="00446CE8"/>
    <w:rsid w:val="004777D2"/>
    <w:rsid w:val="004A7B70"/>
    <w:rsid w:val="005C0D48"/>
    <w:rsid w:val="005C24CF"/>
    <w:rsid w:val="0063134E"/>
    <w:rsid w:val="00810D3C"/>
    <w:rsid w:val="008B3630"/>
    <w:rsid w:val="00A074B0"/>
    <w:rsid w:val="00AB2E67"/>
    <w:rsid w:val="00B80889"/>
    <w:rsid w:val="00C555B8"/>
    <w:rsid w:val="00C92638"/>
    <w:rsid w:val="00CB790A"/>
    <w:rsid w:val="00CC128C"/>
    <w:rsid w:val="00E50F8E"/>
    <w:rsid w:val="00F04DC3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631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0">
    <w:name w:val="c0"/>
    <w:basedOn w:val="a0"/>
    <w:rsid w:val="0063134E"/>
  </w:style>
  <w:style w:type="paragraph" w:styleId="a3">
    <w:name w:val="Normal (Web)"/>
    <w:basedOn w:val="a"/>
    <w:rsid w:val="006313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631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0">
    <w:name w:val="c0"/>
    <w:basedOn w:val="a0"/>
    <w:rsid w:val="0063134E"/>
  </w:style>
  <w:style w:type="paragraph" w:styleId="a3">
    <w:name w:val="Normal (Web)"/>
    <w:basedOn w:val="a"/>
    <w:rsid w:val="006313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2014-12-04T15:28:00Z</cp:lastPrinted>
  <dcterms:created xsi:type="dcterms:W3CDTF">2014-11-27T13:32:00Z</dcterms:created>
  <dcterms:modified xsi:type="dcterms:W3CDTF">2019-01-09T14:44:00Z</dcterms:modified>
</cp:coreProperties>
</file>