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4EA" w:rsidRPr="00386485" w:rsidRDefault="00E044EA" w:rsidP="00E044EA">
      <w:pPr>
        <w:pStyle w:val="a8"/>
        <w:ind w:left="0" w:firstLine="0"/>
        <w:rPr>
          <w:bCs w:val="0"/>
        </w:rPr>
      </w:pPr>
      <w:r w:rsidRPr="00386485">
        <w:rPr>
          <w:bCs w:val="0"/>
        </w:rPr>
        <w:t>ВНЕДРЕНИЕ ЭЛЕМЕНТОВ ДУАЛЬНОГО ОБУЧЕНИЯ В ПРОЦЕСС ПОДГОТОВКИ СПЕЦИАЛИСТОВ СРЕДНЕГО ЗВЕНА ПО СПЕЦИАЛЬНОСТИ 15.02.08 ТЕХНОЛОГИЯ МАШИНОСТРОЕНИЯ</w:t>
      </w:r>
    </w:p>
    <w:p w:rsidR="004B40B4" w:rsidRPr="00386485" w:rsidRDefault="004B40B4" w:rsidP="004B40B4">
      <w:pPr>
        <w:pStyle w:val="a3"/>
        <w:spacing w:before="0" w:beforeAutospacing="0" w:after="0" w:afterAutospacing="0" w:line="360" w:lineRule="auto"/>
        <w:jc w:val="both"/>
        <w:rPr>
          <w:rStyle w:val="a4"/>
        </w:rPr>
      </w:pPr>
    </w:p>
    <w:p w:rsidR="004B40B4" w:rsidRPr="00386485" w:rsidRDefault="004B40B4" w:rsidP="004B40B4">
      <w:pPr>
        <w:pStyle w:val="a3"/>
        <w:spacing w:before="0" w:beforeAutospacing="0" w:after="0" w:afterAutospacing="0"/>
        <w:jc w:val="both"/>
        <w:rPr>
          <w:rStyle w:val="a4"/>
          <w:i/>
        </w:rPr>
      </w:pPr>
      <w:proofErr w:type="spellStart"/>
      <w:r w:rsidRPr="00386485">
        <w:rPr>
          <w:rStyle w:val="a4"/>
          <w:i/>
        </w:rPr>
        <w:t>Бондарюк</w:t>
      </w:r>
      <w:proofErr w:type="spellEnd"/>
      <w:r w:rsidRPr="00386485">
        <w:rPr>
          <w:rStyle w:val="a4"/>
          <w:i/>
        </w:rPr>
        <w:t xml:space="preserve"> Надежда Николаевна,</w:t>
      </w:r>
    </w:p>
    <w:p w:rsidR="004B40B4" w:rsidRPr="00386485" w:rsidRDefault="004B40B4" w:rsidP="004B40B4">
      <w:pPr>
        <w:pStyle w:val="a3"/>
        <w:spacing w:before="0" w:beforeAutospacing="0" w:after="0" w:afterAutospacing="0"/>
        <w:jc w:val="both"/>
        <w:rPr>
          <w:rStyle w:val="a4"/>
        </w:rPr>
      </w:pPr>
      <w:proofErr w:type="gramStart"/>
      <w:r w:rsidRPr="00386485">
        <w:rPr>
          <w:rStyle w:val="a4"/>
          <w:lang w:val="en-US"/>
        </w:rPr>
        <w:t>e</w:t>
      </w:r>
      <w:r w:rsidRPr="00386485">
        <w:rPr>
          <w:rStyle w:val="a4"/>
        </w:rPr>
        <w:t>-</w:t>
      </w:r>
      <w:r w:rsidRPr="00386485">
        <w:rPr>
          <w:rStyle w:val="a4"/>
          <w:lang w:val="en-US"/>
        </w:rPr>
        <w:t>mail</w:t>
      </w:r>
      <w:proofErr w:type="gramEnd"/>
      <w:r w:rsidRPr="00386485">
        <w:rPr>
          <w:rStyle w:val="a4"/>
        </w:rPr>
        <w:t xml:space="preserve">: </w:t>
      </w:r>
      <w:proofErr w:type="spellStart"/>
      <w:r w:rsidRPr="00386485">
        <w:rPr>
          <w:b/>
          <w:shd w:val="clear" w:color="auto" w:fill="FFFFFF"/>
          <w:lang w:val="en-US"/>
        </w:rPr>
        <w:t>bondaryuk</w:t>
      </w:r>
      <w:proofErr w:type="spellEnd"/>
      <w:r w:rsidRPr="00386485">
        <w:rPr>
          <w:b/>
          <w:shd w:val="clear" w:color="auto" w:fill="FFFFFF"/>
        </w:rPr>
        <w:t>_</w:t>
      </w:r>
      <w:r w:rsidRPr="00386485">
        <w:rPr>
          <w:b/>
          <w:shd w:val="clear" w:color="auto" w:fill="FFFFFF"/>
          <w:lang w:val="en-US"/>
        </w:rPr>
        <w:t>NN</w:t>
      </w:r>
      <w:r w:rsidRPr="00386485">
        <w:rPr>
          <w:b/>
          <w:shd w:val="clear" w:color="auto" w:fill="FFFFFF"/>
        </w:rPr>
        <w:t xml:space="preserve"> @</w:t>
      </w:r>
      <w:r w:rsidRPr="00386485">
        <w:rPr>
          <w:b/>
          <w:shd w:val="clear" w:color="auto" w:fill="FFFFFF"/>
          <w:lang w:val="en-US"/>
        </w:rPr>
        <w:t>mail</w:t>
      </w:r>
      <w:r w:rsidRPr="00386485">
        <w:rPr>
          <w:b/>
          <w:shd w:val="clear" w:color="auto" w:fill="FFFFFF"/>
        </w:rPr>
        <w:t>.</w:t>
      </w:r>
      <w:proofErr w:type="spellStart"/>
      <w:r w:rsidRPr="00386485">
        <w:rPr>
          <w:b/>
          <w:shd w:val="clear" w:color="auto" w:fill="FFFFFF"/>
          <w:lang w:val="en-US"/>
        </w:rPr>
        <w:t>ru</w:t>
      </w:r>
      <w:proofErr w:type="spellEnd"/>
    </w:p>
    <w:p w:rsidR="004B40B4" w:rsidRPr="00386485" w:rsidRDefault="004B40B4" w:rsidP="004B40B4">
      <w:pPr>
        <w:pStyle w:val="a3"/>
        <w:spacing w:before="0" w:beforeAutospacing="0" w:after="0" w:afterAutospacing="0"/>
        <w:jc w:val="both"/>
        <w:rPr>
          <w:rStyle w:val="a4"/>
          <w:b w:val="0"/>
          <w:i/>
        </w:rPr>
      </w:pPr>
      <w:r w:rsidRPr="00386485">
        <w:rPr>
          <w:rStyle w:val="a4"/>
          <w:b w:val="0"/>
          <w:i/>
        </w:rPr>
        <w:t>преподаватель высшей квалификационной категории</w:t>
      </w:r>
    </w:p>
    <w:p w:rsidR="004B40B4" w:rsidRPr="00386485" w:rsidRDefault="004B40B4" w:rsidP="004B40B4">
      <w:pPr>
        <w:pStyle w:val="a3"/>
        <w:spacing w:before="0" w:beforeAutospacing="0" w:after="0" w:afterAutospacing="0"/>
        <w:jc w:val="both"/>
        <w:rPr>
          <w:rStyle w:val="a4"/>
          <w:b w:val="0"/>
          <w:i/>
        </w:rPr>
      </w:pPr>
      <w:r w:rsidRPr="00386485">
        <w:rPr>
          <w:rStyle w:val="a4"/>
          <w:b w:val="0"/>
          <w:i/>
        </w:rPr>
        <w:t>ОГБПОУ «Томский экономико-промышленный колледж»</w:t>
      </w:r>
    </w:p>
    <w:p w:rsidR="004B40B4" w:rsidRPr="00386485" w:rsidRDefault="004B40B4" w:rsidP="004B40B4">
      <w:pPr>
        <w:pStyle w:val="a3"/>
        <w:spacing w:before="0" w:beforeAutospacing="0" w:after="0" w:afterAutospacing="0"/>
        <w:jc w:val="both"/>
        <w:rPr>
          <w:rStyle w:val="a4"/>
          <w:b w:val="0"/>
          <w:i/>
        </w:rPr>
      </w:pPr>
    </w:p>
    <w:p w:rsidR="004B40B4" w:rsidRPr="00386485" w:rsidRDefault="004B40B4" w:rsidP="004B40B4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4B40B4" w:rsidRPr="00386485" w:rsidRDefault="004B40B4" w:rsidP="004B40B4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i/>
        </w:rPr>
      </w:pPr>
      <w:r w:rsidRPr="00386485">
        <w:rPr>
          <w:rStyle w:val="a4"/>
          <w:color w:val="1C1C1C"/>
          <w:bdr w:val="none" w:sz="0" w:space="0" w:color="auto" w:frame="1"/>
        </w:rPr>
        <w:t>Аннотация:</w:t>
      </w:r>
    </w:p>
    <w:p w:rsidR="004B40B4" w:rsidRPr="00386485" w:rsidRDefault="004B40B4" w:rsidP="004B40B4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i/>
        </w:rPr>
      </w:pPr>
      <w:r w:rsidRPr="00386485">
        <w:rPr>
          <w:rStyle w:val="a4"/>
          <w:b w:val="0"/>
          <w:i/>
        </w:rPr>
        <w:t xml:space="preserve">Статья посвящена вопросам реализации элементов дуального обучения в Томском экономико-промышленном колледже по специальности </w:t>
      </w:r>
      <w:r w:rsidR="00E044EA" w:rsidRPr="00386485">
        <w:rPr>
          <w:rStyle w:val="a4"/>
          <w:b w:val="0"/>
          <w:i/>
        </w:rPr>
        <w:t xml:space="preserve">15.02.08 </w:t>
      </w:r>
      <w:r w:rsidRPr="00386485">
        <w:rPr>
          <w:rStyle w:val="a4"/>
          <w:b w:val="0"/>
          <w:i/>
        </w:rPr>
        <w:t>Технология машиностроения. Показано, что эффективно налаженная взаимосвязь образовательной организации и промышленных предприятий решает ряд важных проблем</w:t>
      </w:r>
      <w:r w:rsidR="00564900" w:rsidRPr="00386485">
        <w:rPr>
          <w:rStyle w:val="a4"/>
          <w:b w:val="0"/>
          <w:i/>
        </w:rPr>
        <w:t xml:space="preserve">: сохранить контингент обучающихся и обеспечить </w:t>
      </w:r>
      <w:r w:rsidRPr="00386485">
        <w:rPr>
          <w:rStyle w:val="a4"/>
          <w:b w:val="0"/>
          <w:i/>
        </w:rPr>
        <w:t xml:space="preserve"> трудоустройств</w:t>
      </w:r>
      <w:r w:rsidR="00564900" w:rsidRPr="00386485">
        <w:rPr>
          <w:rStyle w:val="a4"/>
          <w:b w:val="0"/>
          <w:i/>
        </w:rPr>
        <w:t>о</w:t>
      </w:r>
      <w:r w:rsidRPr="00386485">
        <w:rPr>
          <w:rStyle w:val="a4"/>
          <w:b w:val="0"/>
          <w:i/>
        </w:rPr>
        <w:t xml:space="preserve"> выпускников. </w:t>
      </w:r>
    </w:p>
    <w:p w:rsidR="004B40B4" w:rsidRPr="00386485" w:rsidRDefault="004B40B4" w:rsidP="004B40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8423F"/>
        </w:rPr>
      </w:pPr>
      <w:r w:rsidRPr="00386485">
        <w:rPr>
          <w:rStyle w:val="a4"/>
          <w:color w:val="1C1C1C"/>
          <w:bdr w:val="none" w:sz="0" w:space="0" w:color="auto" w:frame="1"/>
        </w:rPr>
        <w:t>Ключевые слова: </w:t>
      </w:r>
      <w:r w:rsidR="00564900" w:rsidRPr="00386485">
        <w:rPr>
          <w:color w:val="48423F"/>
        </w:rPr>
        <w:t xml:space="preserve">элементы дуального </w:t>
      </w:r>
      <w:r w:rsidRPr="00386485">
        <w:rPr>
          <w:color w:val="48423F"/>
        </w:rPr>
        <w:t xml:space="preserve"> обучения, производственная среда.</w:t>
      </w:r>
    </w:p>
    <w:p w:rsidR="00E044EA" w:rsidRPr="00386485" w:rsidRDefault="00E044EA" w:rsidP="004B40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8423F"/>
        </w:rPr>
      </w:pPr>
    </w:p>
    <w:p w:rsidR="00982EFA" w:rsidRPr="00386485" w:rsidRDefault="00E044EA" w:rsidP="004B40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86485">
        <w:t xml:space="preserve">На Совместном заседании Государственного совета  и Комиссии при Президенте по мониторингу достижения  целевых показателей социально-экономического развития России рассматривались вопросы повышения качества </w:t>
      </w:r>
      <w:r w:rsidR="00982EFA" w:rsidRPr="00386485">
        <w:t>профессионального образования за счет сотрудничества образовательных учреждений и предприятий с целью соответствия теории и практики требованиям работодателей.</w:t>
      </w:r>
    </w:p>
    <w:p w:rsidR="00E044EA" w:rsidRPr="00386485" w:rsidRDefault="00982EFA" w:rsidP="004B40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86485">
        <w:rPr>
          <w:b/>
        </w:rPr>
        <w:t>Внедрение  в учебный процесс</w:t>
      </w:r>
      <w:r w:rsidR="00E044EA" w:rsidRPr="00386485">
        <w:t xml:space="preserve">  </w:t>
      </w:r>
      <w:r w:rsidRPr="00386485">
        <w:t>элементов дуального обучения в Томском экономико-промышленном колледже позволило</w:t>
      </w:r>
      <w:r w:rsidR="008F2250" w:rsidRPr="00386485">
        <w:t xml:space="preserve"> значительно </w:t>
      </w:r>
      <w:r w:rsidRPr="00386485">
        <w:t xml:space="preserve"> увеличить</w:t>
      </w:r>
      <w:r w:rsidR="008F2250" w:rsidRPr="00386485">
        <w:t xml:space="preserve"> процент трудоустройства выпускников по специальности или профессии.</w:t>
      </w:r>
    </w:p>
    <w:p w:rsidR="008F2250" w:rsidRPr="00386485" w:rsidRDefault="008F2250" w:rsidP="004B40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8423F"/>
        </w:rPr>
      </w:pPr>
      <w:r w:rsidRPr="00386485">
        <w:t xml:space="preserve">При освоении основной образовательной программы 15.02.08 Технология машиностроения обучающиеся получают рабочую профессию Оператор станков с программным управлением. Удачное сочетание теоретического и практического обучения по </w:t>
      </w:r>
      <w:proofErr w:type="spellStart"/>
      <w:r w:rsidRPr="00386485">
        <w:t>общепрофессиональным</w:t>
      </w:r>
      <w:proofErr w:type="spellEnd"/>
      <w:r w:rsidRPr="00386485">
        <w:t xml:space="preserve"> дисциплинам и профессиональным модулям реализуется через тесное взаимодействие с работодателями</w:t>
      </w:r>
      <w:r w:rsidR="00B744CB" w:rsidRPr="00386485">
        <w:t xml:space="preserve"> не только во время обучения, но и в период адаптации на производстве  после трудоустройства в течени</w:t>
      </w:r>
      <w:proofErr w:type="gramStart"/>
      <w:r w:rsidR="00B744CB" w:rsidRPr="00386485">
        <w:t>и</w:t>
      </w:r>
      <w:proofErr w:type="gramEnd"/>
      <w:r w:rsidR="00B744CB" w:rsidRPr="00386485">
        <w:t xml:space="preserve"> 1 года.</w:t>
      </w:r>
    </w:p>
    <w:p w:rsidR="00B744CB" w:rsidRPr="00386485" w:rsidRDefault="00B744CB" w:rsidP="00B744C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86485">
        <w:rPr>
          <w:color w:val="48423F"/>
        </w:rPr>
        <w:t xml:space="preserve">С предприятием </w:t>
      </w:r>
      <w:r w:rsidRPr="00386485">
        <w:rPr>
          <w:color w:val="000000"/>
        </w:rPr>
        <w:t>АО НПЦ «Полюс оформляются  трехсторонние договора (колледж, предприятие, обучающийся) а так же к процессу обучения привлекаются специалисты ООО ТНПВО «СИАМ», ООО НПО «</w:t>
      </w:r>
      <w:proofErr w:type="spellStart"/>
      <w:r w:rsidRPr="00386485">
        <w:rPr>
          <w:color w:val="000000"/>
        </w:rPr>
        <w:t>СибМаш</w:t>
      </w:r>
      <w:proofErr w:type="spellEnd"/>
      <w:r w:rsidRPr="00386485">
        <w:rPr>
          <w:color w:val="000000"/>
        </w:rPr>
        <w:t>», АО НПФ «</w:t>
      </w:r>
      <w:proofErr w:type="spellStart"/>
      <w:r w:rsidRPr="00386485">
        <w:rPr>
          <w:color w:val="000000"/>
        </w:rPr>
        <w:t>Микран</w:t>
      </w:r>
      <w:proofErr w:type="spellEnd"/>
      <w:r w:rsidRPr="00386485">
        <w:rPr>
          <w:color w:val="000000"/>
        </w:rPr>
        <w:t>», АО «НПЦ»</w:t>
      </w:r>
      <w:proofErr w:type="gramStart"/>
      <w:r w:rsidRPr="00386485">
        <w:rPr>
          <w:color w:val="000000"/>
        </w:rPr>
        <w:t xml:space="preserve"> ,</w:t>
      </w:r>
      <w:proofErr w:type="gramEnd"/>
      <w:r w:rsidRPr="00386485">
        <w:rPr>
          <w:color w:val="000000"/>
        </w:rPr>
        <w:t xml:space="preserve"> ЗАО «Центр точной механообработки», ОАО «</w:t>
      </w:r>
      <w:proofErr w:type="spellStart"/>
      <w:r w:rsidRPr="00386485">
        <w:rPr>
          <w:color w:val="000000"/>
        </w:rPr>
        <w:t>Манотомь</w:t>
      </w:r>
      <w:proofErr w:type="spellEnd"/>
      <w:r w:rsidRPr="00386485">
        <w:rPr>
          <w:color w:val="000000"/>
        </w:rPr>
        <w:t>», компания «</w:t>
      </w:r>
      <w:proofErr w:type="spellStart"/>
      <w:r w:rsidRPr="00386485">
        <w:rPr>
          <w:color w:val="000000"/>
        </w:rPr>
        <w:t>ЭлеСи</w:t>
      </w:r>
      <w:proofErr w:type="spellEnd"/>
      <w:r w:rsidRPr="00386485">
        <w:rPr>
          <w:color w:val="000000"/>
        </w:rPr>
        <w:t>», ООО НПП ТЭК, которые являются  нашими социальными партнерами.</w:t>
      </w:r>
    </w:p>
    <w:p w:rsidR="00CD1838" w:rsidRPr="00386485" w:rsidRDefault="00B744CB" w:rsidP="00CD1838">
      <w:pPr>
        <w:pStyle w:val="a3"/>
        <w:spacing w:before="0" w:beforeAutospacing="0" w:after="0" w:afterAutospacing="0"/>
        <w:ind w:firstLine="709"/>
        <w:jc w:val="both"/>
        <w:rPr>
          <w:b/>
          <w:shd w:val="clear" w:color="auto" w:fill="FFFFFF"/>
        </w:rPr>
      </w:pPr>
      <w:r w:rsidRPr="00386485">
        <w:rPr>
          <w:color w:val="000000"/>
        </w:rPr>
        <w:t>Взаимное сотрудничество</w:t>
      </w:r>
      <w:r w:rsidR="00CD1838" w:rsidRPr="00386485">
        <w:rPr>
          <w:color w:val="000000"/>
        </w:rPr>
        <w:t xml:space="preserve"> осуществлялось вначале в рамках прохождения производственных и преддипломных  практик. Наставники и специалисты предприятий, являясь руководителями практик,  </w:t>
      </w:r>
      <w:r w:rsidR="00CD1838" w:rsidRPr="00386485">
        <w:rPr>
          <w:shd w:val="clear" w:color="auto" w:fill="FFFFFF"/>
        </w:rPr>
        <w:t xml:space="preserve">обучают практическим навыкам для применения в условиях конкретного производства. </w:t>
      </w:r>
      <w:r w:rsidR="00CD1838" w:rsidRPr="00386485">
        <w:rPr>
          <w:b/>
          <w:shd w:val="clear" w:color="auto" w:fill="FFFFFF"/>
        </w:rPr>
        <w:t>Это решает одну из проблем</w:t>
      </w:r>
      <w:r w:rsidR="00B628CB" w:rsidRPr="00386485">
        <w:rPr>
          <w:b/>
          <w:shd w:val="clear" w:color="auto" w:fill="FFFFFF"/>
        </w:rPr>
        <w:t xml:space="preserve"> </w:t>
      </w:r>
      <w:r w:rsidR="00CD1838" w:rsidRPr="00386485">
        <w:rPr>
          <w:b/>
          <w:shd w:val="clear" w:color="auto" w:fill="FFFFFF"/>
        </w:rPr>
        <w:t>профессиональных образовательных организаций</w:t>
      </w:r>
      <w:r w:rsidR="00B628CB" w:rsidRPr="00386485">
        <w:rPr>
          <w:b/>
          <w:shd w:val="clear" w:color="auto" w:fill="FFFFFF"/>
        </w:rPr>
        <w:t xml:space="preserve"> – трудоустройство выпускников по полученной специальности.</w:t>
      </w:r>
    </w:p>
    <w:p w:rsidR="00B628CB" w:rsidRPr="00386485" w:rsidRDefault="00B628CB" w:rsidP="00CD1838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bCs w:val="0"/>
          <w:shd w:val="clear" w:color="auto" w:fill="FFFFFF"/>
        </w:rPr>
      </w:pPr>
      <w:r w:rsidRPr="00386485">
        <w:rPr>
          <w:rStyle w:val="a4"/>
          <w:b w:val="0"/>
          <w:bCs w:val="0"/>
          <w:shd w:val="clear" w:color="auto" w:fill="FFFFFF"/>
        </w:rPr>
        <w:t>В течение трёх лет стали традиционными уроки на производстве, организованные в рамках реализации дуального обучения совместно с инженерами-технологами и преподавателями колледжа в группах, обучающихся по специальности 15.02.08 Технология машиностроения.</w:t>
      </w:r>
    </w:p>
    <w:p w:rsidR="00B628CB" w:rsidRPr="00386485" w:rsidRDefault="00B628CB" w:rsidP="00CD1838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bCs w:val="0"/>
          <w:shd w:val="clear" w:color="auto" w:fill="FFFFFF"/>
        </w:rPr>
      </w:pPr>
      <w:r w:rsidRPr="00386485">
        <w:rPr>
          <w:rStyle w:val="a4"/>
          <w:b w:val="0"/>
          <w:bCs w:val="0"/>
          <w:shd w:val="clear" w:color="auto" w:fill="FFFFFF"/>
        </w:rPr>
        <w:t>Специалисты в основном проводят занятия непосредственно на рабочих местах, профессионально отвечают на возникшие вопросы и наглядно показывают</w:t>
      </w:r>
      <w:r w:rsidR="00DE4E51" w:rsidRPr="00386485">
        <w:rPr>
          <w:rStyle w:val="a4"/>
          <w:b w:val="0"/>
          <w:bCs w:val="0"/>
          <w:shd w:val="clear" w:color="auto" w:fill="FFFFFF"/>
        </w:rPr>
        <w:t xml:space="preserve">, как  решается та или иная технологическая </w:t>
      </w:r>
      <w:r w:rsidR="003D7FEA" w:rsidRPr="00386485">
        <w:rPr>
          <w:rStyle w:val="a4"/>
          <w:b w:val="0"/>
          <w:bCs w:val="0"/>
          <w:shd w:val="clear" w:color="auto" w:fill="FFFFFF"/>
        </w:rPr>
        <w:t>задача</w:t>
      </w:r>
      <w:r w:rsidR="00DE4E51" w:rsidRPr="00386485">
        <w:rPr>
          <w:rStyle w:val="a4"/>
          <w:b w:val="0"/>
          <w:bCs w:val="0"/>
          <w:shd w:val="clear" w:color="auto" w:fill="FFFFFF"/>
        </w:rPr>
        <w:t>.</w:t>
      </w:r>
    </w:p>
    <w:p w:rsidR="00B744CB" w:rsidRPr="00386485" w:rsidRDefault="00B744CB" w:rsidP="00B744C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B744CB" w:rsidRPr="00386485" w:rsidRDefault="00DE4E51" w:rsidP="00DE4E51">
      <w:pPr>
        <w:pStyle w:val="a3"/>
        <w:spacing w:before="0" w:beforeAutospacing="0" w:after="0" w:afterAutospacing="0"/>
        <w:jc w:val="both"/>
        <w:rPr>
          <w:color w:val="000000"/>
        </w:rPr>
      </w:pPr>
      <w:r w:rsidRPr="00386485">
        <w:rPr>
          <w:noProof/>
          <w:color w:val="000000"/>
        </w:rPr>
        <w:lastRenderedPageBreak/>
        <w:drawing>
          <wp:inline distT="0" distB="0" distL="0" distR="0">
            <wp:extent cx="2642505" cy="1981200"/>
            <wp:effectExtent l="19050" t="0" r="5445" b="0"/>
            <wp:docPr id="3" name="Рисунок 3" descr="D:\фото от 13,10,16\P1040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от 13,10,16\P10407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50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6485">
        <w:rPr>
          <w:rStyle w:val="a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386485">
        <w:rPr>
          <w:noProof/>
          <w:color w:val="000000"/>
        </w:rPr>
        <w:drawing>
          <wp:inline distT="0" distB="0" distL="0" distR="0">
            <wp:extent cx="2343150" cy="1971000"/>
            <wp:effectExtent l="19050" t="0" r="0" b="0"/>
            <wp:docPr id="4" name="Рисунок 4" descr="D:\фото от 28.04.16\P1040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от 28.04.16\P10406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950" cy="1973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4EA" w:rsidRPr="00386485" w:rsidRDefault="00E044EA" w:rsidP="004B40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8423F"/>
        </w:rPr>
      </w:pPr>
    </w:p>
    <w:p w:rsidR="004B40B4" w:rsidRPr="00386485" w:rsidRDefault="004B40B4" w:rsidP="00DE4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485">
        <w:rPr>
          <w:rFonts w:ascii="Times New Roman" w:hAnsi="Times New Roman" w:cs="Times New Roman"/>
          <w:sz w:val="24"/>
          <w:szCs w:val="24"/>
          <w:shd w:val="clear" w:color="auto" w:fill="FAF5F0"/>
        </w:rPr>
        <w:t xml:space="preserve">Занятия на базе учебных центров этих организаций проводятся в рамках профессиональных модулей  </w:t>
      </w:r>
      <w:r w:rsidRPr="00386485">
        <w:rPr>
          <w:rFonts w:ascii="Times New Roman" w:hAnsi="Times New Roman" w:cs="Times New Roman"/>
          <w:sz w:val="24"/>
          <w:szCs w:val="24"/>
        </w:rPr>
        <w:t>ПМ 01. Разработка технологических процессов изготовления деталей машин и ПМ05. Выполнение работ по профессии «Оператор станков с ЧПУ», а так же дисциплин Процессы формообразования и инструменты, Материаловедение, Технологическая оснастка и др. в целях развития профессиональных и общих компетенций студентов. Представители работодателей являются председателями экзаменационных комиссий при проведении квалификационных экзаменов по модулям и аттестационных комиссий при проведении итоговой аттестации.</w:t>
      </w:r>
    </w:p>
    <w:p w:rsidR="002E795A" w:rsidRPr="00386485" w:rsidRDefault="001104F8" w:rsidP="00DE4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AF5F0"/>
        </w:rPr>
      </w:pPr>
      <w:r w:rsidRPr="00386485">
        <w:rPr>
          <w:rFonts w:ascii="Times New Roman" w:hAnsi="Times New Roman" w:cs="Times New Roman"/>
          <w:sz w:val="24"/>
          <w:szCs w:val="24"/>
        </w:rPr>
        <w:t xml:space="preserve">Уроки на производстве позволяют студентам представить вид своей деятельности с первого курса обучения, осознать значимость выбранной сложной, но востребованной специальности, знакомиться с производственной средой. </w:t>
      </w:r>
    </w:p>
    <w:p w:rsidR="004B40B4" w:rsidRPr="00386485" w:rsidRDefault="004B40B4" w:rsidP="004B40B4">
      <w:pPr>
        <w:pStyle w:val="a3"/>
        <w:spacing w:before="0" w:beforeAutospacing="0" w:after="0" w:afterAutospacing="0"/>
        <w:ind w:firstLine="709"/>
        <w:jc w:val="both"/>
      </w:pPr>
      <w:r w:rsidRPr="00386485">
        <w:t xml:space="preserve">Студенты отмечают интересный формат и профессиональный уровень организации таких занятий. Им предоставляется возможность понаблюдать за профессиональной деятельностью высококлассных специалистов, задать им интересующие вопросы, ознакомиться с современным оборудованием и </w:t>
      </w:r>
      <w:r w:rsidR="001104F8" w:rsidRPr="00386485">
        <w:t>оснасткой</w:t>
      </w:r>
      <w:r w:rsidRPr="00386485">
        <w:t>.</w:t>
      </w:r>
      <w:r w:rsidR="001104F8" w:rsidRPr="00386485">
        <w:t xml:space="preserve"> </w:t>
      </w:r>
      <w:r w:rsidR="009B5828" w:rsidRPr="00386485">
        <w:t>При проведении занятий по дисциплинам и модулям преподаватели колледжа  напоминают об увиденном на предприятии, т</w:t>
      </w:r>
      <w:proofErr w:type="gramStart"/>
      <w:r w:rsidR="009B5828" w:rsidRPr="00386485">
        <w:t>.е</w:t>
      </w:r>
      <w:proofErr w:type="gramEnd"/>
      <w:r w:rsidR="009B5828" w:rsidRPr="00386485">
        <w:t xml:space="preserve"> конкретном применении тех или иных знаний или умений. </w:t>
      </w:r>
    </w:p>
    <w:p w:rsidR="00CA3202" w:rsidRPr="00386485" w:rsidRDefault="009B5828" w:rsidP="004B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7F7F7"/>
          <w:lang w:eastAsia="ru-RU"/>
        </w:rPr>
      </w:pPr>
      <w:r w:rsidRPr="00386485">
        <w:rPr>
          <w:rFonts w:ascii="Times New Roman" w:eastAsia="Times New Roman" w:hAnsi="Times New Roman" w:cs="Times New Roman"/>
          <w:sz w:val="24"/>
          <w:szCs w:val="24"/>
          <w:shd w:val="clear" w:color="auto" w:fill="F7F7F7"/>
          <w:lang w:eastAsia="ru-RU"/>
        </w:rPr>
        <w:t>С</w:t>
      </w:r>
      <w:r w:rsidR="004B40B4" w:rsidRPr="00386485">
        <w:rPr>
          <w:rFonts w:ascii="Times New Roman" w:eastAsia="Times New Roman" w:hAnsi="Times New Roman" w:cs="Times New Roman"/>
          <w:sz w:val="24"/>
          <w:szCs w:val="24"/>
          <w:shd w:val="clear" w:color="auto" w:fill="F7F7F7"/>
          <w:lang w:eastAsia="ru-RU"/>
        </w:rPr>
        <w:t xml:space="preserve">амый главный результат – </w:t>
      </w:r>
      <w:r w:rsidRPr="00386485">
        <w:rPr>
          <w:rFonts w:ascii="Times New Roman" w:eastAsia="Times New Roman" w:hAnsi="Times New Roman" w:cs="Times New Roman"/>
          <w:sz w:val="24"/>
          <w:szCs w:val="24"/>
          <w:shd w:val="clear" w:color="auto" w:fill="F7F7F7"/>
          <w:lang w:eastAsia="ru-RU"/>
        </w:rPr>
        <w:t>уменьшилось количество разочаровавшихся в выбранной специальности студентов</w:t>
      </w:r>
      <w:r w:rsidR="00CA3202" w:rsidRPr="00386485">
        <w:rPr>
          <w:rFonts w:ascii="Times New Roman" w:eastAsia="Times New Roman" w:hAnsi="Times New Roman" w:cs="Times New Roman"/>
          <w:sz w:val="24"/>
          <w:szCs w:val="24"/>
          <w:shd w:val="clear" w:color="auto" w:fill="F7F7F7"/>
          <w:lang w:eastAsia="ru-RU"/>
        </w:rPr>
        <w:t>,</w:t>
      </w:r>
      <w:r w:rsidRPr="00386485">
        <w:rPr>
          <w:rFonts w:ascii="Times New Roman" w:eastAsia="Times New Roman" w:hAnsi="Times New Roman" w:cs="Times New Roman"/>
          <w:sz w:val="24"/>
          <w:szCs w:val="24"/>
          <w:shd w:val="clear" w:color="auto" w:fill="F7F7F7"/>
          <w:lang w:eastAsia="ru-RU"/>
        </w:rPr>
        <w:t xml:space="preserve"> </w:t>
      </w:r>
      <w:r w:rsidR="004B40B4" w:rsidRPr="00386485">
        <w:rPr>
          <w:rFonts w:ascii="Times New Roman" w:eastAsia="Times New Roman" w:hAnsi="Times New Roman" w:cs="Times New Roman"/>
          <w:sz w:val="24"/>
          <w:szCs w:val="24"/>
          <w:shd w:val="clear" w:color="auto" w:fill="F7F7F7"/>
          <w:lang w:eastAsia="ru-RU"/>
        </w:rPr>
        <w:t>наметилась хорошая тенденция трудоустройства выпускников по специальности</w:t>
      </w:r>
      <w:r w:rsidR="004B40B4" w:rsidRPr="00386485">
        <w:rPr>
          <w:rFonts w:ascii="Times New Roman" w:hAnsi="Times New Roman" w:cs="Times New Roman"/>
          <w:sz w:val="24"/>
          <w:szCs w:val="24"/>
        </w:rPr>
        <w:t xml:space="preserve">. </w:t>
      </w:r>
      <w:r w:rsidR="004B40B4" w:rsidRPr="00386485">
        <w:rPr>
          <w:rFonts w:ascii="Times New Roman" w:eastAsia="Times New Roman" w:hAnsi="Times New Roman" w:cs="Times New Roman"/>
          <w:sz w:val="24"/>
          <w:szCs w:val="24"/>
          <w:shd w:val="clear" w:color="auto" w:fill="F7F7F7"/>
          <w:lang w:eastAsia="ru-RU"/>
        </w:rPr>
        <w:t>Работодатели</w:t>
      </w:r>
      <w:r w:rsidRPr="00386485">
        <w:rPr>
          <w:rFonts w:ascii="Times New Roman" w:eastAsia="Times New Roman" w:hAnsi="Times New Roman" w:cs="Times New Roman"/>
          <w:sz w:val="24"/>
          <w:szCs w:val="24"/>
          <w:shd w:val="clear" w:color="auto" w:fill="F7F7F7"/>
          <w:lang w:eastAsia="ru-RU"/>
        </w:rPr>
        <w:t xml:space="preserve"> знакомятся с будущими специалистами значительно раньше практик</w:t>
      </w:r>
      <w:r w:rsidR="00CA3202" w:rsidRPr="00386485">
        <w:rPr>
          <w:rFonts w:ascii="Times New Roman" w:eastAsia="Times New Roman" w:hAnsi="Times New Roman" w:cs="Times New Roman"/>
          <w:sz w:val="24"/>
          <w:szCs w:val="24"/>
          <w:shd w:val="clear" w:color="auto" w:fill="F7F7F7"/>
          <w:lang w:eastAsia="ru-RU"/>
        </w:rPr>
        <w:t>, это дает им возможность повлиять на содержание тематического планирования в начальной стадии обучения дисциплин и модулей.</w:t>
      </w:r>
      <w:r w:rsidRPr="00386485">
        <w:rPr>
          <w:rFonts w:ascii="Times New Roman" w:eastAsia="Times New Roman" w:hAnsi="Times New Roman" w:cs="Times New Roman"/>
          <w:sz w:val="24"/>
          <w:szCs w:val="24"/>
          <w:shd w:val="clear" w:color="auto" w:fill="F7F7F7"/>
          <w:lang w:eastAsia="ru-RU"/>
        </w:rPr>
        <w:t xml:space="preserve"> </w:t>
      </w:r>
    </w:p>
    <w:p w:rsidR="009B5828" w:rsidRPr="00386485" w:rsidRDefault="00CA3202" w:rsidP="00342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7F7F7"/>
          <w:lang w:eastAsia="ru-RU"/>
        </w:rPr>
      </w:pPr>
      <w:r w:rsidRPr="00386485">
        <w:rPr>
          <w:rFonts w:ascii="Times New Roman" w:eastAsia="Times New Roman" w:hAnsi="Times New Roman" w:cs="Times New Roman"/>
          <w:sz w:val="24"/>
          <w:szCs w:val="24"/>
          <w:shd w:val="clear" w:color="auto" w:fill="F7F7F7"/>
          <w:lang w:eastAsia="ru-RU"/>
        </w:rPr>
        <w:t xml:space="preserve">Колледжу активно оказывают помощь предприятия в подготовке студентов к участию в </w:t>
      </w:r>
      <w:r w:rsidR="00564900" w:rsidRPr="00386485">
        <w:rPr>
          <w:rFonts w:ascii="Times New Roman" w:eastAsia="Times New Roman" w:hAnsi="Times New Roman" w:cs="Times New Roman"/>
          <w:sz w:val="24"/>
          <w:szCs w:val="24"/>
          <w:shd w:val="clear" w:color="auto" w:fill="F7F7F7"/>
          <w:lang w:eastAsia="ru-RU"/>
        </w:rPr>
        <w:t xml:space="preserve">открытых региональных отборочных чемпионатах </w:t>
      </w:r>
      <w:proofErr w:type="spellStart"/>
      <w:r w:rsidR="00564900" w:rsidRPr="00386485">
        <w:rPr>
          <w:rFonts w:ascii="Times New Roman" w:eastAsia="Times New Roman" w:hAnsi="Times New Roman" w:cs="Times New Roman"/>
          <w:sz w:val="24"/>
          <w:szCs w:val="24"/>
          <w:shd w:val="clear" w:color="auto" w:fill="F7F7F7"/>
          <w:lang w:eastAsia="ru-RU"/>
        </w:rPr>
        <w:t>Worldskils</w:t>
      </w:r>
      <w:proofErr w:type="spellEnd"/>
      <w:r w:rsidR="00564900" w:rsidRPr="00386485">
        <w:rPr>
          <w:rFonts w:ascii="Times New Roman" w:eastAsia="Times New Roman" w:hAnsi="Times New Roman" w:cs="Times New Roman"/>
          <w:sz w:val="24"/>
          <w:szCs w:val="24"/>
          <w:shd w:val="clear" w:color="auto" w:fill="F7F7F7"/>
          <w:lang w:eastAsia="ru-RU"/>
        </w:rPr>
        <w:t xml:space="preserve"> </w:t>
      </w:r>
      <w:proofErr w:type="spellStart"/>
      <w:r w:rsidR="00564900" w:rsidRPr="00386485">
        <w:rPr>
          <w:rFonts w:ascii="Times New Roman" w:eastAsia="Times New Roman" w:hAnsi="Times New Roman" w:cs="Times New Roman"/>
          <w:sz w:val="24"/>
          <w:szCs w:val="24"/>
          <w:shd w:val="clear" w:color="auto" w:fill="F7F7F7"/>
          <w:lang w:eastAsia="ru-RU"/>
        </w:rPr>
        <w:t>Russia</w:t>
      </w:r>
      <w:proofErr w:type="spellEnd"/>
      <w:r w:rsidR="009B5828" w:rsidRPr="00386485">
        <w:rPr>
          <w:rFonts w:ascii="Times New Roman" w:eastAsia="Times New Roman" w:hAnsi="Times New Roman" w:cs="Times New Roman"/>
          <w:sz w:val="24"/>
          <w:szCs w:val="24"/>
          <w:shd w:val="clear" w:color="auto" w:fill="F7F7F7"/>
          <w:lang w:eastAsia="ru-RU"/>
        </w:rPr>
        <w:t xml:space="preserve"> </w:t>
      </w:r>
      <w:r w:rsidR="00564900" w:rsidRPr="00386485">
        <w:rPr>
          <w:rFonts w:ascii="Times New Roman" w:eastAsia="Times New Roman" w:hAnsi="Times New Roman" w:cs="Times New Roman"/>
          <w:sz w:val="24"/>
          <w:szCs w:val="24"/>
          <w:shd w:val="clear" w:color="auto" w:fill="F7F7F7"/>
          <w:lang w:eastAsia="ru-RU"/>
        </w:rPr>
        <w:t>и Всероссийской олимпиаде</w:t>
      </w:r>
      <w:r w:rsidR="009B5828" w:rsidRPr="00386485">
        <w:rPr>
          <w:rFonts w:ascii="Times New Roman" w:eastAsia="Times New Roman" w:hAnsi="Times New Roman" w:cs="Times New Roman"/>
          <w:sz w:val="24"/>
          <w:szCs w:val="24"/>
          <w:shd w:val="clear" w:color="auto" w:fill="F7F7F7"/>
          <w:lang w:eastAsia="ru-RU"/>
        </w:rPr>
        <w:t xml:space="preserve"> </w:t>
      </w:r>
      <w:r w:rsidR="00564900" w:rsidRPr="00386485">
        <w:rPr>
          <w:rFonts w:ascii="Times New Roman" w:eastAsia="Times New Roman" w:hAnsi="Times New Roman" w:cs="Times New Roman"/>
          <w:sz w:val="24"/>
          <w:szCs w:val="24"/>
          <w:shd w:val="clear" w:color="auto" w:fill="F7F7F7"/>
          <w:lang w:eastAsia="ru-RU"/>
        </w:rPr>
        <w:t>по укрупнённой группе специальностей «Машиностроение». Совместное сотрудничество позволяет  получать победы.</w:t>
      </w:r>
    </w:p>
    <w:p w:rsidR="004B40B4" w:rsidRPr="00386485" w:rsidRDefault="004B40B4" w:rsidP="004B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7F7F7"/>
          <w:lang w:eastAsia="ru-RU"/>
        </w:rPr>
      </w:pPr>
      <w:r w:rsidRPr="00386485">
        <w:rPr>
          <w:rFonts w:ascii="Times New Roman" w:eastAsia="Times New Roman" w:hAnsi="Times New Roman" w:cs="Times New Roman"/>
          <w:sz w:val="24"/>
          <w:szCs w:val="24"/>
          <w:shd w:val="clear" w:color="auto" w:fill="F7F7F7"/>
          <w:lang w:eastAsia="ru-RU"/>
        </w:rPr>
        <w:t xml:space="preserve"> </w:t>
      </w:r>
    </w:p>
    <w:p w:rsidR="00342B81" w:rsidRPr="00386485" w:rsidRDefault="004B40B4" w:rsidP="00342B8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86485">
        <w:t>Таким образом, внедрение элементов дуального обучения в образовательный процесс позволяет:</w:t>
      </w:r>
    </w:p>
    <w:p w:rsidR="00342B81" w:rsidRPr="00386485" w:rsidRDefault="00342B81" w:rsidP="00386F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86485">
        <w:rPr>
          <w:b/>
          <w:i/>
        </w:rPr>
        <w:t>обучающимся:</w:t>
      </w:r>
    </w:p>
    <w:p w:rsidR="00342B81" w:rsidRPr="00386FBD" w:rsidRDefault="00342B81" w:rsidP="00386485">
      <w:pPr>
        <w:pStyle w:val="a5"/>
        <w:widowControl w:val="0"/>
        <w:numPr>
          <w:ilvl w:val="0"/>
          <w:numId w:val="5"/>
        </w:numPr>
        <w:tabs>
          <w:tab w:val="left" w:pos="755"/>
          <w:tab w:val="left" w:pos="756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386FBD">
        <w:rPr>
          <w:rFonts w:ascii="Times New Roman" w:hAnsi="Times New Roman" w:cs="Times New Roman"/>
          <w:sz w:val="24"/>
        </w:rPr>
        <w:t>повысить  степень мотивации к получению</w:t>
      </w:r>
      <w:r w:rsidRPr="00386FBD">
        <w:rPr>
          <w:rFonts w:ascii="Times New Roman" w:hAnsi="Times New Roman" w:cs="Times New Roman"/>
          <w:spacing w:val="-4"/>
          <w:sz w:val="24"/>
        </w:rPr>
        <w:t xml:space="preserve"> </w:t>
      </w:r>
      <w:r w:rsidRPr="00386FBD">
        <w:rPr>
          <w:rFonts w:ascii="Times New Roman" w:hAnsi="Times New Roman" w:cs="Times New Roman"/>
          <w:sz w:val="24"/>
        </w:rPr>
        <w:t>знаний;</w:t>
      </w:r>
    </w:p>
    <w:p w:rsidR="00342B81" w:rsidRPr="00386FBD" w:rsidRDefault="00342B81" w:rsidP="00386485">
      <w:pPr>
        <w:pStyle w:val="a5"/>
        <w:widowControl w:val="0"/>
        <w:numPr>
          <w:ilvl w:val="0"/>
          <w:numId w:val="5"/>
        </w:numPr>
        <w:tabs>
          <w:tab w:val="left" w:pos="755"/>
          <w:tab w:val="left" w:pos="756"/>
          <w:tab w:val="left" w:pos="2321"/>
          <w:tab w:val="left" w:pos="3800"/>
          <w:tab w:val="left" w:pos="4498"/>
          <w:tab w:val="left" w:pos="5735"/>
          <w:tab w:val="left" w:pos="6095"/>
          <w:tab w:val="left" w:pos="7035"/>
          <w:tab w:val="left" w:pos="8167"/>
        </w:tabs>
        <w:autoSpaceDE w:val="0"/>
        <w:autoSpaceDN w:val="0"/>
        <w:spacing w:after="0" w:line="240" w:lineRule="auto"/>
        <w:ind w:right="1213"/>
        <w:contextualSpacing w:val="0"/>
        <w:jc w:val="both"/>
        <w:rPr>
          <w:rFonts w:ascii="Times New Roman" w:hAnsi="Times New Roman" w:cs="Times New Roman"/>
          <w:sz w:val="24"/>
        </w:rPr>
      </w:pPr>
      <w:r w:rsidRPr="00386FBD">
        <w:rPr>
          <w:rFonts w:ascii="Times New Roman" w:hAnsi="Times New Roman" w:cs="Times New Roman"/>
          <w:sz w:val="24"/>
        </w:rPr>
        <w:t>обеспечить более разностороннее профессиональное развитие</w:t>
      </w:r>
      <w:r w:rsidR="00386485">
        <w:rPr>
          <w:rFonts w:ascii="Times New Roman" w:hAnsi="Times New Roman" w:cs="Times New Roman"/>
          <w:sz w:val="24"/>
        </w:rPr>
        <w:t>;</w:t>
      </w:r>
      <w:r w:rsidRPr="00386FBD">
        <w:rPr>
          <w:rFonts w:ascii="Times New Roman" w:hAnsi="Times New Roman" w:cs="Times New Roman"/>
          <w:sz w:val="24"/>
        </w:rPr>
        <w:t xml:space="preserve"> </w:t>
      </w:r>
    </w:p>
    <w:p w:rsidR="00342B81" w:rsidRPr="00386FBD" w:rsidRDefault="00342B81" w:rsidP="00386485">
      <w:pPr>
        <w:pStyle w:val="a5"/>
        <w:widowControl w:val="0"/>
        <w:numPr>
          <w:ilvl w:val="0"/>
          <w:numId w:val="5"/>
        </w:numPr>
        <w:tabs>
          <w:tab w:val="left" w:pos="755"/>
          <w:tab w:val="left" w:pos="756"/>
          <w:tab w:val="left" w:pos="2321"/>
          <w:tab w:val="left" w:pos="3800"/>
          <w:tab w:val="left" w:pos="4498"/>
          <w:tab w:val="left" w:pos="5735"/>
          <w:tab w:val="left" w:pos="6095"/>
          <w:tab w:val="left" w:pos="7035"/>
          <w:tab w:val="left" w:pos="8167"/>
        </w:tabs>
        <w:autoSpaceDE w:val="0"/>
        <w:autoSpaceDN w:val="0"/>
        <w:spacing w:after="0" w:line="240" w:lineRule="auto"/>
        <w:ind w:right="1213"/>
        <w:contextualSpacing w:val="0"/>
        <w:jc w:val="both"/>
        <w:rPr>
          <w:rFonts w:ascii="Times New Roman" w:hAnsi="Times New Roman" w:cs="Times New Roman"/>
          <w:sz w:val="24"/>
        </w:rPr>
      </w:pPr>
      <w:r w:rsidRPr="00386FBD">
        <w:rPr>
          <w:rFonts w:ascii="Times New Roman" w:hAnsi="Times New Roman" w:cs="Times New Roman"/>
          <w:sz w:val="24"/>
        </w:rPr>
        <w:t>иметь возможность</w:t>
      </w:r>
      <w:r w:rsidRPr="00386FBD">
        <w:rPr>
          <w:rFonts w:ascii="Times New Roman" w:hAnsi="Times New Roman" w:cs="Times New Roman"/>
          <w:sz w:val="24"/>
        </w:rPr>
        <w:tab/>
        <w:t>сопоставить</w:t>
      </w:r>
      <w:r w:rsidRPr="00386FBD">
        <w:rPr>
          <w:rFonts w:ascii="Times New Roman" w:hAnsi="Times New Roman" w:cs="Times New Roman"/>
          <w:sz w:val="24"/>
        </w:rPr>
        <w:tab/>
        <w:t>свои</w:t>
      </w:r>
      <w:r w:rsidRPr="00386FBD">
        <w:rPr>
          <w:rFonts w:ascii="Times New Roman" w:hAnsi="Times New Roman" w:cs="Times New Roman"/>
          <w:sz w:val="24"/>
        </w:rPr>
        <w:tab/>
        <w:t>ожидания</w:t>
      </w:r>
      <w:r w:rsidRPr="00386FBD">
        <w:rPr>
          <w:rFonts w:ascii="Times New Roman" w:hAnsi="Times New Roman" w:cs="Times New Roman"/>
          <w:sz w:val="24"/>
        </w:rPr>
        <w:tab/>
        <w:t>и</w:t>
      </w:r>
      <w:r w:rsidRPr="00386FBD">
        <w:rPr>
          <w:rFonts w:ascii="Times New Roman" w:hAnsi="Times New Roman" w:cs="Times New Roman"/>
          <w:sz w:val="24"/>
        </w:rPr>
        <w:tab/>
        <w:t>реалии</w:t>
      </w:r>
    </w:p>
    <w:p w:rsidR="00342B81" w:rsidRPr="00386FBD" w:rsidRDefault="00342B81" w:rsidP="00386485">
      <w:pPr>
        <w:pStyle w:val="a5"/>
        <w:widowControl w:val="0"/>
        <w:numPr>
          <w:ilvl w:val="0"/>
          <w:numId w:val="5"/>
        </w:numPr>
        <w:tabs>
          <w:tab w:val="left" w:pos="755"/>
          <w:tab w:val="left" w:pos="756"/>
          <w:tab w:val="left" w:pos="2321"/>
          <w:tab w:val="left" w:pos="3800"/>
          <w:tab w:val="left" w:pos="4498"/>
          <w:tab w:val="left" w:pos="5735"/>
          <w:tab w:val="left" w:pos="6095"/>
          <w:tab w:val="left" w:pos="7035"/>
          <w:tab w:val="left" w:pos="8167"/>
        </w:tabs>
        <w:autoSpaceDE w:val="0"/>
        <w:autoSpaceDN w:val="0"/>
        <w:spacing w:after="0" w:line="240" w:lineRule="auto"/>
        <w:ind w:right="1213"/>
        <w:contextualSpacing w:val="0"/>
        <w:jc w:val="both"/>
        <w:rPr>
          <w:rFonts w:ascii="Times New Roman" w:hAnsi="Times New Roman" w:cs="Times New Roman"/>
          <w:sz w:val="24"/>
        </w:rPr>
      </w:pPr>
      <w:r w:rsidRPr="00386FBD">
        <w:rPr>
          <w:rFonts w:ascii="Times New Roman" w:hAnsi="Times New Roman" w:cs="Times New Roman"/>
          <w:sz w:val="24"/>
        </w:rPr>
        <w:t xml:space="preserve">будущей </w:t>
      </w:r>
      <w:r w:rsidRPr="00386FBD">
        <w:rPr>
          <w:rFonts w:ascii="Times New Roman" w:hAnsi="Times New Roman" w:cs="Times New Roman"/>
          <w:sz w:val="24"/>
        </w:rPr>
        <w:tab/>
        <w:t>профессиональной деятельности;</w:t>
      </w:r>
    </w:p>
    <w:p w:rsidR="00342B81" w:rsidRPr="00386FBD" w:rsidRDefault="00342B81" w:rsidP="00386485">
      <w:pPr>
        <w:pStyle w:val="a5"/>
        <w:widowControl w:val="0"/>
        <w:numPr>
          <w:ilvl w:val="0"/>
          <w:numId w:val="5"/>
        </w:numPr>
        <w:tabs>
          <w:tab w:val="left" w:pos="755"/>
          <w:tab w:val="left" w:pos="756"/>
        </w:tabs>
        <w:autoSpaceDE w:val="0"/>
        <w:autoSpaceDN w:val="0"/>
        <w:spacing w:after="0" w:line="240" w:lineRule="auto"/>
        <w:ind w:right="-1"/>
        <w:contextualSpacing w:val="0"/>
        <w:jc w:val="both"/>
        <w:rPr>
          <w:rFonts w:ascii="Times New Roman" w:hAnsi="Times New Roman" w:cs="Times New Roman"/>
          <w:sz w:val="24"/>
        </w:rPr>
      </w:pPr>
      <w:r w:rsidRPr="00386FBD">
        <w:rPr>
          <w:rFonts w:ascii="Times New Roman" w:hAnsi="Times New Roman" w:cs="Times New Roman"/>
          <w:sz w:val="24"/>
        </w:rPr>
        <w:t>профессионально адаптироваться, т.е. освоить новую профессиональную роль, уметь</w:t>
      </w:r>
      <w:r w:rsidR="00386FBD">
        <w:rPr>
          <w:rFonts w:ascii="Times New Roman" w:hAnsi="Times New Roman" w:cs="Times New Roman"/>
          <w:sz w:val="24"/>
        </w:rPr>
        <w:t xml:space="preserve"> самостоятельно осуществлять </w:t>
      </w:r>
      <w:r w:rsidRPr="00386FBD">
        <w:rPr>
          <w:rFonts w:ascii="Times New Roman" w:hAnsi="Times New Roman" w:cs="Times New Roman"/>
          <w:sz w:val="24"/>
        </w:rPr>
        <w:t>профессиональную деятельность;</w:t>
      </w:r>
    </w:p>
    <w:p w:rsidR="00342B81" w:rsidRDefault="00342B81" w:rsidP="00386485">
      <w:pPr>
        <w:pStyle w:val="a5"/>
        <w:widowControl w:val="0"/>
        <w:numPr>
          <w:ilvl w:val="0"/>
          <w:numId w:val="5"/>
        </w:numPr>
        <w:tabs>
          <w:tab w:val="left" w:pos="755"/>
          <w:tab w:val="left" w:pos="756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386FBD">
        <w:rPr>
          <w:rFonts w:ascii="Times New Roman" w:hAnsi="Times New Roman" w:cs="Times New Roman"/>
          <w:sz w:val="24"/>
        </w:rPr>
        <w:t>вероятность получения работы на том же предприятии, где проходил</w:t>
      </w:r>
      <w:r w:rsidRPr="00386FBD">
        <w:rPr>
          <w:rFonts w:ascii="Times New Roman" w:hAnsi="Times New Roman" w:cs="Times New Roman"/>
          <w:spacing w:val="-16"/>
          <w:sz w:val="24"/>
        </w:rPr>
        <w:t xml:space="preserve"> </w:t>
      </w:r>
      <w:r w:rsidRPr="00386FBD">
        <w:rPr>
          <w:rFonts w:ascii="Times New Roman" w:hAnsi="Times New Roman" w:cs="Times New Roman"/>
          <w:sz w:val="24"/>
        </w:rPr>
        <w:t>обучение</w:t>
      </w:r>
      <w:r w:rsidR="00386FBD" w:rsidRPr="00386FBD">
        <w:rPr>
          <w:rFonts w:ascii="Times New Roman" w:hAnsi="Times New Roman" w:cs="Times New Roman"/>
          <w:sz w:val="24"/>
        </w:rPr>
        <w:t>;</w:t>
      </w:r>
    </w:p>
    <w:p w:rsidR="00386485" w:rsidRDefault="00386485" w:rsidP="00386485">
      <w:pPr>
        <w:pStyle w:val="a5"/>
        <w:widowControl w:val="0"/>
        <w:tabs>
          <w:tab w:val="left" w:pos="755"/>
          <w:tab w:val="left" w:pos="756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</w:p>
    <w:p w:rsidR="00386FBD" w:rsidRPr="00386485" w:rsidRDefault="00386FBD" w:rsidP="00386485">
      <w:pPr>
        <w:pStyle w:val="a5"/>
        <w:widowControl w:val="0"/>
        <w:tabs>
          <w:tab w:val="left" w:pos="103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386485">
        <w:rPr>
          <w:rFonts w:ascii="Times New Roman" w:hAnsi="Times New Roman" w:cs="Times New Roman"/>
          <w:b/>
          <w:i/>
          <w:sz w:val="24"/>
        </w:rPr>
        <w:t>системе профессионального</w:t>
      </w:r>
      <w:r w:rsidRPr="00386485">
        <w:rPr>
          <w:rFonts w:ascii="Times New Roman" w:hAnsi="Times New Roman" w:cs="Times New Roman"/>
          <w:b/>
          <w:i/>
          <w:spacing w:val="-3"/>
          <w:sz w:val="24"/>
        </w:rPr>
        <w:t xml:space="preserve"> </w:t>
      </w:r>
      <w:r w:rsidRPr="00386485">
        <w:rPr>
          <w:rFonts w:ascii="Times New Roman" w:hAnsi="Times New Roman" w:cs="Times New Roman"/>
          <w:b/>
          <w:i/>
          <w:sz w:val="24"/>
        </w:rPr>
        <w:t>образования:</w:t>
      </w:r>
    </w:p>
    <w:p w:rsidR="00386FBD" w:rsidRPr="00386FBD" w:rsidRDefault="00386FBD" w:rsidP="00386485">
      <w:pPr>
        <w:pStyle w:val="a5"/>
        <w:widowControl w:val="0"/>
        <w:numPr>
          <w:ilvl w:val="0"/>
          <w:numId w:val="5"/>
        </w:numPr>
        <w:tabs>
          <w:tab w:val="left" w:pos="755"/>
          <w:tab w:val="left" w:pos="756"/>
          <w:tab w:val="left" w:pos="2153"/>
          <w:tab w:val="left" w:pos="3946"/>
          <w:tab w:val="left" w:pos="4296"/>
          <w:tab w:val="left" w:pos="5869"/>
          <w:tab w:val="left" w:pos="7241"/>
        </w:tabs>
        <w:autoSpaceDE w:val="0"/>
        <w:autoSpaceDN w:val="0"/>
        <w:spacing w:after="0" w:line="240" w:lineRule="auto"/>
        <w:ind w:right="-1"/>
        <w:contextualSpacing w:val="0"/>
        <w:jc w:val="both"/>
        <w:rPr>
          <w:rFonts w:ascii="Times New Roman" w:hAnsi="Times New Roman" w:cs="Times New Roman"/>
          <w:sz w:val="24"/>
        </w:rPr>
      </w:pPr>
      <w:r w:rsidRPr="00386FBD">
        <w:rPr>
          <w:rFonts w:ascii="Times New Roman" w:hAnsi="Times New Roman" w:cs="Times New Roman"/>
          <w:sz w:val="24"/>
        </w:rPr>
        <w:t>повысить</w:t>
      </w:r>
      <w:r w:rsidRPr="00386FBD">
        <w:rPr>
          <w:rFonts w:ascii="Times New Roman" w:hAnsi="Times New Roman" w:cs="Times New Roman"/>
          <w:sz w:val="24"/>
        </w:rPr>
        <w:tab/>
        <w:t>эффективность</w:t>
      </w:r>
      <w:r w:rsidRPr="00386FBD">
        <w:rPr>
          <w:rFonts w:ascii="Times New Roman" w:hAnsi="Times New Roman" w:cs="Times New Roman"/>
          <w:sz w:val="24"/>
        </w:rPr>
        <w:tab/>
        <w:t>и</w:t>
      </w:r>
      <w:r w:rsidRPr="00386FBD">
        <w:rPr>
          <w:rFonts w:ascii="Times New Roman" w:hAnsi="Times New Roman" w:cs="Times New Roman"/>
          <w:sz w:val="24"/>
        </w:rPr>
        <w:tab/>
        <w:t>качественную</w:t>
      </w:r>
      <w:r w:rsidRPr="00386FBD">
        <w:rPr>
          <w:rFonts w:ascii="Times New Roman" w:hAnsi="Times New Roman" w:cs="Times New Roman"/>
          <w:sz w:val="24"/>
        </w:rPr>
        <w:tab/>
        <w:t>подготовку</w:t>
      </w:r>
      <w:r w:rsidRPr="00386FBD">
        <w:rPr>
          <w:rFonts w:ascii="Times New Roman" w:hAnsi="Times New Roman" w:cs="Times New Roman"/>
          <w:sz w:val="24"/>
        </w:rPr>
        <w:lastRenderedPageBreak/>
        <w:tab/>
      </w:r>
      <w:r w:rsidRPr="00386FBD">
        <w:rPr>
          <w:rFonts w:ascii="Times New Roman" w:hAnsi="Times New Roman" w:cs="Times New Roman"/>
          <w:spacing w:val="-1"/>
          <w:sz w:val="24"/>
        </w:rPr>
        <w:t xml:space="preserve">высококвалифицированных </w:t>
      </w:r>
      <w:r w:rsidRPr="00386FBD">
        <w:rPr>
          <w:rFonts w:ascii="Times New Roman" w:hAnsi="Times New Roman" w:cs="Times New Roman"/>
          <w:sz w:val="24"/>
        </w:rPr>
        <w:t>специалистов;</w:t>
      </w:r>
    </w:p>
    <w:p w:rsidR="00386FBD" w:rsidRPr="00386FBD" w:rsidRDefault="00386FBD" w:rsidP="00386485">
      <w:pPr>
        <w:pStyle w:val="a5"/>
        <w:widowControl w:val="0"/>
        <w:numPr>
          <w:ilvl w:val="0"/>
          <w:numId w:val="5"/>
        </w:numPr>
        <w:tabs>
          <w:tab w:val="left" w:pos="755"/>
          <w:tab w:val="left" w:pos="756"/>
        </w:tabs>
        <w:autoSpaceDE w:val="0"/>
        <w:autoSpaceDN w:val="0"/>
        <w:spacing w:after="0" w:line="240" w:lineRule="auto"/>
        <w:ind w:right="-1"/>
        <w:contextualSpacing w:val="0"/>
        <w:jc w:val="both"/>
        <w:rPr>
          <w:rFonts w:ascii="Times New Roman" w:hAnsi="Times New Roman" w:cs="Times New Roman"/>
          <w:sz w:val="24"/>
        </w:rPr>
      </w:pPr>
      <w:r w:rsidRPr="00386FBD">
        <w:rPr>
          <w:rFonts w:ascii="Times New Roman" w:hAnsi="Times New Roman" w:cs="Times New Roman"/>
          <w:sz w:val="24"/>
        </w:rPr>
        <w:t>установить качественно новые партнерские связи между профессиональными образовательными организациями и</w:t>
      </w:r>
      <w:r w:rsidRPr="00386FBD">
        <w:rPr>
          <w:rFonts w:ascii="Times New Roman" w:hAnsi="Times New Roman" w:cs="Times New Roman"/>
          <w:spacing w:val="-3"/>
          <w:sz w:val="24"/>
        </w:rPr>
        <w:t xml:space="preserve"> </w:t>
      </w:r>
      <w:r w:rsidRPr="00386FBD">
        <w:rPr>
          <w:rFonts w:ascii="Times New Roman" w:hAnsi="Times New Roman" w:cs="Times New Roman"/>
          <w:sz w:val="24"/>
        </w:rPr>
        <w:t>предприятиями;</w:t>
      </w:r>
    </w:p>
    <w:p w:rsidR="00386FBD" w:rsidRDefault="00386FBD" w:rsidP="00386485">
      <w:pPr>
        <w:pStyle w:val="a5"/>
        <w:widowControl w:val="0"/>
        <w:numPr>
          <w:ilvl w:val="0"/>
          <w:numId w:val="5"/>
        </w:numPr>
        <w:tabs>
          <w:tab w:val="left" w:pos="756"/>
        </w:tabs>
        <w:autoSpaceDE w:val="0"/>
        <w:autoSpaceDN w:val="0"/>
        <w:spacing w:after="0" w:line="240" w:lineRule="auto"/>
        <w:ind w:right="-1"/>
        <w:contextualSpacing w:val="0"/>
        <w:jc w:val="both"/>
        <w:rPr>
          <w:rFonts w:ascii="Times New Roman" w:hAnsi="Times New Roman" w:cs="Times New Roman"/>
          <w:sz w:val="24"/>
        </w:rPr>
      </w:pPr>
      <w:r w:rsidRPr="00386FBD">
        <w:rPr>
          <w:rFonts w:ascii="Times New Roman" w:hAnsi="Times New Roman" w:cs="Times New Roman"/>
          <w:sz w:val="24"/>
        </w:rPr>
        <w:t>обеспечить  высокий процент трудоустройства выпускников, т.к. они полностью отвечают требованиям работодателя, обучить максимально приближенно к запросам производства;</w:t>
      </w:r>
    </w:p>
    <w:p w:rsidR="00386485" w:rsidRPr="00386485" w:rsidRDefault="00386485" w:rsidP="00386485">
      <w:pPr>
        <w:pStyle w:val="a5"/>
        <w:numPr>
          <w:ilvl w:val="0"/>
          <w:numId w:val="5"/>
        </w:numPr>
        <w:spacing w:before="288" w:after="288" w:line="240" w:lineRule="auto"/>
        <w:jc w:val="both"/>
        <w:textAlignment w:val="top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снизить нагрузку на бюджет в связи с исключением необходимости приобретения дорогостоящих приборов и оборудования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86485" w:rsidRPr="00386FBD" w:rsidRDefault="00386485" w:rsidP="00386485">
      <w:pPr>
        <w:pStyle w:val="a5"/>
        <w:widowControl w:val="0"/>
        <w:tabs>
          <w:tab w:val="left" w:pos="756"/>
        </w:tabs>
        <w:autoSpaceDE w:val="0"/>
        <w:autoSpaceDN w:val="0"/>
        <w:spacing w:after="0" w:line="240" w:lineRule="auto"/>
        <w:ind w:left="755" w:right="-1"/>
        <w:contextualSpacing w:val="0"/>
        <w:jc w:val="both"/>
        <w:rPr>
          <w:rFonts w:ascii="Times New Roman" w:hAnsi="Times New Roman" w:cs="Times New Roman"/>
          <w:sz w:val="24"/>
        </w:rPr>
      </w:pPr>
    </w:p>
    <w:p w:rsidR="00386FBD" w:rsidRPr="00386485" w:rsidRDefault="00386485" w:rsidP="00386485">
      <w:pPr>
        <w:pStyle w:val="a5"/>
        <w:widowControl w:val="0"/>
        <w:tabs>
          <w:tab w:val="left" w:pos="1039"/>
        </w:tabs>
        <w:autoSpaceDE w:val="0"/>
        <w:autoSpaceDN w:val="0"/>
        <w:spacing w:after="0" w:line="240" w:lineRule="auto"/>
        <w:ind w:left="1038"/>
        <w:contextualSpacing w:val="0"/>
        <w:jc w:val="both"/>
        <w:rPr>
          <w:rFonts w:ascii="Times New Roman" w:hAnsi="Times New Roman" w:cs="Times New Roman"/>
          <w:b/>
          <w:i/>
          <w:sz w:val="24"/>
        </w:rPr>
      </w:pPr>
      <w:r w:rsidRPr="00386485">
        <w:rPr>
          <w:rFonts w:ascii="Times New Roman" w:hAnsi="Times New Roman" w:cs="Times New Roman"/>
          <w:b/>
          <w:i/>
          <w:sz w:val="24"/>
        </w:rPr>
        <w:t>п</w:t>
      </w:r>
      <w:r w:rsidR="00386FBD" w:rsidRPr="00386485">
        <w:rPr>
          <w:rFonts w:ascii="Times New Roman" w:hAnsi="Times New Roman" w:cs="Times New Roman"/>
          <w:b/>
          <w:i/>
          <w:sz w:val="24"/>
        </w:rPr>
        <w:t>редприятиям</w:t>
      </w:r>
      <w:r w:rsidRPr="00386485">
        <w:rPr>
          <w:rFonts w:ascii="Times New Roman" w:hAnsi="Times New Roman" w:cs="Times New Roman"/>
          <w:b/>
          <w:i/>
          <w:sz w:val="24"/>
        </w:rPr>
        <w:t>:</w:t>
      </w:r>
    </w:p>
    <w:p w:rsidR="00386FBD" w:rsidRPr="00386FBD" w:rsidRDefault="00386FBD" w:rsidP="00386485">
      <w:pPr>
        <w:pStyle w:val="a5"/>
        <w:widowControl w:val="0"/>
        <w:numPr>
          <w:ilvl w:val="0"/>
          <w:numId w:val="6"/>
        </w:numPr>
        <w:tabs>
          <w:tab w:val="left" w:pos="755"/>
          <w:tab w:val="left" w:pos="756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386FBD">
        <w:rPr>
          <w:rFonts w:ascii="Times New Roman" w:hAnsi="Times New Roman" w:cs="Times New Roman"/>
          <w:sz w:val="24"/>
        </w:rPr>
        <w:t>обеспечить  воспроизводство и развитие кадрового</w:t>
      </w:r>
      <w:r w:rsidRPr="00386FBD">
        <w:rPr>
          <w:rFonts w:ascii="Times New Roman" w:hAnsi="Times New Roman" w:cs="Times New Roman"/>
          <w:spacing w:val="-5"/>
          <w:sz w:val="24"/>
        </w:rPr>
        <w:t xml:space="preserve"> </w:t>
      </w:r>
      <w:r w:rsidRPr="00386FBD">
        <w:rPr>
          <w:rFonts w:ascii="Times New Roman" w:hAnsi="Times New Roman" w:cs="Times New Roman"/>
          <w:sz w:val="24"/>
        </w:rPr>
        <w:t>потенциала;</w:t>
      </w:r>
    </w:p>
    <w:p w:rsidR="00386FBD" w:rsidRPr="00386FBD" w:rsidRDefault="00386FBD" w:rsidP="00386485">
      <w:pPr>
        <w:pStyle w:val="a5"/>
        <w:widowControl w:val="0"/>
        <w:numPr>
          <w:ilvl w:val="0"/>
          <w:numId w:val="6"/>
        </w:numPr>
        <w:tabs>
          <w:tab w:val="left" w:pos="756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386FBD">
        <w:rPr>
          <w:rFonts w:ascii="Times New Roman" w:hAnsi="Times New Roman" w:cs="Times New Roman"/>
          <w:sz w:val="24"/>
        </w:rPr>
        <w:t xml:space="preserve">иметь возможность подготовить для себя кадры точно «под заказ», </w:t>
      </w:r>
    </w:p>
    <w:p w:rsidR="00386FBD" w:rsidRPr="00386FBD" w:rsidRDefault="00386FBD" w:rsidP="00386485">
      <w:pPr>
        <w:pStyle w:val="a5"/>
        <w:widowControl w:val="0"/>
        <w:numPr>
          <w:ilvl w:val="0"/>
          <w:numId w:val="6"/>
        </w:numPr>
        <w:tabs>
          <w:tab w:val="left" w:pos="755"/>
          <w:tab w:val="left" w:pos="756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386FBD">
        <w:rPr>
          <w:rFonts w:ascii="Times New Roman" w:hAnsi="Times New Roman" w:cs="Times New Roman"/>
          <w:sz w:val="24"/>
        </w:rPr>
        <w:t>взрастить мотивированных и опробованных на собственном производстве работников;</w:t>
      </w:r>
    </w:p>
    <w:p w:rsidR="00386FBD" w:rsidRPr="00386FBD" w:rsidRDefault="00386FBD" w:rsidP="00386485">
      <w:pPr>
        <w:pStyle w:val="a5"/>
        <w:widowControl w:val="0"/>
        <w:numPr>
          <w:ilvl w:val="0"/>
          <w:numId w:val="6"/>
        </w:numPr>
        <w:tabs>
          <w:tab w:val="left" w:pos="755"/>
          <w:tab w:val="left" w:pos="756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386FBD">
        <w:rPr>
          <w:rFonts w:ascii="Times New Roman" w:hAnsi="Times New Roman" w:cs="Times New Roman"/>
          <w:sz w:val="24"/>
        </w:rPr>
        <w:t>иметь возможность по ходу обучения корректировать его содержание, изменять учебные программы в соответствии с ходом своей технологической</w:t>
      </w:r>
      <w:r w:rsidRPr="00386FBD">
        <w:rPr>
          <w:rFonts w:ascii="Times New Roman" w:hAnsi="Times New Roman" w:cs="Times New Roman"/>
          <w:spacing w:val="-7"/>
          <w:sz w:val="24"/>
        </w:rPr>
        <w:t xml:space="preserve"> </w:t>
      </w:r>
      <w:r w:rsidRPr="00386FBD">
        <w:rPr>
          <w:rFonts w:ascii="Times New Roman" w:hAnsi="Times New Roman" w:cs="Times New Roman"/>
          <w:sz w:val="24"/>
        </w:rPr>
        <w:t>деятельности;</w:t>
      </w:r>
    </w:p>
    <w:p w:rsidR="00386FBD" w:rsidRPr="00386FBD" w:rsidRDefault="00386FBD" w:rsidP="00386485">
      <w:pPr>
        <w:pStyle w:val="a5"/>
        <w:widowControl w:val="0"/>
        <w:numPr>
          <w:ilvl w:val="0"/>
          <w:numId w:val="6"/>
        </w:numPr>
        <w:tabs>
          <w:tab w:val="left" w:pos="755"/>
          <w:tab w:val="left" w:pos="756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386FBD">
        <w:rPr>
          <w:rFonts w:ascii="Times New Roman" w:hAnsi="Times New Roman" w:cs="Times New Roman"/>
          <w:sz w:val="24"/>
        </w:rPr>
        <w:t xml:space="preserve">сократить сроки  профессиональной адаптации. </w:t>
      </w:r>
    </w:p>
    <w:p w:rsidR="00386485" w:rsidRDefault="00386485" w:rsidP="004B4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B40B4" w:rsidRDefault="004B40B4" w:rsidP="004B4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B40B4" w:rsidRPr="00386485" w:rsidRDefault="004B40B4" w:rsidP="004B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864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Библиографический список:</w:t>
      </w:r>
    </w:p>
    <w:p w:rsidR="004B40B4" w:rsidRPr="00386485" w:rsidRDefault="004B40B4" w:rsidP="004B40B4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86485">
        <w:rPr>
          <w:rFonts w:ascii="Times New Roman" w:hAnsi="Times New Roman" w:cs="Times New Roman"/>
          <w:sz w:val="24"/>
          <w:szCs w:val="24"/>
        </w:rPr>
        <w:t>Гатальская</w:t>
      </w:r>
      <w:proofErr w:type="spellEnd"/>
      <w:r w:rsidRPr="00386485">
        <w:rPr>
          <w:rFonts w:ascii="Times New Roman" w:hAnsi="Times New Roman" w:cs="Times New Roman"/>
          <w:sz w:val="24"/>
          <w:szCs w:val="24"/>
        </w:rPr>
        <w:t xml:space="preserve"> Е.А. Дуальная модель обучения: опыт и перспективы. // Международный научно-исследовательский журнал. 2017. № 3. С. 178 – 180.</w:t>
      </w:r>
    </w:p>
    <w:p w:rsidR="004B40B4" w:rsidRPr="00386485" w:rsidRDefault="004B40B4" w:rsidP="004B40B4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86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Землянский</w:t>
      </w:r>
      <w:proofErr w:type="spellEnd"/>
      <w:r w:rsidR="00386485" w:rsidRPr="00386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6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В.В., </w:t>
      </w:r>
      <w:proofErr w:type="spellStart"/>
      <w:r w:rsidRPr="00386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Канакин</w:t>
      </w:r>
      <w:proofErr w:type="spellEnd"/>
      <w:r w:rsidRPr="00386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Я.В. Теоретические аспекты дуальной целевой подготовки специалистов // Вопросы современной науки и практики. 2012. № 1. С. 104 – 110.</w:t>
      </w:r>
    </w:p>
    <w:p w:rsidR="004B40B4" w:rsidRPr="00386485" w:rsidRDefault="004B40B4" w:rsidP="004B40B4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485">
        <w:rPr>
          <w:rFonts w:ascii="Times New Roman" w:hAnsi="Times New Roman" w:cs="Times New Roman"/>
          <w:sz w:val="24"/>
          <w:szCs w:val="24"/>
        </w:rPr>
        <w:t xml:space="preserve">Петров, Ю.Н. Дуальная система инженерно-педагогического </w:t>
      </w:r>
      <w:proofErr w:type="spellStart"/>
      <w:r w:rsidRPr="00386485">
        <w:rPr>
          <w:rFonts w:ascii="Times New Roman" w:hAnsi="Times New Roman" w:cs="Times New Roman"/>
          <w:sz w:val="24"/>
          <w:szCs w:val="24"/>
        </w:rPr>
        <w:t>обр</w:t>
      </w:r>
      <w:proofErr w:type="gramStart"/>
      <w:r w:rsidRPr="0038648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38648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86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485">
        <w:rPr>
          <w:rFonts w:ascii="Times New Roman" w:hAnsi="Times New Roman" w:cs="Times New Roman"/>
          <w:sz w:val="24"/>
          <w:szCs w:val="24"/>
        </w:rPr>
        <w:t>зования</w:t>
      </w:r>
      <w:proofErr w:type="spellEnd"/>
      <w:r w:rsidRPr="00386485">
        <w:rPr>
          <w:rFonts w:ascii="Times New Roman" w:hAnsi="Times New Roman" w:cs="Times New Roman"/>
          <w:sz w:val="24"/>
          <w:szCs w:val="24"/>
        </w:rPr>
        <w:t xml:space="preserve"> – инновационная модель современного профессионального </w:t>
      </w:r>
      <w:proofErr w:type="spellStart"/>
      <w:r w:rsidRPr="00386485">
        <w:rPr>
          <w:rFonts w:ascii="Times New Roman" w:hAnsi="Times New Roman" w:cs="Times New Roman"/>
          <w:sz w:val="24"/>
          <w:szCs w:val="24"/>
        </w:rPr>
        <w:t>обра</w:t>
      </w:r>
      <w:proofErr w:type="spellEnd"/>
      <w:r w:rsidRPr="0038648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86485">
        <w:rPr>
          <w:rFonts w:ascii="Times New Roman" w:hAnsi="Times New Roman" w:cs="Times New Roman"/>
          <w:sz w:val="24"/>
          <w:szCs w:val="24"/>
        </w:rPr>
        <w:t>зования</w:t>
      </w:r>
      <w:proofErr w:type="spellEnd"/>
      <w:r w:rsidRPr="00386485">
        <w:rPr>
          <w:rFonts w:ascii="Times New Roman" w:hAnsi="Times New Roman" w:cs="Times New Roman"/>
          <w:sz w:val="24"/>
          <w:szCs w:val="24"/>
        </w:rPr>
        <w:t xml:space="preserve"> / Ю.Н. Петров. – Н. Новгород</w:t>
      </w:r>
      <w:proofErr w:type="gramStart"/>
      <w:r w:rsidRPr="0038648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86485">
        <w:rPr>
          <w:rFonts w:ascii="Times New Roman" w:hAnsi="Times New Roman" w:cs="Times New Roman"/>
          <w:sz w:val="24"/>
          <w:szCs w:val="24"/>
        </w:rPr>
        <w:t xml:space="preserve"> Изд-во </w:t>
      </w:r>
      <w:proofErr w:type="spellStart"/>
      <w:r w:rsidRPr="00386485">
        <w:rPr>
          <w:rFonts w:ascii="Times New Roman" w:hAnsi="Times New Roman" w:cs="Times New Roman"/>
          <w:sz w:val="24"/>
          <w:szCs w:val="24"/>
        </w:rPr>
        <w:t>Волж</w:t>
      </w:r>
      <w:proofErr w:type="spellEnd"/>
      <w:r w:rsidRPr="003864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6485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3864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6485">
        <w:rPr>
          <w:rFonts w:ascii="Times New Roman" w:hAnsi="Times New Roman" w:cs="Times New Roman"/>
          <w:sz w:val="24"/>
          <w:szCs w:val="24"/>
        </w:rPr>
        <w:t>инженер</w:t>
      </w:r>
      <w:proofErr w:type="gramStart"/>
      <w:r w:rsidRPr="00386485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386485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386485">
        <w:rPr>
          <w:rFonts w:ascii="Times New Roman" w:hAnsi="Times New Roman" w:cs="Times New Roman"/>
          <w:sz w:val="24"/>
          <w:szCs w:val="24"/>
        </w:rPr>
        <w:t xml:space="preserve">. ун-та, 2009. – 280 с. </w:t>
      </w:r>
    </w:p>
    <w:p w:rsidR="004B40B4" w:rsidRPr="00386485" w:rsidRDefault="004B40B4" w:rsidP="004B40B4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Полянин В.А. Образовательная система дуального формата и профессиональное самоопределение </w:t>
      </w:r>
      <w:proofErr w:type="gramStart"/>
      <w:r w:rsidRPr="00386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</w:t>
      </w:r>
      <w:proofErr w:type="gramEnd"/>
      <w:r w:rsidRPr="00386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Образовательные технологии. 2010. № 2. С. 68-96.</w:t>
      </w:r>
    </w:p>
    <w:p w:rsidR="004B40B4" w:rsidRPr="00386485" w:rsidRDefault="004B40B4" w:rsidP="004B40B4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485">
        <w:rPr>
          <w:rFonts w:ascii="Times New Roman" w:hAnsi="Times New Roman" w:cs="Times New Roman"/>
          <w:sz w:val="24"/>
          <w:szCs w:val="24"/>
        </w:rPr>
        <w:t xml:space="preserve">Смирнов, И.П. Новые принципы организации начального </w:t>
      </w:r>
      <w:proofErr w:type="spellStart"/>
      <w:r w:rsidRPr="00386485">
        <w:rPr>
          <w:rFonts w:ascii="Times New Roman" w:hAnsi="Times New Roman" w:cs="Times New Roman"/>
          <w:sz w:val="24"/>
          <w:szCs w:val="24"/>
        </w:rPr>
        <w:t>профе</w:t>
      </w:r>
      <w:proofErr w:type="gramStart"/>
      <w:r w:rsidRPr="00386485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38648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86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485">
        <w:rPr>
          <w:rFonts w:ascii="Times New Roman" w:hAnsi="Times New Roman" w:cs="Times New Roman"/>
          <w:sz w:val="24"/>
          <w:szCs w:val="24"/>
        </w:rPr>
        <w:t>сионального</w:t>
      </w:r>
      <w:proofErr w:type="spellEnd"/>
      <w:r w:rsidRPr="00386485">
        <w:rPr>
          <w:rFonts w:ascii="Times New Roman" w:hAnsi="Times New Roman" w:cs="Times New Roman"/>
          <w:sz w:val="24"/>
          <w:szCs w:val="24"/>
        </w:rPr>
        <w:t xml:space="preserve"> образования. Переход к открытой системе в условиях рынка труда / И.П. Смирнов, В.А. Поляков, Е.В. Ткаченко. – М. : Акад. проф. о</w:t>
      </w:r>
      <w:proofErr w:type="gramStart"/>
      <w:r w:rsidRPr="00386485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Pr="00386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485">
        <w:rPr>
          <w:rFonts w:ascii="Times New Roman" w:hAnsi="Times New Roman" w:cs="Times New Roman"/>
          <w:sz w:val="24"/>
          <w:szCs w:val="24"/>
        </w:rPr>
        <w:t>разования</w:t>
      </w:r>
      <w:proofErr w:type="spellEnd"/>
      <w:r w:rsidRPr="00386485">
        <w:rPr>
          <w:rFonts w:ascii="Times New Roman" w:hAnsi="Times New Roman" w:cs="Times New Roman"/>
          <w:sz w:val="24"/>
          <w:szCs w:val="24"/>
        </w:rPr>
        <w:t xml:space="preserve">, 2004. – 32 с. </w:t>
      </w:r>
    </w:p>
    <w:p w:rsidR="004B40B4" w:rsidRPr="00386485" w:rsidRDefault="004B40B4" w:rsidP="004B40B4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485">
        <w:rPr>
          <w:rFonts w:ascii="Times New Roman" w:hAnsi="Times New Roman" w:cs="Times New Roman"/>
          <w:sz w:val="24"/>
          <w:szCs w:val="24"/>
        </w:rPr>
        <w:t>Чапаев, Н.К. Интеграция образования и производства: методология, теория, опыт / Н.К. Чапаев, М.Л. Вайнштейн. – Екатеринбург</w:t>
      </w:r>
      <w:proofErr w:type="gramStart"/>
      <w:r w:rsidRPr="0038648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86485">
        <w:rPr>
          <w:rFonts w:ascii="Times New Roman" w:hAnsi="Times New Roman" w:cs="Times New Roman"/>
          <w:sz w:val="24"/>
          <w:szCs w:val="24"/>
        </w:rPr>
        <w:t xml:space="preserve"> Изд-во Рос. </w:t>
      </w:r>
      <w:proofErr w:type="spellStart"/>
      <w:r w:rsidRPr="00386485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3864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6485">
        <w:rPr>
          <w:rFonts w:ascii="Times New Roman" w:hAnsi="Times New Roman" w:cs="Times New Roman"/>
          <w:sz w:val="24"/>
          <w:szCs w:val="24"/>
        </w:rPr>
        <w:t>проф</w:t>
      </w:r>
      <w:proofErr w:type="gramStart"/>
      <w:r w:rsidRPr="00386485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386485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386485">
        <w:rPr>
          <w:rFonts w:ascii="Times New Roman" w:hAnsi="Times New Roman" w:cs="Times New Roman"/>
          <w:sz w:val="24"/>
          <w:szCs w:val="24"/>
        </w:rPr>
        <w:t>. ун-та, 2007. – 408 с.</w:t>
      </w:r>
    </w:p>
    <w:p w:rsidR="004B40B4" w:rsidRPr="00386485" w:rsidRDefault="004B40B4" w:rsidP="00386485">
      <w:pPr>
        <w:pStyle w:val="a5"/>
        <w:spacing w:after="0" w:line="240" w:lineRule="auto"/>
        <w:ind w:left="714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</w:p>
    <w:p w:rsidR="004B40B4" w:rsidRPr="00645A22" w:rsidRDefault="004B40B4" w:rsidP="004B40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0B4" w:rsidRDefault="004B40B4" w:rsidP="004B40B4">
      <w:pPr>
        <w:pStyle w:val="a3"/>
        <w:spacing w:before="0" w:beforeAutospacing="0" w:after="0" w:afterAutospacing="0" w:line="360" w:lineRule="auto"/>
        <w:jc w:val="right"/>
        <w:rPr>
          <w:shd w:val="clear" w:color="auto" w:fill="FFFFFF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25pt;height:23.25pt"/>
        </w:pict>
      </w:r>
    </w:p>
    <w:p w:rsidR="004B40B4" w:rsidRDefault="004B40B4" w:rsidP="004B40B4">
      <w:pPr>
        <w:pStyle w:val="a3"/>
        <w:spacing w:before="0" w:beforeAutospacing="0" w:after="0" w:afterAutospacing="0" w:line="360" w:lineRule="auto"/>
        <w:jc w:val="right"/>
      </w:pPr>
    </w:p>
    <w:p w:rsidR="008C4E56" w:rsidRDefault="008C4E56"/>
    <w:sectPr w:rsidR="008C4E56" w:rsidSect="008C4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968C7"/>
    <w:multiLevelType w:val="hybridMultilevel"/>
    <w:tmpl w:val="B8A64E60"/>
    <w:lvl w:ilvl="0" w:tplc="5B38D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51168"/>
    <w:multiLevelType w:val="hybridMultilevel"/>
    <w:tmpl w:val="CF22E8BC"/>
    <w:lvl w:ilvl="0" w:tplc="0419000B">
      <w:start w:val="1"/>
      <w:numFmt w:val="bullet"/>
      <w:lvlText w:val=""/>
      <w:lvlJc w:val="left"/>
      <w:pPr>
        <w:ind w:left="755" w:hanging="284"/>
      </w:pPr>
      <w:rPr>
        <w:rFonts w:ascii="Wingdings" w:hAnsi="Wingdings" w:hint="default"/>
        <w:spacing w:val="-11"/>
        <w:w w:val="99"/>
        <w:sz w:val="24"/>
        <w:szCs w:val="24"/>
        <w:lang w:val="ru-RU" w:eastAsia="ru-RU" w:bidi="ru-RU"/>
      </w:rPr>
    </w:lvl>
    <w:lvl w:ilvl="1" w:tplc="4DFAF9F2">
      <w:numFmt w:val="bullet"/>
      <w:lvlText w:val=""/>
      <w:lvlJc w:val="left"/>
      <w:pPr>
        <w:ind w:left="1038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5198A8E4">
      <w:numFmt w:val="bullet"/>
      <w:lvlText w:val="•"/>
      <w:lvlJc w:val="left"/>
      <w:pPr>
        <w:ind w:left="2182" w:hanging="284"/>
      </w:pPr>
      <w:rPr>
        <w:rFonts w:hint="default"/>
        <w:lang w:val="ru-RU" w:eastAsia="ru-RU" w:bidi="ru-RU"/>
      </w:rPr>
    </w:lvl>
    <w:lvl w:ilvl="3" w:tplc="A05095F0">
      <w:numFmt w:val="bullet"/>
      <w:lvlText w:val="•"/>
      <w:lvlJc w:val="left"/>
      <w:pPr>
        <w:ind w:left="3325" w:hanging="284"/>
      </w:pPr>
      <w:rPr>
        <w:rFonts w:hint="default"/>
        <w:lang w:val="ru-RU" w:eastAsia="ru-RU" w:bidi="ru-RU"/>
      </w:rPr>
    </w:lvl>
    <w:lvl w:ilvl="4" w:tplc="A6E2C500">
      <w:numFmt w:val="bullet"/>
      <w:lvlText w:val="•"/>
      <w:lvlJc w:val="left"/>
      <w:pPr>
        <w:ind w:left="4468" w:hanging="284"/>
      </w:pPr>
      <w:rPr>
        <w:rFonts w:hint="default"/>
        <w:lang w:val="ru-RU" w:eastAsia="ru-RU" w:bidi="ru-RU"/>
      </w:rPr>
    </w:lvl>
    <w:lvl w:ilvl="5" w:tplc="122A30C2">
      <w:numFmt w:val="bullet"/>
      <w:lvlText w:val="•"/>
      <w:lvlJc w:val="left"/>
      <w:pPr>
        <w:ind w:left="5611" w:hanging="284"/>
      </w:pPr>
      <w:rPr>
        <w:rFonts w:hint="default"/>
        <w:lang w:val="ru-RU" w:eastAsia="ru-RU" w:bidi="ru-RU"/>
      </w:rPr>
    </w:lvl>
    <w:lvl w:ilvl="6" w:tplc="E1809C8C">
      <w:numFmt w:val="bullet"/>
      <w:lvlText w:val="•"/>
      <w:lvlJc w:val="left"/>
      <w:pPr>
        <w:ind w:left="6754" w:hanging="284"/>
      </w:pPr>
      <w:rPr>
        <w:rFonts w:hint="default"/>
        <w:lang w:val="ru-RU" w:eastAsia="ru-RU" w:bidi="ru-RU"/>
      </w:rPr>
    </w:lvl>
    <w:lvl w:ilvl="7" w:tplc="26807D0E">
      <w:numFmt w:val="bullet"/>
      <w:lvlText w:val="•"/>
      <w:lvlJc w:val="left"/>
      <w:pPr>
        <w:ind w:left="7897" w:hanging="284"/>
      </w:pPr>
      <w:rPr>
        <w:rFonts w:hint="default"/>
        <w:lang w:val="ru-RU" w:eastAsia="ru-RU" w:bidi="ru-RU"/>
      </w:rPr>
    </w:lvl>
    <w:lvl w:ilvl="8" w:tplc="E996E6AC">
      <w:numFmt w:val="bullet"/>
      <w:lvlText w:val="•"/>
      <w:lvlJc w:val="left"/>
      <w:pPr>
        <w:ind w:left="9040" w:hanging="284"/>
      </w:pPr>
      <w:rPr>
        <w:rFonts w:hint="default"/>
        <w:lang w:val="ru-RU" w:eastAsia="ru-RU" w:bidi="ru-RU"/>
      </w:rPr>
    </w:lvl>
  </w:abstractNum>
  <w:abstractNum w:abstractNumId="2">
    <w:nsid w:val="47913F27"/>
    <w:multiLevelType w:val="hybridMultilevel"/>
    <w:tmpl w:val="0BC0430E"/>
    <w:lvl w:ilvl="0" w:tplc="5B38DE8C">
      <w:numFmt w:val="bullet"/>
      <w:lvlText w:val="-"/>
      <w:lvlJc w:val="left"/>
      <w:pPr>
        <w:ind w:left="755" w:hanging="284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ru-RU" w:eastAsia="ru-RU" w:bidi="ru-RU"/>
      </w:rPr>
    </w:lvl>
    <w:lvl w:ilvl="1" w:tplc="4DFAF9F2">
      <w:numFmt w:val="bullet"/>
      <w:lvlText w:val=""/>
      <w:lvlJc w:val="left"/>
      <w:pPr>
        <w:ind w:left="1038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5198A8E4">
      <w:numFmt w:val="bullet"/>
      <w:lvlText w:val="•"/>
      <w:lvlJc w:val="left"/>
      <w:pPr>
        <w:ind w:left="2182" w:hanging="284"/>
      </w:pPr>
      <w:rPr>
        <w:rFonts w:hint="default"/>
        <w:lang w:val="ru-RU" w:eastAsia="ru-RU" w:bidi="ru-RU"/>
      </w:rPr>
    </w:lvl>
    <w:lvl w:ilvl="3" w:tplc="A05095F0">
      <w:numFmt w:val="bullet"/>
      <w:lvlText w:val="•"/>
      <w:lvlJc w:val="left"/>
      <w:pPr>
        <w:ind w:left="3325" w:hanging="284"/>
      </w:pPr>
      <w:rPr>
        <w:rFonts w:hint="default"/>
        <w:lang w:val="ru-RU" w:eastAsia="ru-RU" w:bidi="ru-RU"/>
      </w:rPr>
    </w:lvl>
    <w:lvl w:ilvl="4" w:tplc="A6E2C500">
      <w:numFmt w:val="bullet"/>
      <w:lvlText w:val="•"/>
      <w:lvlJc w:val="left"/>
      <w:pPr>
        <w:ind w:left="4468" w:hanging="284"/>
      </w:pPr>
      <w:rPr>
        <w:rFonts w:hint="default"/>
        <w:lang w:val="ru-RU" w:eastAsia="ru-RU" w:bidi="ru-RU"/>
      </w:rPr>
    </w:lvl>
    <w:lvl w:ilvl="5" w:tplc="122A30C2">
      <w:numFmt w:val="bullet"/>
      <w:lvlText w:val="•"/>
      <w:lvlJc w:val="left"/>
      <w:pPr>
        <w:ind w:left="5611" w:hanging="284"/>
      </w:pPr>
      <w:rPr>
        <w:rFonts w:hint="default"/>
        <w:lang w:val="ru-RU" w:eastAsia="ru-RU" w:bidi="ru-RU"/>
      </w:rPr>
    </w:lvl>
    <w:lvl w:ilvl="6" w:tplc="E1809C8C">
      <w:numFmt w:val="bullet"/>
      <w:lvlText w:val="•"/>
      <w:lvlJc w:val="left"/>
      <w:pPr>
        <w:ind w:left="6754" w:hanging="284"/>
      </w:pPr>
      <w:rPr>
        <w:rFonts w:hint="default"/>
        <w:lang w:val="ru-RU" w:eastAsia="ru-RU" w:bidi="ru-RU"/>
      </w:rPr>
    </w:lvl>
    <w:lvl w:ilvl="7" w:tplc="26807D0E">
      <w:numFmt w:val="bullet"/>
      <w:lvlText w:val="•"/>
      <w:lvlJc w:val="left"/>
      <w:pPr>
        <w:ind w:left="7897" w:hanging="284"/>
      </w:pPr>
      <w:rPr>
        <w:rFonts w:hint="default"/>
        <w:lang w:val="ru-RU" w:eastAsia="ru-RU" w:bidi="ru-RU"/>
      </w:rPr>
    </w:lvl>
    <w:lvl w:ilvl="8" w:tplc="E996E6AC">
      <w:numFmt w:val="bullet"/>
      <w:lvlText w:val="•"/>
      <w:lvlJc w:val="left"/>
      <w:pPr>
        <w:ind w:left="9040" w:hanging="284"/>
      </w:pPr>
      <w:rPr>
        <w:rFonts w:hint="default"/>
        <w:lang w:val="ru-RU" w:eastAsia="ru-RU" w:bidi="ru-RU"/>
      </w:rPr>
    </w:lvl>
  </w:abstractNum>
  <w:abstractNum w:abstractNumId="3">
    <w:nsid w:val="4EA97058"/>
    <w:multiLevelType w:val="hybridMultilevel"/>
    <w:tmpl w:val="5DACF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87E26"/>
    <w:multiLevelType w:val="hybridMultilevel"/>
    <w:tmpl w:val="ACD875EC"/>
    <w:lvl w:ilvl="0" w:tplc="5B38DE8C">
      <w:numFmt w:val="bullet"/>
      <w:lvlText w:val="-"/>
      <w:lvlJc w:val="left"/>
      <w:pPr>
        <w:ind w:left="755" w:hanging="284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ru-RU" w:eastAsia="ru-RU" w:bidi="ru-RU"/>
      </w:rPr>
    </w:lvl>
    <w:lvl w:ilvl="1" w:tplc="4DFAF9F2">
      <w:numFmt w:val="bullet"/>
      <w:lvlText w:val=""/>
      <w:lvlJc w:val="left"/>
      <w:pPr>
        <w:ind w:left="1038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5198A8E4">
      <w:numFmt w:val="bullet"/>
      <w:lvlText w:val="•"/>
      <w:lvlJc w:val="left"/>
      <w:pPr>
        <w:ind w:left="2182" w:hanging="284"/>
      </w:pPr>
      <w:rPr>
        <w:rFonts w:hint="default"/>
        <w:lang w:val="ru-RU" w:eastAsia="ru-RU" w:bidi="ru-RU"/>
      </w:rPr>
    </w:lvl>
    <w:lvl w:ilvl="3" w:tplc="A05095F0">
      <w:numFmt w:val="bullet"/>
      <w:lvlText w:val="•"/>
      <w:lvlJc w:val="left"/>
      <w:pPr>
        <w:ind w:left="3325" w:hanging="284"/>
      </w:pPr>
      <w:rPr>
        <w:rFonts w:hint="default"/>
        <w:lang w:val="ru-RU" w:eastAsia="ru-RU" w:bidi="ru-RU"/>
      </w:rPr>
    </w:lvl>
    <w:lvl w:ilvl="4" w:tplc="A6E2C500">
      <w:numFmt w:val="bullet"/>
      <w:lvlText w:val="•"/>
      <w:lvlJc w:val="left"/>
      <w:pPr>
        <w:ind w:left="4468" w:hanging="284"/>
      </w:pPr>
      <w:rPr>
        <w:rFonts w:hint="default"/>
        <w:lang w:val="ru-RU" w:eastAsia="ru-RU" w:bidi="ru-RU"/>
      </w:rPr>
    </w:lvl>
    <w:lvl w:ilvl="5" w:tplc="122A30C2">
      <w:numFmt w:val="bullet"/>
      <w:lvlText w:val="•"/>
      <w:lvlJc w:val="left"/>
      <w:pPr>
        <w:ind w:left="5611" w:hanging="284"/>
      </w:pPr>
      <w:rPr>
        <w:rFonts w:hint="default"/>
        <w:lang w:val="ru-RU" w:eastAsia="ru-RU" w:bidi="ru-RU"/>
      </w:rPr>
    </w:lvl>
    <w:lvl w:ilvl="6" w:tplc="E1809C8C">
      <w:numFmt w:val="bullet"/>
      <w:lvlText w:val="•"/>
      <w:lvlJc w:val="left"/>
      <w:pPr>
        <w:ind w:left="6754" w:hanging="284"/>
      </w:pPr>
      <w:rPr>
        <w:rFonts w:hint="default"/>
        <w:lang w:val="ru-RU" w:eastAsia="ru-RU" w:bidi="ru-RU"/>
      </w:rPr>
    </w:lvl>
    <w:lvl w:ilvl="7" w:tplc="26807D0E">
      <w:numFmt w:val="bullet"/>
      <w:lvlText w:val="•"/>
      <w:lvlJc w:val="left"/>
      <w:pPr>
        <w:ind w:left="7897" w:hanging="284"/>
      </w:pPr>
      <w:rPr>
        <w:rFonts w:hint="default"/>
        <w:lang w:val="ru-RU" w:eastAsia="ru-RU" w:bidi="ru-RU"/>
      </w:rPr>
    </w:lvl>
    <w:lvl w:ilvl="8" w:tplc="E996E6AC">
      <w:numFmt w:val="bullet"/>
      <w:lvlText w:val="•"/>
      <w:lvlJc w:val="left"/>
      <w:pPr>
        <w:ind w:left="9040" w:hanging="284"/>
      </w:pPr>
      <w:rPr>
        <w:rFonts w:hint="default"/>
        <w:lang w:val="ru-RU" w:eastAsia="ru-RU" w:bidi="ru-RU"/>
      </w:rPr>
    </w:lvl>
  </w:abstractNum>
  <w:abstractNum w:abstractNumId="5">
    <w:nsid w:val="64530FB0"/>
    <w:multiLevelType w:val="hybridMultilevel"/>
    <w:tmpl w:val="E6FA82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0B4"/>
    <w:rsid w:val="001104F8"/>
    <w:rsid w:val="002E795A"/>
    <w:rsid w:val="00342B81"/>
    <w:rsid w:val="00386485"/>
    <w:rsid w:val="00386FBD"/>
    <w:rsid w:val="003D7FEA"/>
    <w:rsid w:val="004B40B4"/>
    <w:rsid w:val="00564900"/>
    <w:rsid w:val="008C4E56"/>
    <w:rsid w:val="008F2250"/>
    <w:rsid w:val="00982EFA"/>
    <w:rsid w:val="009B5828"/>
    <w:rsid w:val="00B628CB"/>
    <w:rsid w:val="00B744CB"/>
    <w:rsid w:val="00CA3202"/>
    <w:rsid w:val="00CD1838"/>
    <w:rsid w:val="00DE4E51"/>
    <w:rsid w:val="00E044EA"/>
    <w:rsid w:val="00FF2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40B4"/>
    <w:rPr>
      <w:b/>
      <w:bCs/>
    </w:rPr>
  </w:style>
  <w:style w:type="character" w:customStyle="1" w:styleId="apple-converted-space">
    <w:name w:val="apple-converted-space"/>
    <w:basedOn w:val="a0"/>
    <w:rsid w:val="004B40B4"/>
  </w:style>
  <w:style w:type="paragraph" w:styleId="a5">
    <w:name w:val="List Paragraph"/>
    <w:basedOn w:val="a"/>
    <w:uiPriority w:val="1"/>
    <w:qFormat/>
    <w:rsid w:val="004B40B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B4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40B4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semiHidden/>
    <w:rsid w:val="00E044EA"/>
    <w:pPr>
      <w:spacing w:after="0" w:line="240" w:lineRule="auto"/>
      <w:ind w:left="-540" w:firstLine="54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E04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3</cp:revision>
  <dcterms:created xsi:type="dcterms:W3CDTF">2018-03-18T02:25:00Z</dcterms:created>
  <dcterms:modified xsi:type="dcterms:W3CDTF">2018-03-18T05:41:00Z</dcterms:modified>
</cp:coreProperties>
</file>