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2D9" w:rsidRDefault="000E04E9" w:rsidP="001332D9">
      <w:pPr>
        <w:spacing w:after="240" w:line="240" w:lineRule="auto"/>
        <w:jc w:val="center"/>
        <w:rPr>
          <w:rFonts w:ascii="Arial" w:eastAsia="Times New Roman" w:hAnsi="Arial" w:cs="Arial"/>
          <w:b/>
          <w:bCs/>
          <w:color w:val="FF0000"/>
          <w:sz w:val="24"/>
          <w:szCs w:val="24"/>
          <w:lang w:eastAsia="ru-RU"/>
        </w:rPr>
      </w:pPr>
      <w:r>
        <w:rPr>
          <w:rFonts w:ascii="Arial" w:eastAsia="Times New Roman" w:hAnsi="Arial" w:cs="Arial"/>
          <w:b/>
          <w:bCs/>
          <w:color w:val="FF0000"/>
          <w:sz w:val="24"/>
          <w:szCs w:val="24"/>
          <w:lang w:eastAsia="ru-RU"/>
        </w:rPr>
        <w:t xml:space="preserve"> Исследовательская деятельность</w:t>
      </w:r>
      <w:r w:rsidR="004F0B68" w:rsidRPr="004F0B68">
        <w:rPr>
          <w:rFonts w:ascii="Arial" w:eastAsia="Times New Roman" w:hAnsi="Arial" w:cs="Arial"/>
          <w:b/>
          <w:bCs/>
          <w:color w:val="FF0000"/>
          <w:sz w:val="24"/>
          <w:szCs w:val="24"/>
          <w:lang w:eastAsia="ru-RU"/>
        </w:rPr>
        <w:br/>
      </w:r>
      <w:r>
        <w:rPr>
          <w:rFonts w:ascii="Arial" w:eastAsia="Times New Roman" w:hAnsi="Arial" w:cs="Arial"/>
          <w:b/>
          <w:bCs/>
          <w:color w:val="FF0000"/>
          <w:sz w:val="24"/>
          <w:szCs w:val="24"/>
          <w:lang w:eastAsia="ru-RU"/>
        </w:rPr>
        <w:t>уча</w:t>
      </w:r>
      <w:r w:rsidR="004F0B68" w:rsidRPr="004F0B68">
        <w:rPr>
          <w:rFonts w:ascii="Arial" w:eastAsia="Times New Roman" w:hAnsi="Arial" w:cs="Arial"/>
          <w:b/>
          <w:bCs/>
          <w:color w:val="FF0000"/>
          <w:sz w:val="24"/>
          <w:szCs w:val="24"/>
          <w:lang w:eastAsia="ru-RU"/>
        </w:rPr>
        <w:t>щихся на уроках математики</w:t>
      </w:r>
      <w:r>
        <w:rPr>
          <w:rFonts w:ascii="Arial" w:eastAsia="Times New Roman" w:hAnsi="Arial" w:cs="Arial"/>
          <w:b/>
          <w:bCs/>
          <w:color w:val="FF0000"/>
          <w:sz w:val="24"/>
          <w:szCs w:val="24"/>
          <w:lang w:eastAsia="ru-RU"/>
        </w:rPr>
        <w:t xml:space="preserve"> как средство повышения качества </w:t>
      </w:r>
      <w:r w:rsidR="001332D9">
        <w:rPr>
          <w:rFonts w:ascii="Arial" w:eastAsia="Times New Roman" w:hAnsi="Arial" w:cs="Arial"/>
          <w:b/>
          <w:bCs/>
          <w:color w:val="FF0000"/>
          <w:sz w:val="24"/>
          <w:szCs w:val="24"/>
          <w:lang w:eastAsia="ru-RU"/>
        </w:rPr>
        <w:t>образования</w:t>
      </w:r>
    </w:p>
    <w:p w:rsidR="002A6F29" w:rsidRPr="002A6F29" w:rsidRDefault="002A6F29" w:rsidP="002A6F29">
      <w:pPr>
        <w:spacing w:after="240" w:line="240" w:lineRule="auto"/>
        <w:rPr>
          <w:rFonts w:ascii="Arial" w:eastAsia="Times New Roman" w:hAnsi="Arial" w:cs="Arial"/>
          <w:b/>
          <w:bCs/>
          <w:sz w:val="24"/>
          <w:szCs w:val="24"/>
          <w:lang w:eastAsia="ru-RU"/>
        </w:rPr>
      </w:pPr>
      <w:r>
        <w:rPr>
          <w:rFonts w:ascii="Arial" w:eastAsia="Times New Roman" w:hAnsi="Arial" w:cs="Arial"/>
          <w:b/>
          <w:bCs/>
          <w:sz w:val="24"/>
          <w:szCs w:val="24"/>
          <w:lang w:eastAsia="ru-RU"/>
        </w:rPr>
        <w:t>Марухленко Валентина Михайловна</w:t>
      </w:r>
      <w:proofErr w:type="gramStart"/>
      <w:r>
        <w:rPr>
          <w:rFonts w:ascii="Arial" w:eastAsia="Times New Roman" w:hAnsi="Arial" w:cs="Arial"/>
          <w:b/>
          <w:bCs/>
          <w:sz w:val="24"/>
          <w:szCs w:val="24"/>
          <w:lang w:eastAsia="ru-RU"/>
        </w:rPr>
        <w:t xml:space="preserve"> ,</w:t>
      </w:r>
      <w:proofErr w:type="gramEnd"/>
      <w:r>
        <w:rPr>
          <w:rFonts w:ascii="Arial" w:eastAsia="Times New Roman" w:hAnsi="Arial" w:cs="Arial"/>
          <w:b/>
          <w:bCs/>
          <w:sz w:val="24"/>
          <w:szCs w:val="24"/>
          <w:lang w:eastAsia="ru-RU"/>
        </w:rPr>
        <w:t xml:space="preserve"> учитель математики МБОУ «Новоромановская СОШ» </w:t>
      </w:r>
      <w:proofErr w:type="spellStart"/>
      <w:r>
        <w:rPr>
          <w:rFonts w:ascii="Arial" w:eastAsia="Times New Roman" w:hAnsi="Arial" w:cs="Arial"/>
          <w:b/>
          <w:bCs/>
          <w:sz w:val="24"/>
          <w:szCs w:val="24"/>
          <w:lang w:eastAsia="ru-RU"/>
        </w:rPr>
        <w:t>Мглинского</w:t>
      </w:r>
      <w:proofErr w:type="spellEnd"/>
      <w:r>
        <w:rPr>
          <w:rFonts w:ascii="Arial" w:eastAsia="Times New Roman" w:hAnsi="Arial" w:cs="Arial"/>
          <w:b/>
          <w:bCs/>
          <w:sz w:val="24"/>
          <w:szCs w:val="24"/>
          <w:lang w:eastAsia="ru-RU"/>
        </w:rPr>
        <w:t xml:space="preserve"> района Брянской области</w:t>
      </w:r>
    </w:p>
    <w:p w:rsidR="001332D9" w:rsidRPr="004F0B68" w:rsidRDefault="001332D9" w:rsidP="001332D9">
      <w:pPr>
        <w:spacing w:after="240" w:line="240" w:lineRule="auto"/>
        <w:rPr>
          <w:rFonts w:ascii="Times New Roman" w:eastAsia="Times New Roman" w:hAnsi="Times New Roman" w:cs="Times New Roman"/>
          <w:sz w:val="20"/>
          <w:szCs w:val="20"/>
          <w:lang w:eastAsia="ru-RU"/>
        </w:rPr>
      </w:pPr>
    </w:p>
    <w:p w:rsidR="001332D9" w:rsidRDefault="001332D9" w:rsidP="001332D9">
      <w:pPr>
        <w:spacing w:before="100" w:beforeAutospacing="1" w:after="100" w:afterAutospacing="1" w:line="240" w:lineRule="auto"/>
        <w:rPr>
          <w:rFonts w:ascii="Arial" w:eastAsia="Times New Roman" w:hAnsi="Arial" w:cs="Arial"/>
          <w:b/>
          <w:bCs/>
          <w:color w:val="FF0000"/>
          <w:sz w:val="24"/>
          <w:szCs w:val="24"/>
          <w:lang w:eastAsia="ru-RU"/>
        </w:rPr>
      </w:pPr>
    </w:p>
    <w:p w:rsidR="001332D9" w:rsidRPr="004F1B14" w:rsidRDefault="001332D9" w:rsidP="001332D9">
      <w:p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Исследовательская деятельность — творческий процесс совместной деятельности двух субъектов — учителя и ученика. Результатом, которого является формирование исследовательского стиля мышления и мировоззрения в целом.</w:t>
      </w:r>
    </w:p>
    <w:p w:rsidR="001332D9" w:rsidRPr="004F1B14" w:rsidRDefault="001332D9" w:rsidP="001332D9">
      <w:p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Эта деятельность предполагает наличие основных этапов, характерных для исследования в научной сфере:</w:t>
      </w:r>
    </w:p>
    <w:p w:rsidR="001332D9" w:rsidRPr="004F1B14" w:rsidRDefault="001332D9" w:rsidP="001332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постановка проблемы; </w:t>
      </w:r>
    </w:p>
    <w:p w:rsidR="001332D9" w:rsidRPr="004F1B14" w:rsidRDefault="001332D9" w:rsidP="001332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изучение теории, посвященной проблеме; </w:t>
      </w:r>
    </w:p>
    <w:p w:rsidR="001332D9" w:rsidRPr="004F1B14" w:rsidRDefault="001332D9" w:rsidP="001332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подбор методик исследования и практическое овладение ими; </w:t>
      </w:r>
    </w:p>
    <w:p w:rsidR="001332D9" w:rsidRPr="004F1B14" w:rsidRDefault="001332D9" w:rsidP="001332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сбор собственного материала; </w:t>
      </w:r>
    </w:p>
    <w:p w:rsidR="001332D9" w:rsidRPr="004F1B14" w:rsidRDefault="001332D9" w:rsidP="001332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анализ и обобщение; </w:t>
      </w:r>
    </w:p>
    <w:p w:rsidR="001332D9" w:rsidRPr="004F1B14" w:rsidRDefault="001332D9" w:rsidP="001332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научный комментарий; </w:t>
      </w:r>
    </w:p>
    <w:p w:rsidR="001332D9" w:rsidRPr="004F1B14" w:rsidRDefault="001332D9" w:rsidP="001332D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собственные выводы. </w:t>
      </w:r>
    </w:p>
    <w:p w:rsidR="001332D9" w:rsidRPr="004F1B14" w:rsidRDefault="001332D9" w:rsidP="001332D9">
      <w:p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Деятельность учителя по организации исследований включает следующее:</w:t>
      </w:r>
    </w:p>
    <w:p w:rsidR="001332D9" w:rsidRPr="004F1B14" w:rsidRDefault="001332D9" w:rsidP="001332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обеспечение учащихся необходимыми знаниями по организации исследований; </w:t>
      </w:r>
    </w:p>
    <w:p w:rsidR="001332D9" w:rsidRPr="004F1B14" w:rsidRDefault="001332D9" w:rsidP="001332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организация занятий по технике проведения исследований и активизация учащихся к нахождению путей достижения цели; </w:t>
      </w:r>
    </w:p>
    <w:p w:rsidR="001332D9" w:rsidRPr="004F1B14" w:rsidRDefault="001332D9" w:rsidP="001332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организация занятий по обучению исследовательской работы на разных этапах работы; </w:t>
      </w:r>
    </w:p>
    <w:p w:rsidR="001332D9" w:rsidRPr="004F1B14" w:rsidRDefault="001332D9" w:rsidP="001332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сбор информации о характере деятельности каждого учащегося; </w:t>
      </w:r>
    </w:p>
    <w:p w:rsidR="001332D9" w:rsidRPr="004F1B14" w:rsidRDefault="001332D9" w:rsidP="001332D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обучение учащихся тому, как надо формулировать выводы, делать обобщения по результатам исследований. </w:t>
      </w:r>
    </w:p>
    <w:p w:rsidR="001332D9" w:rsidRPr="004F1B14" w:rsidRDefault="001332D9" w:rsidP="001332D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F1B14">
        <w:rPr>
          <w:rFonts w:ascii="Times New Roman" w:eastAsia="Times New Roman" w:hAnsi="Times New Roman" w:cs="Times New Roman"/>
          <w:sz w:val="24"/>
          <w:szCs w:val="24"/>
          <w:lang w:eastAsia="ru-RU"/>
        </w:rPr>
        <w:t>Актуальными вопросами для современной школы являются следующие:</w:t>
      </w:r>
      <w:proofErr w:type="gramEnd"/>
    </w:p>
    <w:p w:rsidR="001332D9" w:rsidRPr="004F1B14" w:rsidRDefault="001332D9" w:rsidP="001332D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как развить у ребенка потребность и способность искать новое? </w:t>
      </w:r>
    </w:p>
    <w:p w:rsidR="001332D9" w:rsidRPr="004F1B14" w:rsidRDefault="001332D9" w:rsidP="001332D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как научить его видеть проблемы? </w:t>
      </w:r>
    </w:p>
    <w:p w:rsidR="001332D9" w:rsidRPr="004F1B14" w:rsidRDefault="001332D9" w:rsidP="001332D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как научить конструировать гипотезы? </w:t>
      </w:r>
    </w:p>
    <w:p w:rsidR="001332D9" w:rsidRPr="004F1B14" w:rsidRDefault="001332D9" w:rsidP="001332D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как научить детей задавать вопросы? </w:t>
      </w:r>
    </w:p>
    <w:p w:rsidR="001332D9" w:rsidRPr="004F1B14" w:rsidRDefault="001332D9" w:rsidP="001332D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как научить наблюдать, экспериментировать? </w:t>
      </w:r>
    </w:p>
    <w:p w:rsidR="001332D9" w:rsidRPr="004F1B14" w:rsidRDefault="001332D9" w:rsidP="001332D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как научить делать умозаключения и выводы? </w:t>
      </w:r>
    </w:p>
    <w:p w:rsidR="001332D9" w:rsidRPr="004F1B14" w:rsidRDefault="001332D9" w:rsidP="001332D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как научить классифицировать? </w:t>
      </w:r>
    </w:p>
    <w:p w:rsidR="001332D9" w:rsidRPr="004F1B14" w:rsidRDefault="001332D9" w:rsidP="001332D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F1B14">
        <w:rPr>
          <w:rFonts w:ascii="Times New Roman" w:eastAsia="Times New Roman" w:hAnsi="Times New Roman" w:cs="Times New Roman"/>
          <w:sz w:val="24"/>
          <w:szCs w:val="24"/>
          <w:lang w:eastAsia="ru-RU"/>
        </w:rPr>
        <w:t xml:space="preserve">как научить давать определения понятиям?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Развитие информационного общества, научно-технические преобразования, рыночные отношения требуют от каждого человека высокого уровня профессиональных и деловых качеств, предприимчивости, способности ориентироваться в сложных ситуациях, быстро и безошибочно принимать решения.</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lastRenderedPageBreak/>
        <w:t>Государство перед школой ставит задачу подготовить школьников к жизни в этом быстро изменяющемся мире.</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Совершенно очевидно, что школа не в состоянии обеспечить ученика знаниями на всю жизнь, он она может и должна вооружить его методами познания, сформировать познавательную самостоятельность.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В формировании многих качеств, необходимых успешному современному человеку, может большую роль сыграть школьная дисциплина – математика. На уроках математики школьники учатся рассуждать, доказывать, находить рациональные пути выполнения заданий, делать соответствующие выводы. Общепризнанно, что «математика – самый короткий путь к самостоятельному мышлению», «математика ум в порядок приводит» как отмечал М.В. Ломоносов.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Тревогу о будущем своих учеников всегда испытывают учителя, выпуская их в мир взрослых. Во многом на учителях лежит ответственность за желание детей учиться, за качество их образования, а в конечном итоге за успешную социализацию после окончания школы.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Школьнику необходимо получить добротное образование, уметь на протяжении всей своей жизни обновлять и пополнять знания, уметь реализовать свои лучшие качества, чтобы быть востребованным.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Учителя ищут эффективные пути и средства развития потенциальных возможностей школьников. Сейчас в школьной практике активно используются технологии развивающего обучения, согласно которым учитель не преподносит истину, а учит ее находить.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i/>
          <w:iCs/>
          <w:color w:val="004666"/>
          <w:sz w:val="24"/>
          <w:szCs w:val="24"/>
          <w:lang w:eastAsia="ru-RU"/>
        </w:rPr>
        <w:t xml:space="preserve">Основным методом всех технологий развивающего обучения является </w:t>
      </w:r>
      <w:r w:rsidRPr="000E04E9">
        <w:rPr>
          <w:rFonts w:ascii="Times New Roman" w:eastAsia="Times New Roman" w:hAnsi="Times New Roman" w:cs="Times New Roman"/>
          <w:b/>
          <w:bCs/>
          <w:i/>
          <w:iCs/>
          <w:color w:val="004666"/>
          <w:sz w:val="24"/>
          <w:szCs w:val="24"/>
          <w:u w:val="single"/>
          <w:lang w:eastAsia="ru-RU"/>
        </w:rPr>
        <w:t>исследовательская деятельность</w:t>
      </w:r>
      <w:r w:rsidRPr="000E04E9">
        <w:rPr>
          <w:rFonts w:ascii="Times New Roman" w:eastAsia="Times New Roman" w:hAnsi="Times New Roman" w:cs="Times New Roman"/>
          <w:sz w:val="24"/>
          <w:szCs w:val="24"/>
          <w:lang w:eastAsia="ru-RU"/>
        </w:rPr>
        <w:t xml:space="preserve"> учащихся.</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В научно-методической литературе методы исследования называют также метод открытий, эвристическим методом и методом решения проблем.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Говорят: «Новое – хорошо забытое старое». Одним из самых первых сторонников метода открытия или исследования как основы обучения считают Яна </w:t>
      </w:r>
      <w:proofErr w:type="spellStart"/>
      <w:r w:rsidRPr="000E04E9">
        <w:rPr>
          <w:rFonts w:ascii="Times New Roman" w:eastAsia="Times New Roman" w:hAnsi="Times New Roman" w:cs="Times New Roman"/>
          <w:sz w:val="24"/>
          <w:szCs w:val="24"/>
          <w:lang w:eastAsia="ru-RU"/>
        </w:rPr>
        <w:t>Амоса</w:t>
      </w:r>
      <w:proofErr w:type="spellEnd"/>
      <w:r w:rsidRPr="000E04E9">
        <w:rPr>
          <w:rFonts w:ascii="Times New Roman" w:eastAsia="Times New Roman" w:hAnsi="Times New Roman" w:cs="Times New Roman"/>
          <w:sz w:val="24"/>
          <w:szCs w:val="24"/>
          <w:lang w:eastAsia="ru-RU"/>
        </w:rPr>
        <w:t xml:space="preserve"> Коменского. Но, пожалуй, самыми пламенными защитниками этого метода были российские педагоги и психологи начала XX века В.П. Вахтеров и Л.С. Выгодский.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И сегодня очень актуально звучат слова В.П. </w:t>
      </w:r>
      <w:proofErr w:type="spellStart"/>
      <w:r w:rsidRPr="000E04E9">
        <w:rPr>
          <w:rFonts w:ascii="Times New Roman" w:eastAsia="Times New Roman" w:hAnsi="Times New Roman" w:cs="Times New Roman"/>
          <w:sz w:val="24"/>
          <w:szCs w:val="24"/>
          <w:lang w:eastAsia="ru-RU"/>
        </w:rPr>
        <w:t>Вахтерова</w:t>
      </w:r>
      <w:proofErr w:type="spellEnd"/>
      <w:r w:rsidRPr="000E04E9">
        <w:rPr>
          <w:rFonts w:ascii="Times New Roman" w:eastAsia="Times New Roman" w:hAnsi="Times New Roman" w:cs="Times New Roman"/>
          <w:sz w:val="24"/>
          <w:szCs w:val="24"/>
          <w:lang w:eastAsia="ru-RU"/>
        </w:rPr>
        <w:t xml:space="preserve"> о том, что </w:t>
      </w:r>
      <w:r w:rsidRPr="000E04E9">
        <w:rPr>
          <w:rFonts w:ascii="Times New Roman" w:eastAsia="Times New Roman" w:hAnsi="Times New Roman" w:cs="Times New Roman"/>
          <w:i/>
          <w:iCs/>
          <w:sz w:val="24"/>
          <w:szCs w:val="24"/>
          <w:u w:val="single"/>
          <w:lang w:eastAsia="ru-RU"/>
        </w:rPr>
        <w:t>образован не тот, кто много знает, а тот, кто хочет много знать, и умеет добывать эти знания.</w:t>
      </w:r>
      <w:r w:rsidRPr="000E04E9">
        <w:rPr>
          <w:rFonts w:ascii="Times New Roman" w:eastAsia="Times New Roman" w:hAnsi="Times New Roman" w:cs="Times New Roman"/>
          <w:sz w:val="24"/>
          <w:szCs w:val="24"/>
          <w:lang w:eastAsia="ru-RU"/>
        </w:rPr>
        <w:t xml:space="preserve">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Он подчеркивал исключительную важность мыслительных умений школьников – умения анализировать, сравнивать, комбинировать, обобщать и делать выводы; </w:t>
      </w:r>
      <w:r w:rsidRPr="000E04E9">
        <w:rPr>
          <w:rFonts w:ascii="Times New Roman" w:eastAsia="Times New Roman" w:hAnsi="Times New Roman" w:cs="Times New Roman"/>
          <w:i/>
          <w:iCs/>
          <w:sz w:val="24"/>
          <w:szCs w:val="24"/>
          <w:u w:val="single"/>
          <w:lang w:eastAsia="ru-RU"/>
        </w:rPr>
        <w:t>важность умения пользоваться приемами научного исследования, хотя бы и в самой элементарной форме.</w:t>
      </w:r>
      <w:r w:rsidRPr="000E04E9">
        <w:rPr>
          <w:rFonts w:ascii="Times New Roman" w:eastAsia="Times New Roman" w:hAnsi="Times New Roman" w:cs="Times New Roman"/>
          <w:sz w:val="24"/>
          <w:szCs w:val="24"/>
          <w:lang w:eastAsia="ru-RU"/>
        </w:rPr>
        <w:t xml:space="preserve">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Каждому ребенку дарована от природы склонность к познанию и исследованию окружающего мира. Правильно поставленное обучение должно совершенствовать эту склонность, способствовать развитию соответствующих умений и навыков. Необходимо прививать школьникам вкус к исследованию, вооружать их методами научно-исследовательской деятельности.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i/>
          <w:iCs/>
          <w:color w:val="004666"/>
          <w:sz w:val="24"/>
          <w:szCs w:val="24"/>
          <w:u w:val="single"/>
          <w:lang w:eastAsia="ru-RU"/>
        </w:rPr>
        <w:lastRenderedPageBreak/>
        <w:t>Исследовательская деятельность учащихся</w:t>
      </w:r>
      <w:r w:rsidRPr="000E04E9">
        <w:rPr>
          <w:rFonts w:ascii="Times New Roman" w:eastAsia="Times New Roman" w:hAnsi="Times New Roman" w:cs="Times New Roman"/>
          <w:b/>
          <w:bCs/>
          <w:i/>
          <w:iCs/>
          <w:color w:val="004666"/>
          <w:sz w:val="24"/>
          <w:szCs w:val="24"/>
          <w:lang w:eastAsia="ru-RU"/>
        </w:rPr>
        <w:t xml:space="preserve"> – это совокупность действий поискового характера, ведущая к открытию неизвестных для учащихся фактов, теоретических знаний и способов деятельности.</w:t>
      </w:r>
      <w:r w:rsidRPr="000E04E9">
        <w:rPr>
          <w:rFonts w:ascii="Times New Roman" w:eastAsia="Times New Roman" w:hAnsi="Times New Roman" w:cs="Times New Roman"/>
          <w:b/>
          <w:bCs/>
          <w:i/>
          <w:iCs/>
          <w:sz w:val="24"/>
          <w:szCs w:val="24"/>
          <w:lang w:eastAsia="ru-RU"/>
        </w:rPr>
        <w:t xml:space="preserve">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В качестве основного средства организации исследовательской работы выступает система исследовательских заданий.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i/>
          <w:iCs/>
          <w:sz w:val="24"/>
          <w:szCs w:val="24"/>
          <w:u w:val="single"/>
          <w:lang w:eastAsia="ru-RU"/>
        </w:rPr>
        <w:t>Исследовательские задания</w:t>
      </w:r>
      <w:r w:rsidRPr="000E04E9">
        <w:rPr>
          <w:rFonts w:ascii="Times New Roman" w:eastAsia="Times New Roman" w:hAnsi="Times New Roman" w:cs="Times New Roman"/>
          <w:i/>
          <w:iCs/>
          <w:sz w:val="24"/>
          <w:szCs w:val="24"/>
          <w:lang w:eastAsia="ru-RU"/>
        </w:rPr>
        <w:t xml:space="preserve"> – это предъявляемые учащимися задания, содержащие проблему; решение ее требует проведения теоретического анализа, применения одного или нескольких методов научного исследования, с помощью которых учащиеся открывают ранее неизвестное для них знание.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i/>
          <w:iCs/>
          <w:sz w:val="24"/>
          <w:szCs w:val="24"/>
          <w:u w:val="single"/>
          <w:lang w:eastAsia="ru-RU"/>
        </w:rPr>
        <w:t>Цель исследовательского метода</w:t>
      </w:r>
      <w:r w:rsidRPr="000E04E9">
        <w:rPr>
          <w:rFonts w:ascii="Times New Roman" w:eastAsia="Times New Roman" w:hAnsi="Times New Roman" w:cs="Times New Roman"/>
          <w:sz w:val="24"/>
          <w:szCs w:val="24"/>
          <w:lang w:eastAsia="ru-RU"/>
        </w:rPr>
        <w:t xml:space="preserve"> – «вызвать» в уме ученика тот самый мыслительный процесс, который переживает творец и изобретатель данного открытия или изобретения. Школьник должен почувствовать прелесть открытия. </w:t>
      </w:r>
    </w:p>
    <w:p w:rsidR="002A6F2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Таким образом, </w:t>
      </w:r>
      <w:r w:rsidRPr="000E04E9">
        <w:rPr>
          <w:rFonts w:ascii="Times New Roman" w:eastAsia="Times New Roman" w:hAnsi="Times New Roman" w:cs="Times New Roman"/>
          <w:i/>
          <w:iCs/>
          <w:sz w:val="24"/>
          <w:szCs w:val="24"/>
          <w:u w:val="single"/>
          <w:lang w:eastAsia="ru-RU"/>
        </w:rPr>
        <w:t>исследовательский процесс</w:t>
      </w:r>
      <w:r w:rsidRPr="000E04E9">
        <w:rPr>
          <w:rFonts w:ascii="Times New Roman" w:eastAsia="Times New Roman" w:hAnsi="Times New Roman" w:cs="Times New Roman"/>
          <w:i/>
          <w:iCs/>
          <w:sz w:val="24"/>
          <w:szCs w:val="24"/>
          <w:lang w:eastAsia="ru-RU"/>
        </w:rPr>
        <w:t xml:space="preserve"> – это не только логико-мыслительное, он и чувственно-эмоциональное освоение знаний.</w:t>
      </w:r>
      <w:r w:rsidRPr="000E04E9">
        <w:rPr>
          <w:rFonts w:ascii="Times New Roman" w:eastAsia="Times New Roman" w:hAnsi="Times New Roman" w:cs="Times New Roman"/>
          <w:sz w:val="24"/>
          <w:szCs w:val="24"/>
          <w:lang w:eastAsia="ru-RU"/>
        </w:rPr>
        <w:t xml:space="preserve"> </w:t>
      </w:r>
    </w:p>
    <w:p w:rsidR="002A6F29" w:rsidRPr="00BA1AB5" w:rsidRDefault="002A6F29" w:rsidP="002A6F29">
      <w:pPr>
        <w:spacing w:before="30" w:after="30" w:line="240" w:lineRule="auto"/>
        <w:ind w:firstLine="567"/>
        <w:jc w:val="both"/>
        <w:rPr>
          <w:rFonts w:ascii="Times New Roman" w:eastAsia="Times New Roman" w:hAnsi="Times New Roman" w:cs="Times New Roman"/>
          <w:color w:val="000000"/>
          <w:sz w:val="24"/>
          <w:szCs w:val="24"/>
          <w:lang w:eastAsia="ru-RU"/>
        </w:rPr>
      </w:pPr>
      <w:r w:rsidRPr="00BA1AB5">
        <w:rPr>
          <w:rFonts w:ascii="Times New Roman" w:eastAsia="Times New Roman" w:hAnsi="Times New Roman" w:cs="Times New Roman"/>
          <w:color w:val="000000"/>
          <w:sz w:val="24"/>
          <w:szCs w:val="24"/>
          <w:lang w:eastAsia="ru-RU"/>
        </w:rPr>
        <w:t>Основной принцип работы в условиях проектной деятельности – опережающее самостоятельное ознакомление школьников с учебным материалом и коллективное обсуждение на уроках полученных результатов, которые оформляются в виде определений и теорем. В этом случае урок полностью утрачивает свои традиционные основания и становится новой формой общения учителя и учащихся в плане производства нового для учеников знания.</w:t>
      </w:r>
    </w:p>
    <w:p w:rsidR="002A6F29" w:rsidRPr="00BA1AB5" w:rsidRDefault="002A6F29" w:rsidP="002A6F29">
      <w:pPr>
        <w:spacing w:before="30" w:after="30" w:line="240" w:lineRule="auto"/>
        <w:ind w:firstLine="567"/>
        <w:jc w:val="both"/>
        <w:rPr>
          <w:rFonts w:ascii="Times New Roman" w:eastAsia="Times New Roman" w:hAnsi="Times New Roman" w:cs="Times New Roman"/>
          <w:color w:val="000000"/>
          <w:sz w:val="24"/>
          <w:szCs w:val="24"/>
          <w:lang w:eastAsia="ru-RU"/>
        </w:rPr>
      </w:pPr>
      <w:r w:rsidRPr="00BA1AB5">
        <w:rPr>
          <w:rFonts w:ascii="Times New Roman" w:eastAsia="Times New Roman" w:hAnsi="Times New Roman" w:cs="Times New Roman"/>
          <w:color w:val="000000"/>
          <w:sz w:val="24"/>
          <w:szCs w:val="24"/>
          <w:lang w:eastAsia="ru-RU"/>
        </w:rPr>
        <w:t>Основные этапы организации проектной деятельности учащихся:</w:t>
      </w:r>
    </w:p>
    <w:p w:rsidR="002A6F29" w:rsidRPr="00BA1AB5" w:rsidRDefault="002A6F29" w:rsidP="002A6F29">
      <w:pPr>
        <w:tabs>
          <w:tab w:val="num" w:pos="927"/>
        </w:tabs>
        <w:spacing w:before="30" w:after="30" w:line="240" w:lineRule="auto"/>
        <w:ind w:left="927" w:hanging="360"/>
        <w:jc w:val="both"/>
        <w:rPr>
          <w:rFonts w:ascii="Times New Roman" w:eastAsia="Times New Roman" w:hAnsi="Times New Roman" w:cs="Times New Roman"/>
          <w:color w:val="000000"/>
          <w:sz w:val="24"/>
          <w:szCs w:val="24"/>
          <w:lang w:eastAsia="ru-RU"/>
        </w:rPr>
      </w:pPr>
      <w:r w:rsidRPr="00BA1AB5">
        <w:rPr>
          <w:rFonts w:ascii="Times New Roman" w:eastAsia="Times New Roman" w:hAnsi="Times New Roman" w:cs="Times New Roman"/>
          <w:color w:val="000000"/>
          <w:sz w:val="24"/>
          <w:szCs w:val="24"/>
          <w:lang w:eastAsia="ru-RU"/>
        </w:rPr>
        <w:t>1.      Подготовка к выполнению проекта (формирование групп, выдача заданий).</w:t>
      </w:r>
    </w:p>
    <w:p w:rsidR="002A6F29" w:rsidRPr="00BA1AB5" w:rsidRDefault="002A6F29" w:rsidP="002A6F29">
      <w:pPr>
        <w:tabs>
          <w:tab w:val="num" w:pos="927"/>
        </w:tabs>
        <w:spacing w:before="30" w:after="30" w:line="240" w:lineRule="auto"/>
        <w:ind w:left="927" w:hanging="360"/>
        <w:jc w:val="both"/>
        <w:rPr>
          <w:rFonts w:ascii="Times New Roman" w:eastAsia="Times New Roman" w:hAnsi="Times New Roman" w:cs="Times New Roman"/>
          <w:color w:val="000000"/>
          <w:sz w:val="24"/>
          <w:szCs w:val="24"/>
          <w:lang w:eastAsia="ru-RU"/>
        </w:rPr>
      </w:pPr>
      <w:r w:rsidRPr="00BA1AB5">
        <w:rPr>
          <w:rFonts w:ascii="Times New Roman" w:eastAsia="Times New Roman" w:hAnsi="Times New Roman" w:cs="Times New Roman"/>
          <w:color w:val="000000"/>
          <w:sz w:val="24"/>
          <w:szCs w:val="24"/>
          <w:lang w:eastAsia="ru-RU"/>
        </w:rPr>
        <w:t xml:space="preserve">2.      Планирование работы (распределение обязанностей, определение </w:t>
      </w:r>
      <w:proofErr w:type="spellStart"/>
      <w:r w:rsidRPr="00BA1AB5">
        <w:rPr>
          <w:rFonts w:ascii="Times New Roman" w:eastAsia="Times New Roman" w:hAnsi="Times New Roman" w:cs="Times New Roman"/>
          <w:color w:val="000000"/>
          <w:sz w:val="24"/>
          <w:szCs w:val="24"/>
          <w:lang w:eastAsia="ru-RU"/>
        </w:rPr>
        <w:t>вреиени</w:t>
      </w:r>
      <w:proofErr w:type="spellEnd"/>
      <w:r w:rsidRPr="00BA1AB5">
        <w:rPr>
          <w:rFonts w:ascii="Times New Roman" w:eastAsia="Times New Roman" w:hAnsi="Times New Roman" w:cs="Times New Roman"/>
          <w:color w:val="000000"/>
          <w:sz w:val="24"/>
          <w:szCs w:val="24"/>
          <w:lang w:eastAsia="ru-RU"/>
        </w:rPr>
        <w:t xml:space="preserve"> индивидуальной работы).</w:t>
      </w:r>
    </w:p>
    <w:p w:rsidR="002A6F29" w:rsidRPr="00BA1AB5" w:rsidRDefault="002A6F29" w:rsidP="002A6F29">
      <w:pPr>
        <w:tabs>
          <w:tab w:val="num" w:pos="927"/>
        </w:tabs>
        <w:spacing w:before="30" w:after="30" w:line="240" w:lineRule="auto"/>
        <w:ind w:left="927" w:hanging="360"/>
        <w:jc w:val="both"/>
        <w:rPr>
          <w:rFonts w:ascii="Times New Roman" w:eastAsia="Times New Roman" w:hAnsi="Times New Roman" w:cs="Times New Roman"/>
          <w:color w:val="000000"/>
          <w:sz w:val="24"/>
          <w:szCs w:val="24"/>
          <w:lang w:eastAsia="ru-RU"/>
        </w:rPr>
      </w:pPr>
      <w:r w:rsidRPr="00BA1AB5">
        <w:rPr>
          <w:rFonts w:ascii="Times New Roman" w:eastAsia="Times New Roman" w:hAnsi="Times New Roman" w:cs="Times New Roman"/>
          <w:color w:val="000000"/>
          <w:sz w:val="24"/>
          <w:szCs w:val="24"/>
          <w:lang w:eastAsia="ru-RU"/>
        </w:rPr>
        <w:t>3.      Исследование (учащиеся осуществляют поиск, отбор и анализ нужной информации; экспериментируют, находят пути решения возникающих проблем, учитель корректирует ход выполнения работы).</w:t>
      </w:r>
    </w:p>
    <w:p w:rsidR="002A6F29" w:rsidRPr="00BA1AB5" w:rsidRDefault="002A6F29" w:rsidP="002A6F29">
      <w:pPr>
        <w:tabs>
          <w:tab w:val="num" w:pos="927"/>
        </w:tabs>
        <w:spacing w:before="30" w:after="30" w:line="240" w:lineRule="auto"/>
        <w:ind w:left="927" w:hanging="360"/>
        <w:jc w:val="both"/>
        <w:rPr>
          <w:rFonts w:ascii="Times New Roman" w:eastAsia="Times New Roman" w:hAnsi="Times New Roman" w:cs="Times New Roman"/>
          <w:color w:val="000000"/>
          <w:sz w:val="24"/>
          <w:szCs w:val="24"/>
          <w:lang w:eastAsia="ru-RU"/>
        </w:rPr>
      </w:pPr>
      <w:r w:rsidRPr="00BA1AB5">
        <w:rPr>
          <w:rFonts w:ascii="Times New Roman" w:eastAsia="Times New Roman" w:hAnsi="Times New Roman" w:cs="Times New Roman"/>
          <w:color w:val="000000"/>
          <w:sz w:val="24"/>
          <w:szCs w:val="24"/>
          <w:lang w:eastAsia="ru-RU"/>
        </w:rPr>
        <w:t>4.      Обобщение результатов (учащиеся обобщают полученную информацию, формулируют выводы и оформляют материал для групповой презентации).</w:t>
      </w:r>
    </w:p>
    <w:p w:rsidR="002A6F29" w:rsidRPr="00BA1AB5" w:rsidRDefault="002A6F29" w:rsidP="002A6F29">
      <w:pPr>
        <w:tabs>
          <w:tab w:val="num" w:pos="927"/>
        </w:tabs>
        <w:spacing w:before="30" w:after="30" w:line="240" w:lineRule="auto"/>
        <w:ind w:left="927" w:hanging="360"/>
        <w:jc w:val="both"/>
        <w:rPr>
          <w:rFonts w:ascii="Times New Roman" w:eastAsia="Times New Roman" w:hAnsi="Times New Roman" w:cs="Times New Roman"/>
          <w:color w:val="000000"/>
          <w:sz w:val="24"/>
          <w:szCs w:val="24"/>
          <w:lang w:eastAsia="ru-RU"/>
        </w:rPr>
      </w:pPr>
      <w:r w:rsidRPr="00BA1AB5">
        <w:rPr>
          <w:rFonts w:ascii="Times New Roman" w:eastAsia="Times New Roman" w:hAnsi="Times New Roman" w:cs="Times New Roman"/>
          <w:color w:val="000000"/>
          <w:sz w:val="24"/>
          <w:szCs w:val="24"/>
          <w:lang w:eastAsia="ru-RU"/>
        </w:rPr>
        <w:t>5.      Презентация (итоговый отчет каждой группы осуществляется в конце учебного года, учащиеся представляют «</w:t>
      </w:r>
      <w:proofErr w:type="spellStart"/>
      <w:r w:rsidRPr="00BA1AB5">
        <w:rPr>
          <w:rFonts w:ascii="Times New Roman" w:eastAsia="Times New Roman" w:hAnsi="Times New Roman" w:cs="Times New Roman"/>
          <w:color w:val="000000"/>
          <w:sz w:val="24"/>
          <w:szCs w:val="24"/>
          <w:lang w:eastAsia="ru-RU"/>
        </w:rPr>
        <w:t>портфолио</w:t>
      </w:r>
      <w:proofErr w:type="spellEnd"/>
      <w:r w:rsidRPr="00BA1AB5">
        <w:rPr>
          <w:rFonts w:ascii="Times New Roman" w:eastAsia="Times New Roman" w:hAnsi="Times New Roman" w:cs="Times New Roman"/>
          <w:color w:val="000000"/>
          <w:sz w:val="24"/>
          <w:szCs w:val="24"/>
          <w:lang w:eastAsia="ru-RU"/>
        </w:rPr>
        <w:t>»).</w:t>
      </w:r>
    </w:p>
    <w:p w:rsidR="002A6F29" w:rsidRPr="00BA1AB5" w:rsidRDefault="002A6F29" w:rsidP="002A6F29">
      <w:pPr>
        <w:tabs>
          <w:tab w:val="num" w:pos="927"/>
        </w:tabs>
        <w:spacing w:before="30" w:after="30" w:line="240" w:lineRule="auto"/>
        <w:ind w:left="927" w:hanging="360"/>
        <w:jc w:val="both"/>
        <w:rPr>
          <w:rFonts w:ascii="Times New Roman" w:eastAsia="Times New Roman" w:hAnsi="Times New Roman" w:cs="Times New Roman"/>
          <w:color w:val="000000"/>
          <w:sz w:val="24"/>
          <w:szCs w:val="24"/>
          <w:lang w:eastAsia="ru-RU"/>
        </w:rPr>
      </w:pPr>
      <w:r w:rsidRPr="00BA1AB5">
        <w:rPr>
          <w:rFonts w:ascii="Times New Roman" w:eastAsia="Times New Roman" w:hAnsi="Times New Roman" w:cs="Times New Roman"/>
          <w:color w:val="000000"/>
          <w:sz w:val="24"/>
          <w:szCs w:val="24"/>
          <w:lang w:eastAsia="ru-RU"/>
        </w:rPr>
        <w:t>6.      Оценка результатов проектной деятельности и подведение итогов (каждый ученик оценивает ход и результат собственной деятельности в группе, каждая рабочая группа оценивает деятельность своих участников, учитель оценивает деятельность каждого ученика, подводит итоги проведенной учащимися работы, отмечает успехи каждого).</w:t>
      </w:r>
    </w:p>
    <w:p w:rsidR="002A6F29" w:rsidRPr="00BA1AB5" w:rsidRDefault="002A6F29" w:rsidP="002A6F29">
      <w:pPr>
        <w:spacing w:before="30" w:after="30" w:line="240" w:lineRule="auto"/>
        <w:ind w:firstLine="539"/>
        <w:jc w:val="both"/>
        <w:rPr>
          <w:rFonts w:ascii="Times New Roman" w:eastAsia="Times New Roman" w:hAnsi="Times New Roman" w:cs="Times New Roman"/>
          <w:color w:val="000000"/>
          <w:sz w:val="24"/>
          <w:szCs w:val="24"/>
          <w:lang w:eastAsia="ru-RU"/>
        </w:rPr>
      </w:pPr>
      <w:r w:rsidRPr="00BA1AB5">
        <w:rPr>
          <w:rFonts w:ascii="Times New Roman" w:eastAsia="Times New Roman" w:hAnsi="Times New Roman" w:cs="Times New Roman"/>
          <w:color w:val="000000"/>
          <w:sz w:val="24"/>
          <w:szCs w:val="24"/>
          <w:lang w:eastAsia="ru-RU"/>
        </w:rPr>
        <w:t xml:space="preserve">Деятельность учащихся в рамках предлагаемого проекта обеспечивает им возможность «проживания» всех этапов формирования умственной деятельности. Практические задания и задачи ориентированы на физическое выполнение тех действий, для которых не </w:t>
      </w:r>
      <w:proofErr w:type="gramStart"/>
      <w:r w:rsidRPr="00BA1AB5">
        <w:rPr>
          <w:rFonts w:ascii="Times New Roman" w:eastAsia="Times New Roman" w:hAnsi="Times New Roman" w:cs="Times New Roman"/>
          <w:color w:val="000000"/>
          <w:sz w:val="24"/>
          <w:szCs w:val="24"/>
          <w:lang w:eastAsia="ru-RU"/>
        </w:rPr>
        <w:t>хватает</w:t>
      </w:r>
      <w:proofErr w:type="gramEnd"/>
      <w:r w:rsidRPr="00BA1AB5">
        <w:rPr>
          <w:rFonts w:ascii="Times New Roman" w:eastAsia="Times New Roman" w:hAnsi="Times New Roman" w:cs="Times New Roman"/>
          <w:color w:val="000000"/>
          <w:sz w:val="24"/>
          <w:szCs w:val="24"/>
          <w:lang w:eastAsia="ru-RU"/>
        </w:rPr>
        <w:t xml:space="preserve"> временив аудитории. Предварительные измерения, изготовление моделей треугольников, сгибание и разрезание фигур, поиски информации – все это служит базой для теоретических обобщений, выдвижение гипотез. </w:t>
      </w:r>
    </w:p>
    <w:p w:rsidR="002A6F29" w:rsidRPr="00BA1AB5" w:rsidRDefault="002A6F29" w:rsidP="002A6F29">
      <w:pPr>
        <w:spacing w:before="30" w:after="30" w:line="240" w:lineRule="auto"/>
        <w:ind w:firstLine="539"/>
        <w:jc w:val="both"/>
        <w:rPr>
          <w:rFonts w:ascii="Times New Roman" w:eastAsia="Times New Roman" w:hAnsi="Times New Roman" w:cs="Times New Roman"/>
          <w:color w:val="000000"/>
          <w:sz w:val="24"/>
          <w:szCs w:val="24"/>
          <w:lang w:eastAsia="ru-RU"/>
        </w:rPr>
      </w:pPr>
      <w:r w:rsidRPr="00BA1AB5">
        <w:rPr>
          <w:rFonts w:ascii="Times New Roman" w:eastAsia="Times New Roman" w:hAnsi="Times New Roman" w:cs="Times New Roman"/>
          <w:color w:val="000000"/>
          <w:sz w:val="24"/>
          <w:szCs w:val="24"/>
          <w:lang w:eastAsia="ru-RU"/>
        </w:rPr>
        <w:t>При добросовестной самостоятельной работе школьников на уроках удается значительно увеличить объем изучаемого материала. Отношение школьников к выполнению домашних заданий (</w:t>
      </w:r>
      <w:proofErr w:type="gramStart"/>
      <w:r w:rsidRPr="00BA1AB5">
        <w:rPr>
          <w:rFonts w:ascii="Times New Roman" w:eastAsia="Times New Roman" w:hAnsi="Times New Roman" w:cs="Times New Roman"/>
          <w:color w:val="000000"/>
          <w:sz w:val="24"/>
          <w:szCs w:val="24"/>
          <w:lang w:eastAsia="ru-RU"/>
        </w:rPr>
        <w:t>помимо</w:t>
      </w:r>
      <w:proofErr w:type="gramEnd"/>
      <w:r w:rsidRPr="00BA1AB5">
        <w:rPr>
          <w:rFonts w:ascii="Times New Roman" w:eastAsia="Times New Roman" w:hAnsi="Times New Roman" w:cs="Times New Roman"/>
          <w:color w:val="000000"/>
          <w:sz w:val="24"/>
          <w:szCs w:val="24"/>
          <w:lang w:eastAsia="ru-RU"/>
        </w:rPr>
        <w:t xml:space="preserve"> проектных) существенно меняется. Дети уже не боятся совершать ошибки, становятся более изобретательными в способах доказательства </w:t>
      </w:r>
      <w:r w:rsidRPr="00BA1AB5">
        <w:rPr>
          <w:rFonts w:ascii="Times New Roman" w:eastAsia="Times New Roman" w:hAnsi="Times New Roman" w:cs="Times New Roman"/>
          <w:color w:val="000000"/>
          <w:sz w:val="24"/>
          <w:szCs w:val="24"/>
          <w:lang w:eastAsia="ru-RU"/>
        </w:rPr>
        <w:lastRenderedPageBreak/>
        <w:t xml:space="preserve">и решения задач. Этому способствуют задания проекта, совместная интеллектуальная деятельность рабочих групп, консультации учителя.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br/>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Рассмотрим основные этапы учебного исследования. </w:t>
      </w:r>
    </w:p>
    <w:p w:rsidR="004F0B68" w:rsidRPr="000E04E9" w:rsidRDefault="004F0B68" w:rsidP="004F0B68">
      <w:pPr>
        <w:spacing w:after="240" w:line="240" w:lineRule="auto"/>
        <w:ind w:left="720"/>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i/>
          <w:iCs/>
          <w:color w:val="004666"/>
          <w:sz w:val="24"/>
          <w:szCs w:val="24"/>
          <w:lang w:eastAsia="ru-RU"/>
        </w:rPr>
        <w:t>Основные этапы учебного исследования</w:t>
      </w:r>
    </w:p>
    <w:tbl>
      <w:tblPr>
        <w:tblW w:w="0" w:type="auto"/>
        <w:jc w:val="center"/>
        <w:tblInd w:w="720" w:type="dxa"/>
        <w:tblCellMar>
          <w:top w:w="15" w:type="dxa"/>
          <w:left w:w="15" w:type="dxa"/>
          <w:bottom w:w="15" w:type="dxa"/>
          <w:right w:w="15" w:type="dxa"/>
        </w:tblCellMar>
        <w:tblLook w:val="04A0"/>
      </w:tblPr>
      <w:tblGrid>
        <w:gridCol w:w="350"/>
        <w:gridCol w:w="5791"/>
      </w:tblGrid>
      <w:tr w:rsidR="004F0B68" w:rsidRPr="000E04E9">
        <w:trPr>
          <w:jc w:val="center"/>
        </w:trPr>
        <w:tc>
          <w:tcPr>
            <w:tcW w:w="0" w:type="auto"/>
            <w:vAlign w:val="center"/>
            <w:hideMark/>
          </w:tcPr>
          <w:p w:rsidR="004F0B68" w:rsidRPr="000E04E9" w:rsidRDefault="004F0B68" w:rsidP="004F0B68">
            <w:pPr>
              <w:spacing w:after="0" w:line="240" w:lineRule="auto"/>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1)  </w:t>
            </w:r>
          </w:p>
        </w:tc>
        <w:tc>
          <w:tcPr>
            <w:tcW w:w="0" w:type="auto"/>
            <w:vAlign w:val="center"/>
            <w:hideMark/>
          </w:tcPr>
          <w:p w:rsidR="004F0B68" w:rsidRPr="000E04E9" w:rsidRDefault="004F0B68" w:rsidP="004F0B68">
            <w:pPr>
              <w:spacing w:after="0" w:line="240" w:lineRule="auto"/>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Мотивация исследовательской деятельности</w:t>
            </w:r>
          </w:p>
        </w:tc>
      </w:tr>
      <w:tr w:rsidR="004F0B68" w:rsidRPr="000E04E9">
        <w:trPr>
          <w:jc w:val="center"/>
        </w:trPr>
        <w:tc>
          <w:tcPr>
            <w:tcW w:w="0" w:type="auto"/>
            <w:vAlign w:val="center"/>
            <w:hideMark/>
          </w:tcPr>
          <w:p w:rsidR="004F0B68" w:rsidRPr="000E04E9" w:rsidRDefault="004F0B68" w:rsidP="004F0B68">
            <w:pPr>
              <w:spacing w:after="0" w:line="240" w:lineRule="auto"/>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2)</w:t>
            </w:r>
          </w:p>
        </w:tc>
        <w:tc>
          <w:tcPr>
            <w:tcW w:w="0" w:type="auto"/>
            <w:vAlign w:val="center"/>
            <w:hideMark/>
          </w:tcPr>
          <w:p w:rsidR="004F0B68" w:rsidRPr="000E04E9" w:rsidRDefault="004F0B68" w:rsidP="004F0B68">
            <w:pPr>
              <w:spacing w:after="0" w:line="240" w:lineRule="auto"/>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Формулирование проблемы</w:t>
            </w:r>
          </w:p>
        </w:tc>
      </w:tr>
      <w:tr w:rsidR="004F0B68" w:rsidRPr="000E04E9">
        <w:trPr>
          <w:jc w:val="center"/>
        </w:trPr>
        <w:tc>
          <w:tcPr>
            <w:tcW w:w="0" w:type="auto"/>
            <w:vAlign w:val="center"/>
            <w:hideMark/>
          </w:tcPr>
          <w:p w:rsidR="004F0B68" w:rsidRPr="000E04E9" w:rsidRDefault="004F0B68" w:rsidP="004F0B68">
            <w:pPr>
              <w:spacing w:after="0" w:line="240" w:lineRule="auto"/>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3)</w:t>
            </w:r>
          </w:p>
        </w:tc>
        <w:tc>
          <w:tcPr>
            <w:tcW w:w="0" w:type="auto"/>
            <w:vAlign w:val="center"/>
            <w:hideMark/>
          </w:tcPr>
          <w:p w:rsidR="004F0B68" w:rsidRPr="000E04E9" w:rsidRDefault="004F0B68" w:rsidP="004F0B68">
            <w:pPr>
              <w:spacing w:after="0" w:line="240" w:lineRule="auto"/>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Сбор, систематизация и анализ фактического материала</w:t>
            </w:r>
          </w:p>
        </w:tc>
      </w:tr>
      <w:tr w:rsidR="004F0B68" w:rsidRPr="000E04E9">
        <w:trPr>
          <w:jc w:val="center"/>
        </w:trPr>
        <w:tc>
          <w:tcPr>
            <w:tcW w:w="0" w:type="auto"/>
            <w:vAlign w:val="center"/>
            <w:hideMark/>
          </w:tcPr>
          <w:p w:rsidR="004F0B68" w:rsidRPr="000E04E9" w:rsidRDefault="004F0B68" w:rsidP="004F0B68">
            <w:pPr>
              <w:spacing w:after="0" w:line="240" w:lineRule="auto"/>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4)</w:t>
            </w:r>
          </w:p>
        </w:tc>
        <w:tc>
          <w:tcPr>
            <w:tcW w:w="0" w:type="auto"/>
            <w:vAlign w:val="center"/>
            <w:hideMark/>
          </w:tcPr>
          <w:p w:rsidR="004F0B68" w:rsidRPr="000E04E9" w:rsidRDefault="004F0B68" w:rsidP="004F0B68">
            <w:pPr>
              <w:spacing w:after="0" w:line="240" w:lineRule="auto"/>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Выдвижение гипотез</w:t>
            </w:r>
          </w:p>
        </w:tc>
      </w:tr>
      <w:tr w:rsidR="004F0B68" w:rsidRPr="000E04E9">
        <w:trPr>
          <w:jc w:val="center"/>
        </w:trPr>
        <w:tc>
          <w:tcPr>
            <w:tcW w:w="0" w:type="auto"/>
            <w:vAlign w:val="center"/>
            <w:hideMark/>
          </w:tcPr>
          <w:p w:rsidR="004F0B68" w:rsidRPr="000E04E9" w:rsidRDefault="004F0B68" w:rsidP="004F0B68">
            <w:pPr>
              <w:spacing w:after="0" w:line="240" w:lineRule="auto"/>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5)</w:t>
            </w:r>
          </w:p>
        </w:tc>
        <w:tc>
          <w:tcPr>
            <w:tcW w:w="0" w:type="auto"/>
            <w:vAlign w:val="center"/>
            <w:hideMark/>
          </w:tcPr>
          <w:p w:rsidR="004F0B68" w:rsidRPr="000E04E9" w:rsidRDefault="004F0B68" w:rsidP="004F0B68">
            <w:pPr>
              <w:spacing w:after="0" w:line="240" w:lineRule="auto"/>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Проверка гипотез</w:t>
            </w:r>
          </w:p>
        </w:tc>
      </w:tr>
      <w:tr w:rsidR="004F0B68" w:rsidRPr="000E04E9">
        <w:trPr>
          <w:jc w:val="center"/>
        </w:trPr>
        <w:tc>
          <w:tcPr>
            <w:tcW w:w="0" w:type="auto"/>
            <w:vAlign w:val="center"/>
            <w:hideMark/>
          </w:tcPr>
          <w:p w:rsidR="004F0B68" w:rsidRPr="000E04E9" w:rsidRDefault="004F0B68" w:rsidP="004F0B68">
            <w:pPr>
              <w:spacing w:after="0" w:line="240" w:lineRule="auto"/>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6)</w:t>
            </w:r>
          </w:p>
        </w:tc>
        <w:tc>
          <w:tcPr>
            <w:tcW w:w="0" w:type="auto"/>
            <w:vAlign w:val="center"/>
            <w:hideMark/>
          </w:tcPr>
          <w:p w:rsidR="004F0B68" w:rsidRPr="000E04E9" w:rsidRDefault="004F0B68" w:rsidP="004F0B68">
            <w:pPr>
              <w:spacing w:after="0" w:line="240" w:lineRule="auto"/>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Доказательство или опровержение гипотез</w:t>
            </w:r>
          </w:p>
        </w:tc>
      </w:tr>
    </w:tbl>
    <w:p w:rsidR="004F0B68" w:rsidRPr="000E04E9" w:rsidRDefault="004F0B68" w:rsidP="004F0B68">
      <w:pPr>
        <w:spacing w:after="0" w:line="240" w:lineRule="auto"/>
        <w:ind w:left="720"/>
        <w:rPr>
          <w:rFonts w:ascii="Times New Roman" w:eastAsia="Times New Roman" w:hAnsi="Times New Roman" w:cs="Times New Roman"/>
          <w:sz w:val="24"/>
          <w:szCs w:val="24"/>
          <w:lang w:eastAsia="ru-RU"/>
        </w:rPr>
      </w:pP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i/>
          <w:iCs/>
          <w:color w:val="004666"/>
          <w:sz w:val="24"/>
          <w:szCs w:val="24"/>
          <w:lang w:eastAsia="ru-RU"/>
        </w:rPr>
        <w:t>1) Мотивация</w:t>
      </w:r>
      <w:r w:rsidRPr="000E04E9">
        <w:rPr>
          <w:rFonts w:ascii="Times New Roman" w:eastAsia="Times New Roman" w:hAnsi="Times New Roman" w:cs="Times New Roman"/>
          <w:sz w:val="24"/>
          <w:szCs w:val="24"/>
          <w:lang w:eastAsia="ru-RU"/>
        </w:rPr>
        <w:t xml:space="preserve"> – очень важный этап процесса обучения, если мы хотим, чтобы оно было творческим. Целью мотивации, как этапа урока, является создание условий для возникновения у ученика вопроса или проблемы. Одним из способов осуществления мотивации может служить исходная (мотивирующая задача), которая должна обеспечить «видение» учащимися более общей проблемы, нежели та, которая отражена в условии задачи.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i/>
          <w:iCs/>
          <w:color w:val="004666"/>
          <w:sz w:val="24"/>
          <w:szCs w:val="24"/>
          <w:lang w:eastAsia="ru-RU"/>
        </w:rPr>
        <w:t>2) Этап формулирования проблемы</w:t>
      </w:r>
      <w:r w:rsidRPr="000E04E9">
        <w:rPr>
          <w:rFonts w:ascii="Times New Roman" w:eastAsia="Times New Roman" w:hAnsi="Times New Roman" w:cs="Times New Roman"/>
          <w:sz w:val="24"/>
          <w:szCs w:val="24"/>
          <w:lang w:eastAsia="ru-RU"/>
        </w:rPr>
        <w:t xml:space="preserve"> – самый тонкий и «творческий» компонент мыслительного процесса. В идеале сформулировать проблему должен сам ученик в результате решения мотивирующей задачи. Однако в реальной школьной практике такое случается далеко не всегда: для очень многих школьников самостоятельное определение проблемы затруднено; предлагаемые ими формулировки могут оказаться неправильными. А поэтому необходим контроль со стороны учителя.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i/>
          <w:iCs/>
          <w:color w:val="004666"/>
          <w:sz w:val="24"/>
          <w:szCs w:val="24"/>
          <w:lang w:eastAsia="ru-RU"/>
        </w:rPr>
        <w:t>3) Сбор фактического материала</w:t>
      </w:r>
      <w:r w:rsidRPr="000E04E9">
        <w:rPr>
          <w:rFonts w:ascii="Times New Roman" w:eastAsia="Times New Roman" w:hAnsi="Times New Roman" w:cs="Times New Roman"/>
          <w:sz w:val="24"/>
          <w:szCs w:val="24"/>
          <w:lang w:eastAsia="ru-RU"/>
        </w:rPr>
        <w:t xml:space="preserve"> может осуществляться при изучении соответствующей учебной или специальной литературы либо посредством проведения испытаний, всевозможных проб, измерения частей фигуры, каких-либо параметров и т.д. Пробы (испытания) не должны быть хаотичными, лишенными какой-либо логики. Необходимо задать их направление посредством пояснений, чертежей и т.п. Число испытаний должно быть достаточным для получения необходимого фактического материала.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i/>
          <w:iCs/>
          <w:color w:val="004666"/>
          <w:sz w:val="24"/>
          <w:szCs w:val="24"/>
          <w:lang w:eastAsia="ru-RU"/>
        </w:rPr>
        <w:t>Систематизацию и анализ полученного материала</w:t>
      </w:r>
      <w:r w:rsidRPr="000E04E9">
        <w:rPr>
          <w:rFonts w:ascii="Times New Roman" w:eastAsia="Times New Roman" w:hAnsi="Times New Roman" w:cs="Times New Roman"/>
          <w:sz w:val="24"/>
          <w:szCs w:val="24"/>
          <w:lang w:eastAsia="ru-RU"/>
        </w:rPr>
        <w:t xml:space="preserve"> удобно осуществлять с помощью таблиц, схем, графиков и т.п. – они позволяют визуально определить необходимые связи, свойства, соотношения, закономерности.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i/>
          <w:iCs/>
          <w:color w:val="004666"/>
          <w:sz w:val="24"/>
          <w:szCs w:val="24"/>
          <w:lang w:eastAsia="ru-RU"/>
        </w:rPr>
        <w:t>4) Выдвижение гипотез.</w:t>
      </w:r>
      <w:r w:rsidRPr="000E04E9">
        <w:rPr>
          <w:rFonts w:ascii="Times New Roman" w:eastAsia="Times New Roman" w:hAnsi="Times New Roman" w:cs="Times New Roman"/>
          <w:sz w:val="24"/>
          <w:szCs w:val="24"/>
          <w:lang w:eastAsia="ru-RU"/>
        </w:rPr>
        <w:t xml:space="preserve"> Полезно прививать учащимся стремление записывать гипотезы на математическом языке, что придает высказываниям точность и лаконичность. Не нужно ограничивать число предлагаемых учащимися гипотез.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i/>
          <w:iCs/>
          <w:color w:val="004666"/>
          <w:sz w:val="24"/>
          <w:szCs w:val="24"/>
          <w:lang w:eastAsia="ru-RU"/>
        </w:rPr>
        <w:t>5) Проверка гипотез</w:t>
      </w:r>
      <w:r w:rsidRPr="000E04E9">
        <w:rPr>
          <w:rFonts w:ascii="Times New Roman" w:eastAsia="Times New Roman" w:hAnsi="Times New Roman" w:cs="Times New Roman"/>
          <w:sz w:val="24"/>
          <w:szCs w:val="24"/>
          <w:lang w:eastAsia="ru-RU"/>
        </w:rPr>
        <w:t xml:space="preserve"> позволяет укрепить веру или усомниться в истинности предложений, а может внести изменения в их формулировки. Чаще всего проверку гипотез целесообразно осуществлять посредством проведения еще одного испытания. При этом результат новой пробы сопоставляется с ранее полученным результатом. Если результаты совпадают, то гипотеза подтверждается, и вероятность ее истинности возрастает. Расхождение же результатов служит основанием для отклонения гипотезы или уточнения условий ее справедливости.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i/>
          <w:iCs/>
          <w:color w:val="004666"/>
          <w:sz w:val="24"/>
          <w:szCs w:val="24"/>
          <w:lang w:eastAsia="ru-RU"/>
        </w:rPr>
        <w:lastRenderedPageBreak/>
        <w:t>6)</w:t>
      </w:r>
      <w:r w:rsidRPr="000E04E9">
        <w:rPr>
          <w:rFonts w:ascii="Times New Roman" w:eastAsia="Times New Roman" w:hAnsi="Times New Roman" w:cs="Times New Roman"/>
          <w:sz w:val="24"/>
          <w:szCs w:val="24"/>
          <w:lang w:eastAsia="ru-RU"/>
        </w:rPr>
        <w:t xml:space="preserve"> На последнем этапе происходит </w:t>
      </w:r>
      <w:r w:rsidRPr="000E04E9">
        <w:rPr>
          <w:rFonts w:ascii="Times New Roman" w:eastAsia="Times New Roman" w:hAnsi="Times New Roman" w:cs="Times New Roman"/>
          <w:b/>
          <w:bCs/>
          <w:i/>
          <w:iCs/>
          <w:color w:val="004666"/>
          <w:sz w:val="24"/>
          <w:szCs w:val="24"/>
          <w:lang w:eastAsia="ru-RU"/>
        </w:rPr>
        <w:t>доказательство истинности гипотез,</w:t>
      </w:r>
      <w:r w:rsidRPr="000E04E9">
        <w:rPr>
          <w:rFonts w:ascii="Times New Roman" w:eastAsia="Times New Roman" w:hAnsi="Times New Roman" w:cs="Times New Roman"/>
          <w:sz w:val="24"/>
          <w:szCs w:val="24"/>
          <w:lang w:eastAsia="ru-RU"/>
        </w:rPr>
        <w:t xml:space="preserve"> получивших ранее подтверждение; ложность же их может быть определена с помощью </w:t>
      </w:r>
      <w:proofErr w:type="spellStart"/>
      <w:r w:rsidRPr="000E04E9">
        <w:rPr>
          <w:rFonts w:ascii="Times New Roman" w:eastAsia="Times New Roman" w:hAnsi="Times New Roman" w:cs="Times New Roman"/>
          <w:sz w:val="24"/>
          <w:szCs w:val="24"/>
          <w:lang w:eastAsia="ru-RU"/>
        </w:rPr>
        <w:t>контрпримеров</w:t>
      </w:r>
      <w:proofErr w:type="spellEnd"/>
      <w:r w:rsidRPr="000E04E9">
        <w:rPr>
          <w:rFonts w:ascii="Times New Roman" w:eastAsia="Times New Roman" w:hAnsi="Times New Roman" w:cs="Times New Roman"/>
          <w:sz w:val="24"/>
          <w:szCs w:val="24"/>
          <w:lang w:eastAsia="ru-RU"/>
        </w:rPr>
        <w:t xml:space="preserve">. Поиск необходимых доказательств часто представляет большую трудность, поэтому учителю важно предусмотреть всевозможные подсказки. </w:t>
      </w:r>
      <w:r w:rsidRPr="000E04E9">
        <w:rPr>
          <w:rFonts w:ascii="Times New Roman" w:eastAsia="Times New Roman" w:hAnsi="Times New Roman" w:cs="Times New Roman"/>
          <w:sz w:val="24"/>
          <w:szCs w:val="24"/>
          <w:lang w:eastAsia="ru-RU"/>
        </w:rPr>
        <w:br/>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В качестве иллюстрации учебного исследования приведу фрагмент урока геометрии по теме </w:t>
      </w:r>
      <w:r w:rsidRPr="000E04E9">
        <w:rPr>
          <w:rFonts w:ascii="Times New Roman" w:eastAsia="Times New Roman" w:hAnsi="Times New Roman" w:cs="Times New Roman"/>
          <w:b/>
          <w:bCs/>
          <w:i/>
          <w:iCs/>
          <w:color w:val="004666"/>
          <w:sz w:val="24"/>
          <w:szCs w:val="24"/>
          <w:lang w:eastAsia="ru-RU"/>
        </w:rPr>
        <w:t>«Теорема Пифагора».</w:t>
      </w:r>
      <w:r w:rsidRPr="000E04E9">
        <w:rPr>
          <w:rFonts w:ascii="Times New Roman" w:eastAsia="Times New Roman" w:hAnsi="Times New Roman" w:cs="Times New Roman"/>
          <w:b/>
          <w:bCs/>
          <w:i/>
          <w:iCs/>
          <w:sz w:val="24"/>
          <w:szCs w:val="24"/>
          <w:lang w:eastAsia="ru-RU"/>
        </w:rPr>
        <w:t xml:space="preserve"> </w:t>
      </w:r>
    </w:p>
    <w:p w:rsidR="004F0B68" w:rsidRPr="000E04E9" w:rsidRDefault="004F0B68" w:rsidP="004F0B68">
      <w:pPr>
        <w:spacing w:after="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Мотивирующей (исходной) задачей может служить следующая задача: </w:t>
      </w:r>
      <w:r w:rsidRPr="000E04E9">
        <w:rPr>
          <w:rFonts w:ascii="Times New Roman" w:eastAsia="Times New Roman" w:hAnsi="Times New Roman" w:cs="Times New Roman"/>
          <w:i/>
          <w:iCs/>
          <w:sz w:val="24"/>
          <w:szCs w:val="24"/>
          <w:lang w:eastAsia="ru-RU"/>
        </w:rPr>
        <w:t xml:space="preserve">«Для крепления мачты нужно установить 4 троса. Один конец каждого троса должен крепиться на высоте 12 м, другой на земле на расстоянии 5 м от мачты. Хватит ли 50 м троса для крепления мачты?» </w:t>
      </w:r>
    </w:p>
    <w:p w:rsidR="004F0B68" w:rsidRPr="000E04E9" w:rsidRDefault="004F0B68" w:rsidP="004F0B68">
      <w:pPr>
        <w:spacing w:after="240" w:line="240" w:lineRule="auto"/>
        <w:ind w:left="720"/>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br/>
      </w:r>
      <w:r w:rsidRPr="000E04E9">
        <w:rPr>
          <w:rFonts w:ascii="Times New Roman" w:eastAsia="Times New Roman" w:hAnsi="Times New Roman" w:cs="Times New Roman"/>
          <w:noProof/>
          <w:sz w:val="24"/>
          <w:szCs w:val="24"/>
          <w:lang w:eastAsia="ru-RU"/>
        </w:rPr>
        <w:drawing>
          <wp:inline distT="0" distB="0" distL="0" distR="0">
            <wp:extent cx="2762250" cy="4238625"/>
            <wp:effectExtent l="19050" t="0" r="0" b="0"/>
            <wp:docPr id="1" name="Рисунок 1" descr="Ма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чта"/>
                    <pic:cNvPicPr>
                      <a:picLocks noChangeAspect="1" noChangeArrowheads="1"/>
                    </pic:cNvPicPr>
                  </pic:nvPicPr>
                  <pic:blipFill>
                    <a:blip r:embed="rId5"/>
                    <a:srcRect/>
                    <a:stretch>
                      <a:fillRect/>
                    </a:stretch>
                  </pic:blipFill>
                  <pic:spPr bwMode="auto">
                    <a:xfrm>
                      <a:off x="0" y="0"/>
                      <a:ext cx="2762250" cy="4238625"/>
                    </a:xfrm>
                    <a:prstGeom prst="rect">
                      <a:avLst/>
                    </a:prstGeom>
                    <a:noFill/>
                    <a:ln w="9525">
                      <a:noFill/>
                      <a:miter lim="800000"/>
                      <a:headEnd/>
                      <a:tailEnd/>
                    </a:ln>
                  </pic:spPr>
                </pic:pic>
              </a:graphicData>
            </a:graphic>
          </wp:inline>
        </w:drawing>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Анализируя математическую модель этой практической задачи, учащиеся формулируют проблему – нужно найти гипотенузу прямоугольного треугольника по двум известным катетам.</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Для решения этой проблемы можно организовать практическую работу исследовательского характера, предложив учащимся задание по рядам: построить прямоугольные треугольники с катетами 12 и 5; 6 и 8; 8 и 15 см и измерить гипотенузу.</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Результаты заносятся в таблицу. </w:t>
      </w:r>
    </w:p>
    <w:tbl>
      <w:tblPr>
        <w:tblW w:w="0" w:type="auto"/>
        <w:jc w:val="center"/>
        <w:tblCellSpacing w:w="15" w:type="dxa"/>
        <w:tblInd w:w="72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555"/>
        <w:gridCol w:w="600"/>
        <w:gridCol w:w="600"/>
        <w:gridCol w:w="615"/>
      </w:tblGrid>
      <w:tr w:rsidR="004F0B68" w:rsidRPr="000E04E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i/>
                <w:iCs/>
                <w:color w:val="004666"/>
                <w:sz w:val="24"/>
                <w:szCs w:val="24"/>
                <w:lang w:eastAsia="ru-RU"/>
              </w:rPr>
              <w:lastRenderedPageBreak/>
              <w:t>а</w:t>
            </w:r>
            <w:r w:rsidRPr="000E04E9">
              <w:rPr>
                <w:rFonts w:ascii="Times New Roman" w:eastAsia="Times New Roman" w:hAnsi="Times New Roman" w:cs="Times New Roman"/>
                <w:b/>
                <w:bCs/>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8</w:t>
            </w:r>
          </w:p>
        </w:tc>
      </w:tr>
      <w:tr w:rsidR="004F0B68" w:rsidRPr="000E04E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jc w:val="center"/>
              <w:rPr>
                <w:rFonts w:ascii="Times New Roman" w:eastAsia="Times New Roman" w:hAnsi="Times New Roman" w:cs="Times New Roman"/>
                <w:sz w:val="24"/>
                <w:szCs w:val="24"/>
                <w:lang w:eastAsia="ru-RU"/>
              </w:rPr>
            </w:pPr>
            <w:proofErr w:type="spellStart"/>
            <w:r w:rsidRPr="000E04E9">
              <w:rPr>
                <w:rFonts w:ascii="Times New Roman" w:eastAsia="Times New Roman" w:hAnsi="Times New Roman" w:cs="Times New Roman"/>
                <w:b/>
                <w:bCs/>
                <w:i/>
                <w:iCs/>
                <w:color w:val="004666"/>
                <w:sz w:val="24"/>
                <w:szCs w:val="24"/>
                <w:lang w:eastAsia="ru-RU"/>
              </w:rPr>
              <w:t>b</w:t>
            </w:r>
            <w:proofErr w:type="spellEnd"/>
            <w:r w:rsidRPr="000E04E9">
              <w:rPr>
                <w:rFonts w:ascii="Times New Roman" w:eastAsia="Times New Roman" w:hAnsi="Times New Roman" w:cs="Times New Roman"/>
                <w:b/>
                <w:bCs/>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15</w:t>
            </w:r>
          </w:p>
        </w:tc>
      </w:tr>
      <w:tr w:rsidR="004F0B68" w:rsidRPr="000E04E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i/>
                <w:iCs/>
                <w:color w:val="004666"/>
                <w:sz w:val="24"/>
                <w:szCs w:val="24"/>
                <w:lang w:eastAsia="ru-RU"/>
              </w:rPr>
              <w:t>с</w:t>
            </w:r>
            <w:r w:rsidRPr="000E04E9">
              <w:rPr>
                <w:rFonts w:ascii="Times New Roman" w:eastAsia="Times New Roman" w:hAnsi="Times New Roman" w:cs="Times New Roman"/>
                <w:b/>
                <w:bCs/>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17</w:t>
            </w:r>
          </w:p>
        </w:tc>
      </w:tr>
    </w:tbl>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Затем учащимся предлагается выразить формулой зависимость между длинами катетов и гипотенузой в прямоугольных треугольниках. Школьники выдвигают свои гипотезы, которые обсуждаются.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После установления зависимости между сторонами прямоугольного треугольника эмпирический вывод требует теоретического обоснования, т.е. доказывается теорема Пифагора.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В качестве домашнего задания по этой теме можно предложить исследовательскую работу со следующей мотивирующей задачей: </w:t>
      </w:r>
      <w:r w:rsidRPr="000E04E9">
        <w:rPr>
          <w:rFonts w:ascii="Times New Roman" w:eastAsia="Times New Roman" w:hAnsi="Times New Roman" w:cs="Times New Roman"/>
          <w:i/>
          <w:iCs/>
          <w:sz w:val="24"/>
          <w:szCs w:val="24"/>
          <w:lang w:eastAsia="ru-RU"/>
        </w:rPr>
        <w:t>«Кто же на самом деле открыл теорему Пифагор? Почему она долгое время называлась «теоремой невесты»? Существуют ли другие доказательства теоремы?»</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Целью этой исследовательской работы – научить учеников использовать дополнительную литературу, применять Интернет в собственной образовательной деятельности. </w:t>
      </w:r>
      <w:r w:rsidRPr="000E04E9">
        <w:rPr>
          <w:rFonts w:ascii="Times New Roman" w:eastAsia="Times New Roman" w:hAnsi="Times New Roman" w:cs="Times New Roman"/>
          <w:sz w:val="24"/>
          <w:szCs w:val="24"/>
          <w:lang w:eastAsia="ru-RU"/>
        </w:rPr>
        <w:br/>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Приведу несколько примеров мотивирующих задач.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При изучении темы </w:t>
      </w:r>
      <w:r w:rsidRPr="000E04E9">
        <w:rPr>
          <w:rFonts w:ascii="Times New Roman" w:eastAsia="Times New Roman" w:hAnsi="Times New Roman" w:cs="Times New Roman"/>
          <w:b/>
          <w:bCs/>
          <w:i/>
          <w:iCs/>
          <w:color w:val="004666"/>
          <w:sz w:val="24"/>
          <w:szCs w:val="24"/>
          <w:lang w:eastAsia="ru-RU"/>
        </w:rPr>
        <w:t>«Сумма внутренних углов треугольника»</w:t>
      </w:r>
      <w:r w:rsidRPr="000E04E9">
        <w:rPr>
          <w:rFonts w:ascii="Times New Roman" w:eastAsia="Times New Roman" w:hAnsi="Times New Roman" w:cs="Times New Roman"/>
          <w:sz w:val="24"/>
          <w:szCs w:val="24"/>
          <w:lang w:eastAsia="ru-RU"/>
        </w:rPr>
        <w:t xml:space="preserve"> в качестве исходного задания можно предложить такую задачу: </w:t>
      </w:r>
      <w:r w:rsidRPr="000E04E9">
        <w:rPr>
          <w:rFonts w:ascii="Times New Roman" w:eastAsia="Times New Roman" w:hAnsi="Times New Roman" w:cs="Times New Roman"/>
          <w:i/>
          <w:iCs/>
          <w:sz w:val="24"/>
          <w:szCs w:val="24"/>
          <w:lang w:eastAsia="ru-RU"/>
        </w:rPr>
        <w:t xml:space="preserve">«Построить треугольник по трем заданным углам: </w:t>
      </w:r>
    </w:p>
    <w:p w:rsidR="004F0B68" w:rsidRPr="000E04E9" w:rsidRDefault="004F0B68" w:rsidP="004F0B68">
      <w:pPr>
        <w:spacing w:after="0" w:line="240" w:lineRule="auto"/>
        <w:ind w:left="720"/>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i/>
          <w:iCs/>
          <w:sz w:val="24"/>
          <w:szCs w:val="24"/>
          <w:lang w:eastAsia="ru-RU"/>
        </w:rPr>
        <w:t xml:space="preserve">1) </w:t>
      </w:r>
      <w:r w:rsidRPr="000E04E9">
        <w:rPr>
          <w:rFonts w:ascii="Times New Roman" w:eastAsia="Times New Roman" w:hAnsi="Times New Roman" w:cs="Times New Roman"/>
          <w:i/>
          <w:iCs/>
          <w:noProof/>
          <w:sz w:val="24"/>
          <w:szCs w:val="24"/>
          <w:lang w:eastAsia="ru-RU"/>
        </w:rPr>
        <w:drawing>
          <wp:inline distT="0" distB="0" distL="0" distR="0">
            <wp:extent cx="104775" cy="104775"/>
            <wp:effectExtent l="19050" t="0" r="9525" b="0"/>
            <wp:docPr id="2" name="Рисунок 2" descr="У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гол"/>
                    <pic:cNvPicPr>
                      <a:picLocks noChangeAspect="1" noChangeArrowheads="1"/>
                    </pic:cNvPicPr>
                  </pic:nvPicPr>
                  <pic:blipFill>
                    <a:blip r:embed="rId6"/>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0E04E9">
        <w:rPr>
          <w:rFonts w:ascii="Times New Roman" w:eastAsia="Times New Roman" w:hAnsi="Times New Roman" w:cs="Times New Roman"/>
          <w:i/>
          <w:iCs/>
          <w:sz w:val="24"/>
          <w:szCs w:val="24"/>
          <w:lang w:eastAsia="ru-RU"/>
        </w:rPr>
        <w:t>А = 90</w:t>
      </w:r>
      <w:r w:rsidRPr="000E04E9">
        <w:rPr>
          <w:rFonts w:ascii="Times New Roman" w:eastAsia="Times New Roman" w:hAnsi="Times New Roman" w:cs="Times New Roman"/>
          <w:i/>
          <w:iCs/>
          <w:sz w:val="24"/>
          <w:szCs w:val="24"/>
          <w:vertAlign w:val="superscript"/>
          <w:lang w:eastAsia="ru-RU"/>
        </w:rPr>
        <w:t>о</w:t>
      </w:r>
      <w:r w:rsidRPr="000E04E9">
        <w:rPr>
          <w:rFonts w:ascii="Times New Roman" w:eastAsia="Times New Roman" w:hAnsi="Times New Roman" w:cs="Times New Roman"/>
          <w:i/>
          <w:iCs/>
          <w:sz w:val="24"/>
          <w:szCs w:val="24"/>
          <w:lang w:eastAsia="ru-RU"/>
        </w:rPr>
        <w:t xml:space="preserve">, </w:t>
      </w:r>
      <w:r w:rsidRPr="000E04E9">
        <w:rPr>
          <w:rFonts w:ascii="Times New Roman" w:eastAsia="Times New Roman" w:hAnsi="Times New Roman" w:cs="Times New Roman"/>
          <w:i/>
          <w:iCs/>
          <w:noProof/>
          <w:sz w:val="24"/>
          <w:szCs w:val="24"/>
          <w:lang w:eastAsia="ru-RU"/>
        </w:rPr>
        <w:drawing>
          <wp:inline distT="0" distB="0" distL="0" distR="0">
            <wp:extent cx="104775" cy="104775"/>
            <wp:effectExtent l="19050" t="0" r="9525" b="0"/>
            <wp:docPr id="3" name="Рисунок 3" descr="У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гол"/>
                    <pic:cNvPicPr>
                      <a:picLocks noChangeAspect="1" noChangeArrowheads="1"/>
                    </pic:cNvPicPr>
                  </pic:nvPicPr>
                  <pic:blipFill>
                    <a:blip r:embed="rId6"/>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0E04E9">
        <w:rPr>
          <w:rFonts w:ascii="Times New Roman" w:eastAsia="Times New Roman" w:hAnsi="Times New Roman" w:cs="Times New Roman"/>
          <w:i/>
          <w:iCs/>
          <w:sz w:val="24"/>
          <w:szCs w:val="24"/>
          <w:lang w:eastAsia="ru-RU"/>
        </w:rPr>
        <w:t>В = 60</w:t>
      </w:r>
      <w:r w:rsidRPr="000E04E9">
        <w:rPr>
          <w:rFonts w:ascii="Times New Roman" w:eastAsia="Times New Roman" w:hAnsi="Times New Roman" w:cs="Times New Roman"/>
          <w:i/>
          <w:iCs/>
          <w:sz w:val="24"/>
          <w:szCs w:val="24"/>
          <w:vertAlign w:val="superscript"/>
          <w:lang w:eastAsia="ru-RU"/>
        </w:rPr>
        <w:t>о</w:t>
      </w:r>
      <w:r w:rsidRPr="000E04E9">
        <w:rPr>
          <w:rFonts w:ascii="Times New Roman" w:eastAsia="Times New Roman" w:hAnsi="Times New Roman" w:cs="Times New Roman"/>
          <w:i/>
          <w:iCs/>
          <w:sz w:val="24"/>
          <w:szCs w:val="24"/>
          <w:lang w:eastAsia="ru-RU"/>
        </w:rPr>
        <w:t xml:space="preserve">, </w:t>
      </w:r>
      <w:r w:rsidRPr="000E04E9">
        <w:rPr>
          <w:rFonts w:ascii="Times New Roman" w:eastAsia="Times New Roman" w:hAnsi="Times New Roman" w:cs="Times New Roman"/>
          <w:i/>
          <w:iCs/>
          <w:noProof/>
          <w:sz w:val="24"/>
          <w:szCs w:val="24"/>
          <w:lang w:eastAsia="ru-RU"/>
        </w:rPr>
        <w:drawing>
          <wp:inline distT="0" distB="0" distL="0" distR="0">
            <wp:extent cx="104775" cy="104775"/>
            <wp:effectExtent l="19050" t="0" r="9525" b="0"/>
            <wp:docPr id="4" name="Рисунок 4" descr="У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гол"/>
                    <pic:cNvPicPr>
                      <a:picLocks noChangeAspect="1" noChangeArrowheads="1"/>
                    </pic:cNvPicPr>
                  </pic:nvPicPr>
                  <pic:blipFill>
                    <a:blip r:embed="rId6"/>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0E04E9">
        <w:rPr>
          <w:rFonts w:ascii="Times New Roman" w:eastAsia="Times New Roman" w:hAnsi="Times New Roman" w:cs="Times New Roman"/>
          <w:i/>
          <w:iCs/>
          <w:sz w:val="24"/>
          <w:szCs w:val="24"/>
          <w:lang w:eastAsia="ru-RU"/>
        </w:rPr>
        <w:t>С = 45</w:t>
      </w:r>
      <w:r w:rsidRPr="000E04E9">
        <w:rPr>
          <w:rFonts w:ascii="Times New Roman" w:eastAsia="Times New Roman" w:hAnsi="Times New Roman" w:cs="Times New Roman"/>
          <w:i/>
          <w:iCs/>
          <w:sz w:val="24"/>
          <w:szCs w:val="24"/>
          <w:vertAlign w:val="superscript"/>
          <w:lang w:eastAsia="ru-RU"/>
        </w:rPr>
        <w:t>о</w:t>
      </w:r>
      <w:r w:rsidRPr="000E04E9">
        <w:rPr>
          <w:rFonts w:ascii="Times New Roman" w:eastAsia="Times New Roman" w:hAnsi="Times New Roman" w:cs="Times New Roman"/>
          <w:i/>
          <w:iCs/>
          <w:sz w:val="24"/>
          <w:szCs w:val="24"/>
          <w:lang w:eastAsia="ru-RU"/>
        </w:rPr>
        <w:t>;</w:t>
      </w:r>
      <w:r w:rsidRPr="000E04E9">
        <w:rPr>
          <w:rFonts w:ascii="Times New Roman" w:eastAsia="Times New Roman" w:hAnsi="Times New Roman" w:cs="Times New Roman"/>
          <w:i/>
          <w:iCs/>
          <w:sz w:val="24"/>
          <w:szCs w:val="24"/>
          <w:lang w:eastAsia="ru-RU"/>
        </w:rPr>
        <w:br/>
        <w:t xml:space="preserve">2) </w:t>
      </w:r>
      <w:r w:rsidRPr="000E04E9">
        <w:rPr>
          <w:rFonts w:ascii="Times New Roman" w:eastAsia="Times New Roman" w:hAnsi="Times New Roman" w:cs="Times New Roman"/>
          <w:i/>
          <w:iCs/>
          <w:noProof/>
          <w:sz w:val="24"/>
          <w:szCs w:val="24"/>
          <w:lang w:eastAsia="ru-RU"/>
        </w:rPr>
        <w:drawing>
          <wp:inline distT="0" distB="0" distL="0" distR="0">
            <wp:extent cx="104775" cy="104775"/>
            <wp:effectExtent l="19050" t="0" r="9525" b="0"/>
            <wp:docPr id="5" name="Рисунок 5" descr="У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Угол"/>
                    <pic:cNvPicPr>
                      <a:picLocks noChangeAspect="1" noChangeArrowheads="1"/>
                    </pic:cNvPicPr>
                  </pic:nvPicPr>
                  <pic:blipFill>
                    <a:blip r:embed="rId6"/>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0E04E9">
        <w:rPr>
          <w:rFonts w:ascii="Times New Roman" w:eastAsia="Times New Roman" w:hAnsi="Times New Roman" w:cs="Times New Roman"/>
          <w:i/>
          <w:iCs/>
          <w:sz w:val="24"/>
          <w:szCs w:val="24"/>
          <w:lang w:eastAsia="ru-RU"/>
        </w:rPr>
        <w:t>А = 70</w:t>
      </w:r>
      <w:r w:rsidRPr="000E04E9">
        <w:rPr>
          <w:rFonts w:ascii="Times New Roman" w:eastAsia="Times New Roman" w:hAnsi="Times New Roman" w:cs="Times New Roman"/>
          <w:i/>
          <w:iCs/>
          <w:sz w:val="24"/>
          <w:szCs w:val="24"/>
          <w:vertAlign w:val="superscript"/>
          <w:lang w:eastAsia="ru-RU"/>
        </w:rPr>
        <w:t>о</w:t>
      </w:r>
      <w:r w:rsidRPr="000E04E9">
        <w:rPr>
          <w:rFonts w:ascii="Times New Roman" w:eastAsia="Times New Roman" w:hAnsi="Times New Roman" w:cs="Times New Roman"/>
          <w:i/>
          <w:iCs/>
          <w:sz w:val="24"/>
          <w:szCs w:val="24"/>
          <w:lang w:eastAsia="ru-RU"/>
        </w:rPr>
        <w:t xml:space="preserve">, </w:t>
      </w:r>
      <w:r w:rsidRPr="000E04E9">
        <w:rPr>
          <w:rFonts w:ascii="Times New Roman" w:eastAsia="Times New Roman" w:hAnsi="Times New Roman" w:cs="Times New Roman"/>
          <w:i/>
          <w:iCs/>
          <w:noProof/>
          <w:sz w:val="24"/>
          <w:szCs w:val="24"/>
          <w:lang w:eastAsia="ru-RU"/>
        </w:rPr>
        <w:drawing>
          <wp:inline distT="0" distB="0" distL="0" distR="0">
            <wp:extent cx="104775" cy="104775"/>
            <wp:effectExtent l="19050" t="0" r="9525" b="0"/>
            <wp:docPr id="6" name="Рисунок 6" descr="У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гол"/>
                    <pic:cNvPicPr>
                      <a:picLocks noChangeAspect="1" noChangeArrowheads="1"/>
                    </pic:cNvPicPr>
                  </pic:nvPicPr>
                  <pic:blipFill>
                    <a:blip r:embed="rId6"/>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0E04E9">
        <w:rPr>
          <w:rFonts w:ascii="Times New Roman" w:eastAsia="Times New Roman" w:hAnsi="Times New Roman" w:cs="Times New Roman"/>
          <w:i/>
          <w:iCs/>
          <w:sz w:val="24"/>
          <w:szCs w:val="24"/>
          <w:lang w:eastAsia="ru-RU"/>
        </w:rPr>
        <w:t>В = 30</w:t>
      </w:r>
      <w:r w:rsidRPr="000E04E9">
        <w:rPr>
          <w:rFonts w:ascii="Times New Roman" w:eastAsia="Times New Roman" w:hAnsi="Times New Roman" w:cs="Times New Roman"/>
          <w:i/>
          <w:iCs/>
          <w:sz w:val="24"/>
          <w:szCs w:val="24"/>
          <w:vertAlign w:val="superscript"/>
          <w:lang w:eastAsia="ru-RU"/>
        </w:rPr>
        <w:t>о</w:t>
      </w:r>
      <w:r w:rsidRPr="000E04E9">
        <w:rPr>
          <w:rFonts w:ascii="Times New Roman" w:eastAsia="Times New Roman" w:hAnsi="Times New Roman" w:cs="Times New Roman"/>
          <w:i/>
          <w:iCs/>
          <w:sz w:val="24"/>
          <w:szCs w:val="24"/>
          <w:lang w:eastAsia="ru-RU"/>
        </w:rPr>
        <w:t xml:space="preserve">, </w:t>
      </w:r>
      <w:r w:rsidRPr="000E04E9">
        <w:rPr>
          <w:rFonts w:ascii="Times New Roman" w:eastAsia="Times New Roman" w:hAnsi="Times New Roman" w:cs="Times New Roman"/>
          <w:i/>
          <w:iCs/>
          <w:noProof/>
          <w:sz w:val="24"/>
          <w:szCs w:val="24"/>
          <w:lang w:eastAsia="ru-RU"/>
        </w:rPr>
        <w:drawing>
          <wp:inline distT="0" distB="0" distL="0" distR="0">
            <wp:extent cx="104775" cy="104775"/>
            <wp:effectExtent l="19050" t="0" r="9525" b="0"/>
            <wp:docPr id="7" name="Рисунок 7" descr="У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гол"/>
                    <pic:cNvPicPr>
                      <a:picLocks noChangeAspect="1" noChangeArrowheads="1"/>
                    </pic:cNvPicPr>
                  </pic:nvPicPr>
                  <pic:blipFill>
                    <a:blip r:embed="rId6"/>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0E04E9">
        <w:rPr>
          <w:rFonts w:ascii="Times New Roman" w:eastAsia="Times New Roman" w:hAnsi="Times New Roman" w:cs="Times New Roman"/>
          <w:i/>
          <w:iCs/>
          <w:sz w:val="24"/>
          <w:szCs w:val="24"/>
          <w:lang w:eastAsia="ru-RU"/>
        </w:rPr>
        <w:t>С = 50</w:t>
      </w:r>
      <w:r w:rsidRPr="000E04E9">
        <w:rPr>
          <w:rFonts w:ascii="Times New Roman" w:eastAsia="Times New Roman" w:hAnsi="Times New Roman" w:cs="Times New Roman"/>
          <w:i/>
          <w:iCs/>
          <w:sz w:val="24"/>
          <w:szCs w:val="24"/>
          <w:vertAlign w:val="superscript"/>
          <w:lang w:eastAsia="ru-RU"/>
        </w:rPr>
        <w:t>о</w:t>
      </w:r>
      <w:r w:rsidRPr="000E04E9">
        <w:rPr>
          <w:rFonts w:ascii="Times New Roman" w:eastAsia="Times New Roman" w:hAnsi="Times New Roman" w:cs="Times New Roman"/>
          <w:i/>
          <w:iCs/>
          <w:sz w:val="24"/>
          <w:szCs w:val="24"/>
          <w:lang w:eastAsia="ru-RU"/>
        </w:rPr>
        <w:t>;</w:t>
      </w:r>
      <w:r w:rsidRPr="000E04E9">
        <w:rPr>
          <w:rFonts w:ascii="Times New Roman" w:eastAsia="Times New Roman" w:hAnsi="Times New Roman" w:cs="Times New Roman"/>
          <w:i/>
          <w:iCs/>
          <w:sz w:val="24"/>
          <w:szCs w:val="24"/>
          <w:lang w:eastAsia="ru-RU"/>
        </w:rPr>
        <w:br/>
        <w:t xml:space="preserve">3) </w:t>
      </w:r>
      <w:r w:rsidRPr="000E04E9">
        <w:rPr>
          <w:rFonts w:ascii="Times New Roman" w:eastAsia="Times New Roman" w:hAnsi="Times New Roman" w:cs="Times New Roman"/>
          <w:i/>
          <w:iCs/>
          <w:noProof/>
          <w:sz w:val="24"/>
          <w:szCs w:val="24"/>
          <w:lang w:eastAsia="ru-RU"/>
        </w:rPr>
        <w:drawing>
          <wp:inline distT="0" distB="0" distL="0" distR="0">
            <wp:extent cx="104775" cy="104775"/>
            <wp:effectExtent l="19050" t="0" r="9525" b="0"/>
            <wp:docPr id="8" name="Рисунок 8" descr="У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Угол"/>
                    <pic:cNvPicPr>
                      <a:picLocks noChangeAspect="1" noChangeArrowheads="1"/>
                    </pic:cNvPicPr>
                  </pic:nvPicPr>
                  <pic:blipFill>
                    <a:blip r:embed="rId6"/>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0E04E9">
        <w:rPr>
          <w:rFonts w:ascii="Times New Roman" w:eastAsia="Times New Roman" w:hAnsi="Times New Roman" w:cs="Times New Roman"/>
          <w:i/>
          <w:iCs/>
          <w:sz w:val="24"/>
          <w:szCs w:val="24"/>
          <w:lang w:eastAsia="ru-RU"/>
        </w:rPr>
        <w:t>А = 50</w:t>
      </w:r>
      <w:r w:rsidRPr="000E04E9">
        <w:rPr>
          <w:rFonts w:ascii="Times New Roman" w:eastAsia="Times New Roman" w:hAnsi="Times New Roman" w:cs="Times New Roman"/>
          <w:i/>
          <w:iCs/>
          <w:sz w:val="24"/>
          <w:szCs w:val="24"/>
          <w:vertAlign w:val="superscript"/>
          <w:lang w:eastAsia="ru-RU"/>
        </w:rPr>
        <w:t>о</w:t>
      </w:r>
      <w:r w:rsidRPr="000E04E9">
        <w:rPr>
          <w:rFonts w:ascii="Times New Roman" w:eastAsia="Times New Roman" w:hAnsi="Times New Roman" w:cs="Times New Roman"/>
          <w:i/>
          <w:iCs/>
          <w:sz w:val="24"/>
          <w:szCs w:val="24"/>
          <w:lang w:eastAsia="ru-RU"/>
        </w:rPr>
        <w:t xml:space="preserve">, </w:t>
      </w:r>
      <w:r w:rsidRPr="000E04E9">
        <w:rPr>
          <w:rFonts w:ascii="Times New Roman" w:eastAsia="Times New Roman" w:hAnsi="Times New Roman" w:cs="Times New Roman"/>
          <w:i/>
          <w:iCs/>
          <w:noProof/>
          <w:sz w:val="24"/>
          <w:szCs w:val="24"/>
          <w:lang w:eastAsia="ru-RU"/>
        </w:rPr>
        <w:drawing>
          <wp:inline distT="0" distB="0" distL="0" distR="0">
            <wp:extent cx="104775" cy="104775"/>
            <wp:effectExtent l="19050" t="0" r="9525" b="0"/>
            <wp:docPr id="9" name="Рисунок 9" descr="У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Угол"/>
                    <pic:cNvPicPr>
                      <a:picLocks noChangeAspect="1" noChangeArrowheads="1"/>
                    </pic:cNvPicPr>
                  </pic:nvPicPr>
                  <pic:blipFill>
                    <a:blip r:embed="rId6"/>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0E04E9">
        <w:rPr>
          <w:rFonts w:ascii="Times New Roman" w:eastAsia="Times New Roman" w:hAnsi="Times New Roman" w:cs="Times New Roman"/>
          <w:i/>
          <w:iCs/>
          <w:sz w:val="24"/>
          <w:szCs w:val="24"/>
          <w:lang w:eastAsia="ru-RU"/>
        </w:rPr>
        <w:t>В = 60</w:t>
      </w:r>
      <w:r w:rsidRPr="000E04E9">
        <w:rPr>
          <w:rFonts w:ascii="Times New Roman" w:eastAsia="Times New Roman" w:hAnsi="Times New Roman" w:cs="Times New Roman"/>
          <w:i/>
          <w:iCs/>
          <w:sz w:val="24"/>
          <w:szCs w:val="24"/>
          <w:vertAlign w:val="superscript"/>
          <w:lang w:eastAsia="ru-RU"/>
        </w:rPr>
        <w:t>о</w:t>
      </w:r>
      <w:r w:rsidRPr="000E04E9">
        <w:rPr>
          <w:rFonts w:ascii="Times New Roman" w:eastAsia="Times New Roman" w:hAnsi="Times New Roman" w:cs="Times New Roman"/>
          <w:i/>
          <w:iCs/>
          <w:sz w:val="24"/>
          <w:szCs w:val="24"/>
          <w:lang w:eastAsia="ru-RU"/>
        </w:rPr>
        <w:t xml:space="preserve">, </w:t>
      </w:r>
      <w:r w:rsidRPr="000E04E9">
        <w:rPr>
          <w:rFonts w:ascii="Times New Roman" w:eastAsia="Times New Roman" w:hAnsi="Times New Roman" w:cs="Times New Roman"/>
          <w:i/>
          <w:iCs/>
          <w:noProof/>
          <w:sz w:val="24"/>
          <w:szCs w:val="24"/>
          <w:lang w:eastAsia="ru-RU"/>
        </w:rPr>
        <w:drawing>
          <wp:inline distT="0" distB="0" distL="0" distR="0">
            <wp:extent cx="104775" cy="104775"/>
            <wp:effectExtent l="19050" t="0" r="9525" b="0"/>
            <wp:docPr id="10" name="Рисунок 10" descr="У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Угол"/>
                    <pic:cNvPicPr>
                      <a:picLocks noChangeAspect="1" noChangeArrowheads="1"/>
                    </pic:cNvPicPr>
                  </pic:nvPicPr>
                  <pic:blipFill>
                    <a:blip r:embed="rId6"/>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0E04E9">
        <w:rPr>
          <w:rFonts w:ascii="Times New Roman" w:eastAsia="Times New Roman" w:hAnsi="Times New Roman" w:cs="Times New Roman"/>
          <w:i/>
          <w:iCs/>
          <w:sz w:val="24"/>
          <w:szCs w:val="24"/>
          <w:lang w:eastAsia="ru-RU"/>
        </w:rPr>
        <w:t>С = 70</w:t>
      </w:r>
      <w:r w:rsidRPr="000E04E9">
        <w:rPr>
          <w:rFonts w:ascii="Times New Roman" w:eastAsia="Times New Roman" w:hAnsi="Times New Roman" w:cs="Times New Roman"/>
          <w:i/>
          <w:iCs/>
          <w:sz w:val="24"/>
          <w:szCs w:val="24"/>
          <w:vertAlign w:val="superscript"/>
          <w:lang w:eastAsia="ru-RU"/>
        </w:rPr>
        <w:t>о</w:t>
      </w:r>
      <w:r w:rsidRPr="000E04E9">
        <w:rPr>
          <w:rFonts w:ascii="Times New Roman" w:eastAsia="Times New Roman" w:hAnsi="Times New Roman" w:cs="Times New Roman"/>
          <w:i/>
          <w:iCs/>
          <w:sz w:val="24"/>
          <w:szCs w:val="24"/>
          <w:lang w:eastAsia="ru-RU"/>
        </w:rPr>
        <w:t>».</w:t>
      </w:r>
    </w:p>
    <w:p w:rsidR="004F0B68" w:rsidRPr="000E04E9" w:rsidRDefault="004F0B68" w:rsidP="004F0B68">
      <w:pPr>
        <w:spacing w:after="0" w:line="240" w:lineRule="auto"/>
        <w:ind w:left="720"/>
        <w:rPr>
          <w:rFonts w:ascii="Times New Roman" w:eastAsia="Times New Roman" w:hAnsi="Times New Roman" w:cs="Times New Roman"/>
          <w:sz w:val="24"/>
          <w:szCs w:val="24"/>
          <w:lang w:eastAsia="ru-RU"/>
        </w:rPr>
      </w:pP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Учащиеся, вооружившись линейкой и транспортиром, начинают строить треугольники. В первом случае, построив углы </w:t>
      </w:r>
      <w:r w:rsidRPr="000E04E9">
        <w:rPr>
          <w:rFonts w:ascii="Times New Roman" w:eastAsia="Times New Roman" w:hAnsi="Times New Roman" w:cs="Times New Roman"/>
          <w:i/>
          <w:iCs/>
          <w:sz w:val="24"/>
          <w:szCs w:val="24"/>
          <w:lang w:eastAsia="ru-RU"/>
        </w:rPr>
        <w:t>А</w:t>
      </w:r>
      <w:r w:rsidRPr="000E04E9">
        <w:rPr>
          <w:rFonts w:ascii="Times New Roman" w:eastAsia="Times New Roman" w:hAnsi="Times New Roman" w:cs="Times New Roman"/>
          <w:sz w:val="24"/>
          <w:szCs w:val="24"/>
          <w:lang w:eastAsia="ru-RU"/>
        </w:rPr>
        <w:t xml:space="preserve"> и </w:t>
      </w:r>
      <w:r w:rsidRPr="000E04E9">
        <w:rPr>
          <w:rFonts w:ascii="Times New Roman" w:eastAsia="Times New Roman" w:hAnsi="Times New Roman" w:cs="Times New Roman"/>
          <w:i/>
          <w:iCs/>
          <w:sz w:val="24"/>
          <w:szCs w:val="24"/>
          <w:lang w:eastAsia="ru-RU"/>
        </w:rPr>
        <w:t>В</w:t>
      </w:r>
      <w:r w:rsidRPr="000E04E9">
        <w:rPr>
          <w:rFonts w:ascii="Times New Roman" w:eastAsia="Times New Roman" w:hAnsi="Times New Roman" w:cs="Times New Roman"/>
          <w:sz w:val="24"/>
          <w:szCs w:val="24"/>
          <w:lang w:eastAsia="ru-RU"/>
        </w:rPr>
        <w:t xml:space="preserve"> и отложив угол в </w:t>
      </w:r>
      <w:r w:rsidRPr="000E04E9">
        <w:rPr>
          <w:rFonts w:ascii="Times New Roman" w:eastAsia="Times New Roman" w:hAnsi="Times New Roman" w:cs="Times New Roman"/>
          <w:i/>
          <w:iCs/>
          <w:sz w:val="24"/>
          <w:szCs w:val="24"/>
          <w:lang w:eastAsia="ru-RU"/>
        </w:rPr>
        <w:t>45</w:t>
      </w:r>
      <w:r w:rsidRPr="000E04E9">
        <w:rPr>
          <w:rFonts w:ascii="Times New Roman" w:eastAsia="Times New Roman" w:hAnsi="Times New Roman" w:cs="Times New Roman"/>
          <w:i/>
          <w:iCs/>
          <w:sz w:val="24"/>
          <w:szCs w:val="24"/>
          <w:vertAlign w:val="superscript"/>
          <w:lang w:eastAsia="ru-RU"/>
        </w:rPr>
        <w:t>о</w:t>
      </w:r>
      <w:r w:rsidRPr="000E04E9">
        <w:rPr>
          <w:rFonts w:ascii="Times New Roman" w:eastAsia="Times New Roman" w:hAnsi="Times New Roman" w:cs="Times New Roman"/>
          <w:sz w:val="24"/>
          <w:szCs w:val="24"/>
          <w:lang w:eastAsia="ru-RU"/>
        </w:rPr>
        <w:t xml:space="preserve"> от луча </w:t>
      </w:r>
      <w:r w:rsidRPr="000E04E9">
        <w:rPr>
          <w:rFonts w:ascii="Times New Roman" w:eastAsia="Times New Roman" w:hAnsi="Times New Roman" w:cs="Times New Roman"/>
          <w:i/>
          <w:iCs/>
          <w:sz w:val="24"/>
          <w:szCs w:val="24"/>
          <w:lang w:eastAsia="ru-RU"/>
        </w:rPr>
        <w:t>АС</w:t>
      </w:r>
      <w:r w:rsidRPr="000E04E9">
        <w:rPr>
          <w:rFonts w:ascii="Times New Roman" w:eastAsia="Times New Roman" w:hAnsi="Times New Roman" w:cs="Times New Roman"/>
          <w:sz w:val="24"/>
          <w:szCs w:val="24"/>
          <w:lang w:eastAsia="ru-RU"/>
        </w:rPr>
        <w:t xml:space="preserve"> (или </w:t>
      </w:r>
      <w:proofErr w:type="gramStart"/>
      <w:r w:rsidRPr="000E04E9">
        <w:rPr>
          <w:rFonts w:ascii="Times New Roman" w:eastAsia="Times New Roman" w:hAnsi="Times New Roman" w:cs="Times New Roman"/>
          <w:i/>
          <w:iCs/>
          <w:sz w:val="24"/>
          <w:szCs w:val="24"/>
          <w:lang w:eastAsia="ru-RU"/>
        </w:rPr>
        <w:t>ВС</w:t>
      </w:r>
      <w:proofErr w:type="gramEnd"/>
      <w:r w:rsidRPr="000E04E9">
        <w:rPr>
          <w:rFonts w:ascii="Times New Roman" w:eastAsia="Times New Roman" w:hAnsi="Times New Roman" w:cs="Times New Roman"/>
          <w:sz w:val="24"/>
          <w:szCs w:val="24"/>
          <w:lang w:eastAsia="ru-RU"/>
        </w:rPr>
        <w:t>, кому как нравится), ребята увидят, что вместо треугольника получается четырехугольник. Во втором случае независимо от того, какие первые два угла школьники выбирают для построения, всегда получается треугольник, третий угол которого больше, либо меньше заданного. И только в третьем случае выстраивается треугольник по трем заданным углам.</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По окончании уже можно выдвинуть предположение о сумме углов треугольника. Здесь уместен провокационный вопрос: </w:t>
      </w:r>
      <w:proofErr w:type="gramStart"/>
      <w:r w:rsidRPr="000E04E9">
        <w:rPr>
          <w:rFonts w:ascii="Times New Roman" w:eastAsia="Times New Roman" w:hAnsi="Times New Roman" w:cs="Times New Roman"/>
          <w:i/>
          <w:iCs/>
          <w:sz w:val="24"/>
          <w:szCs w:val="24"/>
          <w:lang w:eastAsia="ru-RU"/>
        </w:rPr>
        <w:t>«В каком треугольнике, по вашему мнению, сумма внутренних углов больше, в остроугольном или тупоугольном?»</w:t>
      </w:r>
      <w:proofErr w:type="gramEnd"/>
      <w:r w:rsidRPr="000E04E9">
        <w:rPr>
          <w:rFonts w:ascii="Times New Roman" w:eastAsia="Times New Roman" w:hAnsi="Times New Roman" w:cs="Times New Roman"/>
          <w:sz w:val="24"/>
          <w:szCs w:val="24"/>
          <w:lang w:eastAsia="ru-RU"/>
        </w:rPr>
        <w:t xml:space="preserve"> Практика показывает, что почти в каждом классе найдутся несколько человек, которые, зная, что тупой угол всегда больше острого, по аналогии скажут, что сумма внутренних углов тупоугольного треугольника больше, чем остроугольного. Далее им предлагается на практике проверить свое утверждение.</w:t>
      </w:r>
      <w:r w:rsidRPr="000E04E9">
        <w:rPr>
          <w:rFonts w:ascii="Times New Roman" w:eastAsia="Times New Roman" w:hAnsi="Times New Roman" w:cs="Times New Roman"/>
          <w:sz w:val="24"/>
          <w:szCs w:val="24"/>
          <w:lang w:eastAsia="ru-RU"/>
        </w:rPr>
        <w:br/>
      </w:r>
    </w:p>
    <w:p w:rsidR="004F0B68" w:rsidRPr="000E04E9" w:rsidRDefault="004F0B68" w:rsidP="004F0B68">
      <w:pPr>
        <w:spacing w:after="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lastRenderedPageBreak/>
        <w:t xml:space="preserve">На уроке геометрии по теме </w:t>
      </w:r>
      <w:r w:rsidRPr="000E04E9">
        <w:rPr>
          <w:rFonts w:ascii="Times New Roman" w:eastAsia="Times New Roman" w:hAnsi="Times New Roman" w:cs="Times New Roman"/>
          <w:b/>
          <w:bCs/>
          <w:i/>
          <w:iCs/>
          <w:color w:val="004666"/>
          <w:sz w:val="24"/>
          <w:szCs w:val="24"/>
          <w:lang w:eastAsia="ru-RU"/>
        </w:rPr>
        <w:t>«Вычисление объемов тел с помощью интеграла»</w:t>
      </w:r>
      <w:r w:rsidRPr="000E04E9">
        <w:rPr>
          <w:rFonts w:ascii="Times New Roman" w:eastAsia="Times New Roman" w:hAnsi="Times New Roman" w:cs="Times New Roman"/>
          <w:sz w:val="24"/>
          <w:szCs w:val="24"/>
          <w:lang w:eastAsia="ru-RU"/>
        </w:rPr>
        <w:t xml:space="preserve"> учащимся можно задать следующий вопрос: </w:t>
      </w:r>
      <w:r w:rsidRPr="000E04E9">
        <w:rPr>
          <w:rFonts w:ascii="Times New Roman" w:eastAsia="Times New Roman" w:hAnsi="Times New Roman" w:cs="Times New Roman"/>
          <w:i/>
          <w:iCs/>
          <w:sz w:val="24"/>
          <w:szCs w:val="24"/>
          <w:lang w:eastAsia="ru-RU"/>
        </w:rPr>
        <w:t>«Может ли фигура с бесконечной площадью дать при вращении тело с конечным объемом?»</w:t>
      </w:r>
      <w:r w:rsidRPr="000E04E9">
        <w:rPr>
          <w:rFonts w:ascii="Times New Roman" w:eastAsia="Times New Roman" w:hAnsi="Times New Roman" w:cs="Times New Roman"/>
          <w:sz w:val="24"/>
          <w:szCs w:val="24"/>
          <w:lang w:eastAsia="ru-RU"/>
        </w:rPr>
        <w:t xml:space="preserve"> Учащиеся, скорее всего, ответят, что такое невозможно. Разубедить их помогает пример рассмотрения фигуры, ограниченной гиперболой </w:t>
      </w:r>
      <w:proofErr w:type="spellStart"/>
      <w:r w:rsidRPr="000E04E9">
        <w:rPr>
          <w:rFonts w:ascii="Times New Roman" w:eastAsia="Times New Roman" w:hAnsi="Times New Roman" w:cs="Times New Roman"/>
          <w:i/>
          <w:iCs/>
          <w:sz w:val="24"/>
          <w:szCs w:val="24"/>
          <w:lang w:eastAsia="ru-RU"/>
        </w:rPr>
        <w:t>y</w:t>
      </w:r>
      <w:proofErr w:type="spellEnd"/>
      <w:r w:rsidRPr="000E04E9">
        <w:rPr>
          <w:rFonts w:ascii="Times New Roman" w:eastAsia="Times New Roman" w:hAnsi="Times New Roman" w:cs="Times New Roman"/>
          <w:i/>
          <w:iCs/>
          <w:sz w:val="24"/>
          <w:szCs w:val="24"/>
          <w:lang w:eastAsia="ru-RU"/>
        </w:rPr>
        <w:t xml:space="preserve"> = 1 / </w:t>
      </w:r>
      <w:proofErr w:type="spellStart"/>
      <w:r w:rsidRPr="000E04E9">
        <w:rPr>
          <w:rFonts w:ascii="Times New Roman" w:eastAsia="Times New Roman" w:hAnsi="Times New Roman" w:cs="Times New Roman"/>
          <w:i/>
          <w:iCs/>
          <w:sz w:val="24"/>
          <w:szCs w:val="24"/>
          <w:lang w:eastAsia="ru-RU"/>
        </w:rPr>
        <w:t>x</w:t>
      </w:r>
      <w:proofErr w:type="spellEnd"/>
      <w:r w:rsidRPr="000E04E9">
        <w:rPr>
          <w:rFonts w:ascii="Times New Roman" w:eastAsia="Times New Roman" w:hAnsi="Times New Roman" w:cs="Times New Roman"/>
          <w:i/>
          <w:iCs/>
          <w:sz w:val="24"/>
          <w:szCs w:val="24"/>
          <w:lang w:eastAsia="ru-RU"/>
        </w:rPr>
        <w:t>,</w:t>
      </w:r>
      <w:r w:rsidRPr="000E04E9">
        <w:rPr>
          <w:rFonts w:ascii="Times New Roman" w:eastAsia="Times New Roman" w:hAnsi="Times New Roman" w:cs="Times New Roman"/>
          <w:sz w:val="24"/>
          <w:szCs w:val="24"/>
          <w:lang w:eastAsia="ru-RU"/>
        </w:rPr>
        <w:t xml:space="preserve"> осью</w:t>
      </w:r>
      <w:proofErr w:type="gramStart"/>
      <w:r w:rsidRPr="000E04E9">
        <w:rPr>
          <w:rFonts w:ascii="Times New Roman" w:eastAsia="Times New Roman" w:hAnsi="Times New Roman" w:cs="Times New Roman"/>
          <w:sz w:val="24"/>
          <w:szCs w:val="24"/>
          <w:lang w:eastAsia="ru-RU"/>
        </w:rPr>
        <w:t xml:space="preserve"> </w:t>
      </w:r>
      <w:r w:rsidRPr="000E04E9">
        <w:rPr>
          <w:rFonts w:ascii="Times New Roman" w:eastAsia="Times New Roman" w:hAnsi="Times New Roman" w:cs="Times New Roman"/>
          <w:i/>
          <w:iCs/>
          <w:sz w:val="24"/>
          <w:szCs w:val="24"/>
          <w:lang w:eastAsia="ru-RU"/>
        </w:rPr>
        <w:t>О</w:t>
      </w:r>
      <w:proofErr w:type="gramEnd"/>
      <w:r w:rsidRPr="000E04E9">
        <w:rPr>
          <w:rFonts w:ascii="Times New Roman" w:eastAsia="Times New Roman" w:hAnsi="Times New Roman" w:cs="Times New Roman"/>
          <w:i/>
          <w:iCs/>
          <w:sz w:val="24"/>
          <w:szCs w:val="24"/>
          <w:lang w:eastAsia="ru-RU"/>
        </w:rPr>
        <w:t>х</w:t>
      </w:r>
      <w:r w:rsidRPr="000E04E9">
        <w:rPr>
          <w:rFonts w:ascii="Times New Roman" w:eastAsia="Times New Roman" w:hAnsi="Times New Roman" w:cs="Times New Roman"/>
          <w:sz w:val="24"/>
          <w:szCs w:val="24"/>
          <w:lang w:eastAsia="ru-RU"/>
        </w:rPr>
        <w:t xml:space="preserve"> и прямой </w:t>
      </w:r>
      <w:proofErr w:type="spellStart"/>
      <w:r w:rsidRPr="000E04E9">
        <w:rPr>
          <w:rFonts w:ascii="Times New Roman" w:eastAsia="Times New Roman" w:hAnsi="Times New Roman" w:cs="Times New Roman"/>
          <w:i/>
          <w:iCs/>
          <w:sz w:val="24"/>
          <w:szCs w:val="24"/>
          <w:lang w:eastAsia="ru-RU"/>
        </w:rPr>
        <w:t>х</w:t>
      </w:r>
      <w:proofErr w:type="spellEnd"/>
      <w:r w:rsidRPr="000E04E9">
        <w:rPr>
          <w:rFonts w:ascii="Times New Roman" w:eastAsia="Times New Roman" w:hAnsi="Times New Roman" w:cs="Times New Roman"/>
          <w:i/>
          <w:iCs/>
          <w:sz w:val="24"/>
          <w:szCs w:val="24"/>
          <w:lang w:eastAsia="ru-RU"/>
        </w:rPr>
        <w:t xml:space="preserve"> = 1, </w:t>
      </w:r>
      <w:r w:rsidRPr="000E04E9">
        <w:rPr>
          <w:rFonts w:ascii="Times New Roman" w:eastAsia="Times New Roman" w:hAnsi="Times New Roman" w:cs="Times New Roman"/>
          <w:sz w:val="24"/>
          <w:szCs w:val="24"/>
          <w:lang w:eastAsia="ru-RU"/>
        </w:rPr>
        <w:t xml:space="preserve">которая вращается вокруг оси </w:t>
      </w:r>
      <w:r w:rsidRPr="000E04E9">
        <w:rPr>
          <w:rFonts w:ascii="Times New Roman" w:eastAsia="Times New Roman" w:hAnsi="Times New Roman" w:cs="Times New Roman"/>
          <w:i/>
          <w:iCs/>
          <w:sz w:val="24"/>
          <w:szCs w:val="24"/>
          <w:lang w:eastAsia="ru-RU"/>
        </w:rPr>
        <w:t>Ох</w:t>
      </w:r>
      <w:r w:rsidRPr="000E04E9">
        <w:rPr>
          <w:rFonts w:ascii="Times New Roman" w:eastAsia="Times New Roman" w:hAnsi="Times New Roman" w:cs="Times New Roman"/>
          <w:sz w:val="24"/>
          <w:szCs w:val="24"/>
          <w:lang w:eastAsia="ru-RU"/>
        </w:rPr>
        <w:t>.</w:t>
      </w:r>
    </w:p>
    <w:p w:rsidR="004F0B68" w:rsidRPr="000E04E9" w:rsidRDefault="004F0B68" w:rsidP="004F0B68">
      <w:pPr>
        <w:spacing w:after="240" w:line="240" w:lineRule="auto"/>
        <w:ind w:left="720"/>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br/>
      </w:r>
      <w:r w:rsidRPr="000E04E9">
        <w:rPr>
          <w:rFonts w:ascii="Times New Roman" w:eastAsia="Times New Roman" w:hAnsi="Times New Roman" w:cs="Times New Roman"/>
          <w:noProof/>
          <w:sz w:val="24"/>
          <w:szCs w:val="24"/>
          <w:lang w:eastAsia="ru-RU"/>
        </w:rPr>
        <w:drawing>
          <wp:inline distT="0" distB="0" distL="0" distR="0">
            <wp:extent cx="2762250" cy="2381250"/>
            <wp:effectExtent l="19050" t="0" r="0" b="0"/>
            <wp:docPr id="11" name="Рисунок 11" descr="Вычисление объемов тел с помощью интегра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ычисление объемов тел с помощью интеграла"/>
                    <pic:cNvPicPr>
                      <a:picLocks noChangeAspect="1" noChangeArrowheads="1"/>
                    </pic:cNvPicPr>
                  </pic:nvPicPr>
                  <pic:blipFill>
                    <a:blip r:embed="rId7"/>
                    <a:srcRect/>
                    <a:stretch>
                      <a:fillRect/>
                    </a:stretch>
                  </pic:blipFill>
                  <pic:spPr bwMode="auto">
                    <a:xfrm>
                      <a:off x="0" y="0"/>
                      <a:ext cx="2762250" cy="2381250"/>
                    </a:xfrm>
                    <a:prstGeom prst="rect">
                      <a:avLst/>
                    </a:prstGeom>
                    <a:noFill/>
                    <a:ln w="9525">
                      <a:noFill/>
                      <a:miter lim="800000"/>
                      <a:headEnd/>
                      <a:tailEnd/>
                    </a:ln>
                  </pic:spPr>
                </pic:pic>
              </a:graphicData>
            </a:graphic>
          </wp:inline>
        </w:drawing>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Такое учебное исследование можно назвать </w:t>
      </w:r>
      <w:r w:rsidRPr="000E04E9">
        <w:rPr>
          <w:rFonts w:ascii="Times New Roman" w:eastAsia="Times New Roman" w:hAnsi="Times New Roman" w:cs="Times New Roman"/>
          <w:b/>
          <w:bCs/>
          <w:i/>
          <w:iCs/>
          <w:color w:val="004666"/>
          <w:sz w:val="24"/>
          <w:szCs w:val="24"/>
          <w:lang w:eastAsia="ru-RU"/>
        </w:rPr>
        <w:t>«учебным расследованием».</w:t>
      </w:r>
      <w:r w:rsidRPr="000E04E9">
        <w:rPr>
          <w:rFonts w:ascii="Times New Roman" w:eastAsia="Times New Roman" w:hAnsi="Times New Roman" w:cs="Times New Roman"/>
          <w:sz w:val="24"/>
          <w:szCs w:val="24"/>
          <w:lang w:eastAsia="ru-RU"/>
        </w:rPr>
        <w:t xml:space="preserve"> Расследование показывает учащимся, что наглядность, жизненный стереотип иногда приводят к ошибке, а может выручить лишь математика. </w:t>
      </w:r>
      <w:r w:rsidRPr="000E04E9">
        <w:rPr>
          <w:rFonts w:ascii="Times New Roman" w:eastAsia="Times New Roman" w:hAnsi="Times New Roman" w:cs="Times New Roman"/>
          <w:sz w:val="24"/>
          <w:szCs w:val="24"/>
          <w:lang w:eastAsia="ru-RU"/>
        </w:rPr>
        <w:br/>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Математика дает широкое поле для исследования. Изучая математику, учащиеся кратко повторяют путь человечества, который оно прошло, добывая математические знания.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Например, рассматривая </w:t>
      </w:r>
      <w:r w:rsidRPr="000E04E9">
        <w:rPr>
          <w:rFonts w:ascii="Times New Roman" w:eastAsia="Times New Roman" w:hAnsi="Times New Roman" w:cs="Times New Roman"/>
          <w:b/>
          <w:bCs/>
          <w:i/>
          <w:iCs/>
          <w:color w:val="004666"/>
          <w:sz w:val="24"/>
          <w:szCs w:val="24"/>
          <w:lang w:eastAsia="ru-RU"/>
        </w:rPr>
        <w:t>многогранники,</w:t>
      </w:r>
      <w:r w:rsidRPr="000E04E9">
        <w:rPr>
          <w:rFonts w:ascii="Times New Roman" w:eastAsia="Times New Roman" w:hAnsi="Times New Roman" w:cs="Times New Roman"/>
          <w:sz w:val="24"/>
          <w:szCs w:val="24"/>
          <w:lang w:eastAsia="ru-RU"/>
        </w:rPr>
        <w:t xml:space="preserve"> учащиеся могут самостоятельно прийти к соотношению между числом вершин, граней и ребер для любого выпуклого многогранника, которое выражается известной </w:t>
      </w:r>
      <w:r w:rsidRPr="000E04E9">
        <w:rPr>
          <w:rFonts w:ascii="Times New Roman" w:eastAsia="Times New Roman" w:hAnsi="Times New Roman" w:cs="Times New Roman"/>
          <w:b/>
          <w:bCs/>
          <w:i/>
          <w:iCs/>
          <w:color w:val="004666"/>
          <w:sz w:val="24"/>
          <w:szCs w:val="24"/>
          <w:lang w:eastAsia="ru-RU"/>
        </w:rPr>
        <w:t>формулой Эйлера.</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Для эксперимента учащимся предлагаются модели различных выпуклых многогранников, используя которые, они заполняют таблицу. </w:t>
      </w:r>
    </w:p>
    <w:tbl>
      <w:tblPr>
        <w:tblW w:w="0" w:type="auto"/>
        <w:jc w:val="center"/>
        <w:tblCellSpacing w:w="15" w:type="dxa"/>
        <w:tblInd w:w="72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2661"/>
        <w:gridCol w:w="521"/>
        <w:gridCol w:w="505"/>
        <w:gridCol w:w="507"/>
        <w:gridCol w:w="1706"/>
      </w:tblGrid>
      <w:tr w:rsidR="004F0B68" w:rsidRPr="000E04E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i/>
                <w:iCs/>
                <w:color w:val="004666"/>
                <w:sz w:val="24"/>
                <w:szCs w:val="24"/>
                <w:lang w:eastAsia="ru-RU"/>
              </w:rPr>
              <w:t>Вид многогранника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i/>
                <w:iCs/>
                <w:color w:val="004666"/>
                <w:sz w:val="24"/>
                <w:szCs w:val="24"/>
                <w:lang w:eastAsia="ru-RU"/>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i/>
                <w:iCs/>
                <w:color w:val="004666"/>
                <w:sz w:val="24"/>
                <w:szCs w:val="24"/>
                <w:lang w:eastAsia="ru-RU"/>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jc w:val="center"/>
              <w:rPr>
                <w:rFonts w:ascii="Times New Roman" w:eastAsia="Times New Roman" w:hAnsi="Times New Roman" w:cs="Times New Roman"/>
                <w:sz w:val="24"/>
                <w:szCs w:val="24"/>
                <w:lang w:eastAsia="ru-RU"/>
              </w:rPr>
            </w:pPr>
            <w:proofErr w:type="gramStart"/>
            <w:r w:rsidRPr="000E04E9">
              <w:rPr>
                <w:rFonts w:ascii="Times New Roman" w:eastAsia="Times New Roman" w:hAnsi="Times New Roman" w:cs="Times New Roman"/>
                <w:b/>
                <w:bCs/>
                <w:i/>
                <w:iCs/>
                <w:color w:val="004666"/>
                <w:sz w:val="24"/>
                <w:szCs w:val="24"/>
                <w:lang w:eastAsia="ru-RU"/>
              </w:rPr>
              <w:t>Р</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i/>
                <w:iCs/>
                <w:color w:val="004666"/>
                <w:sz w:val="24"/>
                <w:szCs w:val="24"/>
                <w:lang w:eastAsia="ru-RU"/>
              </w:rPr>
              <w:t>Примечание</w:t>
            </w:r>
          </w:p>
        </w:tc>
      </w:tr>
      <w:tr w:rsidR="004F0B68" w:rsidRPr="000E04E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Тетраэдр</w:t>
            </w:r>
            <w:r w:rsidRPr="000E04E9">
              <w:rPr>
                <w:rFonts w:ascii="Times New Roman" w:eastAsia="Times New Roman" w:hAnsi="Times New Roman" w:cs="Times New Roman"/>
                <w:sz w:val="24"/>
                <w:szCs w:val="24"/>
                <w:lang w:eastAsia="ru-RU"/>
              </w:rPr>
              <w:br/>
              <w:t>Октаэдр</w:t>
            </w:r>
            <w:r w:rsidRPr="000E04E9">
              <w:rPr>
                <w:rFonts w:ascii="Times New Roman" w:eastAsia="Times New Roman" w:hAnsi="Times New Roman" w:cs="Times New Roman"/>
                <w:sz w:val="24"/>
                <w:szCs w:val="24"/>
                <w:lang w:eastAsia="ru-RU"/>
              </w:rPr>
              <w:br/>
              <w:t>Икосаэдр</w:t>
            </w:r>
            <w:r w:rsidRPr="000E04E9">
              <w:rPr>
                <w:rFonts w:ascii="Times New Roman" w:eastAsia="Times New Roman" w:hAnsi="Times New Roman" w:cs="Times New Roman"/>
                <w:sz w:val="24"/>
                <w:szCs w:val="24"/>
                <w:lang w:eastAsia="ru-RU"/>
              </w:rPr>
              <w:br/>
              <w:t>Додекаэдр</w:t>
            </w:r>
            <w:r w:rsidRPr="000E04E9">
              <w:rPr>
                <w:rFonts w:ascii="Times New Roman" w:eastAsia="Times New Roman" w:hAnsi="Times New Roman" w:cs="Times New Roman"/>
                <w:sz w:val="24"/>
                <w:szCs w:val="24"/>
                <w:lang w:eastAsia="ru-RU"/>
              </w:rPr>
              <w:br/>
              <w:t>12-угольная пирамида</w:t>
            </w:r>
            <w:r w:rsidRPr="000E04E9">
              <w:rPr>
                <w:rFonts w:ascii="Times New Roman" w:eastAsia="Times New Roman" w:hAnsi="Times New Roman" w:cs="Times New Roman"/>
                <w:sz w:val="24"/>
                <w:szCs w:val="24"/>
                <w:lang w:eastAsia="ru-RU"/>
              </w:rPr>
              <w:br/>
              <w:t>8-угольная призма</w:t>
            </w:r>
            <w:r w:rsidRPr="000E04E9">
              <w:rPr>
                <w:rFonts w:ascii="Times New Roman" w:eastAsia="Times New Roman" w:hAnsi="Times New Roman" w:cs="Times New Roman"/>
                <w:sz w:val="24"/>
                <w:szCs w:val="24"/>
                <w:lang w:eastAsia="ru-RU"/>
              </w:rPr>
              <w:b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F0B68" w:rsidRPr="000E04E9" w:rsidRDefault="004F0B68" w:rsidP="004F0B68">
            <w:pPr>
              <w:spacing w:after="0" w:line="240" w:lineRule="auto"/>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w:t>
            </w:r>
          </w:p>
        </w:tc>
      </w:tr>
    </w:tbl>
    <w:p w:rsidR="004F0B68" w:rsidRPr="000E04E9" w:rsidRDefault="004F0B68" w:rsidP="004F0B68">
      <w:pPr>
        <w:spacing w:after="240" w:line="240" w:lineRule="auto"/>
        <w:ind w:left="720"/>
        <w:jc w:val="center"/>
        <w:rPr>
          <w:rFonts w:ascii="Times New Roman" w:eastAsia="Times New Roman" w:hAnsi="Times New Roman" w:cs="Times New Roman"/>
          <w:sz w:val="24"/>
          <w:szCs w:val="24"/>
          <w:lang w:eastAsia="ru-RU"/>
        </w:rPr>
      </w:pP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Не следует предлагать учащимся вычислять значения готового выражения </w:t>
      </w:r>
    </w:p>
    <w:p w:rsidR="004F0B68" w:rsidRPr="000E04E9" w:rsidRDefault="004F0B68" w:rsidP="004F0B68">
      <w:pPr>
        <w:spacing w:after="240" w:line="240" w:lineRule="auto"/>
        <w:ind w:left="720"/>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i/>
          <w:iCs/>
          <w:color w:val="FF0000"/>
          <w:sz w:val="24"/>
          <w:szCs w:val="24"/>
          <w:lang w:eastAsia="ru-RU"/>
        </w:rPr>
        <w:t>В + Г – Р.</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lastRenderedPageBreak/>
        <w:t xml:space="preserve">Больше пользы будет в том случае, если они сами, выполняя действия над числовыми характеристиками, получат требуемое равенство. Лишь в случае значительных затруднений можно оказать им некоторую помощь. </w:t>
      </w:r>
      <w:r w:rsidRPr="000E04E9">
        <w:rPr>
          <w:rFonts w:ascii="Times New Roman" w:eastAsia="Times New Roman" w:hAnsi="Times New Roman" w:cs="Times New Roman"/>
          <w:sz w:val="24"/>
          <w:szCs w:val="24"/>
          <w:lang w:eastAsia="ru-RU"/>
        </w:rPr>
        <w:br/>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Иногда за урок удается решить </w:t>
      </w:r>
      <w:r w:rsidRPr="000E04E9">
        <w:rPr>
          <w:rFonts w:ascii="Times New Roman" w:eastAsia="Times New Roman" w:hAnsi="Times New Roman" w:cs="Times New Roman"/>
          <w:b/>
          <w:bCs/>
          <w:i/>
          <w:iCs/>
          <w:color w:val="004666"/>
          <w:sz w:val="24"/>
          <w:szCs w:val="24"/>
          <w:lang w:eastAsia="ru-RU"/>
        </w:rPr>
        <w:t>одну крупную проблему,</w:t>
      </w:r>
      <w:r w:rsidRPr="000E04E9">
        <w:rPr>
          <w:rFonts w:ascii="Times New Roman" w:eastAsia="Times New Roman" w:hAnsi="Times New Roman" w:cs="Times New Roman"/>
          <w:sz w:val="24"/>
          <w:szCs w:val="24"/>
          <w:lang w:eastAsia="ru-RU"/>
        </w:rPr>
        <w:t xml:space="preserve"> или же урок может содержать </w:t>
      </w:r>
      <w:r w:rsidRPr="000E04E9">
        <w:rPr>
          <w:rFonts w:ascii="Times New Roman" w:eastAsia="Times New Roman" w:hAnsi="Times New Roman" w:cs="Times New Roman"/>
          <w:b/>
          <w:bCs/>
          <w:i/>
          <w:iCs/>
          <w:color w:val="004666"/>
          <w:sz w:val="24"/>
          <w:szCs w:val="24"/>
          <w:lang w:eastAsia="ru-RU"/>
        </w:rPr>
        <w:t>несколько мелких проблемных заданий.</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i/>
          <w:iCs/>
          <w:color w:val="004666"/>
          <w:sz w:val="24"/>
          <w:szCs w:val="24"/>
          <w:lang w:eastAsia="ru-RU"/>
        </w:rPr>
        <w:t>Урок-исследование</w:t>
      </w:r>
      <w:r w:rsidRPr="000E04E9">
        <w:rPr>
          <w:rFonts w:ascii="Times New Roman" w:eastAsia="Times New Roman" w:hAnsi="Times New Roman" w:cs="Times New Roman"/>
          <w:sz w:val="24"/>
          <w:szCs w:val="24"/>
          <w:lang w:eastAsia="ru-RU"/>
        </w:rPr>
        <w:t xml:space="preserve"> по теме </w:t>
      </w:r>
      <w:r w:rsidRPr="000E04E9">
        <w:rPr>
          <w:rFonts w:ascii="Times New Roman" w:eastAsia="Times New Roman" w:hAnsi="Times New Roman" w:cs="Times New Roman"/>
          <w:b/>
          <w:bCs/>
          <w:i/>
          <w:iCs/>
          <w:color w:val="004666"/>
          <w:sz w:val="24"/>
          <w:szCs w:val="24"/>
          <w:lang w:eastAsia="ru-RU"/>
        </w:rPr>
        <w:t>«Свойства квадратного корня»</w:t>
      </w:r>
      <w:r w:rsidRPr="000E04E9">
        <w:rPr>
          <w:rFonts w:ascii="Times New Roman" w:eastAsia="Times New Roman" w:hAnsi="Times New Roman" w:cs="Times New Roman"/>
          <w:sz w:val="24"/>
          <w:szCs w:val="24"/>
          <w:lang w:eastAsia="ru-RU"/>
        </w:rPr>
        <w:t xml:space="preserve"> можно провести в форме эвристической беседы, т.е. с помощью системы вопросов-ответов, в результате чего учащиеся «открывают» свойства квадратного корня.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Сначала задаются вопросы, нацеливающие учащихся на наблюдение за математическими объектами, на абстрагирование от несущественных свойств этих объектов. </w:t>
      </w:r>
    </w:p>
    <w:p w:rsidR="004F0B68" w:rsidRPr="000E04E9" w:rsidRDefault="004F0B68" w:rsidP="004F0B68">
      <w:pPr>
        <w:spacing w:after="240" w:line="240" w:lineRule="auto"/>
        <w:ind w:left="720"/>
        <w:rPr>
          <w:rFonts w:ascii="Times New Roman" w:eastAsia="Times New Roman" w:hAnsi="Times New Roman" w:cs="Times New Roman"/>
          <w:i/>
          <w:iCs/>
          <w:sz w:val="24"/>
          <w:szCs w:val="24"/>
          <w:lang w:eastAsia="ru-RU"/>
        </w:rPr>
      </w:pPr>
      <w:r w:rsidRPr="000E04E9">
        <w:rPr>
          <w:rFonts w:ascii="Times New Roman" w:eastAsia="Times New Roman" w:hAnsi="Times New Roman" w:cs="Times New Roman"/>
          <w:i/>
          <w:iCs/>
          <w:sz w:val="24"/>
          <w:szCs w:val="24"/>
          <w:lang w:eastAsia="ru-RU"/>
        </w:rPr>
        <w:t xml:space="preserve">1) Выполните действия и сравните полученные результаты: </w:t>
      </w:r>
    </w:p>
    <w:p w:rsidR="004F0B68" w:rsidRPr="000E04E9" w:rsidRDefault="004F0B68" w:rsidP="004F0B68">
      <w:pPr>
        <w:spacing w:after="0" w:line="240" w:lineRule="auto"/>
        <w:ind w:left="720"/>
        <w:jc w:val="center"/>
        <w:rPr>
          <w:rFonts w:ascii="Times New Roman" w:eastAsia="Times New Roman" w:hAnsi="Times New Roman" w:cs="Times New Roman"/>
          <w:i/>
          <w:iCs/>
          <w:sz w:val="24"/>
          <w:szCs w:val="24"/>
          <w:lang w:eastAsia="ru-RU"/>
        </w:rPr>
      </w:pPr>
      <w:r w:rsidRPr="000E04E9">
        <w:rPr>
          <w:rFonts w:ascii="Times New Roman" w:eastAsia="Times New Roman" w:hAnsi="Times New Roman" w:cs="Times New Roman"/>
          <w:i/>
          <w:iCs/>
          <w:noProof/>
          <w:sz w:val="24"/>
          <w:szCs w:val="24"/>
          <w:lang w:eastAsia="ru-RU"/>
        </w:rPr>
        <w:drawing>
          <wp:inline distT="0" distB="0" distL="0" distR="0">
            <wp:extent cx="2609850" cy="190500"/>
            <wp:effectExtent l="19050" t="0" r="0" b="0"/>
            <wp:docPr id="12" name="Рисунок 12" descr="http://donial.ucoz.ru/formulas/r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onial.ucoz.ru/formulas/ris2.jpg"/>
                    <pic:cNvPicPr>
                      <a:picLocks noChangeAspect="1" noChangeArrowheads="1"/>
                    </pic:cNvPicPr>
                  </pic:nvPicPr>
                  <pic:blipFill>
                    <a:blip r:embed="rId8"/>
                    <a:srcRect/>
                    <a:stretch>
                      <a:fillRect/>
                    </a:stretch>
                  </pic:blipFill>
                  <pic:spPr bwMode="auto">
                    <a:xfrm>
                      <a:off x="0" y="0"/>
                      <a:ext cx="2609850" cy="190500"/>
                    </a:xfrm>
                    <a:prstGeom prst="rect">
                      <a:avLst/>
                    </a:prstGeom>
                    <a:noFill/>
                    <a:ln w="9525">
                      <a:noFill/>
                      <a:miter lim="800000"/>
                      <a:headEnd/>
                      <a:tailEnd/>
                    </a:ln>
                  </pic:spPr>
                </pic:pic>
              </a:graphicData>
            </a:graphic>
          </wp:inline>
        </w:drawing>
      </w:r>
    </w:p>
    <w:p w:rsidR="004F0B68" w:rsidRPr="000E04E9" w:rsidRDefault="004F0B68" w:rsidP="004F0B68">
      <w:pPr>
        <w:spacing w:after="0" w:line="240" w:lineRule="auto"/>
        <w:ind w:left="720"/>
        <w:rPr>
          <w:rFonts w:ascii="Times New Roman" w:eastAsia="Times New Roman" w:hAnsi="Times New Roman" w:cs="Times New Roman"/>
          <w:i/>
          <w:iCs/>
          <w:sz w:val="24"/>
          <w:szCs w:val="24"/>
          <w:lang w:eastAsia="ru-RU"/>
        </w:rPr>
      </w:pPr>
    </w:p>
    <w:p w:rsidR="004F0B68" w:rsidRPr="000E04E9" w:rsidRDefault="004F0B68" w:rsidP="004F0B68">
      <w:pPr>
        <w:spacing w:after="240" w:line="240" w:lineRule="auto"/>
        <w:ind w:left="720"/>
        <w:rPr>
          <w:rFonts w:ascii="Times New Roman" w:eastAsia="Times New Roman" w:hAnsi="Times New Roman" w:cs="Times New Roman"/>
          <w:i/>
          <w:iCs/>
          <w:sz w:val="24"/>
          <w:szCs w:val="24"/>
          <w:lang w:eastAsia="ru-RU"/>
        </w:rPr>
      </w:pPr>
      <w:r w:rsidRPr="000E04E9">
        <w:rPr>
          <w:rFonts w:ascii="Times New Roman" w:eastAsia="Times New Roman" w:hAnsi="Times New Roman" w:cs="Times New Roman"/>
          <w:i/>
          <w:iCs/>
          <w:sz w:val="24"/>
          <w:szCs w:val="24"/>
          <w:lang w:eastAsia="ru-RU"/>
        </w:rPr>
        <w:t xml:space="preserve">2) Запишите в буквенной форме замеченное вами свойство. </w:t>
      </w:r>
    </w:p>
    <w:p w:rsidR="004F0B68" w:rsidRPr="000E04E9" w:rsidRDefault="004F0B68" w:rsidP="004F0B68">
      <w:pPr>
        <w:spacing w:after="240" w:line="240" w:lineRule="auto"/>
        <w:ind w:left="720"/>
        <w:rPr>
          <w:rFonts w:ascii="Times New Roman" w:eastAsia="Times New Roman" w:hAnsi="Times New Roman" w:cs="Times New Roman"/>
          <w:i/>
          <w:iCs/>
          <w:sz w:val="24"/>
          <w:szCs w:val="24"/>
          <w:lang w:eastAsia="ru-RU"/>
        </w:rPr>
      </w:pPr>
      <w:r w:rsidRPr="000E04E9">
        <w:rPr>
          <w:rFonts w:ascii="Times New Roman" w:eastAsia="Times New Roman" w:hAnsi="Times New Roman" w:cs="Times New Roman"/>
          <w:i/>
          <w:iCs/>
          <w:sz w:val="24"/>
          <w:szCs w:val="24"/>
          <w:lang w:eastAsia="ru-RU"/>
        </w:rPr>
        <w:t xml:space="preserve">Каковы допустимые значения входящих в записываемое равенство переменных?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i/>
          <w:iCs/>
          <w:sz w:val="24"/>
          <w:szCs w:val="24"/>
          <w:lang w:eastAsia="ru-RU"/>
        </w:rPr>
        <w:t>3) Выполняется ли записанное вами равенство, если входящие в него множители не являются точными квадратами?</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Теперь наблюдения учащихся должны оформиться в виде доказательств. К ним школьников подталкивают следующие вопросы. </w:t>
      </w:r>
    </w:p>
    <w:p w:rsidR="004F0B68" w:rsidRPr="000E04E9" w:rsidRDefault="004F0B68" w:rsidP="004F0B68">
      <w:pPr>
        <w:spacing w:after="240" w:line="240" w:lineRule="auto"/>
        <w:ind w:left="720"/>
        <w:rPr>
          <w:rFonts w:ascii="Times New Roman" w:eastAsia="Times New Roman" w:hAnsi="Times New Roman" w:cs="Times New Roman"/>
          <w:i/>
          <w:iCs/>
          <w:sz w:val="24"/>
          <w:szCs w:val="24"/>
          <w:lang w:eastAsia="ru-RU"/>
        </w:rPr>
      </w:pPr>
      <w:r w:rsidRPr="000E04E9">
        <w:rPr>
          <w:rFonts w:ascii="Times New Roman" w:eastAsia="Times New Roman" w:hAnsi="Times New Roman" w:cs="Times New Roman"/>
          <w:i/>
          <w:iCs/>
          <w:sz w:val="24"/>
          <w:szCs w:val="24"/>
          <w:lang w:eastAsia="ru-RU"/>
        </w:rPr>
        <w:t xml:space="preserve">4) Докажите ваше предположение, используя определение арифметического квадратного корня. </w:t>
      </w:r>
    </w:p>
    <w:p w:rsidR="004F0B68" w:rsidRPr="000E04E9" w:rsidRDefault="004F0B68" w:rsidP="004F0B68">
      <w:pPr>
        <w:spacing w:after="240" w:line="240" w:lineRule="auto"/>
        <w:ind w:left="720"/>
        <w:rPr>
          <w:rFonts w:ascii="Times New Roman" w:eastAsia="Times New Roman" w:hAnsi="Times New Roman" w:cs="Times New Roman"/>
          <w:i/>
          <w:iCs/>
          <w:sz w:val="24"/>
          <w:szCs w:val="24"/>
          <w:lang w:eastAsia="ru-RU"/>
        </w:rPr>
      </w:pPr>
      <w:r w:rsidRPr="000E04E9">
        <w:rPr>
          <w:rFonts w:ascii="Times New Roman" w:eastAsia="Times New Roman" w:hAnsi="Times New Roman" w:cs="Times New Roman"/>
          <w:i/>
          <w:iCs/>
          <w:sz w:val="24"/>
          <w:szCs w:val="24"/>
          <w:lang w:eastAsia="ru-RU"/>
        </w:rPr>
        <w:t xml:space="preserve">Чему равно выражение </w:t>
      </w:r>
      <w:r w:rsidRPr="000E04E9">
        <w:rPr>
          <w:rFonts w:ascii="Times New Roman" w:eastAsia="Times New Roman" w:hAnsi="Times New Roman" w:cs="Times New Roman"/>
          <w:i/>
          <w:iCs/>
          <w:noProof/>
          <w:sz w:val="24"/>
          <w:szCs w:val="24"/>
          <w:lang w:eastAsia="ru-RU"/>
        </w:rPr>
        <w:drawing>
          <wp:inline distT="0" distB="0" distL="0" distR="0">
            <wp:extent cx="609600" cy="247650"/>
            <wp:effectExtent l="19050" t="0" r="0" b="0"/>
            <wp:docPr id="13" name="Рисунок 13" descr="http://donial.ucoz.ru/formulas/ri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onial.ucoz.ru/formulas/ris3.jpg"/>
                    <pic:cNvPicPr>
                      <a:picLocks noChangeAspect="1" noChangeArrowheads="1"/>
                    </pic:cNvPicPr>
                  </pic:nvPicPr>
                  <pic:blipFill>
                    <a:blip r:embed="rId9"/>
                    <a:srcRect/>
                    <a:stretch>
                      <a:fillRect/>
                    </a:stretch>
                  </pic:blipFill>
                  <pic:spPr bwMode="auto">
                    <a:xfrm>
                      <a:off x="0" y="0"/>
                      <a:ext cx="609600" cy="247650"/>
                    </a:xfrm>
                    <a:prstGeom prst="rect">
                      <a:avLst/>
                    </a:prstGeom>
                    <a:noFill/>
                    <a:ln w="9525">
                      <a:noFill/>
                      <a:miter lim="800000"/>
                      <a:headEnd/>
                      <a:tailEnd/>
                    </a:ln>
                  </pic:spPr>
                </pic:pic>
              </a:graphicData>
            </a:graphic>
          </wp:inline>
        </w:drawing>
      </w:r>
      <w:r w:rsidRPr="000E04E9">
        <w:rPr>
          <w:rFonts w:ascii="Times New Roman" w:eastAsia="Times New Roman" w:hAnsi="Times New Roman" w:cs="Times New Roman"/>
          <w:i/>
          <w:iCs/>
          <w:sz w:val="24"/>
          <w:szCs w:val="24"/>
          <w:lang w:eastAsia="ru-RU"/>
        </w:rPr>
        <w:t xml:space="preserve">? </w:t>
      </w:r>
    </w:p>
    <w:p w:rsidR="004F0B68" w:rsidRPr="000E04E9" w:rsidRDefault="004F0B68" w:rsidP="004F0B68">
      <w:pPr>
        <w:spacing w:after="240" w:line="240" w:lineRule="auto"/>
        <w:ind w:left="720"/>
        <w:rPr>
          <w:rFonts w:ascii="Times New Roman" w:eastAsia="Times New Roman" w:hAnsi="Times New Roman" w:cs="Times New Roman"/>
          <w:i/>
          <w:iCs/>
          <w:sz w:val="24"/>
          <w:szCs w:val="24"/>
          <w:lang w:eastAsia="ru-RU"/>
        </w:rPr>
      </w:pPr>
      <w:r w:rsidRPr="000E04E9">
        <w:rPr>
          <w:rFonts w:ascii="Times New Roman" w:eastAsia="Times New Roman" w:hAnsi="Times New Roman" w:cs="Times New Roman"/>
          <w:i/>
          <w:iCs/>
          <w:sz w:val="24"/>
          <w:szCs w:val="24"/>
          <w:lang w:eastAsia="ru-RU"/>
        </w:rPr>
        <w:t xml:space="preserve">Чему равно выражение </w:t>
      </w:r>
      <w:r w:rsidRPr="000E04E9">
        <w:rPr>
          <w:rFonts w:ascii="Times New Roman" w:eastAsia="Times New Roman" w:hAnsi="Times New Roman" w:cs="Times New Roman"/>
          <w:i/>
          <w:iCs/>
          <w:noProof/>
          <w:sz w:val="24"/>
          <w:szCs w:val="24"/>
          <w:lang w:eastAsia="ru-RU"/>
        </w:rPr>
        <w:drawing>
          <wp:inline distT="0" distB="0" distL="0" distR="0">
            <wp:extent cx="504825" cy="247650"/>
            <wp:effectExtent l="19050" t="0" r="9525" b="0"/>
            <wp:docPr id="14" name="Рисунок 14" descr="http://donial.ucoz.ru/formulas/ri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onial.ucoz.ru/formulas/ris4.jpg"/>
                    <pic:cNvPicPr>
                      <a:picLocks noChangeAspect="1" noChangeArrowheads="1"/>
                    </pic:cNvPicPr>
                  </pic:nvPicPr>
                  <pic:blipFill>
                    <a:blip r:embed="rId10"/>
                    <a:srcRect/>
                    <a:stretch>
                      <a:fillRect/>
                    </a:stretch>
                  </pic:blipFill>
                  <pic:spPr bwMode="auto">
                    <a:xfrm>
                      <a:off x="0" y="0"/>
                      <a:ext cx="504825" cy="247650"/>
                    </a:xfrm>
                    <a:prstGeom prst="rect">
                      <a:avLst/>
                    </a:prstGeom>
                    <a:noFill/>
                    <a:ln w="9525">
                      <a:noFill/>
                      <a:miter lim="800000"/>
                      <a:headEnd/>
                      <a:tailEnd/>
                    </a:ln>
                  </pic:spPr>
                </pic:pic>
              </a:graphicData>
            </a:graphic>
          </wp:inline>
        </w:drawing>
      </w:r>
      <w:r w:rsidRPr="000E04E9">
        <w:rPr>
          <w:rFonts w:ascii="Times New Roman" w:eastAsia="Times New Roman" w:hAnsi="Times New Roman" w:cs="Times New Roman"/>
          <w:i/>
          <w:iCs/>
          <w:sz w:val="24"/>
          <w:szCs w:val="24"/>
          <w:lang w:eastAsia="ru-RU"/>
        </w:rPr>
        <w:t>?</w:t>
      </w:r>
    </w:p>
    <w:p w:rsidR="004F0B68" w:rsidRPr="000E04E9" w:rsidRDefault="004F0B68" w:rsidP="004F0B68">
      <w:pPr>
        <w:spacing w:after="240" w:line="240" w:lineRule="auto"/>
        <w:ind w:left="720"/>
        <w:rPr>
          <w:rFonts w:ascii="Times New Roman" w:eastAsia="Times New Roman" w:hAnsi="Times New Roman" w:cs="Times New Roman"/>
          <w:i/>
          <w:iCs/>
          <w:sz w:val="24"/>
          <w:szCs w:val="24"/>
          <w:lang w:eastAsia="ru-RU"/>
        </w:rPr>
      </w:pPr>
      <w:r w:rsidRPr="000E04E9">
        <w:rPr>
          <w:rFonts w:ascii="Times New Roman" w:eastAsia="Times New Roman" w:hAnsi="Times New Roman" w:cs="Times New Roman"/>
          <w:i/>
          <w:iCs/>
          <w:sz w:val="24"/>
          <w:szCs w:val="24"/>
          <w:lang w:eastAsia="ru-RU"/>
        </w:rPr>
        <w:t xml:space="preserve">5) Как бы вы назвали доказанное свойство? Сформулируйте его в словесной форме. </w:t>
      </w:r>
    </w:p>
    <w:p w:rsidR="004F0B68" w:rsidRPr="000E04E9" w:rsidRDefault="004F0B68" w:rsidP="004F0B68">
      <w:pPr>
        <w:spacing w:after="240" w:line="240" w:lineRule="auto"/>
        <w:ind w:left="720"/>
        <w:rPr>
          <w:rFonts w:ascii="Times New Roman" w:eastAsia="Times New Roman" w:hAnsi="Times New Roman" w:cs="Times New Roman"/>
          <w:i/>
          <w:iCs/>
          <w:sz w:val="24"/>
          <w:szCs w:val="24"/>
          <w:lang w:eastAsia="ru-RU"/>
        </w:rPr>
      </w:pPr>
      <w:r w:rsidRPr="000E04E9">
        <w:rPr>
          <w:rFonts w:ascii="Times New Roman" w:eastAsia="Times New Roman" w:hAnsi="Times New Roman" w:cs="Times New Roman"/>
          <w:i/>
          <w:iCs/>
          <w:sz w:val="24"/>
          <w:szCs w:val="24"/>
          <w:lang w:eastAsia="ru-RU"/>
        </w:rPr>
        <w:t xml:space="preserve">6) Выполняется ли такое свойство для корня из произведения трех множителей? </w:t>
      </w:r>
    </w:p>
    <w:p w:rsidR="004F0B68" w:rsidRPr="000E04E9" w:rsidRDefault="004F0B68" w:rsidP="004F0B68">
      <w:pPr>
        <w:spacing w:after="240" w:line="240" w:lineRule="auto"/>
        <w:ind w:left="720"/>
        <w:rPr>
          <w:rFonts w:ascii="Times New Roman" w:eastAsia="Times New Roman" w:hAnsi="Times New Roman" w:cs="Times New Roman"/>
          <w:i/>
          <w:iCs/>
          <w:sz w:val="24"/>
          <w:szCs w:val="24"/>
          <w:lang w:eastAsia="ru-RU"/>
        </w:rPr>
      </w:pPr>
      <w:r w:rsidRPr="000E04E9">
        <w:rPr>
          <w:rFonts w:ascii="Times New Roman" w:eastAsia="Times New Roman" w:hAnsi="Times New Roman" w:cs="Times New Roman"/>
          <w:i/>
          <w:iCs/>
          <w:sz w:val="24"/>
          <w:szCs w:val="24"/>
          <w:lang w:eastAsia="ru-RU"/>
        </w:rPr>
        <w:t xml:space="preserve">7) Можно ли обобщить это свойство на случай произвольного числа сомножителей? </w:t>
      </w:r>
    </w:p>
    <w:p w:rsidR="004F0B68" w:rsidRPr="000E04E9" w:rsidRDefault="004F0B68" w:rsidP="004F0B68">
      <w:pPr>
        <w:spacing w:after="240" w:line="240" w:lineRule="auto"/>
        <w:ind w:left="720"/>
        <w:rPr>
          <w:rFonts w:ascii="Times New Roman" w:eastAsia="Times New Roman" w:hAnsi="Times New Roman" w:cs="Times New Roman"/>
          <w:i/>
          <w:iCs/>
          <w:sz w:val="24"/>
          <w:szCs w:val="24"/>
          <w:lang w:eastAsia="ru-RU"/>
        </w:rPr>
      </w:pPr>
      <w:r w:rsidRPr="000E04E9">
        <w:rPr>
          <w:rFonts w:ascii="Times New Roman" w:eastAsia="Times New Roman" w:hAnsi="Times New Roman" w:cs="Times New Roman"/>
          <w:i/>
          <w:iCs/>
          <w:sz w:val="24"/>
          <w:szCs w:val="24"/>
          <w:lang w:eastAsia="ru-RU"/>
        </w:rPr>
        <w:t xml:space="preserve">8) Имеет ли смысл выражение </w:t>
      </w:r>
      <w:r w:rsidRPr="000E04E9">
        <w:rPr>
          <w:rFonts w:ascii="Times New Roman" w:eastAsia="Times New Roman" w:hAnsi="Times New Roman" w:cs="Times New Roman"/>
          <w:i/>
          <w:iCs/>
          <w:noProof/>
          <w:sz w:val="24"/>
          <w:szCs w:val="24"/>
          <w:lang w:eastAsia="ru-RU"/>
        </w:rPr>
        <w:drawing>
          <wp:inline distT="0" distB="0" distL="0" distR="0">
            <wp:extent cx="914400" cy="200025"/>
            <wp:effectExtent l="19050" t="0" r="0" b="0"/>
            <wp:docPr id="15" name="Рисунок 15" descr="http://donial.ucoz.ru/formulas/ri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donial.ucoz.ru/formulas/ris5.jpg"/>
                    <pic:cNvPicPr>
                      <a:picLocks noChangeAspect="1" noChangeArrowheads="1"/>
                    </pic:cNvPicPr>
                  </pic:nvPicPr>
                  <pic:blipFill>
                    <a:blip r:embed="rId11"/>
                    <a:srcRect/>
                    <a:stretch>
                      <a:fillRect/>
                    </a:stretch>
                  </pic:blipFill>
                  <pic:spPr bwMode="auto">
                    <a:xfrm>
                      <a:off x="0" y="0"/>
                      <a:ext cx="914400" cy="200025"/>
                    </a:xfrm>
                    <a:prstGeom prst="rect">
                      <a:avLst/>
                    </a:prstGeom>
                    <a:noFill/>
                    <a:ln w="9525">
                      <a:noFill/>
                      <a:miter lim="800000"/>
                      <a:headEnd/>
                      <a:tailEnd/>
                    </a:ln>
                  </pic:spPr>
                </pic:pic>
              </a:graphicData>
            </a:graphic>
          </wp:inline>
        </w:drawing>
      </w:r>
      <w:r w:rsidRPr="000E04E9">
        <w:rPr>
          <w:rFonts w:ascii="Times New Roman" w:eastAsia="Times New Roman" w:hAnsi="Times New Roman" w:cs="Times New Roman"/>
          <w:i/>
          <w:iCs/>
          <w:sz w:val="24"/>
          <w:szCs w:val="24"/>
          <w:lang w:eastAsia="ru-RU"/>
        </w:rPr>
        <w:t>?</w:t>
      </w:r>
    </w:p>
    <w:p w:rsidR="004F0B68" w:rsidRPr="000E04E9" w:rsidRDefault="004F0B68" w:rsidP="004F0B68">
      <w:pPr>
        <w:spacing w:after="240" w:line="240" w:lineRule="auto"/>
        <w:ind w:left="720"/>
        <w:rPr>
          <w:rFonts w:ascii="Times New Roman" w:eastAsia="Times New Roman" w:hAnsi="Times New Roman" w:cs="Times New Roman"/>
          <w:i/>
          <w:iCs/>
          <w:sz w:val="24"/>
          <w:szCs w:val="24"/>
          <w:lang w:eastAsia="ru-RU"/>
        </w:rPr>
      </w:pPr>
      <w:r w:rsidRPr="000E04E9">
        <w:rPr>
          <w:rFonts w:ascii="Times New Roman" w:eastAsia="Times New Roman" w:hAnsi="Times New Roman" w:cs="Times New Roman"/>
          <w:i/>
          <w:iCs/>
          <w:sz w:val="24"/>
          <w:szCs w:val="24"/>
          <w:lang w:eastAsia="ru-RU"/>
        </w:rPr>
        <w:t xml:space="preserve">9) Можно ли применить к нему свойство корня из произведения?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i/>
          <w:iCs/>
          <w:sz w:val="24"/>
          <w:szCs w:val="24"/>
          <w:lang w:eastAsia="ru-RU"/>
        </w:rPr>
        <w:t>10) Как записать в буквенной форме равенство, позволяющее это сделать?</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Работа класса продолжается исследованием свойства корня из дроби. Причем она проходит по вопросам, аналогичным тем, что </w:t>
      </w:r>
      <w:proofErr w:type="gramStart"/>
      <w:r w:rsidRPr="000E04E9">
        <w:rPr>
          <w:rFonts w:ascii="Times New Roman" w:eastAsia="Times New Roman" w:hAnsi="Times New Roman" w:cs="Times New Roman"/>
          <w:sz w:val="24"/>
          <w:szCs w:val="24"/>
          <w:lang w:eastAsia="ru-RU"/>
        </w:rPr>
        <w:t>приведены</w:t>
      </w:r>
      <w:proofErr w:type="gramEnd"/>
      <w:r w:rsidRPr="000E04E9">
        <w:rPr>
          <w:rFonts w:ascii="Times New Roman" w:eastAsia="Times New Roman" w:hAnsi="Times New Roman" w:cs="Times New Roman"/>
          <w:sz w:val="24"/>
          <w:szCs w:val="24"/>
          <w:lang w:eastAsia="ru-RU"/>
        </w:rPr>
        <w:t xml:space="preserve"> в пунктах 1-5. После того </w:t>
      </w:r>
      <w:r w:rsidRPr="000E04E9">
        <w:rPr>
          <w:rFonts w:ascii="Times New Roman" w:eastAsia="Times New Roman" w:hAnsi="Times New Roman" w:cs="Times New Roman"/>
          <w:sz w:val="24"/>
          <w:szCs w:val="24"/>
          <w:lang w:eastAsia="ru-RU"/>
        </w:rPr>
        <w:lastRenderedPageBreak/>
        <w:t xml:space="preserve">как сформулировано свойство арифметического корня из дроби, учащиеся демонстрируют на примерах применение этого свойства.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Следующий этап урока нужно посвятить предупреждению ошибок, которые учащиеся часто допускают в этой теме.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i/>
          <w:iCs/>
          <w:sz w:val="24"/>
          <w:szCs w:val="24"/>
          <w:lang w:eastAsia="ru-RU"/>
        </w:rPr>
        <w:t xml:space="preserve">11) Существует ли свойство корня из суммы; корня из разности?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На описанном уроке происходит формирование таких исследовательских умений, как умение выдвигать гипотезу на основе анализа данных и по аналогии с известным решением. Учащимся приходится проводить доказательство утверждения с опорой на определение и посредством записи закономерности в буквенной форме. </w:t>
      </w:r>
      <w:r w:rsidRPr="000E04E9">
        <w:rPr>
          <w:rFonts w:ascii="Times New Roman" w:eastAsia="Times New Roman" w:hAnsi="Times New Roman" w:cs="Times New Roman"/>
          <w:sz w:val="24"/>
          <w:szCs w:val="24"/>
          <w:lang w:eastAsia="ru-RU"/>
        </w:rPr>
        <w:br/>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Кроме уроков-исследований существуют также </w:t>
      </w:r>
      <w:r w:rsidRPr="000E04E9">
        <w:rPr>
          <w:rFonts w:ascii="Times New Roman" w:eastAsia="Times New Roman" w:hAnsi="Times New Roman" w:cs="Times New Roman"/>
          <w:b/>
          <w:bCs/>
          <w:i/>
          <w:iCs/>
          <w:color w:val="004666"/>
          <w:sz w:val="24"/>
          <w:szCs w:val="24"/>
          <w:lang w:eastAsia="ru-RU"/>
        </w:rPr>
        <w:t>мини-исследования.</w:t>
      </w:r>
      <w:r w:rsidRPr="000E04E9">
        <w:rPr>
          <w:rFonts w:ascii="Times New Roman" w:eastAsia="Times New Roman" w:hAnsi="Times New Roman" w:cs="Times New Roman"/>
          <w:sz w:val="24"/>
          <w:szCs w:val="24"/>
          <w:lang w:eastAsia="ru-RU"/>
        </w:rPr>
        <w:t xml:space="preserve"> В них присутствуют лишь некоторые исследовательские элементы. Выполнение задания занимает несколько минут.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Вот примеры совсем небольших проблем-вопросов: </w:t>
      </w:r>
      <w:r w:rsidRPr="000E04E9">
        <w:rPr>
          <w:rFonts w:ascii="Times New Roman" w:eastAsia="Times New Roman" w:hAnsi="Times New Roman" w:cs="Times New Roman"/>
          <w:i/>
          <w:iCs/>
          <w:sz w:val="24"/>
          <w:szCs w:val="24"/>
          <w:lang w:eastAsia="ru-RU"/>
        </w:rPr>
        <w:t>«Почему треугольник назван «треугольником»? Можно ли дать ему другое название, также связанное с его свойствами?»</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i/>
          <w:iCs/>
          <w:sz w:val="24"/>
          <w:szCs w:val="24"/>
          <w:lang w:eastAsia="ru-RU"/>
        </w:rPr>
        <w:t>«Как можно объяснить название «развернутый угол»?»</w:t>
      </w:r>
      <w:r w:rsidRPr="000E04E9">
        <w:rPr>
          <w:rFonts w:ascii="Times New Roman" w:eastAsia="Times New Roman" w:hAnsi="Times New Roman" w:cs="Times New Roman"/>
          <w:sz w:val="24"/>
          <w:szCs w:val="24"/>
          <w:lang w:eastAsia="ru-RU"/>
        </w:rPr>
        <w:t xml:space="preserve"> </w:t>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i/>
          <w:iCs/>
          <w:sz w:val="24"/>
          <w:szCs w:val="24"/>
          <w:lang w:eastAsia="ru-RU"/>
        </w:rPr>
        <w:t>«В Древнем Египте после разлива Нила требовалось восстановить границы земельных участков, для чего на местности необходимо было уметь строить прямые углы. Египтяне поступали следующим образом: брали веревку, завязывали на равных расстояниях узлы и строили треугольники со сторонами, равными 3, 4 и 5 таких отрезков. Правильно ли они поступали?»</w:t>
      </w:r>
      <w:r w:rsidRPr="000E04E9">
        <w:rPr>
          <w:rFonts w:ascii="Times New Roman" w:eastAsia="Times New Roman" w:hAnsi="Times New Roman" w:cs="Times New Roman"/>
          <w:sz w:val="24"/>
          <w:szCs w:val="24"/>
          <w:lang w:eastAsia="ru-RU"/>
        </w:rPr>
        <w:br/>
      </w:r>
    </w:p>
    <w:p w:rsidR="004F0B68" w:rsidRPr="000E04E9" w:rsidRDefault="004F0B68" w:rsidP="004F0B68">
      <w:pPr>
        <w:spacing w:after="24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Использование исследований на уроках способствует сближению образования и науки, так как в обучение внедряются практические методы исследования объектов и явлений природы – наблюдения и эксперименты, которые являются специфичной формой практики. Их педагогическая ценность в том, что они помогают учителю подвести учащихся к самостоятельному мышлению и самостоятельной практической деятельности; способствуют формированию у школьников таких качеств, как вдумчивость, терпеливость, настойчивость, выдержка, аккуратность, сообразительность; развивают исследовательский подход к изучаемым технологическим процессам. </w:t>
      </w:r>
      <w:r w:rsidRPr="000E04E9">
        <w:rPr>
          <w:rFonts w:ascii="Times New Roman" w:eastAsia="Times New Roman" w:hAnsi="Times New Roman" w:cs="Times New Roman"/>
          <w:sz w:val="24"/>
          <w:szCs w:val="24"/>
          <w:lang w:eastAsia="ru-RU"/>
        </w:rPr>
        <w:br/>
      </w:r>
    </w:p>
    <w:p w:rsidR="004F0B68" w:rsidRPr="000E04E9" w:rsidRDefault="004F0B68" w:rsidP="004F0B68">
      <w:pPr>
        <w:spacing w:after="240" w:line="240" w:lineRule="auto"/>
        <w:ind w:left="720"/>
        <w:jc w:val="center"/>
        <w:rPr>
          <w:rFonts w:ascii="Times New Roman" w:eastAsia="Times New Roman" w:hAnsi="Times New Roman" w:cs="Times New Roman"/>
          <w:sz w:val="24"/>
          <w:szCs w:val="24"/>
          <w:lang w:eastAsia="ru-RU"/>
        </w:rPr>
      </w:pPr>
      <w:r w:rsidRPr="000E04E9">
        <w:rPr>
          <w:rFonts w:ascii="Times New Roman" w:eastAsia="Times New Roman" w:hAnsi="Times New Roman" w:cs="Times New Roman"/>
          <w:b/>
          <w:bCs/>
          <w:color w:val="004666"/>
          <w:sz w:val="24"/>
          <w:szCs w:val="24"/>
          <w:lang w:eastAsia="ru-RU"/>
        </w:rPr>
        <w:t>Литература</w:t>
      </w:r>
    </w:p>
    <w:p w:rsidR="004F0B68" w:rsidRPr="000E04E9" w:rsidRDefault="004F0B68" w:rsidP="004F0B68">
      <w:pPr>
        <w:spacing w:after="0" w:line="240" w:lineRule="auto"/>
        <w:ind w:left="720"/>
        <w:rPr>
          <w:rFonts w:ascii="Times New Roman" w:eastAsia="Times New Roman" w:hAnsi="Times New Roman" w:cs="Times New Roman"/>
          <w:sz w:val="24"/>
          <w:szCs w:val="24"/>
          <w:lang w:eastAsia="ru-RU"/>
        </w:rPr>
      </w:pPr>
      <w:r w:rsidRPr="000E04E9">
        <w:rPr>
          <w:rFonts w:ascii="Times New Roman" w:eastAsia="Times New Roman" w:hAnsi="Times New Roman" w:cs="Times New Roman"/>
          <w:sz w:val="24"/>
          <w:szCs w:val="24"/>
          <w:lang w:eastAsia="ru-RU"/>
        </w:rPr>
        <w:t xml:space="preserve">1. </w:t>
      </w:r>
      <w:proofErr w:type="spellStart"/>
      <w:r w:rsidRPr="000E04E9">
        <w:rPr>
          <w:rFonts w:ascii="Times New Roman" w:eastAsia="Times New Roman" w:hAnsi="Times New Roman" w:cs="Times New Roman"/>
          <w:sz w:val="24"/>
          <w:szCs w:val="24"/>
          <w:lang w:eastAsia="ru-RU"/>
        </w:rPr>
        <w:t>Айзенк</w:t>
      </w:r>
      <w:proofErr w:type="spellEnd"/>
      <w:r w:rsidRPr="000E04E9">
        <w:rPr>
          <w:rFonts w:ascii="Times New Roman" w:eastAsia="Times New Roman" w:hAnsi="Times New Roman" w:cs="Times New Roman"/>
          <w:sz w:val="24"/>
          <w:szCs w:val="24"/>
          <w:lang w:eastAsia="ru-RU"/>
        </w:rPr>
        <w:t xml:space="preserve"> </w:t>
      </w:r>
      <w:proofErr w:type="spellStart"/>
      <w:r w:rsidRPr="000E04E9">
        <w:rPr>
          <w:rFonts w:ascii="Times New Roman" w:eastAsia="Times New Roman" w:hAnsi="Times New Roman" w:cs="Times New Roman"/>
          <w:sz w:val="24"/>
          <w:szCs w:val="24"/>
          <w:lang w:eastAsia="ru-RU"/>
        </w:rPr>
        <w:t>Ганс</w:t>
      </w:r>
      <w:proofErr w:type="spellEnd"/>
      <w:r w:rsidRPr="000E04E9">
        <w:rPr>
          <w:rFonts w:ascii="Times New Roman" w:eastAsia="Times New Roman" w:hAnsi="Times New Roman" w:cs="Times New Roman"/>
          <w:sz w:val="24"/>
          <w:szCs w:val="24"/>
          <w:lang w:eastAsia="ru-RU"/>
        </w:rPr>
        <w:t xml:space="preserve"> Ю., Эванс Д. Как проверить способности вашего ребенка. – М.: АСТ, 1998. </w:t>
      </w:r>
      <w:r w:rsidRPr="000E04E9">
        <w:rPr>
          <w:rFonts w:ascii="Times New Roman" w:eastAsia="Times New Roman" w:hAnsi="Times New Roman" w:cs="Times New Roman"/>
          <w:sz w:val="24"/>
          <w:szCs w:val="24"/>
          <w:lang w:eastAsia="ru-RU"/>
        </w:rPr>
        <w:br/>
        <w:t xml:space="preserve">2. Безрукова В.С. Директору об исследовательской деятельности школы/Библиотека журнала «Директор школы»– М.: Сентябрь, 2002. №2. </w:t>
      </w:r>
      <w:r w:rsidRPr="000E04E9">
        <w:rPr>
          <w:rFonts w:ascii="Times New Roman" w:eastAsia="Times New Roman" w:hAnsi="Times New Roman" w:cs="Times New Roman"/>
          <w:sz w:val="24"/>
          <w:szCs w:val="24"/>
          <w:lang w:eastAsia="ru-RU"/>
        </w:rPr>
        <w:br/>
        <w:t xml:space="preserve">3. Белов А. Об организации учебно-исследовательской деятельности в области математики// Внешкольник.1997. №7-8. </w:t>
      </w:r>
      <w:r w:rsidRPr="000E04E9">
        <w:rPr>
          <w:rFonts w:ascii="Times New Roman" w:eastAsia="Times New Roman" w:hAnsi="Times New Roman" w:cs="Times New Roman"/>
          <w:sz w:val="24"/>
          <w:szCs w:val="24"/>
          <w:lang w:eastAsia="ru-RU"/>
        </w:rPr>
        <w:br/>
        <w:t xml:space="preserve">4. Брагинский И.А. Исследования </w:t>
      </w:r>
      <w:proofErr w:type="gramStart"/>
      <w:r w:rsidRPr="000E04E9">
        <w:rPr>
          <w:rFonts w:ascii="Times New Roman" w:eastAsia="Times New Roman" w:hAnsi="Times New Roman" w:cs="Times New Roman"/>
          <w:sz w:val="24"/>
          <w:szCs w:val="24"/>
          <w:lang w:eastAsia="ru-RU"/>
        </w:rPr>
        <w:t>юных</w:t>
      </w:r>
      <w:proofErr w:type="gramEnd"/>
      <w:r w:rsidRPr="000E04E9">
        <w:rPr>
          <w:rFonts w:ascii="Times New Roman" w:eastAsia="Times New Roman" w:hAnsi="Times New Roman" w:cs="Times New Roman"/>
          <w:sz w:val="24"/>
          <w:szCs w:val="24"/>
          <w:lang w:eastAsia="ru-RU"/>
        </w:rPr>
        <w:t xml:space="preserve">. Научные общества учащихся в России. История и современность. – М.: Просвещение, 1997. </w:t>
      </w:r>
      <w:r w:rsidRPr="000E04E9">
        <w:rPr>
          <w:rFonts w:ascii="Times New Roman" w:eastAsia="Times New Roman" w:hAnsi="Times New Roman" w:cs="Times New Roman"/>
          <w:sz w:val="24"/>
          <w:szCs w:val="24"/>
          <w:lang w:eastAsia="ru-RU"/>
        </w:rPr>
        <w:br/>
        <w:t xml:space="preserve">5. </w:t>
      </w:r>
      <w:proofErr w:type="spellStart"/>
      <w:r w:rsidRPr="000E04E9">
        <w:rPr>
          <w:rFonts w:ascii="Times New Roman" w:eastAsia="Times New Roman" w:hAnsi="Times New Roman" w:cs="Times New Roman"/>
          <w:sz w:val="24"/>
          <w:szCs w:val="24"/>
          <w:lang w:eastAsia="ru-RU"/>
        </w:rPr>
        <w:t>Дереклеева</w:t>
      </w:r>
      <w:proofErr w:type="spellEnd"/>
      <w:r w:rsidRPr="000E04E9">
        <w:rPr>
          <w:rFonts w:ascii="Times New Roman" w:eastAsia="Times New Roman" w:hAnsi="Times New Roman" w:cs="Times New Roman"/>
          <w:sz w:val="24"/>
          <w:szCs w:val="24"/>
          <w:lang w:eastAsia="ru-RU"/>
        </w:rPr>
        <w:t xml:space="preserve"> Н.И. Научно-исследовательская работа в школе. – М.: </w:t>
      </w:r>
      <w:proofErr w:type="spellStart"/>
      <w:r w:rsidRPr="000E04E9">
        <w:rPr>
          <w:rFonts w:ascii="Times New Roman" w:eastAsia="Times New Roman" w:hAnsi="Times New Roman" w:cs="Times New Roman"/>
          <w:sz w:val="24"/>
          <w:szCs w:val="24"/>
          <w:lang w:eastAsia="ru-RU"/>
        </w:rPr>
        <w:t>Вербум</w:t>
      </w:r>
      <w:proofErr w:type="spellEnd"/>
      <w:r w:rsidRPr="000E04E9">
        <w:rPr>
          <w:rFonts w:ascii="Times New Roman" w:eastAsia="Times New Roman" w:hAnsi="Times New Roman" w:cs="Times New Roman"/>
          <w:sz w:val="24"/>
          <w:szCs w:val="24"/>
          <w:lang w:eastAsia="ru-RU"/>
        </w:rPr>
        <w:t xml:space="preserve"> – М, </w:t>
      </w:r>
      <w:r w:rsidRPr="000E04E9">
        <w:rPr>
          <w:rFonts w:ascii="Times New Roman" w:eastAsia="Times New Roman" w:hAnsi="Times New Roman" w:cs="Times New Roman"/>
          <w:sz w:val="24"/>
          <w:szCs w:val="24"/>
          <w:lang w:eastAsia="ru-RU"/>
        </w:rPr>
        <w:lastRenderedPageBreak/>
        <w:t xml:space="preserve">2001. </w:t>
      </w:r>
      <w:r w:rsidRPr="000E04E9">
        <w:rPr>
          <w:rFonts w:ascii="Times New Roman" w:eastAsia="Times New Roman" w:hAnsi="Times New Roman" w:cs="Times New Roman"/>
          <w:sz w:val="24"/>
          <w:szCs w:val="24"/>
          <w:lang w:eastAsia="ru-RU"/>
        </w:rPr>
        <w:br/>
        <w:t xml:space="preserve">6. Долгих С. Школа собственных открытий// Народное образование. 2003. №6. </w:t>
      </w:r>
      <w:r w:rsidRPr="000E04E9">
        <w:rPr>
          <w:rFonts w:ascii="Times New Roman" w:eastAsia="Times New Roman" w:hAnsi="Times New Roman" w:cs="Times New Roman"/>
          <w:sz w:val="24"/>
          <w:szCs w:val="24"/>
          <w:lang w:eastAsia="ru-RU"/>
        </w:rPr>
        <w:br/>
        <w:t xml:space="preserve">7. Журнал «Директор школы». Спецвыпуск.1997. №25. </w:t>
      </w:r>
      <w:r w:rsidRPr="000E04E9">
        <w:rPr>
          <w:rFonts w:ascii="Times New Roman" w:eastAsia="Times New Roman" w:hAnsi="Times New Roman" w:cs="Times New Roman"/>
          <w:sz w:val="24"/>
          <w:szCs w:val="24"/>
          <w:lang w:eastAsia="ru-RU"/>
        </w:rPr>
        <w:br/>
        <w:t xml:space="preserve">8. Журнал «Директор школы»: 1998 №6; 2002 №2; 2003 №2. </w:t>
      </w:r>
      <w:r w:rsidRPr="000E04E9">
        <w:rPr>
          <w:rFonts w:ascii="Times New Roman" w:eastAsia="Times New Roman" w:hAnsi="Times New Roman" w:cs="Times New Roman"/>
          <w:sz w:val="24"/>
          <w:szCs w:val="24"/>
          <w:lang w:eastAsia="ru-RU"/>
        </w:rPr>
        <w:br/>
        <w:t xml:space="preserve">9. Журнал «Математика в школе»: 2000 №5,6,9; 2001 №7; 2003 № 2-3; 2004 № 2. </w:t>
      </w:r>
      <w:r w:rsidRPr="000E04E9">
        <w:rPr>
          <w:rFonts w:ascii="Times New Roman" w:eastAsia="Times New Roman" w:hAnsi="Times New Roman" w:cs="Times New Roman"/>
          <w:sz w:val="24"/>
          <w:szCs w:val="24"/>
          <w:lang w:eastAsia="ru-RU"/>
        </w:rPr>
        <w:br/>
        <w:t xml:space="preserve">10. </w:t>
      </w:r>
      <w:proofErr w:type="spellStart"/>
      <w:r w:rsidRPr="000E04E9">
        <w:rPr>
          <w:rFonts w:ascii="Times New Roman" w:eastAsia="Times New Roman" w:hAnsi="Times New Roman" w:cs="Times New Roman"/>
          <w:sz w:val="24"/>
          <w:szCs w:val="24"/>
          <w:lang w:eastAsia="ru-RU"/>
        </w:rPr>
        <w:t>Загвязинский</w:t>
      </w:r>
      <w:proofErr w:type="spellEnd"/>
      <w:r w:rsidRPr="000E04E9">
        <w:rPr>
          <w:rFonts w:ascii="Times New Roman" w:eastAsia="Times New Roman" w:hAnsi="Times New Roman" w:cs="Times New Roman"/>
          <w:sz w:val="24"/>
          <w:szCs w:val="24"/>
          <w:lang w:eastAsia="ru-RU"/>
        </w:rPr>
        <w:t xml:space="preserve"> В.И. Учитель как исследователь. – М.: Просвещение, 1980.</w:t>
      </w:r>
      <w:r w:rsidRPr="000E04E9">
        <w:rPr>
          <w:rFonts w:ascii="Times New Roman" w:eastAsia="Times New Roman" w:hAnsi="Times New Roman" w:cs="Times New Roman"/>
          <w:sz w:val="24"/>
          <w:szCs w:val="24"/>
          <w:lang w:eastAsia="ru-RU"/>
        </w:rPr>
        <w:br/>
        <w:t xml:space="preserve">11. </w:t>
      </w:r>
      <w:proofErr w:type="spellStart"/>
      <w:r w:rsidRPr="000E04E9">
        <w:rPr>
          <w:rFonts w:ascii="Times New Roman" w:eastAsia="Times New Roman" w:hAnsi="Times New Roman" w:cs="Times New Roman"/>
          <w:sz w:val="24"/>
          <w:szCs w:val="24"/>
          <w:lang w:eastAsia="ru-RU"/>
        </w:rPr>
        <w:t>Поволяева</w:t>
      </w:r>
      <w:proofErr w:type="spellEnd"/>
      <w:r w:rsidRPr="000E04E9">
        <w:rPr>
          <w:rFonts w:ascii="Times New Roman" w:eastAsia="Times New Roman" w:hAnsi="Times New Roman" w:cs="Times New Roman"/>
          <w:sz w:val="24"/>
          <w:szCs w:val="24"/>
          <w:lang w:eastAsia="ru-RU"/>
        </w:rPr>
        <w:t xml:space="preserve"> М.Н. Творчество педагога – творчество ребенка//Внешкольник. 2000. №11. </w:t>
      </w:r>
      <w:r w:rsidRPr="000E04E9">
        <w:rPr>
          <w:rFonts w:ascii="Times New Roman" w:eastAsia="Times New Roman" w:hAnsi="Times New Roman" w:cs="Times New Roman"/>
          <w:sz w:val="24"/>
          <w:szCs w:val="24"/>
          <w:lang w:eastAsia="ru-RU"/>
        </w:rPr>
        <w:br/>
        <w:t xml:space="preserve">12. Русских Г.А. Развитие учебно-исследовательской деятельности учащихся// Дополнительное образование.2001. №7-8. </w:t>
      </w:r>
      <w:r w:rsidRPr="000E04E9">
        <w:rPr>
          <w:rFonts w:ascii="Times New Roman" w:eastAsia="Times New Roman" w:hAnsi="Times New Roman" w:cs="Times New Roman"/>
          <w:sz w:val="24"/>
          <w:szCs w:val="24"/>
          <w:lang w:eastAsia="ru-RU"/>
        </w:rPr>
        <w:br/>
        <w:t xml:space="preserve">13. Савенков А.И. Одаренный ребенок в массовой школе/ Библиотека журнала «Директор школы» – М.: Сентябрь, 2001. </w:t>
      </w:r>
      <w:r w:rsidRPr="000E04E9">
        <w:rPr>
          <w:rFonts w:ascii="Times New Roman" w:eastAsia="Times New Roman" w:hAnsi="Times New Roman" w:cs="Times New Roman"/>
          <w:sz w:val="24"/>
          <w:szCs w:val="24"/>
          <w:lang w:eastAsia="ru-RU"/>
        </w:rPr>
        <w:br/>
        <w:t xml:space="preserve">14. </w:t>
      </w:r>
      <w:proofErr w:type="spellStart"/>
      <w:r w:rsidRPr="000E04E9">
        <w:rPr>
          <w:rFonts w:ascii="Times New Roman" w:eastAsia="Times New Roman" w:hAnsi="Times New Roman" w:cs="Times New Roman"/>
          <w:sz w:val="24"/>
          <w:szCs w:val="24"/>
          <w:lang w:eastAsia="ru-RU"/>
        </w:rPr>
        <w:t>Счастная</w:t>
      </w:r>
      <w:proofErr w:type="spellEnd"/>
      <w:r w:rsidRPr="000E04E9">
        <w:rPr>
          <w:rFonts w:ascii="Times New Roman" w:eastAsia="Times New Roman" w:hAnsi="Times New Roman" w:cs="Times New Roman"/>
          <w:sz w:val="24"/>
          <w:szCs w:val="24"/>
          <w:lang w:eastAsia="ru-RU"/>
        </w:rPr>
        <w:t xml:space="preserve"> Т.П. Рекомендации по написанию научно-исследовательских работ// Исследовательская работа школьников. 2003. №4. </w:t>
      </w:r>
      <w:r w:rsidRPr="000E04E9">
        <w:rPr>
          <w:rFonts w:ascii="Times New Roman" w:eastAsia="Times New Roman" w:hAnsi="Times New Roman" w:cs="Times New Roman"/>
          <w:sz w:val="24"/>
          <w:szCs w:val="24"/>
          <w:lang w:eastAsia="ru-RU"/>
        </w:rPr>
        <w:br/>
        <w:t xml:space="preserve">15. И.В. Усачева, И.И. Ильясов. Формирование учебной исследовательской деятельности. – М., 1986. </w:t>
      </w:r>
      <w:r w:rsidRPr="000E04E9">
        <w:rPr>
          <w:rFonts w:ascii="Times New Roman" w:eastAsia="Times New Roman" w:hAnsi="Times New Roman" w:cs="Times New Roman"/>
          <w:sz w:val="24"/>
          <w:szCs w:val="24"/>
          <w:lang w:eastAsia="ru-RU"/>
        </w:rPr>
        <w:br/>
        <w:t xml:space="preserve">16. Шумакова Н.Б. Исследование как основа обучения// Одаренные дети и современное образование. 2003. №5. </w:t>
      </w:r>
    </w:p>
    <w:p w:rsidR="00EE03D8" w:rsidRPr="000E04E9" w:rsidRDefault="00EE03D8">
      <w:pPr>
        <w:rPr>
          <w:sz w:val="24"/>
          <w:szCs w:val="24"/>
        </w:rPr>
      </w:pPr>
    </w:p>
    <w:sectPr w:rsidR="00EE03D8" w:rsidRPr="000E04E9" w:rsidSect="00EE03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472D0"/>
    <w:multiLevelType w:val="multilevel"/>
    <w:tmpl w:val="FD84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1148E1"/>
    <w:multiLevelType w:val="multilevel"/>
    <w:tmpl w:val="691A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7A3BC9"/>
    <w:multiLevelType w:val="multilevel"/>
    <w:tmpl w:val="9254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0B68"/>
    <w:rsid w:val="000E04E9"/>
    <w:rsid w:val="001332D9"/>
    <w:rsid w:val="002A6F29"/>
    <w:rsid w:val="004F0B68"/>
    <w:rsid w:val="00A52CFA"/>
    <w:rsid w:val="00E711D2"/>
    <w:rsid w:val="00EE03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3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F0B68"/>
    <w:rPr>
      <w:b/>
      <w:bCs/>
    </w:rPr>
  </w:style>
  <w:style w:type="character" w:styleId="a4">
    <w:name w:val="Emphasis"/>
    <w:basedOn w:val="a0"/>
    <w:uiPriority w:val="20"/>
    <w:qFormat/>
    <w:rsid w:val="004F0B68"/>
    <w:rPr>
      <w:i/>
      <w:iCs/>
    </w:rPr>
  </w:style>
  <w:style w:type="paragraph" w:styleId="a5">
    <w:name w:val="Balloon Text"/>
    <w:basedOn w:val="a"/>
    <w:link w:val="a6"/>
    <w:uiPriority w:val="99"/>
    <w:semiHidden/>
    <w:unhideWhenUsed/>
    <w:rsid w:val="004F0B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0B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265703">
      <w:bodyDiv w:val="1"/>
      <w:marLeft w:val="0"/>
      <w:marRight w:val="0"/>
      <w:marTop w:val="0"/>
      <w:marBottom w:val="0"/>
      <w:divBdr>
        <w:top w:val="none" w:sz="0" w:space="0" w:color="auto"/>
        <w:left w:val="none" w:sz="0" w:space="0" w:color="auto"/>
        <w:bottom w:val="none" w:sz="0" w:space="0" w:color="auto"/>
        <w:right w:val="none" w:sz="0" w:space="0" w:color="auto"/>
      </w:divBdr>
      <w:divsChild>
        <w:div w:id="1806771921">
          <w:marLeft w:val="0"/>
          <w:marRight w:val="0"/>
          <w:marTop w:val="0"/>
          <w:marBottom w:val="0"/>
          <w:divBdr>
            <w:top w:val="none" w:sz="0" w:space="0" w:color="auto"/>
            <w:left w:val="none" w:sz="0" w:space="0" w:color="auto"/>
            <w:bottom w:val="none" w:sz="0" w:space="0" w:color="auto"/>
            <w:right w:val="none" w:sz="0" w:space="0" w:color="auto"/>
          </w:divBdr>
        </w:div>
        <w:div w:id="833837311">
          <w:marLeft w:val="0"/>
          <w:marRight w:val="0"/>
          <w:marTop w:val="0"/>
          <w:marBottom w:val="0"/>
          <w:divBdr>
            <w:top w:val="none" w:sz="0" w:space="0" w:color="auto"/>
            <w:left w:val="none" w:sz="0" w:space="0" w:color="auto"/>
            <w:bottom w:val="none" w:sz="0" w:space="0" w:color="auto"/>
            <w:right w:val="none" w:sz="0" w:space="0" w:color="auto"/>
          </w:divBdr>
        </w:div>
        <w:div w:id="1239904508">
          <w:marLeft w:val="0"/>
          <w:marRight w:val="0"/>
          <w:marTop w:val="0"/>
          <w:marBottom w:val="0"/>
          <w:divBdr>
            <w:top w:val="none" w:sz="0" w:space="0" w:color="auto"/>
            <w:left w:val="none" w:sz="0" w:space="0" w:color="auto"/>
            <w:bottom w:val="none" w:sz="0" w:space="0" w:color="auto"/>
            <w:right w:val="none" w:sz="0" w:space="0" w:color="auto"/>
          </w:divBdr>
        </w:div>
        <w:div w:id="655379952">
          <w:marLeft w:val="0"/>
          <w:marRight w:val="0"/>
          <w:marTop w:val="0"/>
          <w:marBottom w:val="0"/>
          <w:divBdr>
            <w:top w:val="none" w:sz="0" w:space="0" w:color="auto"/>
            <w:left w:val="none" w:sz="0" w:space="0" w:color="auto"/>
            <w:bottom w:val="none" w:sz="0" w:space="0" w:color="auto"/>
            <w:right w:val="none" w:sz="0" w:space="0" w:color="auto"/>
          </w:divBdr>
        </w:div>
        <w:div w:id="298850416">
          <w:marLeft w:val="0"/>
          <w:marRight w:val="0"/>
          <w:marTop w:val="0"/>
          <w:marBottom w:val="0"/>
          <w:divBdr>
            <w:top w:val="none" w:sz="0" w:space="0" w:color="auto"/>
            <w:left w:val="none" w:sz="0" w:space="0" w:color="auto"/>
            <w:bottom w:val="none" w:sz="0" w:space="0" w:color="auto"/>
            <w:right w:val="none" w:sz="0" w:space="0" w:color="auto"/>
          </w:divBdr>
        </w:div>
        <w:div w:id="2117940346">
          <w:marLeft w:val="0"/>
          <w:marRight w:val="0"/>
          <w:marTop w:val="0"/>
          <w:marBottom w:val="0"/>
          <w:divBdr>
            <w:top w:val="none" w:sz="0" w:space="0" w:color="auto"/>
            <w:left w:val="none" w:sz="0" w:space="0" w:color="auto"/>
            <w:bottom w:val="none" w:sz="0" w:space="0" w:color="auto"/>
            <w:right w:val="none" w:sz="0" w:space="0" w:color="auto"/>
          </w:divBdr>
        </w:div>
        <w:div w:id="1247570522">
          <w:marLeft w:val="0"/>
          <w:marRight w:val="0"/>
          <w:marTop w:val="0"/>
          <w:marBottom w:val="0"/>
          <w:divBdr>
            <w:top w:val="none" w:sz="0" w:space="0" w:color="auto"/>
            <w:left w:val="none" w:sz="0" w:space="0" w:color="auto"/>
            <w:bottom w:val="none" w:sz="0" w:space="0" w:color="auto"/>
            <w:right w:val="none" w:sz="0" w:space="0" w:color="auto"/>
          </w:divBdr>
        </w:div>
        <w:div w:id="504200808">
          <w:marLeft w:val="0"/>
          <w:marRight w:val="0"/>
          <w:marTop w:val="0"/>
          <w:marBottom w:val="0"/>
          <w:divBdr>
            <w:top w:val="none" w:sz="0" w:space="0" w:color="auto"/>
            <w:left w:val="none" w:sz="0" w:space="0" w:color="auto"/>
            <w:bottom w:val="none" w:sz="0" w:space="0" w:color="auto"/>
            <w:right w:val="none" w:sz="0" w:space="0" w:color="auto"/>
          </w:divBdr>
        </w:div>
        <w:div w:id="63457107">
          <w:marLeft w:val="0"/>
          <w:marRight w:val="0"/>
          <w:marTop w:val="0"/>
          <w:marBottom w:val="0"/>
          <w:divBdr>
            <w:top w:val="none" w:sz="0" w:space="0" w:color="auto"/>
            <w:left w:val="none" w:sz="0" w:space="0" w:color="auto"/>
            <w:bottom w:val="none" w:sz="0" w:space="0" w:color="auto"/>
            <w:right w:val="none" w:sz="0" w:space="0" w:color="auto"/>
          </w:divBdr>
        </w:div>
        <w:div w:id="1221747842">
          <w:marLeft w:val="0"/>
          <w:marRight w:val="0"/>
          <w:marTop w:val="0"/>
          <w:marBottom w:val="0"/>
          <w:divBdr>
            <w:top w:val="none" w:sz="0" w:space="0" w:color="auto"/>
            <w:left w:val="none" w:sz="0" w:space="0" w:color="auto"/>
            <w:bottom w:val="none" w:sz="0" w:space="0" w:color="auto"/>
            <w:right w:val="none" w:sz="0" w:space="0" w:color="auto"/>
          </w:divBdr>
        </w:div>
        <w:div w:id="1876695461">
          <w:marLeft w:val="0"/>
          <w:marRight w:val="0"/>
          <w:marTop w:val="0"/>
          <w:marBottom w:val="0"/>
          <w:divBdr>
            <w:top w:val="none" w:sz="0" w:space="0" w:color="auto"/>
            <w:left w:val="none" w:sz="0" w:space="0" w:color="auto"/>
            <w:bottom w:val="none" w:sz="0" w:space="0" w:color="auto"/>
            <w:right w:val="none" w:sz="0" w:space="0" w:color="auto"/>
          </w:divBdr>
        </w:div>
        <w:div w:id="1595287773">
          <w:marLeft w:val="0"/>
          <w:marRight w:val="0"/>
          <w:marTop w:val="0"/>
          <w:marBottom w:val="0"/>
          <w:divBdr>
            <w:top w:val="none" w:sz="0" w:space="0" w:color="auto"/>
            <w:left w:val="none" w:sz="0" w:space="0" w:color="auto"/>
            <w:bottom w:val="none" w:sz="0" w:space="0" w:color="auto"/>
            <w:right w:val="none" w:sz="0" w:space="0" w:color="auto"/>
          </w:divBdr>
        </w:div>
        <w:div w:id="1266958740">
          <w:marLeft w:val="0"/>
          <w:marRight w:val="0"/>
          <w:marTop w:val="0"/>
          <w:marBottom w:val="0"/>
          <w:divBdr>
            <w:top w:val="none" w:sz="0" w:space="0" w:color="auto"/>
            <w:left w:val="none" w:sz="0" w:space="0" w:color="auto"/>
            <w:bottom w:val="none" w:sz="0" w:space="0" w:color="auto"/>
            <w:right w:val="none" w:sz="0" w:space="0" w:color="auto"/>
          </w:divBdr>
        </w:div>
        <w:div w:id="2028943838">
          <w:marLeft w:val="0"/>
          <w:marRight w:val="0"/>
          <w:marTop w:val="0"/>
          <w:marBottom w:val="0"/>
          <w:divBdr>
            <w:top w:val="none" w:sz="0" w:space="0" w:color="auto"/>
            <w:left w:val="none" w:sz="0" w:space="0" w:color="auto"/>
            <w:bottom w:val="none" w:sz="0" w:space="0" w:color="auto"/>
            <w:right w:val="none" w:sz="0" w:space="0" w:color="auto"/>
          </w:divBdr>
        </w:div>
        <w:div w:id="451939802">
          <w:marLeft w:val="0"/>
          <w:marRight w:val="0"/>
          <w:marTop w:val="0"/>
          <w:marBottom w:val="0"/>
          <w:divBdr>
            <w:top w:val="none" w:sz="0" w:space="0" w:color="auto"/>
            <w:left w:val="none" w:sz="0" w:space="0" w:color="auto"/>
            <w:bottom w:val="none" w:sz="0" w:space="0" w:color="auto"/>
            <w:right w:val="none" w:sz="0" w:space="0" w:color="auto"/>
          </w:divBdr>
        </w:div>
        <w:div w:id="1662347959">
          <w:marLeft w:val="0"/>
          <w:marRight w:val="0"/>
          <w:marTop w:val="0"/>
          <w:marBottom w:val="0"/>
          <w:divBdr>
            <w:top w:val="none" w:sz="0" w:space="0" w:color="auto"/>
            <w:left w:val="none" w:sz="0" w:space="0" w:color="auto"/>
            <w:bottom w:val="none" w:sz="0" w:space="0" w:color="auto"/>
            <w:right w:val="none" w:sz="0" w:space="0" w:color="auto"/>
          </w:divBdr>
        </w:div>
        <w:div w:id="155416737">
          <w:marLeft w:val="0"/>
          <w:marRight w:val="0"/>
          <w:marTop w:val="0"/>
          <w:marBottom w:val="0"/>
          <w:divBdr>
            <w:top w:val="none" w:sz="0" w:space="0" w:color="auto"/>
            <w:left w:val="none" w:sz="0" w:space="0" w:color="auto"/>
            <w:bottom w:val="none" w:sz="0" w:space="0" w:color="auto"/>
            <w:right w:val="none" w:sz="0" w:space="0" w:color="auto"/>
          </w:divBdr>
        </w:div>
        <w:div w:id="1443956390">
          <w:marLeft w:val="0"/>
          <w:marRight w:val="0"/>
          <w:marTop w:val="0"/>
          <w:marBottom w:val="0"/>
          <w:divBdr>
            <w:top w:val="none" w:sz="0" w:space="0" w:color="auto"/>
            <w:left w:val="none" w:sz="0" w:space="0" w:color="auto"/>
            <w:bottom w:val="none" w:sz="0" w:space="0" w:color="auto"/>
            <w:right w:val="none" w:sz="0" w:space="0" w:color="auto"/>
          </w:divBdr>
        </w:div>
        <w:div w:id="140735750">
          <w:marLeft w:val="0"/>
          <w:marRight w:val="0"/>
          <w:marTop w:val="0"/>
          <w:marBottom w:val="0"/>
          <w:divBdr>
            <w:top w:val="none" w:sz="0" w:space="0" w:color="auto"/>
            <w:left w:val="none" w:sz="0" w:space="0" w:color="auto"/>
            <w:bottom w:val="none" w:sz="0" w:space="0" w:color="auto"/>
            <w:right w:val="none" w:sz="0" w:space="0" w:color="auto"/>
          </w:divBdr>
        </w:div>
        <w:div w:id="441657607">
          <w:marLeft w:val="0"/>
          <w:marRight w:val="0"/>
          <w:marTop w:val="0"/>
          <w:marBottom w:val="0"/>
          <w:divBdr>
            <w:top w:val="none" w:sz="0" w:space="0" w:color="auto"/>
            <w:left w:val="none" w:sz="0" w:space="0" w:color="auto"/>
            <w:bottom w:val="none" w:sz="0" w:space="0" w:color="auto"/>
            <w:right w:val="none" w:sz="0" w:space="0" w:color="auto"/>
          </w:divBdr>
        </w:div>
        <w:div w:id="1926066332">
          <w:marLeft w:val="0"/>
          <w:marRight w:val="0"/>
          <w:marTop w:val="0"/>
          <w:marBottom w:val="0"/>
          <w:divBdr>
            <w:top w:val="none" w:sz="0" w:space="0" w:color="auto"/>
            <w:left w:val="none" w:sz="0" w:space="0" w:color="auto"/>
            <w:bottom w:val="none" w:sz="0" w:space="0" w:color="auto"/>
            <w:right w:val="none" w:sz="0" w:space="0" w:color="auto"/>
          </w:divBdr>
        </w:div>
        <w:div w:id="853572559">
          <w:marLeft w:val="0"/>
          <w:marRight w:val="0"/>
          <w:marTop w:val="0"/>
          <w:marBottom w:val="0"/>
          <w:divBdr>
            <w:top w:val="none" w:sz="0" w:space="0" w:color="auto"/>
            <w:left w:val="none" w:sz="0" w:space="0" w:color="auto"/>
            <w:bottom w:val="none" w:sz="0" w:space="0" w:color="auto"/>
            <w:right w:val="none" w:sz="0" w:space="0" w:color="auto"/>
          </w:divBdr>
        </w:div>
        <w:div w:id="1576551634">
          <w:marLeft w:val="0"/>
          <w:marRight w:val="0"/>
          <w:marTop w:val="0"/>
          <w:marBottom w:val="0"/>
          <w:divBdr>
            <w:top w:val="none" w:sz="0" w:space="0" w:color="auto"/>
            <w:left w:val="none" w:sz="0" w:space="0" w:color="auto"/>
            <w:bottom w:val="none" w:sz="0" w:space="0" w:color="auto"/>
            <w:right w:val="none" w:sz="0" w:space="0" w:color="auto"/>
          </w:divBdr>
        </w:div>
        <w:div w:id="1504199854">
          <w:marLeft w:val="0"/>
          <w:marRight w:val="0"/>
          <w:marTop w:val="0"/>
          <w:marBottom w:val="0"/>
          <w:divBdr>
            <w:top w:val="none" w:sz="0" w:space="0" w:color="auto"/>
            <w:left w:val="none" w:sz="0" w:space="0" w:color="auto"/>
            <w:bottom w:val="none" w:sz="0" w:space="0" w:color="auto"/>
            <w:right w:val="none" w:sz="0" w:space="0" w:color="auto"/>
          </w:divBdr>
        </w:div>
        <w:div w:id="1818571517">
          <w:marLeft w:val="0"/>
          <w:marRight w:val="0"/>
          <w:marTop w:val="0"/>
          <w:marBottom w:val="0"/>
          <w:divBdr>
            <w:top w:val="none" w:sz="0" w:space="0" w:color="auto"/>
            <w:left w:val="none" w:sz="0" w:space="0" w:color="auto"/>
            <w:bottom w:val="none" w:sz="0" w:space="0" w:color="auto"/>
            <w:right w:val="none" w:sz="0" w:space="0" w:color="auto"/>
          </w:divBdr>
        </w:div>
        <w:div w:id="903956278">
          <w:marLeft w:val="0"/>
          <w:marRight w:val="0"/>
          <w:marTop w:val="0"/>
          <w:marBottom w:val="0"/>
          <w:divBdr>
            <w:top w:val="none" w:sz="0" w:space="0" w:color="auto"/>
            <w:left w:val="none" w:sz="0" w:space="0" w:color="auto"/>
            <w:bottom w:val="none" w:sz="0" w:space="0" w:color="auto"/>
            <w:right w:val="none" w:sz="0" w:space="0" w:color="auto"/>
          </w:divBdr>
        </w:div>
        <w:div w:id="1826236493">
          <w:marLeft w:val="0"/>
          <w:marRight w:val="0"/>
          <w:marTop w:val="0"/>
          <w:marBottom w:val="0"/>
          <w:divBdr>
            <w:top w:val="none" w:sz="0" w:space="0" w:color="auto"/>
            <w:left w:val="none" w:sz="0" w:space="0" w:color="auto"/>
            <w:bottom w:val="none" w:sz="0" w:space="0" w:color="auto"/>
            <w:right w:val="none" w:sz="0" w:space="0" w:color="auto"/>
          </w:divBdr>
        </w:div>
        <w:div w:id="794299769">
          <w:marLeft w:val="0"/>
          <w:marRight w:val="0"/>
          <w:marTop w:val="0"/>
          <w:marBottom w:val="0"/>
          <w:divBdr>
            <w:top w:val="none" w:sz="0" w:space="0" w:color="auto"/>
            <w:left w:val="none" w:sz="0" w:space="0" w:color="auto"/>
            <w:bottom w:val="none" w:sz="0" w:space="0" w:color="auto"/>
            <w:right w:val="none" w:sz="0" w:space="0" w:color="auto"/>
          </w:divBdr>
        </w:div>
        <w:div w:id="1810324753">
          <w:marLeft w:val="0"/>
          <w:marRight w:val="0"/>
          <w:marTop w:val="0"/>
          <w:marBottom w:val="0"/>
          <w:divBdr>
            <w:top w:val="none" w:sz="0" w:space="0" w:color="auto"/>
            <w:left w:val="none" w:sz="0" w:space="0" w:color="auto"/>
            <w:bottom w:val="none" w:sz="0" w:space="0" w:color="auto"/>
            <w:right w:val="none" w:sz="0" w:space="0" w:color="auto"/>
          </w:divBdr>
        </w:div>
        <w:div w:id="1820999574">
          <w:marLeft w:val="0"/>
          <w:marRight w:val="0"/>
          <w:marTop w:val="0"/>
          <w:marBottom w:val="0"/>
          <w:divBdr>
            <w:top w:val="none" w:sz="0" w:space="0" w:color="auto"/>
            <w:left w:val="none" w:sz="0" w:space="0" w:color="auto"/>
            <w:bottom w:val="none" w:sz="0" w:space="0" w:color="auto"/>
            <w:right w:val="none" w:sz="0" w:space="0" w:color="auto"/>
          </w:divBdr>
        </w:div>
        <w:div w:id="83959491">
          <w:marLeft w:val="0"/>
          <w:marRight w:val="0"/>
          <w:marTop w:val="0"/>
          <w:marBottom w:val="0"/>
          <w:divBdr>
            <w:top w:val="none" w:sz="0" w:space="0" w:color="auto"/>
            <w:left w:val="none" w:sz="0" w:space="0" w:color="auto"/>
            <w:bottom w:val="none" w:sz="0" w:space="0" w:color="auto"/>
            <w:right w:val="none" w:sz="0" w:space="0" w:color="auto"/>
          </w:divBdr>
        </w:div>
        <w:div w:id="734620748">
          <w:marLeft w:val="0"/>
          <w:marRight w:val="0"/>
          <w:marTop w:val="0"/>
          <w:marBottom w:val="0"/>
          <w:divBdr>
            <w:top w:val="none" w:sz="0" w:space="0" w:color="auto"/>
            <w:left w:val="none" w:sz="0" w:space="0" w:color="auto"/>
            <w:bottom w:val="none" w:sz="0" w:space="0" w:color="auto"/>
            <w:right w:val="none" w:sz="0" w:space="0" w:color="auto"/>
          </w:divBdr>
        </w:div>
        <w:div w:id="1348945662">
          <w:marLeft w:val="0"/>
          <w:marRight w:val="0"/>
          <w:marTop w:val="0"/>
          <w:marBottom w:val="0"/>
          <w:divBdr>
            <w:top w:val="none" w:sz="0" w:space="0" w:color="auto"/>
            <w:left w:val="none" w:sz="0" w:space="0" w:color="auto"/>
            <w:bottom w:val="none" w:sz="0" w:space="0" w:color="auto"/>
            <w:right w:val="none" w:sz="0" w:space="0" w:color="auto"/>
          </w:divBdr>
        </w:div>
        <w:div w:id="244729458">
          <w:marLeft w:val="0"/>
          <w:marRight w:val="0"/>
          <w:marTop w:val="0"/>
          <w:marBottom w:val="0"/>
          <w:divBdr>
            <w:top w:val="none" w:sz="0" w:space="0" w:color="auto"/>
            <w:left w:val="none" w:sz="0" w:space="0" w:color="auto"/>
            <w:bottom w:val="none" w:sz="0" w:space="0" w:color="auto"/>
            <w:right w:val="none" w:sz="0" w:space="0" w:color="auto"/>
          </w:divBdr>
        </w:div>
        <w:div w:id="696850563">
          <w:marLeft w:val="0"/>
          <w:marRight w:val="0"/>
          <w:marTop w:val="0"/>
          <w:marBottom w:val="0"/>
          <w:divBdr>
            <w:top w:val="none" w:sz="0" w:space="0" w:color="auto"/>
            <w:left w:val="none" w:sz="0" w:space="0" w:color="auto"/>
            <w:bottom w:val="none" w:sz="0" w:space="0" w:color="auto"/>
            <w:right w:val="none" w:sz="0" w:space="0" w:color="auto"/>
          </w:divBdr>
        </w:div>
        <w:div w:id="1484656570">
          <w:marLeft w:val="0"/>
          <w:marRight w:val="0"/>
          <w:marTop w:val="0"/>
          <w:marBottom w:val="0"/>
          <w:divBdr>
            <w:top w:val="none" w:sz="0" w:space="0" w:color="auto"/>
            <w:left w:val="none" w:sz="0" w:space="0" w:color="auto"/>
            <w:bottom w:val="none" w:sz="0" w:space="0" w:color="auto"/>
            <w:right w:val="none" w:sz="0" w:space="0" w:color="auto"/>
          </w:divBdr>
        </w:div>
        <w:div w:id="1549339599">
          <w:marLeft w:val="0"/>
          <w:marRight w:val="0"/>
          <w:marTop w:val="0"/>
          <w:marBottom w:val="0"/>
          <w:divBdr>
            <w:top w:val="none" w:sz="0" w:space="0" w:color="auto"/>
            <w:left w:val="none" w:sz="0" w:space="0" w:color="auto"/>
            <w:bottom w:val="none" w:sz="0" w:space="0" w:color="auto"/>
            <w:right w:val="none" w:sz="0" w:space="0" w:color="auto"/>
          </w:divBdr>
        </w:div>
        <w:div w:id="41877943">
          <w:marLeft w:val="0"/>
          <w:marRight w:val="0"/>
          <w:marTop w:val="0"/>
          <w:marBottom w:val="0"/>
          <w:divBdr>
            <w:top w:val="none" w:sz="0" w:space="0" w:color="auto"/>
            <w:left w:val="none" w:sz="0" w:space="0" w:color="auto"/>
            <w:bottom w:val="none" w:sz="0" w:space="0" w:color="auto"/>
            <w:right w:val="none" w:sz="0" w:space="0" w:color="auto"/>
          </w:divBdr>
        </w:div>
        <w:div w:id="1137062720">
          <w:marLeft w:val="0"/>
          <w:marRight w:val="0"/>
          <w:marTop w:val="0"/>
          <w:marBottom w:val="0"/>
          <w:divBdr>
            <w:top w:val="none" w:sz="0" w:space="0" w:color="auto"/>
            <w:left w:val="none" w:sz="0" w:space="0" w:color="auto"/>
            <w:bottom w:val="none" w:sz="0" w:space="0" w:color="auto"/>
            <w:right w:val="none" w:sz="0" w:space="0" w:color="auto"/>
          </w:divBdr>
        </w:div>
        <w:div w:id="843864992">
          <w:marLeft w:val="0"/>
          <w:marRight w:val="0"/>
          <w:marTop w:val="0"/>
          <w:marBottom w:val="0"/>
          <w:divBdr>
            <w:top w:val="none" w:sz="0" w:space="0" w:color="auto"/>
            <w:left w:val="none" w:sz="0" w:space="0" w:color="auto"/>
            <w:bottom w:val="none" w:sz="0" w:space="0" w:color="auto"/>
            <w:right w:val="none" w:sz="0" w:space="0" w:color="auto"/>
          </w:divBdr>
        </w:div>
        <w:div w:id="947660128">
          <w:marLeft w:val="0"/>
          <w:marRight w:val="0"/>
          <w:marTop w:val="0"/>
          <w:marBottom w:val="0"/>
          <w:divBdr>
            <w:top w:val="none" w:sz="0" w:space="0" w:color="auto"/>
            <w:left w:val="none" w:sz="0" w:space="0" w:color="auto"/>
            <w:bottom w:val="none" w:sz="0" w:space="0" w:color="auto"/>
            <w:right w:val="none" w:sz="0" w:space="0" w:color="auto"/>
          </w:divBdr>
        </w:div>
        <w:div w:id="1922786620">
          <w:marLeft w:val="0"/>
          <w:marRight w:val="0"/>
          <w:marTop w:val="0"/>
          <w:marBottom w:val="0"/>
          <w:divBdr>
            <w:top w:val="none" w:sz="0" w:space="0" w:color="auto"/>
            <w:left w:val="none" w:sz="0" w:space="0" w:color="auto"/>
            <w:bottom w:val="none" w:sz="0" w:space="0" w:color="auto"/>
            <w:right w:val="none" w:sz="0" w:space="0" w:color="auto"/>
          </w:divBdr>
        </w:div>
        <w:div w:id="1252619503">
          <w:marLeft w:val="0"/>
          <w:marRight w:val="0"/>
          <w:marTop w:val="0"/>
          <w:marBottom w:val="0"/>
          <w:divBdr>
            <w:top w:val="none" w:sz="0" w:space="0" w:color="auto"/>
            <w:left w:val="none" w:sz="0" w:space="0" w:color="auto"/>
            <w:bottom w:val="none" w:sz="0" w:space="0" w:color="auto"/>
            <w:right w:val="none" w:sz="0" w:space="0" w:color="auto"/>
          </w:divBdr>
        </w:div>
        <w:div w:id="565066538">
          <w:marLeft w:val="0"/>
          <w:marRight w:val="0"/>
          <w:marTop w:val="0"/>
          <w:marBottom w:val="0"/>
          <w:divBdr>
            <w:top w:val="none" w:sz="0" w:space="0" w:color="auto"/>
            <w:left w:val="none" w:sz="0" w:space="0" w:color="auto"/>
            <w:bottom w:val="none" w:sz="0" w:space="0" w:color="auto"/>
            <w:right w:val="none" w:sz="0" w:space="0" w:color="auto"/>
          </w:divBdr>
        </w:div>
        <w:div w:id="1470509666">
          <w:marLeft w:val="0"/>
          <w:marRight w:val="0"/>
          <w:marTop w:val="0"/>
          <w:marBottom w:val="0"/>
          <w:divBdr>
            <w:top w:val="none" w:sz="0" w:space="0" w:color="auto"/>
            <w:left w:val="none" w:sz="0" w:space="0" w:color="auto"/>
            <w:bottom w:val="none" w:sz="0" w:space="0" w:color="auto"/>
            <w:right w:val="none" w:sz="0" w:space="0" w:color="auto"/>
          </w:divBdr>
        </w:div>
        <w:div w:id="1864202803">
          <w:marLeft w:val="0"/>
          <w:marRight w:val="0"/>
          <w:marTop w:val="0"/>
          <w:marBottom w:val="0"/>
          <w:divBdr>
            <w:top w:val="none" w:sz="0" w:space="0" w:color="auto"/>
            <w:left w:val="none" w:sz="0" w:space="0" w:color="auto"/>
            <w:bottom w:val="none" w:sz="0" w:space="0" w:color="auto"/>
            <w:right w:val="none" w:sz="0" w:space="0" w:color="auto"/>
          </w:divBdr>
        </w:div>
        <w:div w:id="859317265">
          <w:marLeft w:val="0"/>
          <w:marRight w:val="0"/>
          <w:marTop w:val="0"/>
          <w:marBottom w:val="0"/>
          <w:divBdr>
            <w:top w:val="none" w:sz="0" w:space="0" w:color="auto"/>
            <w:left w:val="none" w:sz="0" w:space="0" w:color="auto"/>
            <w:bottom w:val="none" w:sz="0" w:space="0" w:color="auto"/>
            <w:right w:val="none" w:sz="0" w:space="0" w:color="auto"/>
          </w:divBdr>
        </w:div>
        <w:div w:id="836961383">
          <w:marLeft w:val="0"/>
          <w:marRight w:val="0"/>
          <w:marTop w:val="0"/>
          <w:marBottom w:val="0"/>
          <w:divBdr>
            <w:top w:val="none" w:sz="0" w:space="0" w:color="auto"/>
            <w:left w:val="none" w:sz="0" w:space="0" w:color="auto"/>
            <w:bottom w:val="none" w:sz="0" w:space="0" w:color="auto"/>
            <w:right w:val="none" w:sz="0" w:space="0" w:color="auto"/>
          </w:divBdr>
        </w:div>
        <w:div w:id="1650671946">
          <w:marLeft w:val="0"/>
          <w:marRight w:val="0"/>
          <w:marTop w:val="0"/>
          <w:marBottom w:val="0"/>
          <w:divBdr>
            <w:top w:val="none" w:sz="0" w:space="0" w:color="auto"/>
            <w:left w:val="none" w:sz="0" w:space="0" w:color="auto"/>
            <w:bottom w:val="none" w:sz="0" w:space="0" w:color="auto"/>
            <w:right w:val="none" w:sz="0" w:space="0" w:color="auto"/>
          </w:divBdr>
        </w:div>
        <w:div w:id="1309019619">
          <w:marLeft w:val="0"/>
          <w:marRight w:val="0"/>
          <w:marTop w:val="0"/>
          <w:marBottom w:val="0"/>
          <w:divBdr>
            <w:top w:val="none" w:sz="0" w:space="0" w:color="auto"/>
            <w:left w:val="none" w:sz="0" w:space="0" w:color="auto"/>
            <w:bottom w:val="none" w:sz="0" w:space="0" w:color="auto"/>
            <w:right w:val="none" w:sz="0" w:space="0" w:color="auto"/>
          </w:divBdr>
        </w:div>
        <w:div w:id="1282767411">
          <w:marLeft w:val="0"/>
          <w:marRight w:val="0"/>
          <w:marTop w:val="0"/>
          <w:marBottom w:val="0"/>
          <w:divBdr>
            <w:top w:val="none" w:sz="0" w:space="0" w:color="auto"/>
            <w:left w:val="none" w:sz="0" w:space="0" w:color="auto"/>
            <w:bottom w:val="none" w:sz="0" w:space="0" w:color="auto"/>
            <w:right w:val="none" w:sz="0" w:space="0" w:color="auto"/>
          </w:divBdr>
        </w:div>
        <w:div w:id="453795692">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203207972">
          <w:marLeft w:val="0"/>
          <w:marRight w:val="0"/>
          <w:marTop w:val="0"/>
          <w:marBottom w:val="0"/>
          <w:divBdr>
            <w:top w:val="none" w:sz="0" w:space="0" w:color="auto"/>
            <w:left w:val="none" w:sz="0" w:space="0" w:color="auto"/>
            <w:bottom w:val="none" w:sz="0" w:space="0" w:color="auto"/>
            <w:right w:val="none" w:sz="0" w:space="0" w:color="auto"/>
          </w:divBdr>
        </w:div>
        <w:div w:id="649334663">
          <w:marLeft w:val="0"/>
          <w:marRight w:val="0"/>
          <w:marTop w:val="0"/>
          <w:marBottom w:val="0"/>
          <w:divBdr>
            <w:top w:val="none" w:sz="0" w:space="0" w:color="auto"/>
            <w:left w:val="none" w:sz="0" w:space="0" w:color="auto"/>
            <w:bottom w:val="none" w:sz="0" w:space="0" w:color="auto"/>
            <w:right w:val="none" w:sz="0" w:space="0" w:color="auto"/>
          </w:divBdr>
        </w:div>
        <w:div w:id="1257790096">
          <w:marLeft w:val="0"/>
          <w:marRight w:val="0"/>
          <w:marTop w:val="0"/>
          <w:marBottom w:val="0"/>
          <w:divBdr>
            <w:top w:val="none" w:sz="0" w:space="0" w:color="auto"/>
            <w:left w:val="none" w:sz="0" w:space="0" w:color="auto"/>
            <w:bottom w:val="none" w:sz="0" w:space="0" w:color="auto"/>
            <w:right w:val="none" w:sz="0" w:space="0" w:color="auto"/>
          </w:divBdr>
        </w:div>
        <w:div w:id="2081824397">
          <w:marLeft w:val="0"/>
          <w:marRight w:val="0"/>
          <w:marTop w:val="0"/>
          <w:marBottom w:val="0"/>
          <w:divBdr>
            <w:top w:val="none" w:sz="0" w:space="0" w:color="auto"/>
            <w:left w:val="none" w:sz="0" w:space="0" w:color="auto"/>
            <w:bottom w:val="none" w:sz="0" w:space="0" w:color="auto"/>
            <w:right w:val="none" w:sz="0" w:space="0" w:color="auto"/>
          </w:divBdr>
        </w:div>
        <w:div w:id="411854698">
          <w:marLeft w:val="0"/>
          <w:marRight w:val="0"/>
          <w:marTop w:val="0"/>
          <w:marBottom w:val="0"/>
          <w:divBdr>
            <w:top w:val="none" w:sz="0" w:space="0" w:color="auto"/>
            <w:left w:val="none" w:sz="0" w:space="0" w:color="auto"/>
            <w:bottom w:val="none" w:sz="0" w:space="0" w:color="auto"/>
            <w:right w:val="none" w:sz="0" w:space="0" w:color="auto"/>
          </w:divBdr>
        </w:div>
        <w:div w:id="2039699614">
          <w:marLeft w:val="0"/>
          <w:marRight w:val="0"/>
          <w:marTop w:val="0"/>
          <w:marBottom w:val="0"/>
          <w:divBdr>
            <w:top w:val="none" w:sz="0" w:space="0" w:color="auto"/>
            <w:left w:val="none" w:sz="0" w:space="0" w:color="auto"/>
            <w:bottom w:val="none" w:sz="0" w:space="0" w:color="auto"/>
            <w:right w:val="none" w:sz="0" w:space="0" w:color="auto"/>
          </w:divBdr>
        </w:div>
        <w:div w:id="1239243655">
          <w:marLeft w:val="0"/>
          <w:marRight w:val="0"/>
          <w:marTop w:val="0"/>
          <w:marBottom w:val="0"/>
          <w:divBdr>
            <w:top w:val="none" w:sz="0" w:space="0" w:color="auto"/>
            <w:left w:val="none" w:sz="0" w:space="0" w:color="auto"/>
            <w:bottom w:val="none" w:sz="0" w:space="0" w:color="auto"/>
            <w:right w:val="none" w:sz="0" w:space="0" w:color="auto"/>
          </w:divBdr>
        </w:div>
        <w:div w:id="1793087791">
          <w:marLeft w:val="0"/>
          <w:marRight w:val="0"/>
          <w:marTop w:val="0"/>
          <w:marBottom w:val="0"/>
          <w:divBdr>
            <w:top w:val="none" w:sz="0" w:space="0" w:color="auto"/>
            <w:left w:val="none" w:sz="0" w:space="0" w:color="auto"/>
            <w:bottom w:val="none" w:sz="0" w:space="0" w:color="auto"/>
            <w:right w:val="none" w:sz="0" w:space="0" w:color="auto"/>
          </w:divBdr>
        </w:div>
        <w:div w:id="218134544">
          <w:marLeft w:val="0"/>
          <w:marRight w:val="0"/>
          <w:marTop w:val="0"/>
          <w:marBottom w:val="0"/>
          <w:divBdr>
            <w:top w:val="none" w:sz="0" w:space="0" w:color="auto"/>
            <w:left w:val="none" w:sz="0" w:space="0" w:color="auto"/>
            <w:bottom w:val="none" w:sz="0" w:space="0" w:color="auto"/>
            <w:right w:val="none" w:sz="0" w:space="0" w:color="auto"/>
          </w:divBdr>
        </w:div>
        <w:div w:id="956448008">
          <w:marLeft w:val="0"/>
          <w:marRight w:val="0"/>
          <w:marTop w:val="0"/>
          <w:marBottom w:val="0"/>
          <w:divBdr>
            <w:top w:val="none" w:sz="0" w:space="0" w:color="auto"/>
            <w:left w:val="none" w:sz="0" w:space="0" w:color="auto"/>
            <w:bottom w:val="none" w:sz="0" w:space="0" w:color="auto"/>
            <w:right w:val="none" w:sz="0" w:space="0" w:color="auto"/>
          </w:divBdr>
        </w:div>
        <w:div w:id="1800486355">
          <w:marLeft w:val="0"/>
          <w:marRight w:val="0"/>
          <w:marTop w:val="0"/>
          <w:marBottom w:val="0"/>
          <w:divBdr>
            <w:top w:val="none" w:sz="0" w:space="0" w:color="auto"/>
            <w:left w:val="none" w:sz="0" w:space="0" w:color="auto"/>
            <w:bottom w:val="none" w:sz="0" w:space="0" w:color="auto"/>
            <w:right w:val="none" w:sz="0" w:space="0" w:color="auto"/>
          </w:divBdr>
        </w:div>
        <w:div w:id="1333222722">
          <w:marLeft w:val="0"/>
          <w:marRight w:val="0"/>
          <w:marTop w:val="0"/>
          <w:marBottom w:val="0"/>
          <w:divBdr>
            <w:top w:val="none" w:sz="0" w:space="0" w:color="auto"/>
            <w:left w:val="none" w:sz="0" w:space="0" w:color="auto"/>
            <w:bottom w:val="none" w:sz="0" w:space="0" w:color="auto"/>
            <w:right w:val="none" w:sz="0" w:space="0" w:color="auto"/>
          </w:divBdr>
        </w:div>
        <w:div w:id="1228540206">
          <w:marLeft w:val="0"/>
          <w:marRight w:val="0"/>
          <w:marTop w:val="0"/>
          <w:marBottom w:val="0"/>
          <w:divBdr>
            <w:top w:val="none" w:sz="0" w:space="0" w:color="auto"/>
            <w:left w:val="none" w:sz="0" w:space="0" w:color="auto"/>
            <w:bottom w:val="none" w:sz="0" w:space="0" w:color="auto"/>
            <w:right w:val="none" w:sz="0" w:space="0" w:color="auto"/>
          </w:divBdr>
        </w:div>
        <w:div w:id="806239611">
          <w:marLeft w:val="0"/>
          <w:marRight w:val="0"/>
          <w:marTop w:val="0"/>
          <w:marBottom w:val="0"/>
          <w:divBdr>
            <w:top w:val="none" w:sz="0" w:space="0" w:color="auto"/>
            <w:left w:val="none" w:sz="0" w:space="0" w:color="auto"/>
            <w:bottom w:val="none" w:sz="0" w:space="0" w:color="auto"/>
            <w:right w:val="none" w:sz="0" w:space="0" w:color="auto"/>
          </w:divBdr>
        </w:div>
        <w:div w:id="834301686">
          <w:marLeft w:val="0"/>
          <w:marRight w:val="0"/>
          <w:marTop w:val="0"/>
          <w:marBottom w:val="0"/>
          <w:divBdr>
            <w:top w:val="none" w:sz="0" w:space="0" w:color="auto"/>
            <w:left w:val="none" w:sz="0" w:space="0" w:color="auto"/>
            <w:bottom w:val="none" w:sz="0" w:space="0" w:color="auto"/>
            <w:right w:val="none" w:sz="0" w:space="0" w:color="auto"/>
          </w:divBdr>
        </w:div>
        <w:div w:id="1787893629">
          <w:marLeft w:val="0"/>
          <w:marRight w:val="0"/>
          <w:marTop w:val="0"/>
          <w:marBottom w:val="0"/>
          <w:divBdr>
            <w:top w:val="none" w:sz="0" w:space="0" w:color="auto"/>
            <w:left w:val="none" w:sz="0" w:space="0" w:color="auto"/>
            <w:bottom w:val="none" w:sz="0" w:space="0" w:color="auto"/>
            <w:right w:val="none" w:sz="0" w:space="0" w:color="auto"/>
          </w:divBdr>
        </w:div>
        <w:div w:id="878591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3016</Words>
  <Characters>17192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20168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cp:lastPrinted>2012-02-08T10:12:00Z</cp:lastPrinted>
  <dcterms:created xsi:type="dcterms:W3CDTF">2017-12-25T09:57:00Z</dcterms:created>
  <dcterms:modified xsi:type="dcterms:W3CDTF">2017-12-25T09:57:00Z</dcterms:modified>
</cp:coreProperties>
</file>