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98E" w:rsidRDefault="00ED00AB" w:rsidP="0064198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0E5E">
        <w:rPr>
          <w:rFonts w:ascii="Times New Roman" w:eastAsia="Times New Roman" w:hAnsi="Times New Roman" w:cs="Times New Roman"/>
          <w:sz w:val="28"/>
          <w:szCs w:val="28"/>
        </w:rPr>
        <w:t>Научно-исследовательская работа</w:t>
      </w:r>
    </w:p>
    <w:p w:rsidR="00ED00AB" w:rsidRPr="00FC0E5E" w:rsidRDefault="00ED00AB" w:rsidP="00ED00AB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D00AB" w:rsidRDefault="00ED00AB" w:rsidP="00ED00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00AB" w:rsidRDefault="00ED00AB" w:rsidP="00ED00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00AB" w:rsidRDefault="00ED00AB" w:rsidP="00ED00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00AB" w:rsidRDefault="00ED00AB" w:rsidP="00ED00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00AB" w:rsidRDefault="00ED00AB" w:rsidP="00ED00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00AB" w:rsidRPr="00FC0E5E" w:rsidRDefault="00EE6E06" w:rsidP="00ED00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малой Р</w:t>
      </w:r>
      <w:r w:rsidR="00ED00AB">
        <w:rPr>
          <w:rFonts w:ascii="Times New Roman" w:hAnsi="Times New Roman"/>
          <w:b/>
          <w:sz w:val="28"/>
          <w:szCs w:val="28"/>
        </w:rPr>
        <w:t>одины</w:t>
      </w:r>
    </w:p>
    <w:p w:rsidR="00ED00AB" w:rsidRPr="00FC0E5E" w:rsidRDefault="00ED00AB" w:rsidP="00ED00AB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D00AB" w:rsidRPr="00FC0E5E" w:rsidRDefault="00ED00AB" w:rsidP="00ED00AB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D00AB" w:rsidRDefault="00ED00AB" w:rsidP="00ED00AB">
      <w:pPr>
        <w:spacing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D00AB" w:rsidRPr="00FC0E5E" w:rsidRDefault="00ED00AB" w:rsidP="00ED00AB">
      <w:pPr>
        <w:spacing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C0E5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ED00AB" w:rsidRPr="00FC0E5E" w:rsidRDefault="00ED00AB" w:rsidP="00ED00AB">
      <w:pPr>
        <w:spacing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Имамутдинова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Лилия </w:t>
      </w:r>
      <w:proofErr w:type="spellStart"/>
      <w:r>
        <w:rPr>
          <w:rFonts w:ascii="Times New Roman" w:hAnsi="Times New Roman"/>
          <w:i/>
          <w:sz w:val="28"/>
          <w:szCs w:val="28"/>
        </w:rPr>
        <w:t>Дамировна</w:t>
      </w:r>
      <w:proofErr w:type="spellEnd"/>
    </w:p>
    <w:p w:rsidR="00ED00AB" w:rsidRPr="00FC0E5E" w:rsidRDefault="0064198E" w:rsidP="00ED00AB">
      <w:pPr>
        <w:spacing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 экологии</w:t>
      </w:r>
    </w:p>
    <w:p w:rsidR="00ED00AB" w:rsidRDefault="00ED00AB" w:rsidP="00ED00A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Губернского техникума </w:t>
      </w:r>
    </w:p>
    <w:p w:rsidR="00ED00AB" w:rsidRPr="00FC0E5E" w:rsidRDefault="00ED00AB" w:rsidP="00ED00AB">
      <w:pPr>
        <w:spacing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Кошкинский</w:t>
      </w:r>
      <w:proofErr w:type="spellEnd"/>
    </w:p>
    <w:p w:rsidR="00ED00AB" w:rsidRPr="00FC0E5E" w:rsidRDefault="00ED00AB" w:rsidP="00ED00AB">
      <w:pPr>
        <w:spacing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E050A" w:rsidRDefault="001E050A" w:rsidP="00473E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D00AB" w:rsidRDefault="00ED00AB" w:rsidP="00473E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D00AB" w:rsidRDefault="00ED00AB" w:rsidP="00473E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D00AB" w:rsidRDefault="00ED00AB" w:rsidP="00473E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1E050A" w:rsidRDefault="001E050A" w:rsidP="00473EE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FB02CB" w:rsidRDefault="00FB02CB" w:rsidP="00ED00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FB02CB" w:rsidRDefault="00FB02CB" w:rsidP="00ED00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FB02CB" w:rsidRDefault="00FB02CB" w:rsidP="00ED00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FB02CB" w:rsidRDefault="00FB02CB" w:rsidP="00ED00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FB02CB" w:rsidRDefault="00FB02CB" w:rsidP="00ED00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FB02CB" w:rsidRDefault="00FB02CB" w:rsidP="00ED00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FB02CB" w:rsidRDefault="00FB02CB" w:rsidP="00ED00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FB02CB" w:rsidRDefault="00FB02CB" w:rsidP="00ED00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FA212C" w:rsidRPr="00ED00AB" w:rsidRDefault="00ED00AB" w:rsidP="00ED00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ED00AB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Оглавление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 2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природных и социальных особенностей с</w:t>
      </w:r>
      <w:proofErr w:type="gramStart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ошки 3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загрязнений окружающей среды 4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Загрязнение атмосферы 4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Исследование загрязнения </w:t>
      </w:r>
      <w:r w:rsidR="004E2028">
        <w:rPr>
          <w:rFonts w:ascii="Times New Roman" w:eastAsia="Times New Roman" w:hAnsi="Times New Roman" w:cs="Times New Roman"/>
          <w:color w:val="000000"/>
          <w:sz w:val="28"/>
          <w:szCs w:val="28"/>
        </w:rPr>
        <w:t>атмосферы 5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Исследование заг</w:t>
      </w:r>
      <w:r w:rsidR="001E050A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рязнения гидросферы </w:t>
      </w:r>
      <w:r w:rsidR="004E20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Исследование загрязнения литосферы (почвен</w:t>
      </w:r>
      <w:r w:rsidR="001E050A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покрова почвы) </w:t>
      </w:r>
      <w:r w:rsidR="004E20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Пути улучшения качества окружающей среды 13</w:t>
      </w:r>
    </w:p>
    <w:p w:rsidR="00473EEF" w:rsidRPr="00FA212C" w:rsidRDefault="004E2028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 14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Используемая литера</w:t>
      </w:r>
      <w:r w:rsidR="00087B09">
        <w:rPr>
          <w:rFonts w:ascii="Times New Roman" w:eastAsia="Times New Roman" w:hAnsi="Times New Roman" w:cs="Times New Roman"/>
          <w:color w:val="000000"/>
          <w:sz w:val="28"/>
          <w:szCs w:val="28"/>
        </w:rPr>
        <w:t>тура и ресурсы сети Интернет. 15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 окружающей среды – «экология» – наука о среде обитания человека, животных и растений, о закономерностях животной природы во взаимодействии с человеческой деятельностью. Это наука о доме, в котором живёт человечество, наука о строении и развитии планеты Земля. Поэтому тема о состоянии окружающей среды всегда очень актуальна и остра.</w:t>
      </w:r>
      <w:r w:rsidR="00C250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Нам кажется, что каждый человек хоть раз должен серьёзно задуматься об окружающей среде, в которой он живёт. Эта тема важна тем, что если мы сейчас не остановимся и не подумаем о будущем нашей земли и нашей страны, то будет поздно. А поздно будет, потому что мы уже ничем не сможем помочь не людям, не природе, которая нас окружает.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работы: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 исследование сост</w:t>
      </w:r>
      <w:r w:rsidR="001E050A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ояния окружающей среды с</w:t>
      </w:r>
      <w:proofErr w:type="gramStart"/>
      <w:r w:rsidR="001E050A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ошки</w:t>
      </w:r>
      <w:r w:rsidR="00642B0B">
        <w:rPr>
          <w:rFonts w:ascii="Times New Roman" w:eastAsia="Times New Roman" w:hAnsi="Times New Roman" w:cs="Times New Roman"/>
          <w:color w:val="000000"/>
          <w:sz w:val="28"/>
          <w:szCs w:val="28"/>
        </w:rPr>
        <w:t>, сравнить основные прогнозы сценария будущего.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473EEF" w:rsidRPr="00FA212C" w:rsidRDefault="00642B0B" w:rsidP="00642B0B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1.Определить устойчивое развитие сист</w:t>
      </w:r>
      <w:r w:rsidR="00FB02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емы «Природа-общество»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природные  и социальные особенности </w:t>
      </w:r>
      <w:r w:rsidR="00473EEF" w:rsidRPr="00642B0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с</w:t>
      </w:r>
      <w:proofErr w:type="gramStart"/>
      <w:r w:rsidR="00473EEF" w:rsidRPr="00642B0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.К</w:t>
      </w:r>
      <w:proofErr w:type="gramEnd"/>
      <w:r w:rsidR="00473EEF" w:rsidRPr="00642B0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ошки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473EEF" w:rsidRPr="00FA212C" w:rsidRDefault="00642B0B" w:rsidP="00642B0B">
      <w:pPr>
        <w:shd w:val="clear" w:color="auto" w:fill="FFFFFF"/>
        <w:spacing w:after="15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473EEF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Выявить источники загрязнения природных объектов.</w:t>
      </w:r>
    </w:p>
    <w:p w:rsidR="00473EEF" w:rsidRPr="00FA212C" w:rsidRDefault="00642B0B" w:rsidP="00642B0B">
      <w:pPr>
        <w:shd w:val="clear" w:color="auto" w:fill="FFFFFF"/>
        <w:spacing w:after="15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473EEF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экологическое состояние окружающей среды своей местности, выяснить влияние человека на состояние природы края.</w:t>
      </w:r>
    </w:p>
    <w:p w:rsidR="00473EEF" w:rsidRPr="00FA212C" w:rsidRDefault="00642B0B" w:rsidP="00642B0B">
      <w:pPr>
        <w:shd w:val="clear" w:color="auto" w:fill="FFFFFF"/>
        <w:spacing w:after="15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473EEF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Предложить пути улучшения качества окружающей среды.</w:t>
      </w:r>
    </w:p>
    <w:p w:rsidR="00473EEF" w:rsidRPr="00175DB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ED00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Работа включала в себя следующие </w:t>
      </w:r>
      <w:r w:rsidRPr="00175DB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этапы:</w:t>
      </w:r>
    </w:p>
    <w:p w:rsidR="00473EEF" w:rsidRPr="00FA212C" w:rsidRDefault="00473EEF" w:rsidP="00D00FA7">
      <w:pPr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природных и социальных особенностей села</w:t>
      </w:r>
    </w:p>
    <w:p w:rsidR="00473EEF" w:rsidRPr="00FA212C" w:rsidRDefault="00473EEF" w:rsidP="00D00FA7">
      <w:pPr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и оценка факторов окружающей среды:</w:t>
      </w:r>
    </w:p>
    <w:p w:rsidR="00473EEF" w:rsidRPr="00FA212C" w:rsidRDefault="00473EEF" w:rsidP="00D00FA7">
      <w:pPr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и проведение мероприятий, направленных на сохранение природы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00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своей работе мы использовали следующие </w:t>
      </w:r>
      <w:r w:rsidRPr="00ED00A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методы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73EEF" w:rsidRPr="00FA212C" w:rsidRDefault="00473EEF" w:rsidP="00D00FA7">
      <w:pPr>
        <w:numPr>
          <w:ilvl w:val="0"/>
          <w:numId w:val="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поиска информации;</w:t>
      </w:r>
    </w:p>
    <w:p w:rsidR="00473EEF" w:rsidRPr="00FA212C" w:rsidRDefault="00473EEF" w:rsidP="00D00FA7">
      <w:pPr>
        <w:numPr>
          <w:ilvl w:val="0"/>
          <w:numId w:val="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теоретический анализ (обобщение, сравнение и анализ информации);</w:t>
      </w:r>
    </w:p>
    <w:p w:rsidR="00473EEF" w:rsidRPr="00FA212C" w:rsidRDefault="00473EEF" w:rsidP="00D00FA7">
      <w:pPr>
        <w:numPr>
          <w:ilvl w:val="0"/>
          <w:numId w:val="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анкетирование;</w:t>
      </w:r>
    </w:p>
    <w:p w:rsidR="00473EEF" w:rsidRPr="00FA212C" w:rsidRDefault="00473EEF" w:rsidP="00D00FA7">
      <w:pPr>
        <w:numPr>
          <w:ilvl w:val="0"/>
          <w:numId w:val="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фотографирование.</w:t>
      </w:r>
    </w:p>
    <w:p w:rsidR="00473EEF" w:rsidRPr="00FA212C" w:rsidRDefault="00473EEF" w:rsidP="00D00FA7">
      <w:pPr>
        <w:numPr>
          <w:ilvl w:val="0"/>
          <w:numId w:val="3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исследование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Описание природных и социальных особенностей </w:t>
      </w:r>
    </w:p>
    <w:p w:rsidR="00B95248" w:rsidRPr="00FA212C" w:rsidRDefault="001E050A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С.К</w:t>
      </w:r>
      <w:r w:rsidR="00473EEF" w:rsidRPr="00FA21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ошки  расположено в </w:t>
      </w:r>
      <w:proofErr w:type="spellStart"/>
      <w:r w:rsidR="00473EEF" w:rsidRPr="00FA21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Кошкинском</w:t>
      </w:r>
      <w:proofErr w:type="spellEnd"/>
      <w:r w:rsidR="00473EEF" w:rsidRPr="00FA21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 районе Самарской  области</w:t>
      </w:r>
      <w:r w:rsidRPr="00FA212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95248"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Кошкинский</w:t>
      </w:r>
      <w:proofErr w:type="spellEnd"/>
      <w:r w:rsidR="00B95248"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 расположен на северо-западе Самарской области. Площадь-2846,5 кв. км. Он находится в умеренных широтах. Рельеф района равнинный, климат резко континентальный, речная сеть развита слабо. Район расположен в лесостепной зоне с плодородными почвами и богатым растительным и животным миром. Он граничит на севере с республикой Татарстан, на востоке с </w:t>
      </w:r>
      <w:proofErr w:type="spellStart"/>
      <w:r w:rsidR="00B95248"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Челно-Вершинским</w:t>
      </w:r>
      <w:proofErr w:type="spellEnd"/>
      <w:r w:rsidR="00B95248"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Сергиевским районами Самарской области, на юге с </w:t>
      </w:r>
      <w:proofErr w:type="spellStart"/>
      <w:r w:rsidR="00B95248"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Елховским</w:t>
      </w:r>
      <w:proofErr w:type="spellEnd"/>
      <w:r w:rsidR="00B95248"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районом Самарской области, на западе с Ульяновской областью. Численность населения района поддерживается за счет миграционного прироста и составляет 26900 человек с преобладанием женского </w:t>
      </w:r>
      <w:r w:rsidR="00B95248"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населения. Район многонациональный. В народном хозяйстве </w:t>
      </w:r>
      <w:proofErr w:type="gramStart"/>
      <w:r w:rsidR="00B95248"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заняты</w:t>
      </w:r>
      <w:proofErr w:type="gramEnd"/>
      <w:r w:rsidR="00B95248" w:rsidRPr="00FA21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12300 человек, уровень безработицы составляет 7,7%.</w:t>
      </w:r>
    </w:p>
    <w:p w:rsidR="00B95248" w:rsidRPr="00FA212C" w:rsidRDefault="00D6576E" w:rsidP="00506301">
      <w:pPr>
        <w:pStyle w:val="c0"/>
        <w:shd w:val="clear" w:color="auto" w:fill="FFFFFF"/>
        <w:spacing w:before="0" w:beforeAutospacing="0" w:after="0" w:afterAutospacing="0" w:line="360" w:lineRule="auto"/>
        <w:ind w:left="356"/>
        <w:jc w:val="both"/>
        <w:rPr>
          <w:color w:val="000000"/>
          <w:sz w:val="28"/>
          <w:szCs w:val="28"/>
        </w:rPr>
      </w:pPr>
      <w:r w:rsidRPr="00FA212C">
        <w:rPr>
          <w:color w:val="000000"/>
          <w:sz w:val="28"/>
          <w:szCs w:val="28"/>
          <w:shd w:val="clear" w:color="auto" w:fill="FFFFFF"/>
        </w:rPr>
        <w:t>Т</w:t>
      </w:r>
      <w:r w:rsidR="00B95248" w:rsidRPr="00FA212C">
        <w:rPr>
          <w:color w:val="000000"/>
          <w:sz w:val="28"/>
          <w:szCs w:val="28"/>
          <w:shd w:val="clear" w:color="auto" w:fill="FFFFFF"/>
        </w:rPr>
        <w:t xml:space="preserve">ерритория района сейсмически спокойная. В целом рельеф района холмисто-равнинный. На территории района в древности находилось </w:t>
      </w:r>
      <w:proofErr w:type="spellStart"/>
      <w:r w:rsidR="00B95248" w:rsidRPr="00FA212C">
        <w:rPr>
          <w:color w:val="000000"/>
          <w:sz w:val="28"/>
          <w:szCs w:val="28"/>
          <w:shd w:val="clear" w:color="auto" w:fill="FFFFFF"/>
        </w:rPr>
        <w:t>Акчагыльское</w:t>
      </w:r>
      <w:proofErr w:type="spellEnd"/>
      <w:r w:rsidR="00B95248" w:rsidRPr="00FA212C">
        <w:rPr>
          <w:color w:val="000000"/>
          <w:sz w:val="28"/>
          <w:szCs w:val="28"/>
          <w:shd w:val="clear" w:color="auto" w:fill="FFFFFF"/>
        </w:rPr>
        <w:t xml:space="preserve"> море – это послужило образованию ПИ: газа, нефти. В районе нефть добывается в 6 месторождениях.</w:t>
      </w:r>
      <w:r w:rsidR="00B95248" w:rsidRPr="00FA212C">
        <w:rPr>
          <w:rStyle w:val="c3"/>
          <w:color w:val="000000"/>
          <w:sz w:val="28"/>
          <w:szCs w:val="28"/>
        </w:rPr>
        <w:t xml:space="preserve"> </w:t>
      </w:r>
      <w:r w:rsidR="00B95248" w:rsidRPr="00FA212C">
        <w:rPr>
          <w:color w:val="000000"/>
          <w:sz w:val="28"/>
          <w:szCs w:val="28"/>
        </w:rPr>
        <w:t>В недрах района имеются запасы нефти. Территория района по этому важнейшему сырью делиться на 3 района:</w:t>
      </w:r>
      <w:r w:rsidR="00506301">
        <w:rPr>
          <w:color w:val="000000"/>
          <w:sz w:val="28"/>
          <w:szCs w:val="28"/>
        </w:rPr>
        <w:t xml:space="preserve">    1.</w:t>
      </w:r>
      <w:r w:rsidR="00B95248" w:rsidRPr="00FA212C">
        <w:rPr>
          <w:color w:val="000000"/>
          <w:sz w:val="28"/>
          <w:szCs w:val="28"/>
        </w:rPr>
        <w:t>Надеждинское (</w:t>
      </w:r>
      <w:proofErr w:type="gramStart"/>
      <w:r w:rsidR="00B95248" w:rsidRPr="00FA212C">
        <w:rPr>
          <w:color w:val="000000"/>
          <w:sz w:val="28"/>
          <w:szCs w:val="28"/>
        </w:rPr>
        <w:t>охватывающий</w:t>
      </w:r>
      <w:proofErr w:type="gramEnd"/>
      <w:r w:rsidR="00B95248" w:rsidRPr="00FA212C">
        <w:rPr>
          <w:color w:val="000000"/>
          <w:sz w:val="28"/>
          <w:szCs w:val="28"/>
        </w:rPr>
        <w:t xml:space="preserve"> месторождения </w:t>
      </w:r>
      <w:proofErr w:type="spellStart"/>
      <w:r w:rsidR="00B95248" w:rsidRPr="00FA212C">
        <w:rPr>
          <w:color w:val="000000"/>
          <w:sz w:val="28"/>
          <w:szCs w:val="28"/>
        </w:rPr>
        <w:t>Казаковское</w:t>
      </w:r>
      <w:proofErr w:type="spellEnd"/>
      <w:r w:rsidR="00B95248" w:rsidRPr="00FA212C">
        <w:rPr>
          <w:color w:val="000000"/>
          <w:sz w:val="28"/>
          <w:szCs w:val="28"/>
        </w:rPr>
        <w:t xml:space="preserve">, </w:t>
      </w:r>
      <w:proofErr w:type="spellStart"/>
      <w:r w:rsidR="00B95248" w:rsidRPr="00FA212C">
        <w:rPr>
          <w:color w:val="000000"/>
          <w:sz w:val="28"/>
          <w:szCs w:val="28"/>
        </w:rPr>
        <w:t>Булатовское</w:t>
      </w:r>
      <w:proofErr w:type="spellEnd"/>
      <w:r w:rsidR="00B95248" w:rsidRPr="00FA212C">
        <w:rPr>
          <w:color w:val="000000"/>
          <w:sz w:val="28"/>
          <w:szCs w:val="28"/>
        </w:rPr>
        <w:t>);</w:t>
      </w:r>
      <w:r w:rsidR="00506301">
        <w:rPr>
          <w:color w:val="000000"/>
          <w:sz w:val="28"/>
          <w:szCs w:val="28"/>
        </w:rPr>
        <w:t>2.</w:t>
      </w:r>
      <w:r w:rsidR="00B95248" w:rsidRPr="00FA212C">
        <w:rPr>
          <w:color w:val="000000"/>
          <w:sz w:val="28"/>
          <w:szCs w:val="28"/>
        </w:rPr>
        <w:t xml:space="preserve">Нижне-Быковское (Введенское, </w:t>
      </w:r>
      <w:proofErr w:type="spellStart"/>
      <w:r w:rsidR="00B95248" w:rsidRPr="00FA212C">
        <w:rPr>
          <w:color w:val="000000"/>
          <w:sz w:val="28"/>
          <w:szCs w:val="28"/>
        </w:rPr>
        <w:t>Сборновское</w:t>
      </w:r>
      <w:proofErr w:type="spellEnd"/>
      <w:r w:rsidR="00B95248" w:rsidRPr="00FA212C">
        <w:rPr>
          <w:color w:val="000000"/>
          <w:sz w:val="28"/>
          <w:szCs w:val="28"/>
        </w:rPr>
        <w:t>);</w:t>
      </w:r>
      <w:r w:rsidR="00506301">
        <w:rPr>
          <w:color w:val="000000"/>
          <w:sz w:val="28"/>
          <w:szCs w:val="28"/>
        </w:rPr>
        <w:t xml:space="preserve"> 3.</w:t>
      </w:r>
      <w:r w:rsidR="00B95248" w:rsidRPr="00FA212C">
        <w:rPr>
          <w:color w:val="000000"/>
          <w:sz w:val="28"/>
          <w:szCs w:val="28"/>
        </w:rPr>
        <w:t>Мало-Чесноковское (Рахмановское).</w:t>
      </w:r>
    </w:p>
    <w:p w:rsidR="00642B0B" w:rsidRPr="0030104F" w:rsidRDefault="00642B0B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30104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Сценарии устойчивого развития системы « Природа-общество»</w:t>
      </w:r>
      <w:r w:rsidR="00D822DC" w:rsidRPr="0030104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:</w:t>
      </w:r>
    </w:p>
    <w:p w:rsidR="0030104F" w:rsidRPr="00FB02CB" w:rsidRDefault="00D822D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010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Технологический механизм развития : парниковый эффект и загрязнение  нарушают все климат</w:t>
      </w:r>
      <w:r w:rsidR="00FB02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ические и экологические </w:t>
      </w:r>
      <w:proofErr w:type="spellStart"/>
      <w:r w:rsidR="00FB02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системы</w:t>
      </w:r>
      <w:proofErr w:type="gramStart"/>
      <w:r w:rsidR="00E203F7" w:rsidRPr="003010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="00E203F7" w:rsidRPr="003010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азнообразия</w:t>
      </w:r>
      <w:proofErr w:type="spellEnd"/>
      <w:r w:rsidR="00E203F7" w:rsidRPr="003010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видения будущего можно свести к основному сценарию:</w:t>
      </w:r>
      <w:r w:rsidR="00FB02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 девизом « Назад в природу» :</w:t>
      </w:r>
      <w:r w:rsidR="00891661" w:rsidRPr="003010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91661" w:rsidRPr="00FB02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восстановление </w:t>
      </w:r>
      <w:r w:rsidR="00CA73D8" w:rsidRPr="00FB02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естественной </w:t>
      </w:r>
      <w:proofErr w:type="spellStart"/>
      <w:r w:rsidR="00CA73D8" w:rsidRPr="00FB02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природы</w:t>
      </w:r>
      <w:r w:rsidR="00FB02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DA1C75" w:rsidRPr="003010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минимальное</w:t>
      </w:r>
      <w:proofErr w:type="spellEnd"/>
      <w:r w:rsidR="00DA1C75" w:rsidRPr="003010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загрязнение окружающей среды за счет малоотходных технологий, усовершенствование очистных сооружений</w:t>
      </w:r>
      <w:r w:rsidR="003F1FD9" w:rsidRPr="003010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за</w:t>
      </w:r>
      <w:r w:rsidR="00B75E85" w:rsidRPr="003010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хоронение особо опасных отходов, рациональное применение пестицидов.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Исследование загрязнения атмосферы 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Передвижные источники (автотранспорт) являются одним из основных источников загрязнения атмосферного воздуха района. От сжигания различных видов топлива автотранспортом в атмосферный воздух выделяются следующие загрязняющие вещества: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• от сжигания бензина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–окислы азота 1,33%, сера диоксид 0,26%, углерод оксид 87, 56%,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бензин (в пересчёте на углерод) 10,85%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• от сжигания дизельного топлива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–окислы азота 21,79%, углерод (сажа) 2,59%, сера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диоксид 3,4%, углерод оксид 63,25%, керосин 8,79/%.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Мы также провели собственное исследование и изучили влияние местного транспорта на загрязнение</w:t>
      </w:r>
      <w:r w:rsidR="0004416F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окружающей среды</w:t>
      </w:r>
      <w:proofErr w:type="gramStart"/>
      <w:r w:rsidR="0004416F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результате выполнения работы мы сделали вывод, что каждый час атмосфер</w:t>
      </w:r>
      <w:r w:rsidR="00FA08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нашего села «пополняется» 823,84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граммами вредных веществ.</w:t>
      </w:r>
    </w:p>
    <w:p w:rsidR="00ED00AB" w:rsidRDefault="00ED00AB" w:rsidP="00D00FA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Исследовательская часть</w:t>
      </w:r>
    </w:p>
    <w:p w:rsidR="0004416F" w:rsidRPr="00FA212C" w:rsidRDefault="0004416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Изучение загрязнения окружающей среды автотранспортом нашего села</w:t>
      </w:r>
    </w:p>
    <w:p w:rsidR="0004416F" w:rsidRPr="00FA212C" w:rsidRDefault="0004416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A21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подсчитать количество выбросов загрязняющих веществ автотранспортом нашего села за 1 час.</w:t>
      </w:r>
    </w:p>
    <w:p w:rsidR="0004416F" w:rsidRPr="00FA212C" w:rsidRDefault="0004416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Наблюдения вели в дневное время. Подсчитали количество автомашин</w:t>
      </w:r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проезжающих по улице Куйбышевской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1 час. Рассчитали примерный выброс загрязняющих веществ в атмосферу, если весь автотранспорт проедет путь 1 км.</w:t>
      </w:r>
    </w:p>
    <w:tbl>
      <w:tblPr>
        <w:tblW w:w="8653" w:type="dxa"/>
        <w:tblInd w:w="1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23"/>
        <w:gridCol w:w="3280"/>
        <w:gridCol w:w="3250"/>
      </w:tblGrid>
      <w:tr w:rsidR="0004416F" w:rsidRPr="00FA212C" w:rsidTr="00E94192">
        <w:trPr>
          <w:trHeight w:val="300"/>
        </w:trPr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Тип автомобиля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Тип двигателя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95540E">
              <w:rPr>
                <w:rFonts w:ascii="Times New Roman" w:eastAsia="Times New Roman" w:hAnsi="Times New Roman" w:cs="Times New Roman"/>
              </w:rPr>
              <w:t>проезжавших</w:t>
            </w:r>
            <w:proofErr w:type="gramEnd"/>
          </w:p>
        </w:tc>
      </w:tr>
      <w:tr w:rsidR="0004416F" w:rsidRPr="00FA212C" w:rsidTr="00E94192">
        <w:trPr>
          <w:trHeight w:val="315"/>
        </w:trPr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легковой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карбюраторный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2</w:t>
            </w:r>
            <w:r w:rsidR="00175DBC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4416F" w:rsidRPr="00FA212C" w:rsidTr="00E94192">
        <w:trPr>
          <w:trHeight w:val="315"/>
        </w:trPr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грузовой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карбюраторный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04416F" w:rsidRPr="00FA212C" w:rsidRDefault="0004416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«Выбросы загрязняющих веществ, </w:t>
      </w:r>
      <w:proofErr w:type="spellStart"/>
      <w:proofErr w:type="gramStart"/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proofErr w:type="gramEnd"/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\км</w:t>
      </w:r>
      <w:proofErr w:type="spellEnd"/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tbl>
      <w:tblPr>
        <w:tblW w:w="8083" w:type="dxa"/>
        <w:tblInd w:w="1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27"/>
        <w:gridCol w:w="1789"/>
        <w:gridCol w:w="1052"/>
        <w:gridCol w:w="1600"/>
        <w:gridCol w:w="810"/>
        <w:gridCol w:w="716"/>
        <w:gridCol w:w="889"/>
      </w:tblGrid>
      <w:tr w:rsidR="0004416F" w:rsidRPr="00FA212C" w:rsidTr="00E94192">
        <w:trPr>
          <w:trHeight w:val="750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Тип</w:t>
            </w:r>
          </w:p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автомобилей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Тип двигателя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Угарный газ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Углеводороды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Оксид азота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Сажа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Свинец</w:t>
            </w:r>
          </w:p>
        </w:tc>
      </w:tr>
      <w:tr w:rsidR="0004416F" w:rsidRPr="00FA212C" w:rsidTr="00E94192">
        <w:trPr>
          <w:trHeight w:val="360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легковой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карбюраторный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0,05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04416F" w:rsidRPr="00FA212C" w:rsidTr="00E94192">
        <w:trPr>
          <w:trHeight w:val="360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грузовой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карбюраторный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0,15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0,008</w:t>
            </w:r>
          </w:p>
        </w:tc>
      </w:tr>
      <w:tr w:rsidR="0004416F" w:rsidRPr="00FA212C" w:rsidTr="00E94192">
        <w:trPr>
          <w:trHeight w:val="255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грузовой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дизельный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0,003</w:t>
            </w:r>
          </w:p>
        </w:tc>
      </w:tr>
    </w:tbl>
    <w:p w:rsidR="0004416F" w:rsidRPr="00FA212C" w:rsidRDefault="0004416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416F" w:rsidRPr="00FA212C" w:rsidRDefault="0004416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Расчет количества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выбросов загрязняющих веществ автотранспортом нашего села за 1 час.</w:t>
      </w:r>
    </w:p>
    <w:tbl>
      <w:tblPr>
        <w:tblW w:w="8368" w:type="dxa"/>
        <w:tblInd w:w="1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13"/>
        <w:gridCol w:w="704"/>
        <w:gridCol w:w="1116"/>
        <w:gridCol w:w="1104"/>
        <w:gridCol w:w="1569"/>
        <w:gridCol w:w="1086"/>
        <w:gridCol w:w="796"/>
        <w:gridCol w:w="880"/>
      </w:tblGrid>
      <w:tr w:rsidR="0004416F" w:rsidRPr="00FA212C" w:rsidTr="00E94192">
        <w:trPr>
          <w:trHeight w:val="510"/>
        </w:trPr>
        <w:tc>
          <w:tcPr>
            <w:tcW w:w="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Тип автомобиля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Путь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Количество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Угарный</w:t>
            </w:r>
          </w:p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Углеводороды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Оксид азота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Сажа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Свинец</w:t>
            </w:r>
          </w:p>
        </w:tc>
      </w:tr>
      <w:tr w:rsidR="0004416F" w:rsidRPr="00FA212C" w:rsidTr="00E94192">
        <w:trPr>
          <w:trHeight w:val="390"/>
        </w:trPr>
        <w:tc>
          <w:tcPr>
            <w:tcW w:w="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легковой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1 км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75DB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  <w:r w:rsidR="0004416F" w:rsidRPr="0095540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04416F" w:rsidRPr="0095540E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75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1,1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0,28</w:t>
            </w:r>
          </w:p>
        </w:tc>
      </w:tr>
      <w:tr w:rsidR="0004416F" w:rsidRPr="00FA212C" w:rsidTr="00E94192">
        <w:trPr>
          <w:trHeight w:val="255"/>
        </w:trPr>
        <w:tc>
          <w:tcPr>
            <w:tcW w:w="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грузовой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04416F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540E">
              <w:rPr>
                <w:rFonts w:ascii="Times New Roman" w:eastAsia="Times New Roman" w:hAnsi="Times New Roman" w:cs="Times New Roman"/>
                <w:color w:val="000000"/>
              </w:rPr>
              <w:t>1км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140</w:t>
            </w:r>
          </w:p>
        </w:tc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16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14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0,3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416F" w:rsidRPr="0095540E" w:rsidRDefault="00175DBC" w:rsidP="00D00FA7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0,16</w:t>
            </w:r>
          </w:p>
        </w:tc>
      </w:tr>
    </w:tbl>
    <w:p w:rsidR="0004416F" w:rsidRDefault="0004416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Вывод: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 всего за один час атмосфе</w:t>
      </w:r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>ра нашего села «пополнилась» 823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>84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граммами вредных веществ.</w:t>
      </w:r>
    </w:p>
    <w:p w:rsidR="000612E5" w:rsidRDefault="000612E5" w:rsidP="000612E5">
      <w:pPr>
        <w:spacing w:before="161"/>
        <w:ind w:left="823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  <w:u w:val="thick"/>
        </w:rPr>
        <w:lastRenderedPageBreak/>
        <w:t>Охрана</w:t>
      </w:r>
      <w:r>
        <w:rPr>
          <w:rFonts w:ascii="Arial" w:hAnsi="Arial"/>
          <w:b/>
          <w:i/>
          <w:spacing w:val="-7"/>
          <w:sz w:val="24"/>
          <w:u w:val="thick"/>
        </w:rPr>
        <w:t xml:space="preserve"> </w:t>
      </w:r>
      <w:r>
        <w:rPr>
          <w:rFonts w:ascii="Arial" w:hAnsi="Arial"/>
          <w:b/>
          <w:i/>
          <w:sz w:val="24"/>
          <w:u w:val="thick"/>
        </w:rPr>
        <w:t>атмосферного</w:t>
      </w:r>
      <w:r>
        <w:rPr>
          <w:rFonts w:ascii="Arial" w:hAnsi="Arial"/>
          <w:b/>
          <w:i/>
          <w:spacing w:val="-7"/>
          <w:sz w:val="24"/>
          <w:u w:val="thick"/>
        </w:rPr>
        <w:t xml:space="preserve"> </w:t>
      </w:r>
      <w:r>
        <w:rPr>
          <w:rFonts w:ascii="Arial" w:hAnsi="Arial"/>
          <w:b/>
          <w:i/>
          <w:sz w:val="24"/>
          <w:u w:val="thick"/>
        </w:rPr>
        <w:t>воздуха</w:t>
      </w:r>
    </w:p>
    <w:p w:rsidR="000612E5" w:rsidRPr="000612E5" w:rsidRDefault="000612E5" w:rsidP="000612E5">
      <w:pPr>
        <w:pStyle w:val="aa"/>
        <w:spacing w:before="99" w:line="268" w:lineRule="auto"/>
        <w:ind w:left="114" w:firstLine="708"/>
        <w:jc w:val="left"/>
        <w:rPr>
          <w:rFonts w:ascii="Times New Roman" w:hAnsi="Times New Roman" w:cs="Times New Roman"/>
          <w:sz w:val="28"/>
          <w:szCs w:val="28"/>
        </w:rPr>
      </w:pPr>
      <w:r w:rsidRPr="000612E5">
        <w:rPr>
          <w:rFonts w:ascii="Times New Roman" w:hAnsi="Times New Roman" w:cs="Times New Roman"/>
          <w:w w:val="95"/>
          <w:sz w:val="28"/>
          <w:szCs w:val="28"/>
        </w:rPr>
        <w:t>Для</w:t>
      </w:r>
      <w:r w:rsidRPr="000612E5">
        <w:rPr>
          <w:rFonts w:ascii="Times New Roman" w:hAnsi="Times New Roman" w:cs="Times New Roman"/>
          <w:spacing w:val="12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>снижения</w:t>
      </w:r>
      <w:r w:rsidRPr="000612E5">
        <w:rPr>
          <w:rFonts w:ascii="Times New Roman" w:hAnsi="Times New Roman" w:cs="Times New Roman"/>
          <w:spacing w:val="11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>уровня</w:t>
      </w:r>
      <w:r w:rsidRPr="000612E5">
        <w:rPr>
          <w:rFonts w:ascii="Times New Roman" w:hAnsi="Times New Roman" w:cs="Times New Roman"/>
          <w:spacing w:val="12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>загрязнения</w:t>
      </w:r>
      <w:r w:rsidRPr="000612E5">
        <w:rPr>
          <w:rFonts w:ascii="Times New Roman" w:hAnsi="Times New Roman" w:cs="Times New Roman"/>
          <w:spacing w:val="13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>атмосферного</w:t>
      </w:r>
      <w:r w:rsidRPr="000612E5">
        <w:rPr>
          <w:rFonts w:ascii="Times New Roman" w:hAnsi="Times New Roman" w:cs="Times New Roman"/>
          <w:spacing w:val="13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>воздуха</w:t>
      </w:r>
      <w:r w:rsidRPr="000612E5">
        <w:rPr>
          <w:rFonts w:ascii="Times New Roman" w:hAnsi="Times New Roman" w:cs="Times New Roman"/>
          <w:spacing w:val="12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>предусматриваются</w:t>
      </w:r>
      <w:r w:rsidRPr="000612E5">
        <w:rPr>
          <w:rFonts w:ascii="Times New Roman" w:hAnsi="Times New Roman" w:cs="Times New Roman"/>
          <w:spacing w:val="-70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z w:val="28"/>
          <w:szCs w:val="28"/>
        </w:rPr>
        <w:t>следующие</w:t>
      </w:r>
      <w:r w:rsidRPr="000612E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z w:val="28"/>
          <w:szCs w:val="28"/>
        </w:rPr>
        <w:t>мероприятия:</w:t>
      </w:r>
    </w:p>
    <w:p w:rsidR="000612E5" w:rsidRPr="000612E5" w:rsidRDefault="000612E5" w:rsidP="000612E5">
      <w:pPr>
        <w:pStyle w:val="ac"/>
        <w:numPr>
          <w:ilvl w:val="0"/>
          <w:numId w:val="13"/>
        </w:numPr>
        <w:tabs>
          <w:tab w:val="left" w:pos="1373"/>
          <w:tab w:val="left" w:pos="1374"/>
        </w:tabs>
        <w:spacing w:before="2"/>
        <w:jc w:val="left"/>
        <w:rPr>
          <w:rFonts w:ascii="Times New Roman" w:hAnsi="Times New Roman" w:cs="Times New Roman"/>
          <w:sz w:val="28"/>
          <w:szCs w:val="28"/>
        </w:rPr>
      </w:pPr>
      <w:r w:rsidRPr="000612E5">
        <w:rPr>
          <w:rFonts w:ascii="Times New Roman" w:hAnsi="Times New Roman" w:cs="Times New Roman"/>
          <w:w w:val="90"/>
          <w:sz w:val="28"/>
          <w:szCs w:val="28"/>
        </w:rPr>
        <w:t>обустройство</w:t>
      </w:r>
      <w:r w:rsidRPr="000612E5">
        <w:rPr>
          <w:rFonts w:ascii="Times New Roman" w:hAnsi="Times New Roman" w:cs="Times New Roman"/>
          <w:spacing w:val="24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санитарно-защитных</w:t>
      </w:r>
      <w:r w:rsidRPr="000612E5">
        <w:rPr>
          <w:rFonts w:ascii="Times New Roman" w:hAnsi="Times New Roman" w:cs="Times New Roman"/>
          <w:spacing w:val="23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зон</w:t>
      </w:r>
      <w:r w:rsidRPr="000612E5">
        <w:rPr>
          <w:rFonts w:ascii="Times New Roman" w:hAnsi="Times New Roman" w:cs="Times New Roman"/>
          <w:spacing w:val="23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предприятий;</w:t>
      </w:r>
    </w:p>
    <w:p w:rsidR="000612E5" w:rsidRPr="000612E5" w:rsidRDefault="000612E5" w:rsidP="000612E5">
      <w:pPr>
        <w:pStyle w:val="ac"/>
        <w:numPr>
          <w:ilvl w:val="0"/>
          <w:numId w:val="13"/>
        </w:numPr>
        <w:tabs>
          <w:tab w:val="left" w:pos="1373"/>
          <w:tab w:val="left" w:pos="1374"/>
        </w:tabs>
        <w:spacing w:line="268" w:lineRule="auto"/>
        <w:ind w:right="105"/>
        <w:jc w:val="left"/>
        <w:rPr>
          <w:rFonts w:ascii="Times New Roman" w:hAnsi="Times New Roman" w:cs="Times New Roman"/>
          <w:sz w:val="28"/>
          <w:szCs w:val="28"/>
        </w:rPr>
      </w:pPr>
      <w:r w:rsidRPr="000612E5">
        <w:rPr>
          <w:rFonts w:ascii="Times New Roman" w:hAnsi="Times New Roman" w:cs="Times New Roman"/>
          <w:spacing w:val="-1"/>
          <w:w w:val="95"/>
          <w:sz w:val="28"/>
          <w:szCs w:val="28"/>
        </w:rPr>
        <w:t>консервация</w:t>
      </w:r>
      <w:r w:rsidRPr="000612E5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pacing w:val="-1"/>
          <w:w w:val="95"/>
          <w:sz w:val="28"/>
          <w:szCs w:val="28"/>
        </w:rPr>
        <w:t>и</w:t>
      </w:r>
      <w:r w:rsidRPr="000612E5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pacing w:val="-1"/>
          <w:w w:val="95"/>
          <w:sz w:val="28"/>
          <w:szCs w:val="28"/>
        </w:rPr>
        <w:t>реконструкция</w:t>
      </w:r>
      <w:r w:rsidRPr="000612E5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pacing w:val="-1"/>
          <w:w w:val="95"/>
          <w:sz w:val="28"/>
          <w:szCs w:val="28"/>
        </w:rPr>
        <w:t>низко</w:t>
      </w:r>
      <w:r w:rsidRPr="000612E5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pacing w:val="-1"/>
          <w:w w:val="95"/>
          <w:sz w:val="28"/>
          <w:szCs w:val="28"/>
        </w:rPr>
        <w:t>рентабельных</w:t>
      </w:r>
      <w:r w:rsidRPr="000612E5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>котельных,</w:t>
      </w:r>
      <w:r w:rsidRPr="000612E5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>работающих</w:t>
      </w:r>
      <w:r w:rsidRPr="000612E5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>на</w:t>
      </w:r>
      <w:r w:rsidRPr="000612E5">
        <w:rPr>
          <w:rFonts w:ascii="Times New Roman" w:hAnsi="Times New Roman" w:cs="Times New Roman"/>
          <w:spacing w:val="-69"/>
          <w:w w:val="95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z w:val="28"/>
          <w:szCs w:val="28"/>
        </w:rPr>
        <w:t>жидком</w:t>
      </w:r>
      <w:r w:rsidRPr="000612E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z w:val="28"/>
          <w:szCs w:val="28"/>
        </w:rPr>
        <w:t>топливе;</w:t>
      </w:r>
    </w:p>
    <w:p w:rsidR="000612E5" w:rsidRPr="000612E5" w:rsidRDefault="000612E5" w:rsidP="000612E5">
      <w:pPr>
        <w:pStyle w:val="ac"/>
        <w:numPr>
          <w:ilvl w:val="0"/>
          <w:numId w:val="13"/>
        </w:numPr>
        <w:tabs>
          <w:tab w:val="left" w:pos="1373"/>
          <w:tab w:val="left" w:pos="1374"/>
        </w:tabs>
        <w:spacing w:before="1"/>
        <w:jc w:val="left"/>
        <w:rPr>
          <w:rFonts w:ascii="Times New Roman" w:hAnsi="Times New Roman" w:cs="Times New Roman"/>
          <w:sz w:val="28"/>
          <w:szCs w:val="28"/>
        </w:rPr>
      </w:pPr>
      <w:r w:rsidRPr="000612E5">
        <w:rPr>
          <w:rFonts w:ascii="Times New Roman" w:hAnsi="Times New Roman" w:cs="Times New Roman"/>
          <w:w w:val="90"/>
          <w:sz w:val="28"/>
          <w:szCs w:val="28"/>
        </w:rPr>
        <w:t>введение</w:t>
      </w:r>
      <w:r w:rsidRPr="000612E5">
        <w:rPr>
          <w:rFonts w:ascii="Times New Roman" w:hAnsi="Times New Roman" w:cs="Times New Roman"/>
          <w:spacing w:val="31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модульных</w:t>
      </w:r>
      <w:r w:rsidRPr="000612E5">
        <w:rPr>
          <w:rFonts w:ascii="Times New Roman" w:hAnsi="Times New Roman" w:cs="Times New Roman"/>
          <w:spacing w:val="30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котельных,</w:t>
      </w:r>
      <w:r w:rsidRPr="000612E5">
        <w:rPr>
          <w:rFonts w:ascii="Times New Roman" w:hAnsi="Times New Roman" w:cs="Times New Roman"/>
          <w:spacing w:val="40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работающих</w:t>
      </w:r>
      <w:r w:rsidRPr="000612E5">
        <w:rPr>
          <w:rFonts w:ascii="Times New Roman" w:hAnsi="Times New Roman" w:cs="Times New Roman"/>
          <w:spacing w:val="29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на</w:t>
      </w:r>
      <w:r w:rsidRPr="000612E5">
        <w:rPr>
          <w:rFonts w:ascii="Times New Roman" w:hAnsi="Times New Roman" w:cs="Times New Roman"/>
          <w:spacing w:val="30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газовом</w:t>
      </w:r>
      <w:r w:rsidRPr="000612E5">
        <w:rPr>
          <w:rFonts w:ascii="Times New Roman" w:hAnsi="Times New Roman" w:cs="Times New Roman"/>
          <w:spacing w:val="31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топливе.</w:t>
      </w:r>
    </w:p>
    <w:p w:rsidR="000612E5" w:rsidRPr="000612E5" w:rsidRDefault="000612E5" w:rsidP="000612E5">
      <w:pPr>
        <w:pStyle w:val="ac"/>
        <w:numPr>
          <w:ilvl w:val="0"/>
          <w:numId w:val="13"/>
        </w:numPr>
        <w:tabs>
          <w:tab w:val="left" w:pos="1373"/>
          <w:tab w:val="left" w:pos="1374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0612E5">
        <w:rPr>
          <w:rFonts w:ascii="Times New Roman" w:hAnsi="Times New Roman" w:cs="Times New Roman"/>
          <w:w w:val="90"/>
          <w:sz w:val="28"/>
          <w:szCs w:val="28"/>
        </w:rPr>
        <w:t>ведение</w:t>
      </w:r>
      <w:r w:rsidRPr="000612E5">
        <w:rPr>
          <w:rFonts w:ascii="Times New Roman" w:hAnsi="Times New Roman" w:cs="Times New Roman"/>
          <w:spacing w:val="24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мониторинга</w:t>
      </w:r>
      <w:r w:rsidRPr="000612E5">
        <w:rPr>
          <w:rFonts w:ascii="Times New Roman" w:hAnsi="Times New Roman" w:cs="Times New Roman"/>
          <w:spacing w:val="26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за</w:t>
      </w:r>
      <w:r w:rsidRPr="000612E5">
        <w:rPr>
          <w:rFonts w:ascii="Times New Roman" w:hAnsi="Times New Roman" w:cs="Times New Roman"/>
          <w:spacing w:val="24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состоянием</w:t>
      </w:r>
      <w:r w:rsidRPr="000612E5">
        <w:rPr>
          <w:rFonts w:ascii="Times New Roman" w:hAnsi="Times New Roman" w:cs="Times New Roman"/>
          <w:spacing w:val="26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атмосферного</w:t>
      </w:r>
      <w:r w:rsidRPr="000612E5">
        <w:rPr>
          <w:rFonts w:ascii="Times New Roman" w:hAnsi="Times New Roman" w:cs="Times New Roman"/>
          <w:spacing w:val="25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воздуха;</w:t>
      </w:r>
    </w:p>
    <w:p w:rsidR="000612E5" w:rsidRPr="000612E5" w:rsidRDefault="000612E5" w:rsidP="000612E5">
      <w:pPr>
        <w:pStyle w:val="ac"/>
        <w:numPr>
          <w:ilvl w:val="0"/>
          <w:numId w:val="13"/>
        </w:numPr>
        <w:tabs>
          <w:tab w:val="left" w:pos="1373"/>
          <w:tab w:val="left" w:pos="1374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0612E5">
        <w:rPr>
          <w:rFonts w:ascii="Times New Roman" w:hAnsi="Times New Roman" w:cs="Times New Roman"/>
          <w:w w:val="90"/>
          <w:sz w:val="28"/>
          <w:szCs w:val="28"/>
        </w:rPr>
        <w:t>ремонт</w:t>
      </w:r>
      <w:r w:rsidRPr="000612E5">
        <w:rPr>
          <w:rFonts w:ascii="Times New Roman" w:hAnsi="Times New Roman" w:cs="Times New Roman"/>
          <w:spacing w:val="54"/>
          <w:w w:val="90"/>
          <w:sz w:val="28"/>
          <w:szCs w:val="28"/>
        </w:rPr>
        <w:t xml:space="preserve"> </w:t>
      </w:r>
      <w:proofErr w:type="spellStart"/>
      <w:r w:rsidRPr="000612E5">
        <w:rPr>
          <w:rFonts w:ascii="Times New Roman" w:hAnsi="Times New Roman" w:cs="Times New Roman"/>
          <w:w w:val="90"/>
          <w:sz w:val="28"/>
          <w:szCs w:val="28"/>
        </w:rPr>
        <w:t>пылегазоулавливающего</w:t>
      </w:r>
      <w:proofErr w:type="spellEnd"/>
      <w:r w:rsidRPr="000612E5">
        <w:rPr>
          <w:rFonts w:ascii="Times New Roman" w:hAnsi="Times New Roman" w:cs="Times New Roman"/>
          <w:spacing w:val="57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оборудования;</w:t>
      </w:r>
    </w:p>
    <w:p w:rsidR="000612E5" w:rsidRPr="000612E5" w:rsidRDefault="000612E5" w:rsidP="000612E5">
      <w:pPr>
        <w:pStyle w:val="ac"/>
        <w:numPr>
          <w:ilvl w:val="0"/>
          <w:numId w:val="13"/>
        </w:numPr>
        <w:tabs>
          <w:tab w:val="left" w:pos="1373"/>
          <w:tab w:val="left" w:pos="1374"/>
          <w:tab w:val="left" w:pos="3619"/>
          <w:tab w:val="left" w:pos="5506"/>
          <w:tab w:val="left" w:pos="8024"/>
          <w:tab w:val="left" w:pos="10052"/>
        </w:tabs>
        <w:spacing w:line="268" w:lineRule="auto"/>
        <w:ind w:right="105"/>
        <w:jc w:val="left"/>
        <w:rPr>
          <w:rFonts w:ascii="Times New Roman" w:hAnsi="Times New Roman" w:cs="Times New Roman"/>
          <w:sz w:val="28"/>
          <w:szCs w:val="28"/>
        </w:rPr>
      </w:pPr>
      <w:r w:rsidRPr="000612E5">
        <w:rPr>
          <w:rFonts w:ascii="Times New Roman" w:hAnsi="Times New Roman" w:cs="Times New Roman"/>
          <w:spacing w:val="-1"/>
          <w:sz w:val="28"/>
          <w:szCs w:val="28"/>
        </w:rPr>
        <w:t>рекомендуется</w:t>
      </w:r>
      <w:r w:rsidRPr="000612E5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0612E5">
        <w:rPr>
          <w:rFonts w:ascii="Times New Roman" w:hAnsi="Times New Roman" w:cs="Times New Roman"/>
          <w:sz w:val="28"/>
          <w:szCs w:val="28"/>
        </w:rPr>
        <w:t>проведение</w:t>
      </w:r>
      <w:r w:rsidRPr="000612E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612E5">
        <w:rPr>
          <w:rFonts w:ascii="Times New Roman" w:hAnsi="Times New Roman" w:cs="Times New Roman"/>
          <w:w w:val="95"/>
          <w:sz w:val="28"/>
          <w:szCs w:val="28"/>
        </w:rPr>
        <w:t>воздухоохранных</w:t>
      </w:r>
      <w:proofErr w:type="spellEnd"/>
      <w:r w:rsidRPr="000612E5">
        <w:rPr>
          <w:rFonts w:ascii="Times New Roman" w:hAnsi="Times New Roman" w:cs="Times New Roman"/>
          <w:w w:val="95"/>
          <w:sz w:val="28"/>
          <w:szCs w:val="28"/>
        </w:rPr>
        <w:tab/>
        <w:t>мероприятий</w:t>
      </w:r>
      <w:r w:rsidRPr="000612E5">
        <w:rPr>
          <w:rFonts w:ascii="Times New Roman" w:hAnsi="Times New Roman" w:cs="Times New Roman"/>
          <w:w w:val="95"/>
          <w:sz w:val="28"/>
          <w:szCs w:val="28"/>
        </w:rPr>
        <w:tab/>
      </w:r>
      <w:r w:rsidRPr="000612E5">
        <w:rPr>
          <w:rFonts w:ascii="Times New Roman" w:hAnsi="Times New Roman" w:cs="Times New Roman"/>
          <w:spacing w:val="-10"/>
          <w:sz w:val="28"/>
          <w:szCs w:val="28"/>
        </w:rPr>
        <w:t>на</w:t>
      </w:r>
      <w:r w:rsidRPr="000612E5">
        <w:rPr>
          <w:rFonts w:ascii="Times New Roman" w:hAnsi="Times New Roman" w:cs="Times New Roman"/>
          <w:spacing w:val="-73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z w:val="28"/>
          <w:szCs w:val="28"/>
        </w:rPr>
        <w:t>нефтедобывающих</w:t>
      </w:r>
      <w:r w:rsidRPr="000612E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sz w:val="28"/>
          <w:szCs w:val="28"/>
        </w:rPr>
        <w:t>предприятиях:</w:t>
      </w:r>
    </w:p>
    <w:p w:rsidR="000612E5" w:rsidRPr="00FB02CB" w:rsidRDefault="00FB02CB" w:rsidP="00FB02CB">
      <w:pPr>
        <w:tabs>
          <w:tab w:val="left" w:pos="1958"/>
          <w:tab w:val="left" w:pos="3566"/>
          <w:tab w:val="left" w:pos="4805"/>
          <w:tab w:val="left" w:pos="6123"/>
          <w:tab w:val="left" w:pos="6796"/>
          <w:tab w:val="left" w:pos="7269"/>
          <w:tab w:val="left" w:pos="8737"/>
          <w:tab w:val="left" w:pos="10183"/>
        </w:tabs>
        <w:spacing w:before="2" w:line="268" w:lineRule="auto"/>
        <w:ind w:right="1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уменьшение </w:t>
      </w:r>
      <w:proofErr w:type="spellStart"/>
      <w:r w:rsidR="000612E5" w:rsidRPr="00FB02CB">
        <w:rPr>
          <w:rFonts w:ascii="Times New Roman" w:hAnsi="Times New Roman" w:cs="Times New Roman"/>
          <w:sz w:val="28"/>
          <w:szCs w:val="28"/>
        </w:rPr>
        <w:t>сжигания</w:t>
      </w:r>
      <w:r w:rsidR="000612E5" w:rsidRPr="00FB02CB">
        <w:rPr>
          <w:rFonts w:ascii="Times New Roman" w:hAnsi="Times New Roman" w:cs="Times New Roman"/>
          <w:w w:val="95"/>
          <w:sz w:val="28"/>
          <w:szCs w:val="28"/>
        </w:rPr>
        <w:t>попутного</w:t>
      </w:r>
      <w:proofErr w:type="spellEnd"/>
      <w:r w:rsidR="000612E5" w:rsidRPr="00FB02CB">
        <w:rPr>
          <w:rFonts w:ascii="Times New Roman" w:hAnsi="Times New Roman" w:cs="Times New Roman"/>
          <w:w w:val="95"/>
          <w:sz w:val="28"/>
          <w:szCs w:val="28"/>
        </w:rPr>
        <w:tab/>
      </w:r>
      <w:r w:rsidR="000612E5" w:rsidRPr="00FB02CB">
        <w:rPr>
          <w:rFonts w:ascii="Times New Roman" w:hAnsi="Times New Roman" w:cs="Times New Roman"/>
          <w:sz w:val="28"/>
          <w:szCs w:val="28"/>
        </w:rPr>
        <w:t>газа</w:t>
      </w:r>
      <w:r w:rsidR="000612E5" w:rsidRPr="00FB02CB">
        <w:rPr>
          <w:rFonts w:ascii="Times New Roman" w:hAnsi="Times New Roman" w:cs="Times New Roman"/>
          <w:sz w:val="28"/>
          <w:szCs w:val="28"/>
        </w:rPr>
        <w:tab/>
        <w:t>на</w:t>
      </w:r>
      <w:r w:rsidR="000612E5" w:rsidRPr="00FB02CB">
        <w:rPr>
          <w:rFonts w:ascii="Times New Roman" w:hAnsi="Times New Roman" w:cs="Times New Roman"/>
          <w:sz w:val="28"/>
          <w:szCs w:val="28"/>
        </w:rPr>
        <w:tab/>
        <w:t>факельных</w:t>
      </w:r>
      <w:r w:rsidR="000612E5" w:rsidRPr="00FB02CB">
        <w:rPr>
          <w:rFonts w:ascii="Times New Roman" w:hAnsi="Times New Roman" w:cs="Times New Roman"/>
          <w:sz w:val="28"/>
          <w:szCs w:val="28"/>
        </w:rPr>
        <w:tab/>
        <w:t>хозяйствах</w:t>
      </w:r>
      <w:r w:rsidR="000612E5" w:rsidRPr="00FB02CB">
        <w:rPr>
          <w:rFonts w:ascii="Times New Roman" w:hAnsi="Times New Roman" w:cs="Times New Roman"/>
          <w:sz w:val="28"/>
          <w:szCs w:val="28"/>
        </w:rPr>
        <w:tab/>
      </w:r>
      <w:r w:rsidR="000612E5" w:rsidRPr="00FB02CB">
        <w:rPr>
          <w:rFonts w:ascii="Times New Roman" w:hAnsi="Times New Roman" w:cs="Times New Roman"/>
          <w:spacing w:val="-17"/>
          <w:sz w:val="28"/>
          <w:szCs w:val="28"/>
        </w:rPr>
        <w:t>и</w:t>
      </w:r>
      <w:r w:rsidR="000612E5" w:rsidRPr="00FB02CB">
        <w:rPr>
          <w:rFonts w:ascii="Times New Roman" w:hAnsi="Times New Roman" w:cs="Times New Roman"/>
          <w:spacing w:val="-73"/>
          <w:sz w:val="28"/>
          <w:szCs w:val="28"/>
        </w:rPr>
        <w:t xml:space="preserve"> </w:t>
      </w:r>
      <w:r w:rsidR="000612E5" w:rsidRPr="00FB02CB">
        <w:rPr>
          <w:rFonts w:ascii="Times New Roman" w:hAnsi="Times New Roman" w:cs="Times New Roman"/>
          <w:sz w:val="28"/>
          <w:szCs w:val="28"/>
        </w:rPr>
        <w:t>использование</w:t>
      </w:r>
      <w:r w:rsidR="000612E5" w:rsidRPr="00FB02C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0612E5" w:rsidRPr="00FB02CB">
        <w:rPr>
          <w:rFonts w:ascii="Times New Roman" w:hAnsi="Times New Roman" w:cs="Times New Roman"/>
          <w:sz w:val="28"/>
          <w:szCs w:val="28"/>
        </w:rPr>
        <w:t>его</w:t>
      </w:r>
      <w:r w:rsidR="000612E5" w:rsidRPr="00FB02C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0612E5" w:rsidRPr="00FB02CB">
        <w:rPr>
          <w:rFonts w:ascii="Times New Roman" w:hAnsi="Times New Roman" w:cs="Times New Roman"/>
          <w:sz w:val="28"/>
          <w:szCs w:val="28"/>
        </w:rPr>
        <w:t>для</w:t>
      </w:r>
      <w:r w:rsidR="000612E5" w:rsidRPr="00FB02C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0612E5" w:rsidRPr="00FB02CB">
        <w:rPr>
          <w:rFonts w:ascii="Times New Roman" w:hAnsi="Times New Roman" w:cs="Times New Roman"/>
          <w:sz w:val="28"/>
          <w:szCs w:val="28"/>
        </w:rPr>
        <w:t>котельных;</w:t>
      </w:r>
    </w:p>
    <w:p w:rsidR="000612E5" w:rsidRPr="000612E5" w:rsidRDefault="000612E5" w:rsidP="00FB02CB">
      <w:pPr>
        <w:pStyle w:val="ac"/>
        <w:tabs>
          <w:tab w:val="left" w:pos="1958"/>
        </w:tabs>
        <w:spacing w:before="2"/>
        <w:ind w:left="1957" w:firstLine="0"/>
        <w:jc w:val="left"/>
        <w:rPr>
          <w:rFonts w:ascii="Times New Roman" w:hAnsi="Times New Roman" w:cs="Times New Roman"/>
          <w:sz w:val="28"/>
          <w:szCs w:val="28"/>
        </w:rPr>
      </w:pPr>
      <w:r w:rsidRPr="000612E5">
        <w:rPr>
          <w:rFonts w:ascii="Times New Roman" w:hAnsi="Times New Roman" w:cs="Times New Roman"/>
          <w:w w:val="90"/>
          <w:sz w:val="28"/>
          <w:szCs w:val="28"/>
        </w:rPr>
        <w:t>недопущение</w:t>
      </w:r>
      <w:r w:rsidRPr="000612E5">
        <w:rPr>
          <w:rFonts w:ascii="Times New Roman" w:hAnsi="Times New Roman" w:cs="Times New Roman"/>
          <w:spacing w:val="25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аварийных</w:t>
      </w:r>
      <w:r w:rsidRPr="000612E5">
        <w:rPr>
          <w:rFonts w:ascii="Times New Roman" w:hAnsi="Times New Roman" w:cs="Times New Roman"/>
          <w:spacing w:val="24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ситуаций</w:t>
      </w:r>
      <w:r w:rsidRPr="000612E5">
        <w:rPr>
          <w:rFonts w:ascii="Times New Roman" w:hAnsi="Times New Roman" w:cs="Times New Roman"/>
          <w:spacing w:val="23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и</w:t>
      </w:r>
      <w:r w:rsidRPr="000612E5">
        <w:rPr>
          <w:rFonts w:ascii="Times New Roman" w:hAnsi="Times New Roman" w:cs="Times New Roman"/>
          <w:spacing w:val="26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несанкционированных</w:t>
      </w:r>
      <w:r w:rsidRPr="000612E5">
        <w:rPr>
          <w:rFonts w:ascii="Times New Roman" w:hAnsi="Times New Roman" w:cs="Times New Roman"/>
          <w:spacing w:val="25"/>
          <w:w w:val="90"/>
          <w:sz w:val="28"/>
          <w:szCs w:val="28"/>
        </w:rPr>
        <w:t xml:space="preserve"> </w:t>
      </w:r>
      <w:r w:rsidRPr="000612E5">
        <w:rPr>
          <w:rFonts w:ascii="Times New Roman" w:hAnsi="Times New Roman" w:cs="Times New Roman"/>
          <w:w w:val="90"/>
          <w:sz w:val="28"/>
          <w:szCs w:val="28"/>
        </w:rPr>
        <w:t>выбросов.</w:t>
      </w:r>
    </w:p>
    <w:p w:rsidR="000612E5" w:rsidRPr="000612E5" w:rsidRDefault="000612E5" w:rsidP="00FB02CB">
      <w:pPr>
        <w:pStyle w:val="ac"/>
        <w:tabs>
          <w:tab w:val="left" w:pos="1958"/>
        </w:tabs>
        <w:spacing w:before="2"/>
        <w:ind w:left="1957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1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Исследование загрязнения гидросферы </w:t>
      </w:r>
      <w:proofErr w:type="gramStart"/>
      <w:r w:rsidRPr="00F01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Pr="00F01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4416F" w:rsidRPr="00F01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с. Кошки</w:t>
      </w:r>
    </w:p>
    <w:p w:rsidR="0004416F" w:rsidRPr="00F208B4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Не менее серьезную опасность для человечества представляет загрязнение водных источников.</w:t>
      </w:r>
      <w:r w:rsidR="00F208B4" w:rsidRPr="00F208B4">
        <w:rPr>
          <w:w w:val="95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 xml:space="preserve">Основными видами водопользования в </w:t>
      </w:r>
      <w:proofErr w:type="spellStart"/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Кошкинском</w:t>
      </w:r>
      <w:proofErr w:type="spellEnd"/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 xml:space="preserve"> районе являются: рекреация,</w:t>
      </w:r>
      <w:r w:rsidR="00F208B4" w:rsidRPr="00F208B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рыболовство,</w:t>
      </w:r>
      <w:r w:rsidR="00F208B4" w:rsidRPr="00F208B4">
        <w:rPr>
          <w:rFonts w:ascii="Times New Roman" w:hAnsi="Times New Roman" w:cs="Times New Roman"/>
          <w:spacing w:val="-3"/>
          <w:w w:val="95"/>
          <w:sz w:val="28"/>
          <w:szCs w:val="28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полив</w:t>
      </w:r>
      <w:r w:rsidR="00F208B4" w:rsidRPr="00F208B4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огородов</w:t>
      </w:r>
      <w:r w:rsidR="00F208B4" w:rsidRPr="00F208B4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и</w:t>
      </w:r>
      <w:r w:rsidR="00F208B4" w:rsidRPr="00F208B4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отведение</w:t>
      </w:r>
      <w:r w:rsidR="00F208B4" w:rsidRPr="00F208B4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различных</w:t>
      </w:r>
      <w:r w:rsidR="00F208B4" w:rsidRPr="00F208B4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категорий</w:t>
      </w:r>
      <w:r w:rsidR="00F208B4" w:rsidRPr="00F208B4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сточных</w:t>
      </w:r>
      <w:r w:rsidR="00F208B4" w:rsidRPr="00F208B4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="00F208B4" w:rsidRPr="00F208B4">
        <w:rPr>
          <w:rFonts w:ascii="Times New Roman" w:hAnsi="Times New Roman" w:cs="Times New Roman"/>
          <w:w w:val="95"/>
          <w:sz w:val="28"/>
          <w:szCs w:val="28"/>
        </w:rPr>
        <w:t>вод</w:t>
      </w:r>
      <w:r w:rsidR="00F208B4">
        <w:rPr>
          <w:rFonts w:ascii="Times New Roman" w:hAnsi="Times New Roman" w:cs="Times New Roman"/>
          <w:w w:val="95"/>
          <w:sz w:val="28"/>
          <w:szCs w:val="28"/>
        </w:rPr>
        <w:t>.</w:t>
      </w:r>
    </w:p>
    <w:p w:rsidR="00570594" w:rsidRPr="00570594" w:rsidRDefault="00570594" w:rsidP="00570594">
      <w:pPr>
        <w:pStyle w:val="a8"/>
        <w:rPr>
          <w:rFonts w:ascii="Times New Roman" w:hAnsi="Times New Roman" w:cs="Times New Roman"/>
          <w:sz w:val="28"/>
          <w:szCs w:val="28"/>
        </w:rPr>
      </w:pPr>
      <w:r w:rsidRPr="00570594">
        <w:rPr>
          <w:rFonts w:ascii="Times New Roman" w:hAnsi="Times New Roman" w:cs="Times New Roman"/>
          <w:w w:val="90"/>
          <w:sz w:val="28"/>
          <w:szCs w:val="28"/>
        </w:rPr>
        <w:t>Оценка</w:t>
      </w:r>
      <w:r w:rsidRPr="00570594">
        <w:rPr>
          <w:rFonts w:ascii="Times New Roman" w:hAnsi="Times New Roman" w:cs="Times New Roman"/>
          <w:spacing w:val="21"/>
          <w:w w:val="90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w w:val="90"/>
          <w:sz w:val="28"/>
          <w:szCs w:val="28"/>
        </w:rPr>
        <w:t>уровня</w:t>
      </w:r>
      <w:r w:rsidRPr="00570594">
        <w:rPr>
          <w:rFonts w:ascii="Times New Roman" w:hAnsi="Times New Roman" w:cs="Times New Roman"/>
          <w:spacing w:val="21"/>
          <w:w w:val="90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w w:val="90"/>
          <w:sz w:val="28"/>
          <w:szCs w:val="28"/>
        </w:rPr>
        <w:t>загрязнения</w:t>
      </w:r>
      <w:r w:rsidRPr="00570594">
        <w:rPr>
          <w:rFonts w:ascii="Times New Roman" w:hAnsi="Times New Roman" w:cs="Times New Roman"/>
          <w:spacing w:val="21"/>
          <w:w w:val="90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w w:val="90"/>
          <w:sz w:val="28"/>
          <w:szCs w:val="28"/>
        </w:rPr>
        <w:t>вод</w:t>
      </w:r>
      <w:r w:rsidRPr="00570594">
        <w:rPr>
          <w:rFonts w:ascii="Times New Roman" w:hAnsi="Times New Roman" w:cs="Times New Roman"/>
          <w:spacing w:val="99"/>
          <w:sz w:val="28"/>
          <w:szCs w:val="28"/>
        </w:rPr>
        <w:t xml:space="preserve"> </w:t>
      </w:r>
      <w:proofErr w:type="spellStart"/>
      <w:r w:rsidRPr="00570594">
        <w:rPr>
          <w:rFonts w:ascii="Times New Roman" w:hAnsi="Times New Roman" w:cs="Times New Roman"/>
          <w:w w:val="90"/>
          <w:sz w:val="28"/>
          <w:szCs w:val="28"/>
        </w:rPr>
        <w:t>р</w:t>
      </w:r>
      <w:proofErr w:type="gramStart"/>
      <w:r w:rsidRPr="00570594">
        <w:rPr>
          <w:rFonts w:ascii="Times New Roman" w:hAnsi="Times New Roman" w:cs="Times New Roman"/>
          <w:w w:val="90"/>
          <w:sz w:val="28"/>
          <w:szCs w:val="28"/>
        </w:rPr>
        <w:t>.К</w:t>
      </w:r>
      <w:proofErr w:type="gramEnd"/>
      <w:r w:rsidRPr="00570594">
        <w:rPr>
          <w:rFonts w:ascii="Times New Roman" w:hAnsi="Times New Roman" w:cs="Times New Roman"/>
          <w:w w:val="90"/>
          <w:sz w:val="28"/>
          <w:szCs w:val="28"/>
        </w:rPr>
        <w:t>ондурча</w:t>
      </w:r>
      <w:proofErr w:type="spellEnd"/>
      <w:r w:rsidRPr="00570594">
        <w:rPr>
          <w:rFonts w:ascii="Times New Roman" w:hAnsi="Times New Roman" w:cs="Times New Roman"/>
          <w:spacing w:val="24"/>
          <w:w w:val="90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w w:val="90"/>
          <w:sz w:val="28"/>
          <w:szCs w:val="28"/>
        </w:rPr>
        <w:t>классах</w:t>
      </w:r>
      <w:r w:rsidRPr="00570594">
        <w:rPr>
          <w:rFonts w:ascii="Times New Roman" w:hAnsi="Times New Roman" w:cs="Times New Roman"/>
          <w:spacing w:val="20"/>
          <w:w w:val="90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w w:val="90"/>
          <w:sz w:val="28"/>
          <w:szCs w:val="28"/>
        </w:rPr>
        <w:t>по</w:t>
      </w:r>
      <w:r w:rsidRPr="00570594">
        <w:rPr>
          <w:rFonts w:ascii="Times New Roman" w:hAnsi="Times New Roman" w:cs="Times New Roman"/>
          <w:spacing w:val="20"/>
          <w:w w:val="90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w w:val="90"/>
          <w:sz w:val="28"/>
          <w:szCs w:val="28"/>
        </w:rPr>
        <w:t>вертикалям</w:t>
      </w:r>
    </w:p>
    <w:p w:rsidR="00570594" w:rsidRPr="00570594" w:rsidRDefault="00570594" w:rsidP="00570594">
      <w:pPr>
        <w:pStyle w:val="a8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342"/>
        <w:gridCol w:w="1134"/>
        <w:gridCol w:w="727"/>
        <w:gridCol w:w="708"/>
        <w:gridCol w:w="852"/>
        <w:gridCol w:w="566"/>
        <w:gridCol w:w="850"/>
        <w:gridCol w:w="1022"/>
      </w:tblGrid>
      <w:tr w:rsidR="00570594" w:rsidRPr="00570594" w:rsidTr="005E146D">
        <w:trPr>
          <w:trHeight w:val="380"/>
        </w:trPr>
        <w:tc>
          <w:tcPr>
            <w:tcW w:w="1668" w:type="dxa"/>
            <w:tcBorders>
              <w:bottom w:val="nil"/>
            </w:tcBorders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proofErr w:type="spellEnd"/>
          </w:p>
        </w:tc>
        <w:tc>
          <w:tcPr>
            <w:tcW w:w="2342" w:type="dxa"/>
            <w:tcBorders>
              <w:bottom w:val="nil"/>
            </w:tcBorders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Местоположение</w:t>
            </w:r>
            <w:proofErr w:type="spellEnd"/>
          </w:p>
        </w:tc>
        <w:tc>
          <w:tcPr>
            <w:tcW w:w="1861" w:type="dxa"/>
            <w:gridSpan w:val="2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22</w:t>
            </w:r>
            <w:proofErr w:type="spellStart"/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3998" w:type="dxa"/>
            <w:gridSpan w:val="5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23</w:t>
            </w:r>
            <w:r w:rsidRPr="00570594">
              <w:rPr>
                <w:rFonts w:ascii="Times New Roman" w:hAnsi="Times New Roman" w:cs="Times New Roman"/>
                <w:spacing w:val="-3"/>
                <w:w w:val="95"/>
                <w:sz w:val="28"/>
                <w:szCs w:val="28"/>
              </w:rPr>
              <w:t xml:space="preserve"> </w:t>
            </w:r>
            <w:proofErr w:type="spellStart"/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год</w:t>
            </w:r>
            <w:proofErr w:type="spellEnd"/>
          </w:p>
        </w:tc>
      </w:tr>
      <w:tr w:rsidR="00570594" w:rsidRPr="00570594" w:rsidTr="005E146D">
        <w:trPr>
          <w:trHeight w:val="1138"/>
        </w:trPr>
        <w:tc>
          <w:tcPr>
            <w:tcW w:w="1668" w:type="dxa"/>
            <w:tcBorders>
              <w:top w:val="nil"/>
            </w:tcBorders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наблюдений</w:t>
            </w:r>
            <w:proofErr w:type="spellEnd"/>
          </w:p>
        </w:tc>
        <w:tc>
          <w:tcPr>
            <w:tcW w:w="2342" w:type="dxa"/>
            <w:tcBorders>
              <w:top w:val="nil"/>
            </w:tcBorders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створа</w:t>
            </w:r>
            <w:proofErr w:type="spellEnd"/>
            <w:r w:rsidRPr="00570594">
              <w:rPr>
                <w:rFonts w:ascii="Times New Roman" w:hAnsi="Times New Roman" w:cs="Times New Roman"/>
                <w:spacing w:val="-13"/>
                <w:w w:val="95"/>
                <w:sz w:val="28"/>
                <w:szCs w:val="28"/>
              </w:rPr>
              <w:t xml:space="preserve"> </w:t>
            </w:r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(</w:t>
            </w:r>
            <w:proofErr w:type="spellStart"/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вертикали</w:t>
            </w:r>
            <w:proofErr w:type="spellEnd"/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поверхн</w:t>
            </w:r>
            <w:proofErr w:type="spellEnd"/>
            <w:proofErr w:type="gramEnd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7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дно</w:t>
            </w:r>
            <w:proofErr w:type="spellEnd"/>
          </w:p>
        </w:tc>
        <w:tc>
          <w:tcPr>
            <w:tcW w:w="708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w w:val="105"/>
                <w:sz w:val="28"/>
                <w:szCs w:val="28"/>
              </w:rPr>
              <w:t>ФП</w:t>
            </w:r>
          </w:p>
        </w:tc>
        <w:tc>
          <w:tcPr>
            <w:tcW w:w="852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w w:val="105"/>
                <w:sz w:val="28"/>
                <w:szCs w:val="28"/>
              </w:rPr>
              <w:t>ПФ</w:t>
            </w:r>
          </w:p>
        </w:tc>
        <w:tc>
          <w:tcPr>
            <w:tcW w:w="566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w w:val="105"/>
                <w:sz w:val="28"/>
                <w:szCs w:val="28"/>
              </w:rPr>
              <w:t>ЗП</w:t>
            </w:r>
          </w:p>
        </w:tc>
        <w:tc>
          <w:tcPr>
            <w:tcW w:w="850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w w:val="110"/>
                <w:sz w:val="28"/>
                <w:szCs w:val="28"/>
              </w:rPr>
              <w:t>ЗБ</w:t>
            </w:r>
          </w:p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дно</w:t>
            </w:r>
            <w:proofErr w:type="spellEnd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22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  <w:proofErr w:type="spellEnd"/>
          </w:p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proofErr w:type="spellEnd"/>
          </w:p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proofErr w:type="spellEnd"/>
            <w:proofErr w:type="gramEnd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570594" w:rsidRPr="00570594" w:rsidTr="005E146D">
        <w:trPr>
          <w:trHeight w:val="759"/>
        </w:trPr>
        <w:tc>
          <w:tcPr>
            <w:tcW w:w="1668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р.</w:t>
            </w:r>
            <w:r w:rsidRPr="00570594">
              <w:rPr>
                <w:rFonts w:ascii="Times New Roman" w:hAnsi="Times New Roman" w:cs="Times New Roman"/>
                <w:spacing w:val="-12"/>
                <w:w w:val="95"/>
                <w:sz w:val="28"/>
                <w:szCs w:val="28"/>
              </w:rPr>
              <w:t xml:space="preserve"> </w:t>
            </w:r>
            <w:proofErr w:type="spellStart"/>
            <w:r w:rsidRPr="00570594">
              <w:rPr>
                <w:rFonts w:ascii="Times New Roman" w:hAnsi="Times New Roman" w:cs="Times New Roman"/>
                <w:w w:val="95"/>
                <w:sz w:val="28"/>
                <w:szCs w:val="28"/>
              </w:rPr>
              <w:t>Кондурча</w:t>
            </w:r>
            <w:proofErr w:type="spellEnd"/>
          </w:p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Устье</w:t>
            </w:r>
            <w:proofErr w:type="spellEnd"/>
          </w:p>
        </w:tc>
        <w:tc>
          <w:tcPr>
            <w:tcW w:w="2342" w:type="dxa"/>
          </w:tcPr>
          <w:p w:rsidR="00570594" w:rsidRPr="00F208B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208B4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0,5</w:t>
            </w:r>
            <w:r w:rsidRPr="00F208B4">
              <w:rPr>
                <w:rFonts w:ascii="Times New Roman" w:hAnsi="Times New Roman" w:cs="Times New Roman"/>
                <w:spacing w:val="14"/>
                <w:w w:val="95"/>
                <w:sz w:val="28"/>
                <w:szCs w:val="28"/>
                <w:lang w:val="ru-RU"/>
              </w:rPr>
              <w:t xml:space="preserve"> </w:t>
            </w:r>
            <w:r w:rsidRPr="00F208B4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км</w:t>
            </w:r>
            <w:r w:rsidRPr="00F208B4">
              <w:rPr>
                <w:rFonts w:ascii="Times New Roman" w:hAnsi="Times New Roman" w:cs="Times New Roman"/>
                <w:spacing w:val="3"/>
                <w:w w:val="95"/>
                <w:sz w:val="28"/>
                <w:szCs w:val="28"/>
                <w:lang w:val="ru-RU"/>
              </w:rPr>
              <w:t xml:space="preserve"> </w:t>
            </w:r>
            <w:r w:rsidRPr="00F208B4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выше</w:t>
            </w:r>
            <w:r w:rsidRPr="00F208B4">
              <w:rPr>
                <w:rFonts w:ascii="Times New Roman" w:hAnsi="Times New Roman" w:cs="Times New Roman"/>
                <w:spacing w:val="4"/>
                <w:w w:val="95"/>
                <w:sz w:val="28"/>
                <w:szCs w:val="28"/>
                <w:lang w:val="ru-RU"/>
              </w:rPr>
              <w:t xml:space="preserve"> </w:t>
            </w:r>
            <w:r w:rsidRPr="00F208B4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устья,</w:t>
            </w:r>
          </w:p>
          <w:p w:rsidR="00570594" w:rsidRPr="00F208B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208B4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правый</w:t>
            </w:r>
            <w:r w:rsidRPr="00F208B4">
              <w:rPr>
                <w:rFonts w:ascii="Times New Roman" w:hAnsi="Times New Roman" w:cs="Times New Roman"/>
                <w:spacing w:val="17"/>
                <w:w w:val="90"/>
                <w:sz w:val="28"/>
                <w:szCs w:val="28"/>
                <w:lang w:val="ru-RU"/>
              </w:rPr>
              <w:t xml:space="preserve"> </w:t>
            </w:r>
            <w:r w:rsidRPr="00F208B4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берег</w:t>
            </w:r>
          </w:p>
        </w:tc>
        <w:tc>
          <w:tcPr>
            <w:tcW w:w="1134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727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708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III-IV</w:t>
            </w:r>
          </w:p>
        </w:tc>
        <w:tc>
          <w:tcPr>
            <w:tcW w:w="852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566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850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1022" w:type="dxa"/>
          </w:tcPr>
          <w:p w:rsidR="00570594" w:rsidRPr="00570594" w:rsidRDefault="00570594" w:rsidP="0057059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70594">
              <w:rPr>
                <w:rFonts w:ascii="Times New Roman" w:hAnsi="Times New Roman" w:cs="Times New Roman"/>
                <w:sz w:val="28"/>
                <w:szCs w:val="28"/>
              </w:rPr>
              <w:t>III-IV</w:t>
            </w:r>
          </w:p>
        </w:tc>
      </w:tr>
    </w:tbl>
    <w:p w:rsidR="00F208B4" w:rsidRPr="002A3B4B" w:rsidRDefault="00F208B4" w:rsidP="00F208B4">
      <w:pPr>
        <w:pStyle w:val="aa"/>
        <w:spacing w:before="6" w:line="268" w:lineRule="auto"/>
        <w:ind w:left="213" w:right="265" w:firstLine="709"/>
        <w:rPr>
          <w:rFonts w:ascii="Times New Roman" w:hAnsi="Times New Roman" w:cs="Times New Roman"/>
          <w:sz w:val="28"/>
          <w:szCs w:val="28"/>
        </w:rPr>
      </w:pPr>
      <w:r w:rsidRPr="002A3B4B">
        <w:rPr>
          <w:rFonts w:ascii="Times New Roman" w:hAnsi="Times New Roman" w:cs="Times New Roman"/>
          <w:w w:val="95"/>
          <w:sz w:val="28"/>
          <w:szCs w:val="28"/>
        </w:rPr>
        <w:t>Смыв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загрязняющих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веществ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территорий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жилых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зон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производственных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площадок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промышленных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предприятий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происходит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в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основном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в</w:t>
      </w:r>
      <w:r w:rsidRPr="002A3B4B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систему</w:t>
      </w:r>
      <w:r w:rsidRPr="002A3B4B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водосбора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рек</w:t>
      </w:r>
      <w:r w:rsidRPr="002A3B4B">
        <w:rPr>
          <w:rFonts w:ascii="Times New Roman" w:hAnsi="Times New Roman" w:cs="Times New Roman"/>
          <w:spacing w:val="-69"/>
          <w:w w:val="95"/>
          <w:sz w:val="28"/>
          <w:szCs w:val="28"/>
        </w:rPr>
        <w:t xml:space="preserve"> </w:t>
      </w:r>
      <w:proofErr w:type="spellStart"/>
      <w:r w:rsidRPr="002A3B4B">
        <w:rPr>
          <w:rFonts w:ascii="Times New Roman" w:hAnsi="Times New Roman" w:cs="Times New Roman"/>
          <w:sz w:val="28"/>
          <w:szCs w:val="28"/>
        </w:rPr>
        <w:t>Кондурча</w:t>
      </w:r>
      <w:proofErr w:type="spellEnd"/>
      <w:r w:rsidRPr="002A3B4B">
        <w:rPr>
          <w:rFonts w:ascii="Times New Roman" w:hAnsi="Times New Roman" w:cs="Times New Roman"/>
          <w:sz w:val="28"/>
          <w:szCs w:val="28"/>
        </w:rPr>
        <w:t>.</w:t>
      </w:r>
    </w:p>
    <w:p w:rsidR="00F208B4" w:rsidRPr="002A3B4B" w:rsidRDefault="00F208B4" w:rsidP="00F208B4">
      <w:pPr>
        <w:pStyle w:val="aa"/>
        <w:spacing w:before="3" w:line="268" w:lineRule="auto"/>
        <w:ind w:left="214" w:right="262" w:firstLine="709"/>
        <w:rPr>
          <w:rFonts w:ascii="Times New Roman" w:hAnsi="Times New Roman" w:cs="Times New Roman"/>
          <w:sz w:val="28"/>
          <w:szCs w:val="28"/>
        </w:rPr>
      </w:pPr>
      <w:r w:rsidRPr="002A3B4B">
        <w:rPr>
          <w:rFonts w:ascii="Times New Roman" w:hAnsi="Times New Roman" w:cs="Times New Roman"/>
          <w:w w:val="95"/>
          <w:sz w:val="28"/>
          <w:szCs w:val="28"/>
        </w:rPr>
        <w:t>Сброс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сточных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вод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КОС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ОАО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A3B4B">
        <w:rPr>
          <w:rFonts w:ascii="Times New Roman" w:hAnsi="Times New Roman" w:cs="Times New Roman"/>
          <w:w w:val="95"/>
          <w:sz w:val="28"/>
          <w:szCs w:val="28"/>
        </w:rPr>
        <w:t>Маслосырзавод</w:t>
      </w:r>
      <w:proofErr w:type="spellEnd"/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A3B4B">
        <w:rPr>
          <w:rFonts w:ascii="Times New Roman" w:hAnsi="Times New Roman" w:cs="Times New Roman"/>
          <w:w w:val="95"/>
          <w:sz w:val="28"/>
          <w:szCs w:val="28"/>
        </w:rPr>
        <w:t>Кошкинский</w:t>
      </w:r>
      <w:proofErr w:type="spellEnd"/>
      <w:r w:rsidRPr="002A3B4B">
        <w:rPr>
          <w:rFonts w:ascii="Times New Roman" w:hAnsi="Times New Roman" w:cs="Times New Roman"/>
          <w:w w:val="95"/>
          <w:sz w:val="28"/>
          <w:szCs w:val="28"/>
        </w:rPr>
        <w:t>»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осуществляется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>через</w:t>
      </w:r>
      <w:r w:rsidRPr="002A3B4B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>овраг</w:t>
      </w:r>
      <w:r w:rsidRPr="002A3B4B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>Голый</w:t>
      </w:r>
      <w:r w:rsidRPr="002A3B4B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в</w:t>
      </w:r>
      <w:r w:rsidRPr="002A3B4B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proofErr w:type="spellStart"/>
      <w:r w:rsidRPr="002A3B4B">
        <w:rPr>
          <w:rFonts w:ascii="Times New Roman" w:hAnsi="Times New Roman" w:cs="Times New Roman"/>
          <w:spacing w:val="-1"/>
          <w:sz w:val="28"/>
          <w:szCs w:val="28"/>
        </w:rPr>
        <w:t>р</w:t>
      </w:r>
      <w:proofErr w:type="gramStart"/>
      <w:r w:rsidRPr="002A3B4B">
        <w:rPr>
          <w:rFonts w:ascii="Times New Roman" w:hAnsi="Times New Roman" w:cs="Times New Roman"/>
          <w:spacing w:val="-1"/>
          <w:sz w:val="28"/>
          <w:szCs w:val="28"/>
        </w:rPr>
        <w:t>.К</w:t>
      </w:r>
      <w:proofErr w:type="gramEnd"/>
      <w:r w:rsidRPr="002A3B4B">
        <w:rPr>
          <w:rFonts w:ascii="Times New Roman" w:hAnsi="Times New Roman" w:cs="Times New Roman"/>
          <w:spacing w:val="-1"/>
          <w:sz w:val="28"/>
          <w:szCs w:val="28"/>
        </w:rPr>
        <w:t>ондурча</w:t>
      </w:r>
      <w:proofErr w:type="spellEnd"/>
      <w:r w:rsidRPr="002A3B4B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2A3B4B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>161</w:t>
      </w:r>
      <w:r w:rsidRPr="002A3B4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км</w:t>
      </w:r>
      <w:r w:rsidRPr="002A3B4B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>от</w:t>
      </w:r>
      <w:r w:rsidRPr="002A3B4B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устья</w:t>
      </w:r>
      <w:r w:rsidRPr="002A3B4B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>реки</w:t>
      </w:r>
      <w:r w:rsidRPr="002A3B4B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proofErr w:type="spellStart"/>
      <w:r w:rsidRPr="002A3B4B">
        <w:rPr>
          <w:rFonts w:ascii="Times New Roman" w:hAnsi="Times New Roman" w:cs="Times New Roman"/>
          <w:spacing w:val="-1"/>
          <w:sz w:val="28"/>
          <w:szCs w:val="28"/>
        </w:rPr>
        <w:t>Кондурча</w:t>
      </w:r>
      <w:proofErr w:type="spellEnd"/>
      <w:r w:rsidRPr="002A3B4B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F208B4" w:rsidRPr="002A3B4B" w:rsidRDefault="00F208B4" w:rsidP="00F208B4">
      <w:pPr>
        <w:pStyle w:val="aa"/>
        <w:spacing w:before="98" w:line="268" w:lineRule="auto"/>
        <w:ind w:left="214" w:right="265" w:firstLine="720"/>
        <w:rPr>
          <w:rFonts w:ascii="Times New Roman" w:hAnsi="Times New Roman" w:cs="Times New Roman"/>
          <w:sz w:val="28"/>
          <w:szCs w:val="28"/>
        </w:rPr>
      </w:pPr>
      <w:r w:rsidRPr="002A3B4B">
        <w:rPr>
          <w:rFonts w:ascii="Times New Roman" w:hAnsi="Times New Roman" w:cs="Times New Roman"/>
          <w:w w:val="95"/>
          <w:sz w:val="28"/>
          <w:szCs w:val="28"/>
        </w:rPr>
        <w:t xml:space="preserve">Для хозяйственно-питьевого водоснабжения в </w:t>
      </w:r>
      <w:proofErr w:type="spellStart"/>
      <w:r w:rsidRPr="002A3B4B">
        <w:rPr>
          <w:rFonts w:ascii="Times New Roman" w:hAnsi="Times New Roman" w:cs="Times New Roman"/>
          <w:w w:val="95"/>
          <w:sz w:val="28"/>
          <w:szCs w:val="28"/>
        </w:rPr>
        <w:t>Кошкинском</w:t>
      </w:r>
      <w:proofErr w:type="spellEnd"/>
      <w:r w:rsidRPr="002A3B4B">
        <w:rPr>
          <w:rFonts w:ascii="Times New Roman" w:hAnsi="Times New Roman" w:cs="Times New Roman"/>
          <w:w w:val="95"/>
          <w:sz w:val="28"/>
          <w:szCs w:val="28"/>
        </w:rPr>
        <w:t xml:space="preserve"> районе используются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105"/>
          <w:sz w:val="28"/>
          <w:szCs w:val="28"/>
        </w:rPr>
        <w:t>подземные</w:t>
      </w:r>
      <w:r w:rsidRPr="002A3B4B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105"/>
          <w:sz w:val="28"/>
          <w:szCs w:val="28"/>
        </w:rPr>
        <w:t>воды</w:t>
      </w:r>
      <w:r w:rsidRPr="002A3B4B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125"/>
          <w:sz w:val="28"/>
          <w:szCs w:val="28"/>
        </w:rPr>
        <w:t>–</w:t>
      </w:r>
      <w:r w:rsidRPr="002A3B4B">
        <w:rPr>
          <w:rFonts w:ascii="Times New Roman" w:hAnsi="Times New Roman" w:cs="Times New Roman"/>
          <w:spacing w:val="-19"/>
          <w:w w:val="12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105"/>
          <w:sz w:val="28"/>
          <w:szCs w:val="28"/>
        </w:rPr>
        <w:t>артезианские</w:t>
      </w:r>
      <w:r w:rsidRPr="002A3B4B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105"/>
          <w:sz w:val="28"/>
          <w:szCs w:val="28"/>
        </w:rPr>
        <w:t>скважины.</w:t>
      </w:r>
    </w:p>
    <w:p w:rsidR="00570594" w:rsidRPr="00570594" w:rsidRDefault="00F208B4" w:rsidP="0062594D">
      <w:pPr>
        <w:pStyle w:val="aa"/>
        <w:spacing w:line="268" w:lineRule="auto"/>
        <w:ind w:left="213" w:right="262" w:firstLine="720"/>
        <w:rPr>
          <w:rFonts w:ascii="Times New Roman" w:hAnsi="Times New Roman" w:cs="Times New Roman"/>
          <w:sz w:val="28"/>
          <w:szCs w:val="28"/>
        </w:rPr>
        <w:sectPr w:rsidR="00570594" w:rsidRPr="00570594">
          <w:pgSz w:w="11910" w:h="16840"/>
          <w:pgMar w:top="1220" w:right="300" w:bottom="900" w:left="920" w:header="595" w:footer="715" w:gutter="0"/>
          <w:cols w:space="720"/>
        </w:sectPr>
      </w:pP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Подземные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источники питьевого водоснабжения в границах проектирования, как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правило, располагаются в пределах распространения водоносных горизонтов слабо и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средне защищенных от загрязнения с поверхности (II, III категории защищенности). Это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lastRenderedPageBreak/>
        <w:t>обстоятельство,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а также недостаточное внимание к соблюдению правил санитарной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охраны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источников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хозяйственно-питьевого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водоснабжения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создает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проблему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обеспечения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населения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водой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питьевого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качества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поддержания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нормативного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санитарно-гигиенического</w:t>
      </w:r>
      <w:r w:rsidRPr="002A3B4B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состояния</w:t>
      </w:r>
      <w:r w:rsidRPr="002A3B4B">
        <w:rPr>
          <w:rFonts w:ascii="Times New Roman" w:hAnsi="Times New Roman" w:cs="Times New Roman"/>
          <w:spacing w:val="46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поверхностных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водных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объектов</w:t>
      </w:r>
    </w:p>
    <w:p w:rsidR="007C2294" w:rsidRPr="007C2294" w:rsidRDefault="00570594" w:rsidP="007C2294">
      <w:pPr>
        <w:pStyle w:val="a8"/>
        <w:rPr>
          <w:rFonts w:ascii="Times New Roman" w:hAnsi="Times New Roman" w:cs="Times New Roman"/>
          <w:sz w:val="28"/>
          <w:szCs w:val="28"/>
        </w:rPr>
      </w:pPr>
      <w:r w:rsidRPr="00570594">
        <w:rPr>
          <w:rFonts w:ascii="Times New Roman" w:hAnsi="Times New Roman" w:cs="Times New Roman"/>
          <w:sz w:val="28"/>
          <w:szCs w:val="28"/>
        </w:rPr>
        <w:lastRenderedPageBreak/>
        <w:t>Качество толщи воды р</w:t>
      </w:r>
      <w:proofErr w:type="gramStart"/>
      <w:r w:rsidRPr="0057059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70594">
        <w:rPr>
          <w:rFonts w:ascii="Times New Roman" w:hAnsi="Times New Roman" w:cs="Times New Roman"/>
          <w:sz w:val="28"/>
          <w:szCs w:val="28"/>
        </w:rPr>
        <w:t xml:space="preserve">ольшой Черемшан в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570594">
        <w:rPr>
          <w:rFonts w:ascii="Times New Roman" w:hAnsi="Times New Roman" w:cs="Times New Roman"/>
          <w:sz w:val="28"/>
          <w:szCs w:val="28"/>
        </w:rPr>
        <w:t xml:space="preserve"> году соответствовало III-IV</w:t>
      </w:r>
      <w:r w:rsidRPr="005705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w w:val="95"/>
          <w:sz w:val="28"/>
          <w:szCs w:val="28"/>
        </w:rPr>
        <w:t xml:space="preserve">классу, в придонном слое IV←V классу. Менее загрязненной рекой была </w:t>
      </w:r>
      <w:proofErr w:type="spellStart"/>
      <w:r w:rsidRPr="00570594">
        <w:rPr>
          <w:rFonts w:ascii="Times New Roman" w:hAnsi="Times New Roman" w:cs="Times New Roman"/>
          <w:w w:val="95"/>
          <w:sz w:val="28"/>
          <w:szCs w:val="28"/>
        </w:rPr>
        <w:t>Кондурча</w:t>
      </w:r>
      <w:proofErr w:type="spellEnd"/>
      <w:r w:rsidRPr="00570594">
        <w:rPr>
          <w:rFonts w:ascii="Times New Roman" w:hAnsi="Times New Roman" w:cs="Times New Roman"/>
          <w:w w:val="95"/>
          <w:sz w:val="28"/>
          <w:szCs w:val="28"/>
        </w:rPr>
        <w:t xml:space="preserve"> III и</w:t>
      </w:r>
      <w:r w:rsidRPr="005705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III←IV</w:t>
      </w:r>
      <w:r w:rsidRPr="0057059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класса</w:t>
      </w:r>
      <w:r w:rsidRPr="0057059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в</w:t>
      </w:r>
      <w:r w:rsidRPr="0057059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толще</w:t>
      </w:r>
      <w:r w:rsidRPr="0057059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воды,</w:t>
      </w:r>
      <w:r w:rsidRPr="005705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до</w:t>
      </w:r>
      <w:r w:rsidRPr="0057059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IV</w:t>
      </w:r>
      <w:r w:rsidRPr="005705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класса</w:t>
      </w:r>
      <w:r w:rsidRPr="00570594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в</w:t>
      </w:r>
      <w:r w:rsidRPr="0057059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придонном</w:t>
      </w:r>
      <w:r w:rsidRPr="0057059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70594">
        <w:rPr>
          <w:rFonts w:ascii="Times New Roman" w:hAnsi="Times New Roman" w:cs="Times New Roman"/>
          <w:sz w:val="28"/>
          <w:szCs w:val="28"/>
        </w:rPr>
        <w:t>слое</w:t>
      </w:r>
      <w:r w:rsidRPr="007C2294">
        <w:rPr>
          <w:rFonts w:ascii="Times New Roman" w:hAnsi="Times New Roman" w:cs="Times New Roman"/>
          <w:sz w:val="28"/>
          <w:szCs w:val="28"/>
        </w:rPr>
        <w:t>.</w:t>
      </w:r>
      <w:r w:rsidR="007C2294" w:rsidRPr="007C2294">
        <w:rPr>
          <w:rFonts w:ascii="Times New Roman" w:hAnsi="Times New Roman" w:cs="Times New Roman"/>
          <w:sz w:val="28"/>
          <w:szCs w:val="28"/>
        </w:rPr>
        <w:t xml:space="preserve"> Нефть,</w:t>
      </w:r>
      <w:r w:rsidR="007C2294" w:rsidRPr="007C22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sz w:val="28"/>
          <w:szCs w:val="28"/>
        </w:rPr>
        <w:t>нефтяной и буровые шламы,</w:t>
      </w:r>
      <w:r w:rsidR="007C2294" w:rsidRPr="007C22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sz w:val="28"/>
          <w:szCs w:val="28"/>
        </w:rPr>
        <w:t>сточные воды,</w:t>
      </w:r>
      <w:r w:rsidR="007C2294" w:rsidRPr="007C22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sz w:val="28"/>
          <w:szCs w:val="28"/>
        </w:rPr>
        <w:t>содержащие различные</w:t>
      </w:r>
      <w:r w:rsidR="007C2294" w:rsidRPr="007C22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химические соединения негативно воздействуют на воздух, воду, почву, растительный и</w:t>
      </w:r>
      <w:r w:rsidR="007C2294" w:rsidRPr="007C2294">
        <w:rPr>
          <w:rFonts w:ascii="Times New Roman" w:hAnsi="Times New Roman" w:cs="Times New Roman"/>
          <w:spacing w:val="-70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животный мир,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на человека.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Радиус воздействия на природную среду,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как правило,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0"/>
          <w:sz w:val="28"/>
          <w:szCs w:val="28"/>
        </w:rPr>
        <w:t>значительно превышает границы месторождений, а глубина техногенного воздействия от</w:t>
      </w:r>
      <w:r w:rsidR="007C2294" w:rsidRPr="007C229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sz w:val="28"/>
          <w:szCs w:val="28"/>
        </w:rPr>
        <w:t>нефтедобычи</w:t>
      </w:r>
      <w:r w:rsidR="007C2294" w:rsidRPr="007C2294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sz w:val="28"/>
          <w:szCs w:val="28"/>
        </w:rPr>
        <w:t>может</w:t>
      </w:r>
      <w:r w:rsidR="007C2294" w:rsidRPr="007C2294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sz w:val="28"/>
          <w:szCs w:val="28"/>
        </w:rPr>
        <w:t>достигать</w:t>
      </w:r>
      <w:r w:rsidR="007C2294" w:rsidRPr="007C229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sz w:val="28"/>
          <w:szCs w:val="28"/>
        </w:rPr>
        <w:t>3,5 км.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 xml:space="preserve"> На загрязнённых нефтью участках ухудшаются водно-физические свойства почв,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 xml:space="preserve">изменяется </w:t>
      </w:r>
      <w:proofErr w:type="spellStart"/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рН</w:t>
      </w:r>
      <w:proofErr w:type="spellEnd"/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,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отмечается хлоридно-натриевое засоление,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следовательно,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наносится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вред растительности и почвенным микроорганизмам. Проникая в нижележащие слои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proofErr w:type="spellStart"/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почво-грунтов</w:t>
      </w:r>
      <w:proofErr w:type="spellEnd"/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,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нефтяное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загрязнение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может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достигать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подземных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w w:val="95"/>
          <w:sz w:val="28"/>
          <w:szCs w:val="28"/>
        </w:rPr>
        <w:t>водоносных</w:t>
      </w:r>
      <w:r w:rsidR="007C2294"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7C2294" w:rsidRPr="007C2294">
        <w:rPr>
          <w:rFonts w:ascii="Times New Roman" w:hAnsi="Times New Roman" w:cs="Times New Roman"/>
          <w:sz w:val="28"/>
          <w:szCs w:val="28"/>
        </w:rPr>
        <w:t>горизонтов.</w:t>
      </w:r>
    </w:p>
    <w:p w:rsidR="007C2294" w:rsidRPr="007C2294" w:rsidRDefault="007C2294" w:rsidP="007C2294">
      <w:pPr>
        <w:pStyle w:val="a8"/>
        <w:rPr>
          <w:rFonts w:ascii="Times New Roman" w:hAnsi="Times New Roman" w:cs="Times New Roman"/>
          <w:sz w:val="28"/>
          <w:szCs w:val="28"/>
        </w:rPr>
      </w:pPr>
      <w:r w:rsidRPr="007C2294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7C2294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="008649DC">
        <w:rPr>
          <w:rFonts w:ascii="Times New Roman" w:hAnsi="Times New Roman" w:cs="Times New Roman"/>
          <w:w w:val="95"/>
          <w:sz w:val="28"/>
          <w:szCs w:val="28"/>
        </w:rPr>
        <w:t>2023</w:t>
      </w:r>
      <w:r w:rsidRPr="007C2294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году</w:t>
      </w:r>
      <w:r w:rsidRPr="007C2294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анализ</w:t>
      </w:r>
      <w:r w:rsidRPr="007C2294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проб</w:t>
      </w:r>
      <w:r w:rsidRPr="007C2294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почвы</w:t>
      </w:r>
      <w:r w:rsidRPr="007C2294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на</w:t>
      </w:r>
      <w:r w:rsidRPr="007C2294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нефтепродукты</w:t>
      </w:r>
      <w:r w:rsidRPr="007C2294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показал</w:t>
      </w:r>
      <w:r w:rsidRPr="007C2294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превышение</w:t>
      </w:r>
      <w:r w:rsidRPr="007C2294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расчетного</w:t>
      </w:r>
      <w:r w:rsidRPr="007C2294">
        <w:rPr>
          <w:rFonts w:ascii="Times New Roman" w:hAnsi="Times New Roman" w:cs="Times New Roman"/>
          <w:spacing w:val="-70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фонового</w:t>
      </w:r>
      <w:r w:rsidRPr="007C229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значения</w:t>
      </w:r>
      <w:r w:rsidRPr="007C2294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для</w:t>
      </w:r>
      <w:r w:rsidRPr="007C229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Самарской</w:t>
      </w:r>
      <w:r w:rsidRPr="007C2294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области.</w:t>
      </w:r>
    </w:p>
    <w:p w:rsidR="007C2294" w:rsidRPr="007C2294" w:rsidRDefault="007C2294" w:rsidP="007C2294">
      <w:pPr>
        <w:pStyle w:val="a8"/>
        <w:rPr>
          <w:rFonts w:ascii="Times New Roman" w:hAnsi="Times New Roman" w:cs="Times New Roman"/>
          <w:sz w:val="28"/>
          <w:szCs w:val="28"/>
        </w:rPr>
      </w:pPr>
      <w:r w:rsidRPr="007C2294">
        <w:rPr>
          <w:rFonts w:ascii="Times New Roman" w:hAnsi="Times New Roman" w:cs="Times New Roman"/>
          <w:spacing w:val="-1"/>
          <w:sz w:val="28"/>
          <w:szCs w:val="28"/>
        </w:rPr>
        <w:t xml:space="preserve">Мощное </w:t>
      </w:r>
      <w:r w:rsidRPr="007C2294">
        <w:rPr>
          <w:rFonts w:ascii="Times New Roman" w:hAnsi="Times New Roman" w:cs="Times New Roman"/>
          <w:sz w:val="28"/>
          <w:szCs w:val="28"/>
        </w:rPr>
        <w:t>воздействие на среду оказывают сельскохозяйственные объекты. В</w:t>
      </w:r>
      <w:r w:rsidRPr="007C22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частности,</w:t>
      </w:r>
      <w:r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серьезным источником загрязнения почв, подземных и поверхностных вод</w:t>
      </w:r>
      <w:r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w w:val="95"/>
          <w:sz w:val="28"/>
          <w:szCs w:val="28"/>
        </w:rPr>
        <w:t>являются стоки и навоз животноводческих предприятий и ферм, а также земледелие,</w:t>
      </w:r>
      <w:r w:rsidRPr="007C229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сопровождаемое</w:t>
      </w:r>
      <w:r w:rsidRPr="007C2294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внесением</w:t>
      </w:r>
      <w:r w:rsidRPr="007C2294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удобрений</w:t>
      </w:r>
      <w:r w:rsidRPr="007C229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и</w:t>
      </w:r>
      <w:r w:rsidRPr="007C2294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7C2294">
        <w:rPr>
          <w:rFonts w:ascii="Times New Roman" w:hAnsi="Times New Roman" w:cs="Times New Roman"/>
          <w:sz w:val="28"/>
          <w:szCs w:val="28"/>
        </w:rPr>
        <w:t>ядохимикатов.</w:t>
      </w:r>
    </w:p>
    <w:p w:rsidR="007C2294" w:rsidRPr="007C2294" w:rsidRDefault="007C2294" w:rsidP="007C229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649DC" w:rsidRPr="008649DC" w:rsidRDefault="008649DC" w:rsidP="008649DC">
      <w:pPr>
        <w:ind w:left="214"/>
        <w:rPr>
          <w:rFonts w:ascii="Times New Roman" w:hAnsi="Times New Roman" w:cs="Times New Roman"/>
          <w:sz w:val="28"/>
          <w:szCs w:val="28"/>
        </w:rPr>
      </w:pPr>
      <w:r w:rsidRPr="008649DC">
        <w:rPr>
          <w:rFonts w:ascii="Times New Roman" w:hAnsi="Times New Roman" w:cs="Times New Roman"/>
          <w:w w:val="95"/>
          <w:sz w:val="28"/>
          <w:szCs w:val="28"/>
        </w:rPr>
        <w:t>Качество</w:t>
      </w:r>
      <w:r w:rsidRPr="008649D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8649DC">
        <w:rPr>
          <w:rFonts w:ascii="Times New Roman" w:hAnsi="Times New Roman" w:cs="Times New Roman"/>
          <w:w w:val="95"/>
          <w:sz w:val="28"/>
          <w:szCs w:val="28"/>
        </w:rPr>
        <w:t>водопроводной</w:t>
      </w:r>
      <w:r w:rsidRPr="008649DC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8649DC">
        <w:rPr>
          <w:rFonts w:ascii="Times New Roman" w:hAnsi="Times New Roman" w:cs="Times New Roman"/>
          <w:w w:val="95"/>
          <w:sz w:val="28"/>
          <w:szCs w:val="28"/>
        </w:rPr>
        <w:t>воды</w:t>
      </w:r>
    </w:p>
    <w:p w:rsidR="008649DC" w:rsidRPr="008649DC" w:rsidRDefault="008649DC" w:rsidP="008649DC">
      <w:pPr>
        <w:pStyle w:val="aa"/>
        <w:spacing w:befor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1"/>
        <w:gridCol w:w="1700"/>
        <w:gridCol w:w="547"/>
        <w:gridCol w:w="567"/>
        <w:gridCol w:w="566"/>
        <w:gridCol w:w="567"/>
        <w:gridCol w:w="566"/>
        <w:gridCol w:w="567"/>
        <w:gridCol w:w="566"/>
        <w:gridCol w:w="567"/>
        <w:gridCol w:w="478"/>
        <w:gridCol w:w="707"/>
        <w:gridCol w:w="587"/>
      </w:tblGrid>
      <w:tr w:rsidR="008649DC" w:rsidRPr="008649DC" w:rsidTr="005E146D">
        <w:trPr>
          <w:trHeight w:val="345"/>
        </w:trPr>
        <w:tc>
          <w:tcPr>
            <w:tcW w:w="1951" w:type="dxa"/>
            <w:vMerge w:val="restart"/>
          </w:tcPr>
          <w:p w:rsidR="008649DC" w:rsidRPr="008649DC" w:rsidRDefault="008649DC" w:rsidP="005E146D">
            <w:pPr>
              <w:pStyle w:val="TableParagraph"/>
              <w:spacing w:line="27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0"/>
                <w:sz w:val="28"/>
                <w:szCs w:val="28"/>
              </w:rPr>
              <w:t>Населенный</w:t>
            </w:r>
            <w:proofErr w:type="spellEnd"/>
            <w:r w:rsidRPr="008649DC">
              <w:rPr>
                <w:rFonts w:ascii="Times New Roman" w:hAnsi="Times New Roman" w:cs="Times New Roman"/>
                <w:spacing w:val="20"/>
                <w:w w:val="90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0"/>
                <w:sz w:val="28"/>
                <w:szCs w:val="28"/>
              </w:rPr>
              <w:t>пункт</w:t>
            </w:r>
            <w:proofErr w:type="spellEnd"/>
          </w:p>
        </w:tc>
        <w:tc>
          <w:tcPr>
            <w:tcW w:w="1700" w:type="dxa"/>
            <w:vMerge w:val="restart"/>
          </w:tcPr>
          <w:p w:rsidR="008649DC" w:rsidRPr="008649DC" w:rsidRDefault="008649DC" w:rsidP="005E146D">
            <w:pPr>
              <w:pStyle w:val="TableParagraph"/>
              <w:spacing w:line="27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spellEnd"/>
          </w:p>
          <w:p w:rsidR="008649DC" w:rsidRPr="008649DC" w:rsidRDefault="008649DC" w:rsidP="005E146D">
            <w:pPr>
              <w:pStyle w:val="TableParagraph"/>
              <w:spacing w:before="38"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0"/>
                <w:sz w:val="28"/>
                <w:szCs w:val="28"/>
              </w:rPr>
              <w:t>водозабора</w:t>
            </w:r>
            <w:proofErr w:type="spellEnd"/>
            <w:r w:rsidRPr="008649DC">
              <w:rPr>
                <w:rFonts w:ascii="Times New Roman" w:hAnsi="Times New Roman" w:cs="Times New Roman"/>
                <w:w w:val="90"/>
                <w:sz w:val="28"/>
                <w:szCs w:val="28"/>
              </w:rPr>
              <w:t>,</w:t>
            </w:r>
            <w:r w:rsidRPr="008649DC">
              <w:rPr>
                <w:rFonts w:ascii="Times New Roman" w:hAnsi="Times New Roman" w:cs="Times New Roman"/>
                <w:spacing w:val="1"/>
                <w:w w:val="90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6285" w:type="dxa"/>
            <w:gridSpan w:val="11"/>
          </w:tcPr>
          <w:p w:rsidR="008649DC" w:rsidRPr="008649DC" w:rsidRDefault="008649DC" w:rsidP="005E146D">
            <w:pPr>
              <w:pStyle w:val="TableParagraph"/>
              <w:spacing w:line="273" w:lineRule="exact"/>
              <w:ind w:left="189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Показатели</w:t>
            </w:r>
            <w:proofErr w:type="spellEnd"/>
            <w:r w:rsidRPr="008649DC">
              <w:rPr>
                <w:rFonts w:ascii="Times New Roman" w:hAnsi="Times New Roman" w:cs="Times New Roman"/>
                <w:spacing w:val="-6"/>
                <w:w w:val="95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качества</w:t>
            </w:r>
            <w:proofErr w:type="spellEnd"/>
            <w:r w:rsidRPr="008649DC">
              <w:rPr>
                <w:rFonts w:ascii="Times New Roman" w:hAnsi="Times New Roman" w:cs="Times New Roman"/>
                <w:spacing w:val="-6"/>
                <w:w w:val="95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воды</w:t>
            </w:r>
            <w:proofErr w:type="spellEnd"/>
          </w:p>
        </w:tc>
      </w:tr>
      <w:tr w:rsidR="008649DC" w:rsidRPr="008649DC" w:rsidTr="005E146D">
        <w:trPr>
          <w:trHeight w:val="1090"/>
        </w:trPr>
        <w:tc>
          <w:tcPr>
            <w:tcW w:w="1951" w:type="dxa"/>
            <w:vMerge/>
            <w:tcBorders>
              <w:top w:val="nil"/>
            </w:tcBorders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vMerge w:val="restart"/>
            <w:textDirection w:val="btLr"/>
          </w:tcPr>
          <w:p w:rsidR="008649DC" w:rsidRPr="008649DC" w:rsidRDefault="008649DC" w:rsidP="005E146D">
            <w:pPr>
              <w:pStyle w:val="TableParagraph"/>
              <w:spacing w:before="80"/>
              <w:ind w:left="3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Солесодержание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,</w:t>
            </w:r>
            <w:r w:rsidRPr="008649DC">
              <w:rPr>
                <w:rFonts w:ascii="Times New Roman" w:hAnsi="Times New Roman" w:cs="Times New Roman"/>
                <w:spacing w:val="-7"/>
                <w:w w:val="95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мг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/л</w:t>
            </w:r>
          </w:p>
        </w:tc>
        <w:tc>
          <w:tcPr>
            <w:tcW w:w="567" w:type="dxa"/>
            <w:vMerge w:val="restart"/>
            <w:textDirection w:val="btLr"/>
          </w:tcPr>
          <w:p w:rsidR="008649DC" w:rsidRPr="008649DC" w:rsidRDefault="008649DC" w:rsidP="005E146D">
            <w:pPr>
              <w:pStyle w:val="TableParagraph"/>
              <w:spacing w:before="80"/>
              <w:ind w:left="87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Fe</w:t>
            </w:r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  <w:vertAlign w:val="subscript"/>
              </w:rPr>
              <w:t>общ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  <w:vertAlign w:val="subscript"/>
              </w:rPr>
              <w:t>.</w:t>
            </w:r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,</w:t>
            </w:r>
            <w:r w:rsidRPr="008649DC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мг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/л</w:t>
            </w:r>
          </w:p>
        </w:tc>
        <w:tc>
          <w:tcPr>
            <w:tcW w:w="566" w:type="dxa"/>
            <w:vMerge w:val="restart"/>
            <w:textDirection w:val="btLr"/>
          </w:tcPr>
          <w:p w:rsidR="008649DC" w:rsidRPr="008649DC" w:rsidRDefault="008649DC" w:rsidP="005E146D">
            <w:pPr>
              <w:pStyle w:val="TableParagraph"/>
              <w:spacing w:before="80"/>
              <w:ind w:left="43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Жесткость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,</w:t>
            </w:r>
            <w:r w:rsidRPr="008649DC">
              <w:rPr>
                <w:rFonts w:ascii="Times New Roman" w:hAnsi="Times New Roman" w:cs="Times New Roman"/>
                <w:spacing w:val="8"/>
                <w:w w:val="95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мг-экв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./л</w:t>
            </w:r>
          </w:p>
        </w:tc>
        <w:tc>
          <w:tcPr>
            <w:tcW w:w="567" w:type="dxa"/>
            <w:vMerge w:val="restart"/>
            <w:textDirection w:val="btLr"/>
          </w:tcPr>
          <w:p w:rsidR="008649DC" w:rsidRPr="008649DC" w:rsidRDefault="008649DC" w:rsidP="005E146D">
            <w:pPr>
              <w:pStyle w:val="TableParagraph"/>
              <w:spacing w:before="81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Сульфаты</w:t>
            </w:r>
            <w:proofErr w:type="spellEnd"/>
            <w:r w:rsidRPr="008649D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</w:t>
            </w:r>
            <w:r w:rsidRPr="008649DC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мг</w:t>
            </w:r>
            <w:proofErr w:type="spellEnd"/>
            <w:r w:rsidRPr="008649D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/л</w:t>
            </w:r>
          </w:p>
        </w:tc>
        <w:tc>
          <w:tcPr>
            <w:tcW w:w="566" w:type="dxa"/>
            <w:vMerge w:val="restart"/>
            <w:textDirection w:val="btLr"/>
          </w:tcPr>
          <w:p w:rsidR="008649DC" w:rsidRPr="008649DC" w:rsidRDefault="008649DC" w:rsidP="005E146D">
            <w:pPr>
              <w:pStyle w:val="TableParagraph"/>
              <w:spacing w:before="81"/>
              <w:ind w:left="70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0"/>
                <w:sz w:val="28"/>
                <w:szCs w:val="28"/>
              </w:rPr>
              <w:t>Аммоний</w:t>
            </w:r>
            <w:proofErr w:type="spellEnd"/>
            <w:r w:rsidRPr="008649DC">
              <w:rPr>
                <w:rFonts w:ascii="Times New Roman" w:hAnsi="Times New Roman" w:cs="Times New Roman"/>
                <w:w w:val="90"/>
                <w:sz w:val="28"/>
                <w:szCs w:val="28"/>
              </w:rPr>
              <w:t>,</w:t>
            </w:r>
            <w:r w:rsidRPr="008649DC">
              <w:rPr>
                <w:rFonts w:ascii="Times New Roman" w:hAnsi="Times New Roman" w:cs="Times New Roman"/>
                <w:spacing w:val="18"/>
                <w:w w:val="90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0"/>
                <w:sz w:val="28"/>
                <w:szCs w:val="28"/>
              </w:rPr>
              <w:t>мг</w:t>
            </w:r>
            <w:proofErr w:type="spellEnd"/>
            <w:r w:rsidRPr="008649DC">
              <w:rPr>
                <w:rFonts w:ascii="Times New Roman" w:hAnsi="Times New Roman" w:cs="Times New Roman"/>
                <w:w w:val="90"/>
                <w:sz w:val="28"/>
                <w:szCs w:val="28"/>
              </w:rPr>
              <w:t>/л</w:t>
            </w:r>
          </w:p>
        </w:tc>
        <w:tc>
          <w:tcPr>
            <w:tcW w:w="567" w:type="dxa"/>
            <w:vMerge w:val="restart"/>
            <w:textDirection w:val="btLr"/>
          </w:tcPr>
          <w:p w:rsidR="008649DC" w:rsidRPr="008649DC" w:rsidRDefault="008649DC" w:rsidP="005E146D">
            <w:pPr>
              <w:pStyle w:val="TableParagraph"/>
              <w:spacing w:before="82"/>
              <w:ind w:left="69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Фосфаты</w:t>
            </w:r>
            <w:proofErr w:type="spellEnd"/>
            <w:r w:rsidRPr="008649D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</w:t>
            </w:r>
            <w:r w:rsidRPr="008649D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мг</w:t>
            </w:r>
            <w:proofErr w:type="spellEnd"/>
            <w:r w:rsidRPr="008649D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/л</w:t>
            </w:r>
          </w:p>
        </w:tc>
        <w:tc>
          <w:tcPr>
            <w:tcW w:w="566" w:type="dxa"/>
            <w:vMerge w:val="restart"/>
            <w:textDirection w:val="btLr"/>
          </w:tcPr>
          <w:p w:rsidR="008649DC" w:rsidRPr="008649DC" w:rsidRDefault="008649DC" w:rsidP="005E146D">
            <w:pPr>
              <w:pStyle w:val="TableParagraph"/>
              <w:spacing w:before="82"/>
              <w:ind w:left="72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Нитраты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,</w:t>
            </w:r>
            <w:r w:rsidRPr="008649DC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мг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/л</w:t>
            </w:r>
          </w:p>
        </w:tc>
        <w:tc>
          <w:tcPr>
            <w:tcW w:w="567" w:type="dxa"/>
            <w:vMerge w:val="restart"/>
            <w:textDirection w:val="btLr"/>
          </w:tcPr>
          <w:p w:rsidR="008649DC" w:rsidRPr="008649DC" w:rsidRDefault="008649DC" w:rsidP="005E146D">
            <w:pPr>
              <w:pStyle w:val="TableParagraph"/>
              <w:spacing w:before="83"/>
              <w:ind w:left="72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Нитриты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,</w:t>
            </w:r>
            <w:r w:rsidRPr="008649DC">
              <w:rPr>
                <w:rFonts w:ascii="Times New Roman" w:hAnsi="Times New Roman" w:cs="Times New Roman"/>
                <w:spacing w:val="-10"/>
                <w:w w:val="95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мг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/л</w:t>
            </w:r>
          </w:p>
        </w:tc>
        <w:tc>
          <w:tcPr>
            <w:tcW w:w="478" w:type="dxa"/>
            <w:vMerge w:val="restart"/>
            <w:textDirection w:val="btLr"/>
          </w:tcPr>
          <w:p w:rsidR="008649DC" w:rsidRPr="008649DC" w:rsidRDefault="008649DC" w:rsidP="005E146D">
            <w:pPr>
              <w:pStyle w:val="TableParagraph"/>
              <w:spacing w:before="83"/>
              <w:ind w:left="46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Окисляемость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, </w:t>
            </w: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мг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/л</w:t>
            </w:r>
          </w:p>
        </w:tc>
        <w:tc>
          <w:tcPr>
            <w:tcW w:w="1294" w:type="dxa"/>
            <w:gridSpan w:val="2"/>
          </w:tcPr>
          <w:p w:rsidR="008649DC" w:rsidRPr="008649DC" w:rsidRDefault="008649DC" w:rsidP="005E146D">
            <w:pPr>
              <w:pStyle w:val="TableParagraph"/>
              <w:spacing w:line="273" w:lineRule="exact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Микробиол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.</w:t>
            </w:r>
          </w:p>
          <w:p w:rsidR="008649DC" w:rsidRPr="008649DC" w:rsidRDefault="008649DC" w:rsidP="005E146D">
            <w:pPr>
              <w:pStyle w:val="TableParagraph"/>
              <w:spacing w:before="38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proofErr w:type="spellEnd"/>
          </w:p>
        </w:tc>
      </w:tr>
      <w:tr w:rsidR="008649DC" w:rsidRPr="008649DC" w:rsidTr="005E146D">
        <w:trPr>
          <w:trHeight w:val="1533"/>
        </w:trPr>
        <w:tc>
          <w:tcPr>
            <w:tcW w:w="1951" w:type="dxa"/>
            <w:vMerge/>
            <w:tcBorders>
              <w:top w:val="nil"/>
            </w:tcBorders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vMerge/>
            <w:tcBorders>
              <w:top w:val="nil"/>
            </w:tcBorders>
            <w:textDirection w:val="btLr"/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  <w:textDirection w:val="btLr"/>
          </w:tcPr>
          <w:p w:rsidR="008649DC" w:rsidRPr="008649DC" w:rsidRDefault="008649DC" w:rsidP="005E1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extDirection w:val="btLr"/>
          </w:tcPr>
          <w:p w:rsidR="008649DC" w:rsidRPr="008649DC" w:rsidRDefault="008649DC" w:rsidP="005E146D">
            <w:pPr>
              <w:pStyle w:val="TableParagraph"/>
              <w:spacing w:before="84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удовл</w:t>
            </w:r>
            <w:proofErr w:type="spellEnd"/>
            <w:proofErr w:type="gramEnd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7" w:type="dxa"/>
            <w:textDirection w:val="btLr"/>
          </w:tcPr>
          <w:p w:rsidR="008649DC" w:rsidRPr="008649DC" w:rsidRDefault="008649DC" w:rsidP="005E146D">
            <w:pPr>
              <w:pStyle w:val="TableParagraph"/>
              <w:spacing w:before="85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неудовл</w:t>
            </w:r>
            <w:proofErr w:type="spellEnd"/>
            <w:proofErr w:type="gramEnd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649DC" w:rsidRPr="008649DC" w:rsidTr="005E146D">
        <w:trPr>
          <w:trHeight w:val="345"/>
        </w:trPr>
        <w:tc>
          <w:tcPr>
            <w:tcW w:w="1951" w:type="dxa"/>
          </w:tcPr>
          <w:p w:rsidR="008649DC" w:rsidRPr="008649DC" w:rsidRDefault="008649DC" w:rsidP="005E146D">
            <w:pPr>
              <w:pStyle w:val="TableParagraph"/>
              <w:spacing w:line="27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с.Кошки</w:t>
            </w:r>
            <w:proofErr w:type="spellEnd"/>
          </w:p>
        </w:tc>
        <w:tc>
          <w:tcPr>
            <w:tcW w:w="1700" w:type="dxa"/>
          </w:tcPr>
          <w:p w:rsidR="008649DC" w:rsidRPr="008649DC" w:rsidRDefault="008649DC" w:rsidP="005E146D">
            <w:pPr>
              <w:pStyle w:val="TableParagraph"/>
              <w:spacing w:line="27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скважина</w:t>
            </w:r>
            <w:proofErr w:type="spellEnd"/>
            <w:proofErr w:type="gramEnd"/>
            <w:r w:rsidRPr="008649DC">
              <w:rPr>
                <w:rFonts w:ascii="Times New Roman" w:hAnsi="Times New Roman" w:cs="Times New Roman"/>
                <w:spacing w:val="-9"/>
                <w:w w:val="95"/>
                <w:sz w:val="28"/>
                <w:szCs w:val="28"/>
              </w:rPr>
              <w:t xml:space="preserve"> </w:t>
            </w:r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8</w:t>
            </w:r>
            <w:r w:rsidRPr="008649DC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proofErr w:type="spellStart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шт</w:t>
            </w:r>
            <w:proofErr w:type="spellEnd"/>
            <w:r w:rsidRPr="008649DC">
              <w:rPr>
                <w:rFonts w:ascii="Times New Roman" w:hAnsi="Times New Roman" w:cs="Times New Roman"/>
                <w:w w:val="95"/>
                <w:sz w:val="28"/>
                <w:szCs w:val="28"/>
              </w:rPr>
              <w:t>.</w:t>
            </w:r>
          </w:p>
        </w:tc>
        <w:tc>
          <w:tcPr>
            <w:tcW w:w="547" w:type="dxa"/>
          </w:tcPr>
          <w:p w:rsidR="008649DC" w:rsidRPr="008649DC" w:rsidRDefault="008649DC" w:rsidP="005E146D">
            <w:pPr>
              <w:pStyle w:val="TableParagraph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552</w:t>
            </w:r>
          </w:p>
        </w:tc>
        <w:tc>
          <w:tcPr>
            <w:tcW w:w="567" w:type="dxa"/>
          </w:tcPr>
          <w:p w:rsidR="008649DC" w:rsidRPr="008649DC" w:rsidRDefault="008649DC" w:rsidP="005E146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566" w:type="dxa"/>
          </w:tcPr>
          <w:p w:rsidR="008649DC" w:rsidRPr="008649DC" w:rsidRDefault="008649DC" w:rsidP="005E146D">
            <w:pPr>
              <w:pStyle w:val="TableParagraph"/>
              <w:ind w:left="0" w:right="1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567" w:type="dxa"/>
          </w:tcPr>
          <w:p w:rsidR="008649DC" w:rsidRPr="008649DC" w:rsidRDefault="008649DC" w:rsidP="005E146D">
            <w:pPr>
              <w:pStyle w:val="TableParagraph"/>
              <w:ind w:left="116"/>
              <w:rPr>
                <w:rFonts w:ascii="Times New Roman" w:hAnsi="Times New Roman" w:cs="Times New Roman"/>
                <w:sz w:val="28"/>
                <w:szCs w:val="28"/>
              </w:rPr>
            </w:pPr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6" w:type="dxa"/>
          </w:tcPr>
          <w:p w:rsidR="008649DC" w:rsidRPr="008649DC" w:rsidRDefault="008649DC" w:rsidP="005E146D">
            <w:pPr>
              <w:pStyle w:val="TableParagraph"/>
              <w:ind w:left="89"/>
              <w:rPr>
                <w:rFonts w:ascii="Times New Roman" w:hAnsi="Times New Roman" w:cs="Times New Roman"/>
                <w:sz w:val="28"/>
                <w:szCs w:val="28"/>
              </w:rPr>
            </w:pPr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1,12</w:t>
            </w:r>
          </w:p>
        </w:tc>
        <w:tc>
          <w:tcPr>
            <w:tcW w:w="567" w:type="dxa"/>
          </w:tcPr>
          <w:p w:rsidR="008649DC" w:rsidRPr="008649DC" w:rsidRDefault="008649DC" w:rsidP="005E146D">
            <w:pPr>
              <w:pStyle w:val="TableParagraph"/>
              <w:spacing w:line="273" w:lineRule="exact"/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н.о</w:t>
            </w:r>
            <w:proofErr w:type="spellEnd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6" w:type="dxa"/>
          </w:tcPr>
          <w:p w:rsidR="008649DC" w:rsidRPr="008649DC" w:rsidRDefault="008649DC" w:rsidP="005E146D">
            <w:pPr>
              <w:pStyle w:val="TableParagraph"/>
              <w:ind w:left="71"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567" w:type="dxa"/>
          </w:tcPr>
          <w:p w:rsidR="008649DC" w:rsidRPr="008649DC" w:rsidRDefault="008649DC" w:rsidP="005E146D">
            <w:pPr>
              <w:pStyle w:val="TableParagraph"/>
              <w:ind w:left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478" w:type="dxa"/>
          </w:tcPr>
          <w:p w:rsidR="008649DC" w:rsidRPr="008649DC" w:rsidRDefault="008649DC" w:rsidP="005E146D">
            <w:pPr>
              <w:pStyle w:val="TableParagraph"/>
              <w:spacing w:line="273" w:lineRule="exact"/>
              <w:ind w:left="43"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н.о</w:t>
            </w:r>
            <w:proofErr w:type="spellEnd"/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7" w:type="dxa"/>
          </w:tcPr>
          <w:p w:rsidR="008649DC" w:rsidRPr="008649DC" w:rsidRDefault="008649DC" w:rsidP="005E146D">
            <w:pPr>
              <w:pStyle w:val="TableParagraph"/>
              <w:ind w:left="171" w:right="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87" w:type="dxa"/>
          </w:tcPr>
          <w:p w:rsidR="008649DC" w:rsidRPr="008649DC" w:rsidRDefault="008649DC" w:rsidP="005E146D">
            <w:pPr>
              <w:pStyle w:val="TableParagraph"/>
              <w:ind w:left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9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C2294" w:rsidRPr="007C2294" w:rsidRDefault="007C2294" w:rsidP="007C2294">
      <w:pPr>
        <w:pStyle w:val="a8"/>
        <w:rPr>
          <w:rFonts w:ascii="Times New Roman" w:hAnsi="Times New Roman" w:cs="Times New Roman"/>
          <w:sz w:val="28"/>
          <w:szCs w:val="28"/>
        </w:rPr>
        <w:sectPr w:rsidR="007C2294" w:rsidRPr="007C2294">
          <w:pgSz w:w="11910" w:h="16840"/>
          <w:pgMar w:top="1220" w:right="300" w:bottom="900" w:left="920" w:header="595" w:footer="715" w:gutter="0"/>
          <w:cols w:space="720"/>
        </w:sectPr>
      </w:pPr>
    </w:p>
    <w:p w:rsidR="00570594" w:rsidRDefault="00570594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0594" w:rsidRDefault="00570594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«Определение органолептическ</w:t>
      </w:r>
      <w:r w:rsidR="00D94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ой характеристики вод р. </w:t>
      </w:r>
      <w:proofErr w:type="spellStart"/>
      <w:r w:rsidR="00D94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Кондурча</w:t>
      </w:r>
      <w:proofErr w:type="spellEnd"/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A21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качества воды на основе ее физических свойств.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Определение прозрачности речной воды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используя следующую шкалу оценки: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прозрачная вода;</w:t>
      </w:r>
      <w:r w:rsidR="002C3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proofErr w:type="gram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лабо мутная;</w:t>
      </w:r>
      <w:r w:rsidR="002C3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мутная;-очень</w:t>
      </w:r>
      <w:proofErr w:type="spell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мутная.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Прозрачность воды обусловливается ее цветом и мутностью, т. е. содержанием в ней окрашенных и взвешенных органических и минеральных веществ.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питья пригодна вода, если окраска ее не обнаруживается при высоте водяного столба более 20 см, а для технических целей - 10 см.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Вывод: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Исследуемая вода мутная, на глубине более 20 см плохо видно дно, поэтому для питья по этому показателю вода непригодна.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2. Определение цветности</w:t>
      </w:r>
    </w:p>
    <w:p w:rsidR="00FA212C" w:rsidRPr="00FA212C" w:rsidRDefault="00FA212C" w:rsidP="00D00FA7">
      <w:pPr>
        <w:numPr>
          <w:ilvl w:val="0"/>
          <w:numId w:val="7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Мутномерную</w:t>
      </w:r>
      <w:proofErr w:type="spellEnd"/>
      <w:r w:rsidR="00D94B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пробирку наполнили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анализируемой водой до высоты 10-12 см, пользуясь миллиметровой шкалой.</w:t>
      </w:r>
    </w:p>
    <w:p w:rsidR="00FA212C" w:rsidRPr="00FA212C" w:rsidRDefault="00FA212C" w:rsidP="00D00FA7">
      <w:pPr>
        <w:numPr>
          <w:ilvl w:val="0"/>
          <w:numId w:val="7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цветность воды, рассматривая пробирку сверху на белом фоне при достаточном боковом освещении. (Цветность воды характеризуют качественно по степеням: </w:t>
      </w:r>
      <w:r w:rsidRPr="00FA21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бесцветная, слабо-жёлтоватая, светло-желтоватая, жёлтая, интенсивно-жёлтая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Вывод:</w:t>
      </w:r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Обнаруживается светло-желтая окраска воды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3. Определение прозрачности</w:t>
      </w:r>
    </w:p>
    <w:p w:rsidR="00FA212C" w:rsidRPr="00FA212C" w:rsidRDefault="00D94B3E" w:rsidP="00D00FA7">
      <w:pPr>
        <w:numPr>
          <w:ilvl w:val="0"/>
          <w:numId w:val="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Мутномерную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пробирку наполнили </w:t>
      </w:r>
      <w:r w:rsidR="00FA212C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анализируемой водой до высоты 10-12 см, пользуясь миллиметровой шкалой.</w:t>
      </w:r>
    </w:p>
    <w:p w:rsidR="00FA212C" w:rsidRPr="00FA212C" w:rsidRDefault="00FA212C" w:rsidP="00D00FA7">
      <w:pPr>
        <w:numPr>
          <w:ilvl w:val="0"/>
          <w:numId w:val="8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 w:rsidR="00D94B3E">
        <w:rPr>
          <w:rFonts w:ascii="Times New Roman" w:eastAsia="Times New Roman" w:hAnsi="Times New Roman" w:cs="Times New Roman"/>
          <w:color w:val="000000"/>
          <w:sz w:val="28"/>
          <w:szCs w:val="28"/>
        </w:rPr>
        <w:t>еделили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мутность воды, рассматривая пробирку сверху на белом фоне при достаточном (дневном, искусственном) боковом освещении. (Мутность воды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характеризуют качественно по степеням: </w:t>
      </w:r>
      <w:r w:rsidR="00D94B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прозрачная,  </w:t>
      </w:r>
      <w:r w:rsidRPr="00FA21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слабо мутная, мутная, очень мутная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Вывод: </w:t>
      </w:r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вода характеризуется как слабо-мутная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4. Определение характера и интенсивности запаха исследуемой воды.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 этап.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 Определение запаха непосредственно у водоема. В стеклянную банку налили речной воды и определили обонянием характер и интенсивность запаха. Запах сравнили с данными в таблице 1 и таблице 2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 Шкала интенсивности запаха.</w:t>
      </w:r>
    </w:p>
    <w:tbl>
      <w:tblPr>
        <w:tblW w:w="876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42"/>
        <w:gridCol w:w="16"/>
        <w:gridCol w:w="601"/>
        <w:gridCol w:w="5403"/>
      </w:tblGrid>
      <w:tr w:rsidR="00FA212C" w:rsidRPr="0095540E" w:rsidTr="00E94192">
        <w:trPr>
          <w:trHeight w:val="75"/>
        </w:trPr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Интенсивность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Балл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Характеристика запаха</w:t>
            </w:r>
          </w:p>
        </w:tc>
      </w:tr>
      <w:tr w:rsidR="00FA212C" w:rsidRPr="0095540E" w:rsidTr="00E94192">
        <w:trPr>
          <w:trHeight w:val="315"/>
        </w:trPr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Никакого</w:t>
            </w: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Запах не ощущается.</w:t>
            </w:r>
          </w:p>
        </w:tc>
      </w:tr>
      <w:tr w:rsidR="00FA212C" w:rsidRPr="0095540E" w:rsidTr="00E94192">
        <w:trPr>
          <w:trHeight w:val="300"/>
        </w:trPr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Очень слабый</w:t>
            </w:r>
          </w:p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1</w:t>
            </w:r>
          </w:p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Запах обнаруживается только опытным наблюдателем, а вы его не чувствуете.</w:t>
            </w:r>
          </w:p>
        </w:tc>
      </w:tr>
      <w:tr w:rsidR="00FA212C" w:rsidRPr="0095540E" w:rsidTr="00E94192">
        <w:trPr>
          <w:trHeight w:val="270"/>
        </w:trPr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Слабый</w:t>
            </w:r>
          </w:p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2</w:t>
            </w:r>
          </w:p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Запах обнаруживается только тогда, когда на него кто-то обратит ваше внимание.</w:t>
            </w:r>
          </w:p>
        </w:tc>
      </w:tr>
      <w:tr w:rsidR="00FA212C" w:rsidRPr="0095540E" w:rsidTr="00E94192">
        <w:trPr>
          <w:trHeight w:val="75"/>
        </w:trPr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Заметный</w:t>
            </w: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Запах, который вы сразу не замечаете.</w:t>
            </w:r>
          </w:p>
        </w:tc>
      </w:tr>
      <w:tr w:rsidR="00FA212C" w:rsidRPr="0095540E" w:rsidTr="00E94192">
        <w:trPr>
          <w:trHeight w:val="315"/>
        </w:trPr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Отчетливый</w:t>
            </w:r>
          </w:p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4</w:t>
            </w:r>
          </w:p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Запах, обращающий на себя внимание, заставляющий отказаться от питья.</w:t>
            </w:r>
          </w:p>
        </w:tc>
      </w:tr>
      <w:tr w:rsidR="00FA212C" w:rsidRPr="0095540E" w:rsidTr="00E94192">
        <w:trPr>
          <w:trHeight w:val="570"/>
        </w:trPr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Очень сильный</w:t>
            </w: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Запах настолько сильный, что вода для питья не пригодна.</w:t>
            </w:r>
          </w:p>
        </w:tc>
      </w:tr>
    </w:tbl>
    <w:p w:rsidR="00FA212C" w:rsidRPr="0095540E" w:rsidRDefault="00FA212C" w:rsidP="00D00FA7">
      <w:pPr>
        <w:pStyle w:val="a8"/>
        <w:spacing w:line="360" w:lineRule="auto"/>
        <w:rPr>
          <w:rFonts w:ascii="Times New Roman" w:eastAsia="Times New Roman" w:hAnsi="Times New Roman" w:cs="Times New Roman"/>
        </w:rPr>
      </w:pPr>
    </w:p>
    <w:p w:rsidR="00FA212C" w:rsidRPr="0095540E" w:rsidRDefault="00FA212C" w:rsidP="00D00FA7">
      <w:pPr>
        <w:pStyle w:val="a8"/>
        <w:spacing w:line="360" w:lineRule="auto"/>
        <w:rPr>
          <w:rFonts w:ascii="Times New Roman" w:eastAsia="Times New Roman" w:hAnsi="Times New Roman" w:cs="Times New Roman"/>
        </w:rPr>
      </w:pPr>
      <w:r w:rsidRPr="0095540E">
        <w:rPr>
          <w:rFonts w:ascii="Times New Roman" w:eastAsia="Times New Roman" w:hAnsi="Times New Roman" w:cs="Times New Roman"/>
        </w:rPr>
        <w:t>Таблица 2. Характер и род запаха воды естественного происхождения</w:t>
      </w:r>
    </w:p>
    <w:tbl>
      <w:tblPr>
        <w:tblW w:w="91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00"/>
        <w:gridCol w:w="4795"/>
      </w:tblGrid>
      <w:tr w:rsidR="00FA212C" w:rsidRPr="0095540E" w:rsidTr="00D94B3E">
        <w:trPr>
          <w:trHeight w:val="240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Характер запаха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Примерный род запаха</w:t>
            </w:r>
          </w:p>
        </w:tc>
      </w:tr>
      <w:tr w:rsidR="00FA212C" w:rsidRPr="0095540E" w:rsidTr="00D94B3E">
        <w:trPr>
          <w:trHeight w:val="135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Ароматический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Огуречный, цветочный</w:t>
            </w:r>
          </w:p>
        </w:tc>
      </w:tr>
      <w:tr w:rsidR="00FA212C" w:rsidRPr="0095540E" w:rsidTr="00D94B3E">
        <w:trPr>
          <w:trHeight w:val="255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Болотный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Илистый, тинистый</w:t>
            </w:r>
          </w:p>
        </w:tc>
      </w:tr>
      <w:tr w:rsidR="00FA212C" w:rsidRPr="0095540E" w:rsidTr="00D94B3E">
        <w:trPr>
          <w:trHeight w:val="195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Гнилостный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5540E">
              <w:rPr>
                <w:rFonts w:ascii="Times New Roman" w:eastAsia="Times New Roman" w:hAnsi="Times New Roman" w:cs="Times New Roman"/>
              </w:rPr>
              <w:t>Фекальный</w:t>
            </w:r>
            <w:proofErr w:type="gramEnd"/>
            <w:r w:rsidRPr="0095540E">
              <w:rPr>
                <w:rFonts w:ascii="Times New Roman" w:eastAsia="Times New Roman" w:hAnsi="Times New Roman" w:cs="Times New Roman"/>
              </w:rPr>
              <w:t>, сточной воды</w:t>
            </w:r>
          </w:p>
        </w:tc>
      </w:tr>
      <w:tr w:rsidR="00FA212C" w:rsidRPr="0095540E" w:rsidTr="00D94B3E">
        <w:trPr>
          <w:trHeight w:val="195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Травянистый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Скошенной травы, сена</w:t>
            </w:r>
          </w:p>
        </w:tc>
      </w:tr>
      <w:tr w:rsidR="00FA212C" w:rsidRPr="0095540E" w:rsidTr="00D94B3E">
        <w:trPr>
          <w:trHeight w:val="225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Древесный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Мокрой щепы, древесной коры</w:t>
            </w:r>
          </w:p>
        </w:tc>
      </w:tr>
      <w:tr w:rsidR="00FA212C" w:rsidRPr="0095540E" w:rsidTr="00D94B3E">
        <w:trPr>
          <w:trHeight w:val="495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Землистый</w:t>
            </w:r>
          </w:p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5540E">
              <w:rPr>
                <w:rFonts w:ascii="Times New Roman" w:eastAsia="Times New Roman" w:hAnsi="Times New Roman" w:cs="Times New Roman"/>
              </w:rPr>
              <w:t>Прелый</w:t>
            </w:r>
            <w:proofErr w:type="gramEnd"/>
            <w:r w:rsidRPr="0095540E">
              <w:rPr>
                <w:rFonts w:ascii="Times New Roman" w:eastAsia="Times New Roman" w:hAnsi="Times New Roman" w:cs="Times New Roman"/>
              </w:rPr>
              <w:t>, свежевспаханной земли, глинистый</w:t>
            </w:r>
          </w:p>
        </w:tc>
      </w:tr>
      <w:tr w:rsidR="00FA212C" w:rsidRPr="0095540E" w:rsidTr="00D94B3E">
        <w:trPr>
          <w:trHeight w:val="195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Плесневый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Затхлый, застойный</w:t>
            </w:r>
          </w:p>
        </w:tc>
      </w:tr>
      <w:tr w:rsidR="00FA212C" w:rsidRPr="0095540E" w:rsidTr="00D94B3E">
        <w:trPr>
          <w:trHeight w:val="225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Рыбный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Рыбы, рыбьего жира</w:t>
            </w:r>
          </w:p>
        </w:tc>
      </w:tr>
      <w:tr w:rsidR="00FA212C" w:rsidRPr="0095540E" w:rsidTr="00D94B3E"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Сероводородный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Тухлых яиц</w:t>
            </w:r>
          </w:p>
        </w:tc>
      </w:tr>
      <w:tr w:rsidR="00FA212C" w:rsidRPr="0095540E" w:rsidTr="00D94B3E">
        <w:trPr>
          <w:trHeight w:val="195"/>
        </w:trPr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>Неопределенный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212C" w:rsidRPr="0095540E" w:rsidRDefault="00FA212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95540E"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gramStart"/>
            <w:r w:rsidRPr="0095540E">
              <w:rPr>
                <w:rFonts w:ascii="Times New Roman" w:eastAsia="Times New Roman" w:hAnsi="Times New Roman" w:cs="Times New Roman"/>
              </w:rPr>
              <w:t>подходящий</w:t>
            </w:r>
            <w:proofErr w:type="gramEnd"/>
            <w:r w:rsidRPr="0095540E">
              <w:rPr>
                <w:rFonts w:ascii="Times New Roman" w:eastAsia="Times New Roman" w:hAnsi="Times New Roman" w:cs="Times New Roman"/>
              </w:rPr>
              <w:t xml:space="preserve"> под предыдущие определения</w:t>
            </w:r>
          </w:p>
        </w:tc>
      </w:tr>
    </w:tbl>
    <w:p w:rsidR="00FA212C" w:rsidRPr="0095540E" w:rsidRDefault="00FA212C" w:rsidP="00D00FA7">
      <w:pPr>
        <w:pStyle w:val="a8"/>
        <w:spacing w:line="360" w:lineRule="auto"/>
        <w:rPr>
          <w:rFonts w:ascii="Times New Roman" w:eastAsia="Times New Roman" w:hAnsi="Times New Roman" w:cs="Times New Roman"/>
        </w:rPr>
      </w:pP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Вывод: По интенсивности запах отчетливый (4 балла), по характеру и роду запаха – рыбный, илистый, тинистый.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Для питья по этому показателю вода не пригодна</w:t>
      </w:r>
    </w:p>
    <w:p w:rsidR="00FA212C" w:rsidRPr="00CB111B" w:rsidRDefault="00FA212C" w:rsidP="00D00FA7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111B">
        <w:rPr>
          <w:rFonts w:ascii="Times New Roman" w:eastAsia="Times New Roman" w:hAnsi="Times New Roman" w:cs="Times New Roman"/>
          <w:sz w:val="28"/>
          <w:szCs w:val="28"/>
        </w:rPr>
        <w:t>5. Определение осадка</w:t>
      </w:r>
    </w:p>
    <w:p w:rsidR="00FA212C" w:rsidRPr="00CB111B" w:rsidRDefault="00D94B3E" w:rsidP="00D00FA7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B111B">
        <w:rPr>
          <w:rFonts w:ascii="Times New Roman" w:eastAsia="Times New Roman" w:hAnsi="Times New Roman" w:cs="Times New Roman"/>
          <w:sz w:val="28"/>
          <w:szCs w:val="28"/>
        </w:rPr>
        <w:t>Отбрали</w:t>
      </w:r>
      <w:proofErr w:type="spellEnd"/>
      <w:r w:rsidR="00FA212C" w:rsidRPr="00CB111B">
        <w:rPr>
          <w:rFonts w:ascii="Times New Roman" w:eastAsia="Times New Roman" w:hAnsi="Times New Roman" w:cs="Times New Roman"/>
          <w:sz w:val="28"/>
          <w:szCs w:val="28"/>
        </w:rPr>
        <w:t xml:space="preserve"> значительное количество воды (около 1 литра) в мерный цилиндр или любой другой прозрачный сосуд с ровным дном.</w:t>
      </w:r>
      <w:r w:rsidR="009E17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111B">
        <w:rPr>
          <w:rFonts w:ascii="Times New Roman" w:eastAsia="Times New Roman" w:hAnsi="Times New Roman" w:cs="Times New Roman"/>
          <w:sz w:val="28"/>
          <w:szCs w:val="28"/>
        </w:rPr>
        <w:t xml:space="preserve"> Вода отстояла</w:t>
      </w:r>
      <w:r w:rsidR="00FA212C" w:rsidRPr="00CB111B">
        <w:rPr>
          <w:rFonts w:ascii="Times New Roman" w:eastAsia="Times New Roman" w:hAnsi="Times New Roman" w:cs="Times New Roman"/>
          <w:sz w:val="28"/>
          <w:szCs w:val="28"/>
        </w:rPr>
        <w:t xml:space="preserve"> в течение часа.</w:t>
      </w:r>
    </w:p>
    <w:p w:rsidR="00FA212C" w:rsidRPr="00CB111B" w:rsidRDefault="00D94B3E" w:rsidP="00D00FA7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111B">
        <w:rPr>
          <w:rFonts w:ascii="Times New Roman" w:eastAsia="Times New Roman" w:hAnsi="Times New Roman" w:cs="Times New Roman"/>
          <w:sz w:val="28"/>
          <w:szCs w:val="28"/>
        </w:rPr>
        <w:t xml:space="preserve">После отстаивания отмерили </w:t>
      </w:r>
      <w:r w:rsidR="00FA212C" w:rsidRPr="00CB111B">
        <w:rPr>
          <w:rFonts w:ascii="Times New Roman" w:eastAsia="Times New Roman" w:hAnsi="Times New Roman" w:cs="Times New Roman"/>
          <w:sz w:val="28"/>
          <w:szCs w:val="28"/>
        </w:rPr>
        <w:t xml:space="preserve"> визуально следующие особенности:</w:t>
      </w:r>
    </w:p>
    <w:p w:rsidR="00FA212C" w:rsidRPr="00CB111B" w:rsidRDefault="00FA212C" w:rsidP="00D00FA7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B111B">
        <w:rPr>
          <w:rFonts w:ascii="Times New Roman" w:eastAsia="Times New Roman" w:hAnsi="Times New Roman" w:cs="Times New Roman"/>
          <w:sz w:val="28"/>
          <w:szCs w:val="28"/>
        </w:rPr>
        <w:t>объём осадка: </w:t>
      </w:r>
      <w:r w:rsidRPr="00CB111B">
        <w:rPr>
          <w:rFonts w:ascii="Times New Roman" w:eastAsia="Times New Roman" w:hAnsi="Times New Roman" w:cs="Times New Roman"/>
          <w:i/>
          <w:iCs/>
          <w:sz w:val="28"/>
          <w:szCs w:val="28"/>
        </w:rPr>
        <w:t>незначительный, заметный, большой;</w:t>
      </w:r>
      <w:r w:rsidRPr="00CB111B">
        <w:rPr>
          <w:rFonts w:ascii="Times New Roman" w:eastAsia="Times New Roman" w:hAnsi="Times New Roman" w:cs="Times New Roman"/>
          <w:sz w:val="28"/>
          <w:szCs w:val="28"/>
        </w:rPr>
        <w:t> характер осадка: </w:t>
      </w:r>
      <w:r w:rsidRPr="00CB111B">
        <w:rPr>
          <w:rFonts w:ascii="Times New Roman" w:eastAsia="Times New Roman" w:hAnsi="Times New Roman" w:cs="Times New Roman"/>
          <w:i/>
          <w:iCs/>
          <w:sz w:val="28"/>
          <w:szCs w:val="28"/>
        </w:rPr>
        <w:t>хлопьевидный, илистый, глинистый, песчаный</w:t>
      </w:r>
      <w:r w:rsidRPr="00CB111B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FA212C" w:rsidRPr="00CB111B" w:rsidRDefault="00FA212C" w:rsidP="00D00FA7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111B">
        <w:rPr>
          <w:rFonts w:ascii="Times New Roman" w:eastAsia="Times New Roman" w:hAnsi="Times New Roman" w:cs="Times New Roman"/>
          <w:sz w:val="28"/>
          <w:szCs w:val="28"/>
        </w:rPr>
        <w:t>цвет осадка: </w:t>
      </w:r>
      <w:r w:rsidRPr="00CB111B">
        <w:rPr>
          <w:rFonts w:ascii="Times New Roman" w:eastAsia="Times New Roman" w:hAnsi="Times New Roman" w:cs="Times New Roman"/>
          <w:i/>
          <w:iCs/>
          <w:sz w:val="28"/>
          <w:szCs w:val="28"/>
        </w:rPr>
        <w:t>серый, коричневый, бурый</w:t>
      </w:r>
      <w:r w:rsidRPr="00CB11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212C" w:rsidRPr="00CB111B" w:rsidRDefault="00FA212C" w:rsidP="00D00FA7">
      <w:pPr>
        <w:pStyle w:val="a8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111B">
        <w:rPr>
          <w:rFonts w:ascii="Times New Roman" w:eastAsia="Times New Roman" w:hAnsi="Times New Roman" w:cs="Times New Roman"/>
          <w:sz w:val="28"/>
          <w:szCs w:val="28"/>
        </w:rPr>
        <w:t>состояние воды после отстаивания: </w:t>
      </w:r>
      <w:r w:rsidRPr="00CB111B">
        <w:rPr>
          <w:rFonts w:ascii="Times New Roman" w:eastAsia="Times New Roman" w:hAnsi="Times New Roman" w:cs="Times New Roman"/>
          <w:i/>
          <w:iCs/>
          <w:sz w:val="28"/>
          <w:szCs w:val="28"/>
        </w:rPr>
        <w:t>осветление незначительное, слабое, сильное; вода стала прозрачной.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Вывод: </w:t>
      </w:r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объём осадка: заметный; характер осадка: илистый; цвет осадка: бурый.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6. Определение фекального загрязнения воды</w:t>
      </w:r>
      <w:r w:rsidR="000E2A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(</w:t>
      </w:r>
      <w:r w:rsidR="000E2AF0" w:rsidRPr="000E2A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это наличие в ней бактерий группы кишечной палочки, в том числе подгрупп </w:t>
      </w:r>
      <w:proofErr w:type="spellStart"/>
      <w:r w:rsidR="000E2AF0" w:rsidRPr="000E2A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Bacterium</w:t>
      </w:r>
      <w:proofErr w:type="spellEnd"/>
      <w:r w:rsidR="000E2AF0" w:rsidRPr="000E2A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E2AF0" w:rsidRPr="000E2A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paracoli</w:t>
      </w:r>
      <w:proofErr w:type="spellEnd"/>
      <w:r w:rsidR="000E2AF0" w:rsidRPr="000E2A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="000E2AF0" w:rsidRPr="000E2A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Bacterium</w:t>
      </w:r>
      <w:proofErr w:type="spellEnd"/>
      <w:r w:rsidR="000E2AF0" w:rsidRPr="000E2A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E2AF0" w:rsidRPr="000E2A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aerogenes</w:t>
      </w:r>
      <w:proofErr w:type="spellEnd"/>
      <w:r w:rsidR="000E2AF0" w:rsidRPr="000E2A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.)</w:t>
      </w:r>
    </w:p>
    <w:p w:rsidR="00CB111B" w:rsidRPr="002A3B4B" w:rsidRDefault="00D94B3E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пробирку налили</w:t>
      </w:r>
      <w:r w:rsidR="00FA212C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 мл воды. 3 капли 10% </w:t>
      </w:r>
      <w:proofErr w:type="spellStart"/>
      <w:r w:rsidR="00FA212C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NaOH</w:t>
      </w:r>
      <w:proofErr w:type="spellEnd"/>
      <w:r w:rsidR="00FA212C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Признаком фекального загрязнения является </w:t>
      </w:r>
      <w:proofErr w:type="gramStart"/>
      <w:r w:rsidR="00FA212C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желтое</w:t>
      </w:r>
      <w:proofErr w:type="gramEnd"/>
      <w:r w:rsidR="00FA212C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A212C"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окрашивани</w:t>
      </w:r>
      <w:proofErr w:type="spellEnd"/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Вывод: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В результате проведенного опыта окрашивание не обнаружено, </w:t>
      </w:r>
      <w:proofErr w:type="gramStart"/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следовательно</w:t>
      </w:r>
      <w:proofErr w:type="gramEnd"/>
      <w:r w:rsidRPr="00FA212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фекальное загрязнение отсутствует.</w:t>
      </w:r>
    </w:p>
    <w:p w:rsidR="00FA212C" w:rsidRPr="00FA212C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Выводы: в результате выяснили, что вода в реке достаточно грязная, непригодна для питья, хотя в ней и отсутствуют фекальные загрязнени</w:t>
      </w:r>
      <w:r w:rsidR="00D94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факторами загрязнения вод названы:</w:t>
      </w:r>
      <w:r w:rsidR="000A75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азмещение дачных участков на землях </w:t>
      </w:r>
      <w:proofErr w:type="spellStart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водоохранных</w:t>
      </w:r>
      <w:proofErr w:type="spell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зон;</w:t>
      </w:r>
      <w:r w:rsidR="000A75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орывы хозяйственно - фекальных коллекторов предприятий;</w:t>
      </w:r>
      <w:r w:rsidR="00481E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ахламление </w:t>
      </w:r>
      <w:proofErr w:type="spellStart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водоохранных</w:t>
      </w:r>
      <w:proofErr w:type="spell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</w:t>
      </w:r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>рибрежных зон открытых водоемов</w:t>
      </w:r>
      <w:proofErr w:type="gramStart"/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75DB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рименение устаревших схем алкализации и утилизации загрязненных стоков при строительс</w:t>
      </w:r>
      <w:r w:rsidR="00D94B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 и эксплуатации объектов. 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Набрав в реке воды, мы решили исследовать ее доступными методами </w:t>
      </w:r>
    </w:p>
    <w:p w:rsidR="000E2AF0" w:rsidRPr="00D00FA7" w:rsidRDefault="00FA212C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0FA7">
        <w:rPr>
          <w:rFonts w:ascii="Times New Roman" w:hAnsi="Times New Roman" w:cs="Times New Roman"/>
          <w:color w:val="222222"/>
          <w:sz w:val="28"/>
          <w:szCs w:val="28"/>
        </w:rPr>
        <w:lastRenderedPageBreak/>
        <w:t xml:space="preserve">В </w:t>
      </w:r>
      <w:proofErr w:type="spellStart"/>
      <w:r w:rsidR="00D94B3E" w:rsidRPr="00D00FA7">
        <w:rPr>
          <w:rFonts w:ascii="Times New Roman" w:hAnsi="Times New Roman" w:cs="Times New Roman"/>
          <w:color w:val="222222"/>
          <w:sz w:val="28"/>
          <w:szCs w:val="28"/>
        </w:rPr>
        <w:t>Кошкинском</w:t>
      </w:r>
      <w:proofErr w:type="spellEnd"/>
      <w:r w:rsidR="00D94B3E" w:rsidRPr="00D00FA7">
        <w:rPr>
          <w:rFonts w:ascii="Times New Roman" w:hAnsi="Times New Roman" w:cs="Times New Roman"/>
          <w:color w:val="222222"/>
          <w:sz w:val="28"/>
          <w:szCs w:val="28"/>
        </w:rPr>
        <w:t xml:space="preserve"> районе </w:t>
      </w:r>
      <w:proofErr w:type="gramStart"/>
      <w:r w:rsidR="00D94B3E" w:rsidRPr="00D00FA7">
        <w:rPr>
          <w:rFonts w:ascii="Times New Roman" w:hAnsi="Times New Roman" w:cs="Times New Roman"/>
          <w:color w:val="222222"/>
          <w:sz w:val="28"/>
          <w:szCs w:val="28"/>
        </w:rPr>
        <w:t>с</w:t>
      </w:r>
      <w:proofErr w:type="gramEnd"/>
      <w:r w:rsidR="00D94B3E" w:rsidRPr="00D00FA7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="00481E1E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gramStart"/>
      <w:r w:rsidR="00D94B3E" w:rsidRPr="00D00FA7">
        <w:rPr>
          <w:rFonts w:ascii="Times New Roman" w:hAnsi="Times New Roman" w:cs="Times New Roman"/>
          <w:color w:val="222222"/>
          <w:sz w:val="28"/>
          <w:szCs w:val="28"/>
        </w:rPr>
        <w:t>Орловка</w:t>
      </w:r>
      <w:proofErr w:type="gramEnd"/>
      <w:r w:rsidRPr="00D00FA7">
        <w:rPr>
          <w:rFonts w:ascii="Times New Roman" w:hAnsi="Times New Roman" w:cs="Times New Roman"/>
          <w:color w:val="222222"/>
          <w:sz w:val="28"/>
          <w:szCs w:val="28"/>
        </w:rPr>
        <w:t xml:space="preserve"> Самарской области завершается реконструкция водозабора. Работы начались в 2020 году. Сейчас техническая готовность объекта составляет 96 %, сообщает администрация муниципалитета.   Пробурены две новые водозаборные скважины глубиной 224 метра. Они оборудованы насосными станциями, подающими воду через очистные сооружения в водонапорные башни. Вдоль улиц жилой застройки села проложен новый водопровод протяженностью около 12 километров с кольцевой сетью для обеспечения бесперебойной подачи воды потребителям. Предстоит выполнить озеленение т</w:t>
      </w:r>
      <w:r w:rsidR="000E2AF0" w:rsidRPr="00D00FA7">
        <w:rPr>
          <w:rFonts w:ascii="Times New Roman" w:hAnsi="Times New Roman" w:cs="Times New Roman"/>
          <w:color w:val="222222"/>
          <w:sz w:val="28"/>
          <w:szCs w:val="28"/>
        </w:rPr>
        <w:t>ерритор</w:t>
      </w:r>
      <w:proofErr w:type="gramStart"/>
      <w:r w:rsidR="000E2AF0" w:rsidRPr="00D00FA7">
        <w:rPr>
          <w:rFonts w:ascii="Times New Roman" w:hAnsi="Times New Roman" w:cs="Times New Roman"/>
          <w:color w:val="222222"/>
          <w:sz w:val="28"/>
          <w:szCs w:val="28"/>
        </w:rPr>
        <w:t>ии и ее</w:t>
      </w:r>
      <w:proofErr w:type="gramEnd"/>
      <w:r w:rsidR="000E2AF0" w:rsidRPr="00D00FA7">
        <w:rPr>
          <w:rFonts w:ascii="Times New Roman" w:hAnsi="Times New Roman" w:cs="Times New Roman"/>
          <w:color w:val="222222"/>
          <w:sz w:val="28"/>
          <w:szCs w:val="28"/>
        </w:rPr>
        <w:t xml:space="preserve"> благоустройство.</w:t>
      </w:r>
      <w:r w:rsidRPr="00D00FA7">
        <w:rPr>
          <w:rFonts w:ascii="Times New Roman" w:hAnsi="Times New Roman" w:cs="Times New Roman"/>
          <w:color w:val="222222"/>
          <w:sz w:val="28"/>
          <w:szCs w:val="28"/>
        </w:rPr>
        <w:br/>
        <w:t xml:space="preserve">Жители Орловки говорят, что ждут, когда работы </w:t>
      </w:r>
      <w:proofErr w:type="spellStart"/>
      <w:r w:rsidRPr="00D00FA7">
        <w:rPr>
          <w:rFonts w:ascii="Times New Roman" w:hAnsi="Times New Roman" w:cs="Times New Roman"/>
          <w:color w:val="222222"/>
          <w:sz w:val="28"/>
          <w:szCs w:val="28"/>
        </w:rPr>
        <w:t>завершатся</w:t>
      </w:r>
      <w:proofErr w:type="gramStart"/>
      <w:r w:rsidRPr="00D00FA7">
        <w:rPr>
          <w:rFonts w:ascii="Times New Roman" w:hAnsi="Times New Roman" w:cs="Times New Roman"/>
          <w:color w:val="222222"/>
          <w:sz w:val="28"/>
          <w:szCs w:val="28"/>
        </w:rPr>
        <w:t>:</w:t>
      </w:r>
      <w:r w:rsidRPr="00D00FA7">
        <w:rPr>
          <w:rFonts w:ascii="Times New Roman" w:hAnsi="Times New Roman" w:cs="Times New Roman"/>
          <w:color w:val="414141"/>
          <w:sz w:val="28"/>
          <w:szCs w:val="28"/>
          <w:shd w:val="clear" w:color="auto" w:fill="FFFFFF"/>
        </w:rPr>
        <w:t>В</w:t>
      </w:r>
      <w:proofErr w:type="spellEnd"/>
      <w:proofErr w:type="gramEnd"/>
      <w:r w:rsidRPr="00D00FA7">
        <w:rPr>
          <w:rFonts w:ascii="Times New Roman" w:hAnsi="Times New Roman" w:cs="Times New Roman"/>
          <w:color w:val="414141"/>
          <w:sz w:val="28"/>
          <w:szCs w:val="28"/>
          <w:shd w:val="clear" w:color="auto" w:fill="FFFFFF"/>
        </w:rPr>
        <w:t xml:space="preserve"> целях </w:t>
      </w:r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реализации проекта общественного экологического мониторинга водных объектов Молодежный парламент  создал рабочую группу по общественному контролю состояния водных объектов муниципального района </w:t>
      </w:r>
      <w:proofErr w:type="spellStart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Кошкинский</w:t>
      </w:r>
      <w:proofErr w:type="spellEnd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Местом проведения экологической акции стали пойма реки </w:t>
      </w:r>
      <w:proofErr w:type="spellStart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Кондурча</w:t>
      </w:r>
      <w:proofErr w:type="spellEnd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Гудковские</w:t>
      </w:r>
      <w:proofErr w:type="spellEnd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пруды</w:t>
      </w:r>
      <w:r w:rsidR="000E2AF0"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улучшения </w:t>
      </w:r>
      <w:proofErr w:type="spellStart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экологичекого</w:t>
      </w:r>
      <w:proofErr w:type="spellEnd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состояния </w:t>
      </w:r>
      <w:proofErr w:type="spellStart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водоохранных</w:t>
      </w:r>
      <w:proofErr w:type="spellEnd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зон водных объектов были привлечены общественные молодежные организации: курсанты военно-патриотических клубов "Смена" и "Имени </w:t>
      </w:r>
      <w:proofErr w:type="spellStart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Видяева</w:t>
      </w:r>
      <w:proofErr w:type="spellEnd"/>
      <w:r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Ф.А", добровольческие отряды сельского поселения Кошки, студенты Губернского техникума муниципального района </w:t>
      </w:r>
      <w:proofErr w:type="spellStart"/>
      <w:r w:rsidR="000E2AF0"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Кошк</w:t>
      </w:r>
      <w:r w:rsidR="0002669E"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инский</w:t>
      </w:r>
      <w:proofErr w:type="spellEnd"/>
      <w:proofErr w:type="gramStart"/>
      <w:r w:rsidR="000E2AF0" w:rsidRPr="00D00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.</w:t>
      </w:r>
      <w:proofErr w:type="gramEnd"/>
    </w:p>
    <w:p w:rsidR="000612E5" w:rsidRPr="002A3B4B" w:rsidRDefault="00681E22" w:rsidP="00D00FA7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E22">
        <w:rPr>
          <w:rFonts w:ascii="Times New Roman" w:hAnsi="Times New Roman" w:cs="Times New Roman"/>
          <w:sz w:val="28"/>
          <w:szCs w:val="28"/>
        </w:rPr>
        <w:t xml:space="preserve">По очистке сточных вод в районе имеются 4 очистных сооружения. Две ОС действующие, принадлежат МП ПОЖКХ </w:t>
      </w:r>
      <w:proofErr w:type="gramStart"/>
      <w:r w:rsidRPr="00681E22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681E22">
        <w:rPr>
          <w:rFonts w:ascii="Times New Roman" w:hAnsi="Times New Roman" w:cs="Times New Roman"/>
          <w:sz w:val="28"/>
          <w:szCs w:val="28"/>
        </w:rPr>
        <w:t xml:space="preserve"> «Молочные продукты «</w:t>
      </w:r>
      <w:proofErr w:type="spellStart"/>
      <w:r w:rsidRPr="00681E22">
        <w:rPr>
          <w:rFonts w:ascii="Times New Roman" w:hAnsi="Times New Roman" w:cs="Times New Roman"/>
          <w:sz w:val="28"/>
          <w:szCs w:val="28"/>
        </w:rPr>
        <w:t>Русагро</w:t>
      </w:r>
      <w:proofErr w:type="spellEnd"/>
      <w:r w:rsidRPr="00681E22">
        <w:rPr>
          <w:rFonts w:ascii="Times New Roman" w:hAnsi="Times New Roman" w:cs="Times New Roman"/>
          <w:sz w:val="28"/>
          <w:szCs w:val="28"/>
        </w:rPr>
        <w:t>», третье ОС построено в комплексе с новым общеобразовательным центром на 1175 мест, веденным в эксплуатацию в 2015 году, производительностью 700 м3/сутки. Сброс воды идет на рельеф. Очистные сооружения ООО «</w:t>
      </w:r>
      <w:proofErr w:type="spellStart"/>
      <w:r w:rsidRPr="00681E22">
        <w:rPr>
          <w:rFonts w:ascii="Times New Roman" w:hAnsi="Times New Roman" w:cs="Times New Roman"/>
          <w:sz w:val="28"/>
          <w:szCs w:val="28"/>
        </w:rPr>
        <w:t>Эколайн</w:t>
      </w:r>
      <w:proofErr w:type="spellEnd"/>
      <w:r w:rsidRPr="00681E22">
        <w:rPr>
          <w:rFonts w:ascii="Times New Roman" w:hAnsi="Times New Roman" w:cs="Times New Roman"/>
          <w:sz w:val="28"/>
          <w:szCs w:val="28"/>
        </w:rPr>
        <w:t>» №4 – собственник сельское поселение Кошки. Проектная мощность 200 м3 в сутки. Будут очищаться ка</w:t>
      </w:r>
      <w:r>
        <w:rPr>
          <w:rFonts w:ascii="Times New Roman" w:hAnsi="Times New Roman" w:cs="Times New Roman"/>
          <w:sz w:val="28"/>
          <w:szCs w:val="28"/>
        </w:rPr>
        <w:t>нализационные стоки с населения</w:t>
      </w:r>
      <w:r w:rsidRPr="00681E22">
        <w:rPr>
          <w:rFonts w:ascii="Times New Roman" w:hAnsi="Times New Roman" w:cs="Times New Roman"/>
          <w:sz w:val="28"/>
          <w:szCs w:val="28"/>
        </w:rPr>
        <w:t>. Все четыре ОС расположены по периметру села Кошки. В 2023 году объем сброса загрязненных сточных вод в поверхностные</w:t>
      </w:r>
      <w:r>
        <w:rPr>
          <w:rFonts w:ascii="Times New Roman" w:hAnsi="Times New Roman" w:cs="Times New Roman"/>
          <w:sz w:val="28"/>
          <w:szCs w:val="28"/>
        </w:rPr>
        <w:t xml:space="preserve"> водные объекты выросли </w:t>
      </w:r>
      <w:r w:rsidRPr="00681E22">
        <w:rPr>
          <w:rFonts w:ascii="Times New Roman" w:hAnsi="Times New Roman" w:cs="Times New Roman"/>
          <w:sz w:val="28"/>
          <w:szCs w:val="28"/>
        </w:rPr>
        <w:t xml:space="preserve"> в связи с ростом потребления воды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Исследование загрязнения литосферы (почвенного покрова почвы) </w:t>
      </w:r>
    </w:p>
    <w:p w:rsidR="00C94A52" w:rsidRDefault="00C94A52" w:rsidP="00D00FA7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000000"/>
          <w:sz w:val="28"/>
          <w:szCs w:val="28"/>
        </w:rPr>
      </w:pPr>
      <w:r w:rsidRPr="00C94A52">
        <w:rPr>
          <w:sz w:val="28"/>
          <w:szCs w:val="28"/>
        </w:rPr>
        <w:t xml:space="preserve">Почвенный покров территории проектирования представлен </w:t>
      </w:r>
      <w:proofErr w:type="gramStart"/>
      <w:r w:rsidRPr="00C94A52">
        <w:rPr>
          <w:sz w:val="28"/>
          <w:szCs w:val="28"/>
        </w:rPr>
        <w:t>черноземами</w:t>
      </w:r>
      <w:proofErr w:type="gramEnd"/>
      <w:r w:rsidRPr="00C94A52">
        <w:rPr>
          <w:sz w:val="28"/>
          <w:szCs w:val="28"/>
        </w:rPr>
        <w:t xml:space="preserve"> выщелоченными и оподзоленными, черноземами типичными, пойменными и серыми </w:t>
      </w:r>
      <w:r w:rsidRPr="00C94A52">
        <w:rPr>
          <w:sz w:val="28"/>
          <w:szCs w:val="28"/>
        </w:rPr>
        <w:lastRenderedPageBreak/>
        <w:t xml:space="preserve">лесными почвами. На территории </w:t>
      </w:r>
      <w:proofErr w:type="spellStart"/>
      <w:r w:rsidRPr="00C94A52">
        <w:rPr>
          <w:sz w:val="28"/>
          <w:szCs w:val="28"/>
        </w:rPr>
        <w:t>Кошкинского</w:t>
      </w:r>
      <w:proofErr w:type="spellEnd"/>
      <w:r w:rsidRPr="00C94A52">
        <w:rPr>
          <w:sz w:val="28"/>
          <w:szCs w:val="28"/>
        </w:rPr>
        <w:t xml:space="preserve"> района преобладают черноземы выщелоченные и типич</w:t>
      </w:r>
      <w:r w:rsidR="002A3B4B">
        <w:rPr>
          <w:sz w:val="28"/>
          <w:szCs w:val="28"/>
        </w:rPr>
        <w:t xml:space="preserve">ные. Черноземы </w:t>
      </w:r>
      <w:proofErr w:type="spellStart"/>
      <w:r w:rsidR="002A3B4B">
        <w:rPr>
          <w:sz w:val="28"/>
          <w:szCs w:val="28"/>
        </w:rPr>
        <w:t>характеризуют</w:t>
      </w:r>
      <w:r w:rsidRPr="00C94A52">
        <w:rPr>
          <w:sz w:val="28"/>
          <w:szCs w:val="28"/>
        </w:rPr>
        <w:t>начительной</w:t>
      </w:r>
      <w:proofErr w:type="spellEnd"/>
      <w:r w:rsidRPr="00C94A52">
        <w:rPr>
          <w:sz w:val="28"/>
          <w:szCs w:val="28"/>
        </w:rPr>
        <w:t xml:space="preserve"> мощностью гумусового горизонта, накоплением гумуса и аккумуляцией в нем элементов зольного питания и азота, поглощенных оснований, а также наличием хорошо выраженной зернистой или </w:t>
      </w:r>
      <w:proofErr w:type="spellStart"/>
      <w:r w:rsidRPr="00C94A52">
        <w:rPr>
          <w:sz w:val="28"/>
          <w:szCs w:val="28"/>
        </w:rPr>
        <w:t>зернистокомковатой</w:t>
      </w:r>
      <w:proofErr w:type="spellEnd"/>
      <w:r w:rsidRPr="00C94A52">
        <w:rPr>
          <w:sz w:val="28"/>
          <w:szCs w:val="28"/>
        </w:rPr>
        <w:t xml:space="preserve"> структуры. Отличительной особенностью выщелоченных черноземов является отсутствие свободных карбонатов в гумусовом горизонте. Гранулометрический состав преимущественно глинистый, тяжело- и среднесуглинистый. Выщелоченные черноземы наряду с </w:t>
      </w:r>
      <w:proofErr w:type="gramStart"/>
      <w:r w:rsidRPr="00C94A52">
        <w:rPr>
          <w:sz w:val="28"/>
          <w:szCs w:val="28"/>
        </w:rPr>
        <w:t>типичными</w:t>
      </w:r>
      <w:proofErr w:type="gramEnd"/>
      <w:r w:rsidRPr="00C94A52">
        <w:rPr>
          <w:sz w:val="28"/>
          <w:szCs w:val="28"/>
        </w:rPr>
        <w:t xml:space="preserve"> – самые </w:t>
      </w:r>
      <w:proofErr w:type="spellStart"/>
      <w:r w:rsidRPr="00C94A52">
        <w:rPr>
          <w:sz w:val="28"/>
          <w:szCs w:val="28"/>
        </w:rPr>
        <w:t>высокогумусные</w:t>
      </w:r>
      <w:proofErr w:type="spellEnd"/>
      <w:r w:rsidRPr="00C94A52">
        <w:rPr>
          <w:sz w:val="28"/>
          <w:szCs w:val="28"/>
        </w:rPr>
        <w:t xml:space="preserve"> почвы. Характерными признаками для типичных черноземов являются: интенсивное накопление гумуса, темно-серая окраска гумусового горизонта, зернистая структура, выделение карбонатов в верхней части переходного горизонта, отсутствие выделений гипса и легкорастворимых солей. В большинстве своем </w:t>
      </w:r>
      <w:proofErr w:type="spellStart"/>
      <w:r w:rsidRPr="00C94A52">
        <w:rPr>
          <w:sz w:val="28"/>
          <w:szCs w:val="28"/>
        </w:rPr>
        <w:t>среднегумусные</w:t>
      </w:r>
      <w:proofErr w:type="spellEnd"/>
      <w:r w:rsidRPr="00C94A52">
        <w:rPr>
          <w:sz w:val="28"/>
          <w:szCs w:val="28"/>
        </w:rPr>
        <w:t xml:space="preserve">, реже – </w:t>
      </w:r>
      <w:proofErr w:type="spellStart"/>
      <w:r w:rsidRPr="00C94A52">
        <w:rPr>
          <w:sz w:val="28"/>
          <w:szCs w:val="28"/>
        </w:rPr>
        <w:t>малогумусные</w:t>
      </w:r>
      <w:proofErr w:type="spellEnd"/>
      <w:r w:rsidRPr="00C94A52">
        <w:rPr>
          <w:sz w:val="28"/>
          <w:szCs w:val="28"/>
        </w:rPr>
        <w:t xml:space="preserve"> и </w:t>
      </w:r>
      <w:proofErr w:type="spellStart"/>
      <w:r w:rsidRPr="00C94A52">
        <w:rPr>
          <w:sz w:val="28"/>
          <w:szCs w:val="28"/>
        </w:rPr>
        <w:t>слабогумусированные</w:t>
      </w:r>
      <w:proofErr w:type="spellEnd"/>
      <w:r w:rsidRPr="00C94A52">
        <w:rPr>
          <w:sz w:val="28"/>
          <w:szCs w:val="28"/>
        </w:rPr>
        <w:t xml:space="preserve"> за счет облегченного механического состава</w:t>
      </w:r>
      <w:r w:rsidR="002A3B4B">
        <w:rPr>
          <w:sz w:val="28"/>
          <w:szCs w:val="28"/>
        </w:rPr>
        <w:t>.</w:t>
      </w:r>
    </w:p>
    <w:p w:rsidR="008228FF" w:rsidRPr="007864AC" w:rsidRDefault="007864AC" w:rsidP="00D00FA7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7864AC">
        <w:rPr>
          <w:b/>
          <w:color w:val="000000"/>
          <w:sz w:val="28"/>
          <w:szCs w:val="28"/>
        </w:rPr>
        <w:t>Кислотность п</w:t>
      </w:r>
      <w:r w:rsidRPr="007864AC">
        <w:rPr>
          <w:color w:val="000000"/>
          <w:sz w:val="28"/>
          <w:szCs w:val="28"/>
        </w:rPr>
        <w:t>очвы определялась следующим образом. На образцы по</w:t>
      </w:r>
      <w:proofErr w:type="gramStart"/>
      <w:r w:rsidRPr="007864AC">
        <w:rPr>
          <w:color w:val="000000"/>
          <w:sz w:val="28"/>
          <w:szCs w:val="28"/>
        </w:rPr>
        <w:t>чв с дв</w:t>
      </w:r>
      <w:proofErr w:type="gramEnd"/>
      <w:r w:rsidRPr="007864AC">
        <w:rPr>
          <w:color w:val="000000"/>
          <w:sz w:val="28"/>
          <w:szCs w:val="28"/>
        </w:rPr>
        <w:t>ух участков налили воды, отфильтровали в два стакана, в полученные фильтраты окунали полоски универсальной индикаторной бумаги. Изменение окраски индикатора сравнивали со шкалой и делали вывод о кислотности почвы в выбранных образцах.</w:t>
      </w:r>
      <w:r>
        <w:rPr>
          <w:color w:val="000000"/>
          <w:sz w:val="28"/>
          <w:szCs w:val="28"/>
        </w:rPr>
        <w:t xml:space="preserve"> </w:t>
      </w:r>
      <w:r w:rsidRPr="007864AC">
        <w:rPr>
          <w:color w:val="000000"/>
          <w:sz w:val="28"/>
          <w:szCs w:val="28"/>
        </w:rPr>
        <w:t>В результате исследований мы пришли к выводу, что почва имеет слабощелочную среду, нужно ее подкислять, добавляя удобрения, например, мочевину.</w:t>
      </w:r>
    </w:p>
    <w:p w:rsidR="0095540E" w:rsidRDefault="007864AC" w:rsidP="00D00FA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4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Водопроницаемость </w:t>
      </w: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это свойство почвы, как пористого тела, впитывать и пропускать через себя воду. Водопроницаемость измеряется объемом воды в </w:t>
      </w:r>
      <w:proofErr w:type="gramStart"/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proofErr w:type="gramEnd"/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водного столба, проходящей через единицу площади и поверхности почвы в единицу времени. Величину водопроницаемости можно определить по шкале 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Качинского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95540E" w:rsidRPr="007864AC" w:rsidRDefault="0095540E" w:rsidP="00D00FA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Таб.3.</w:t>
      </w:r>
      <w:r w:rsidR="007864AC"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водопроницаемости почв (по Н.А. </w:t>
      </w:r>
      <w:proofErr w:type="spellStart"/>
      <w:r w:rsidR="007864AC"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>Качинскому</w:t>
      </w:r>
      <w:proofErr w:type="spellEnd"/>
      <w:r w:rsidR="007864AC"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tbl>
      <w:tblPr>
        <w:tblW w:w="82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25"/>
        <w:gridCol w:w="4580"/>
      </w:tblGrid>
      <w:tr w:rsidR="007864AC" w:rsidRPr="007864AC" w:rsidTr="007864AC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Объем воды (</w:t>
            </w:r>
            <w:proofErr w:type="gramStart"/>
            <w:r w:rsidRPr="007864AC">
              <w:rPr>
                <w:rFonts w:ascii="Times New Roman" w:eastAsia="Times New Roman" w:hAnsi="Times New Roman" w:cs="Times New Roman"/>
              </w:rPr>
              <w:t>мм</w:t>
            </w:r>
            <w:proofErr w:type="gramEnd"/>
            <w:r w:rsidRPr="007864A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Оценка</w:t>
            </w:r>
          </w:p>
        </w:tc>
      </w:tr>
      <w:tr w:rsidR="007864AC" w:rsidRPr="007864AC" w:rsidTr="007864AC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Свыше 1000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Провальная</w:t>
            </w:r>
          </w:p>
        </w:tc>
      </w:tr>
      <w:tr w:rsidR="007864AC" w:rsidRPr="007864AC" w:rsidTr="007864AC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lastRenderedPageBreak/>
              <w:t>1000-500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Излишне высокая</w:t>
            </w:r>
          </w:p>
        </w:tc>
      </w:tr>
      <w:tr w:rsidR="007864AC" w:rsidRPr="007864AC" w:rsidTr="007864AC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500-100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Наилучшая</w:t>
            </w:r>
          </w:p>
        </w:tc>
      </w:tr>
      <w:tr w:rsidR="007864AC" w:rsidRPr="007864AC" w:rsidTr="007864AC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100-70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Хорошая</w:t>
            </w:r>
          </w:p>
        </w:tc>
      </w:tr>
      <w:tr w:rsidR="007864AC" w:rsidRPr="007864AC" w:rsidTr="007864AC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70-30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Удовлетворительная</w:t>
            </w:r>
          </w:p>
        </w:tc>
      </w:tr>
      <w:tr w:rsidR="007864AC" w:rsidRPr="007864AC" w:rsidTr="007864AC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Менее 30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64AC" w:rsidRPr="007864AC" w:rsidRDefault="007864AC" w:rsidP="00D00FA7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7864AC">
              <w:rPr>
                <w:rFonts w:ascii="Times New Roman" w:eastAsia="Times New Roman" w:hAnsi="Times New Roman" w:cs="Times New Roman"/>
              </w:rPr>
              <w:t>Неудовлетворительная</w:t>
            </w:r>
          </w:p>
        </w:tc>
      </w:tr>
    </w:tbl>
    <w:p w:rsidR="007864AC" w:rsidRPr="007864AC" w:rsidRDefault="007864AC" w:rsidP="00D00FA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>Для изучения скорости впитывания и фильтрования, мы подготовили цилиндр с делениями по 10 мл, обрезанный с двух сторон, мерный цилиндр и часы с секундомером. На исследуемых у</w:t>
      </w:r>
      <w:r w:rsidR="0095540E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частках мы углубили цилиндр на 3</w:t>
      </w: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 в почву, нал</w:t>
      </w:r>
      <w:r w:rsidR="0095540E">
        <w:rPr>
          <w:rFonts w:ascii="Times New Roman" w:eastAsia="Times New Roman" w:hAnsi="Times New Roman" w:cs="Times New Roman"/>
          <w:color w:val="000000"/>
          <w:sz w:val="28"/>
          <w:szCs w:val="28"/>
        </w:rPr>
        <w:t>или в него из мерного цилиндра 3</w:t>
      </w: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>0 мл воды и следили за временем, которое пройдет, пока вода профильтруется.</w:t>
      </w:r>
    </w:p>
    <w:p w:rsidR="007864AC" w:rsidRPr="007864AC" w:rsidRDefault="007864AC" w:rsidP="00D00FA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>Нами были получены следующие результаты:</w:t>
      </w:r>
      <w:r w:rsidR="000A75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540E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огорода</w:t>
      </w:r>
      <w:proofErr w:type="gramStart"/>
      <w:r w:rsidR="009554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9554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 w:rsidR="00936931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мл/мин.;</w:t>
      </w:r>
    </w:p>
    <w:p w:rsidR="007864AC" w:rsidRPr="007864AC" w:rsidRDefault="007864AC" w:rsidP="00D00FA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цветник</w:t>
      </w:r>
      <w:r w:rsidR="0095540E">
        <w:rPr>
          <w:rFonts w:ascii="Times New Roman" w:eastAsia="Times New Roman" w:hAnsi="Times New Roman" w:cs="Times New Roman"/>
          <w:color w:val="000000"/>
          <w:sz w:val="28"/>
          <w:szCs w:val="28"/>
        </w:rPr>
        <w:t>: 4</w:t>
      </w:r>
      <w:r w:rsidR="00936931">
        <w:rPr>
          <w:rFonts w:ascii="Times New Roman" w:eastAsia="Times New Roman" w:hAnsi="Times New Roman" w:cs="Times New Roman"/>
          <w:color w:val="000000"/>
          <w:sz w:val="28"/>
          <w:szCs w:val="28"/>
        </w:rPr>
        <w:t>,6</w:t>
      </w: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мл/мин.</w:t>
      </w:r>
    </w:p>
    <w:p w:rsidR="00B95248" w:rsidRDefault="007864AC" w:rsidP="00D00FA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4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Вывод:</w:t>
      </w:r>
      <w:r w:rsidRPr="007864AC">
        <w:rPr>
          <w:rFonts w:ascii="Times New Roman" w:eastAsia="Times New Roman" w:hAnsi="Times New Roman" w:cs="Times New Roman"/>
          <w:color w:val="000000"/>
          <w:sz w:val="28"/>
          <w:szCs w:val="28"/>
        </w:rPr>
        <w:t> почва в огороде стороне обладает наибольшей водопроницаемостью, почва рыхлая. По</w:t>
      </w:r>
      <w:r w:rsidR="0095540E">
        <w:rPr>
          <w:rFonts w:ascii="Times New Roman" w:eastAsia="Times New Roman" w:hAnsi="Times New Roman" w:cs="Times New Roman"/>
          <w:color w:val="000000"/>
          <w:sz w:val="28"/>
          <w:szCs w:val="28"/>
        </w:rPr>
        <w:t>чва на цветнике более уплотнена</w:t>
      </w:r>
    </w:p>
    <w:p w:rsidR="002A3B4B" w:rsidRPr="002A3B4B" w:rsidRDefault="002A3B4B" w:rsidP="002A3B4B">
      <w:pPr>
        <w:pStyle w:val="aa"/>
        <w:spacing w:before="0" w:line="330" w:lineRule="exact"/>
        <w:ind w:left="823"/>
        <w:rPr>
          <w:rFonts w:ascii="Times New Roman" w:hAnsi="Times New Roman" w:cs="Times New Roman"/>
          <w:sz w:val="28"/>
          <w:szCs w:val="28"/>
        </w:rPr>
      </w:pPr>
      <w:r w:rsidRPr="002A3B4B">
        <w:rPr>
          <w:rFonts w:ascii="Times New Roman" w:hAnsi="Times New Roman" w:cs="Times New Roman"/>
          <w:w w:val="95"/>
          <w:sz w:val="28"/>
          <w:szCs w:val="28"/>
        </w:rPr>
        <w:t>Важную</w:t>
      </w:r>
      <w:r w:rsidRPr="002A3B4B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роль</w:t>
      </w:r>
      <w:r w:rsidRPr="002A3B4B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2A3B4B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защите</w:t>
      </w:r>
      <w:r w:rsidRPr="002A3B4B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почв</w:t>
      </w:r>
      <w:r w:rsidRPr="002A3B4B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от</w:t>
      </w:r>
      <w:r w:rsidRPr="002A3B4B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эрозии</w:t>
      </w:r>
      <w:r w:rsidRPr="002A3B4B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играет</w:t>
      </w:r>
      <w:r w:rsidRPr="002A3B4B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растительный</w:t>
      </w:r>
      <w:r w:rsidRPr="002A3B4B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покров,</w:t>
      </w:r>
      <w:r w:rsidRPr="002A3B4B">
        <w:rPr>
          <w:rFonts w:ascii="Times New Roman" w:hAnsi="Times New Roman" w:cs="Times New Roman"/>
          <w:spacing w:val="4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поэтому</w:t>
      </w:r>
      <w:r w:rsidRPr="002A3B4B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proofErr w:type="gramStart"/>
      <w:r w:rsidRPr="002A3B4B">
        <w:rPr>
          <w:rFonts w:ascii="Times New Roman" w:hAnsi="Times New Roman" w:cs="Times New Roman"/>
          <w:w w:val="95"/>
          <w:sz w:val="28"/>
          <w:szCs w:val="28"/>
        </w:rPr>
        <w:t>на</w:t>
      </w:r>
      <w:proofErr w:type="gramEnd"/>
    </w:p>
    <w:p w:rsidR="002A3B4B" w:rsidRPr="002A3B4B" w:rsidRDefault="002A3B4B" w:rsidP="002A3B4B">
      <w:pPr>
        <w:pStyle w:val="aa"/>
        <w:spacing w:before="45" w:line="268" w:lineRule="auto"/>
        <w:ind w:left="114" w:right="103"/>
        <w:rPr>
          <w:rFonts w:ascii="Times New Roman" w:hAnsi="Times New Roman" w:cs="Times New Roman"/>
          <w:sz w:val="28"/>
          <w:szCs w:val="28"/>
        </w:rPr>
      </w:pP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склоновых </w:t>
      </w:r>
      <w:proofErr w:type="gramStart"/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пастбищах</w:t>
      </w:r>
      <w:proofErr w:type="gramEnd"/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 к противоэрозионным мерам относится </w:t>
      </w:r>
      <w:proofErr w:type="spellStart"/>
      <w:r w:rsidRPr="002A3B4B">
        <w:rPr>
          <w:rFonts w:ascii="Times New Roman" w:hAnsi="Times New Roman" w:cs="Times New Roman"/>
          <w:w w:val="95"/>
          <w:sz w:val="28"/>
          <w:szCs w:val="28"/>
        </w:rPr>
        <w:t>пастбищеоборот</w:t>
      </w:r>
      <w:proofErr w:type="spellEnd"/>
      <w:r w:rsidRPr="002A3B4B">
        <w:rPr>
          <w:rFonts w:ascii="Times New Roman" w:hAnsi="Times New Roman" w:cs="Times New Roman"/>
          <w:w w:val="95"/>
          <w:sz w:val="28"/>
          <w:szCs w:val="28"/>
        </w:rPr>
        <w:t>, который</w:t>
      </w:r>
      <w:r w:rsidRPr="002A3B4B">
        <w:rPr>
          <w:rFonts w:ascii="Times New Roman" w:hAnsi="Times New Roman" w:cs="Times New Roman"/>
          <w:spacing w:val="-70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предусматривает нормированный выпас скота и поверхностное улучшение травостоя.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0"/>
          <w:sz w:val="28"/>
          <w:szCs w:val="28"/>
        </w:rPr>
        <w:t>Кроме того необходимо проводить снегозадержание и регулирование снеготаяния, а при</w:t>
      </w:r>
      <w:r w:rsidRPr="002A3B4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уклонах</w:t>
      </w:r>
      <w:r w:rsidRPr="002A3B4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более</w:t>
      </w:r>
      <w:r w:rsidRPr="002A3B4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3º</w:t>
      </w:r>
      <w:r w:rsidRPr="002A3B4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-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2A3B4B">
        <w:rPr>
          <w:rFonts w:ascii="Times New Roman" w:hAnsi="Times New Roman" w:cs="Times New Roman"/>
          <w:sz w:val="28"/>
          <w:szCs w:val="28"/>
        </w:rPr>
        <w:t>щелевание</w:t>
      </w:r>
      <w:proofErr w:type="spellEnd"/>
      <w:r w:rsidRPr="002A3B4B">
        <w:rPr>
          <w:rFonts w:ascii="Times New Roman" w:hAnsi="Times New Roman" w:cs="Times New Roman"/>
          <w:sz w:val="28"/>
          <w:szCs w:val="28"/>
        </w:rPr>
        <w:t>.</w:t>
      </w:r>
    </w:p>
    <w:p w:rsidR="002A3B4B" w:rsidRPr="002A3B4B" w:rsidRDefault="002A3B4B" w:rsidP="002A3B4B">
      <w:pPr>
        <w:pStyle w:val="aa"/>
        <w:spacing w:before="4" w:line="268" w:lineRule="auto"/>
        <w:ind w:left="113" w:right="101" w:firstLine="709"/>
        <w:rPr>
          <w:rFonts w:ascii="Times New Roman" w:hAnsi="Times New Roman" w:cs="Times New Roman"/>
          <w:sz w:val="28"/>
          <w:szCs w:val="28"/>
        </w:rPr>
      </w:pPr>
      <w:r w:rsidRPr="002A3B4B">
        <w:rPr>
          <w:rFonts w:ascii="Times New Roman" w:hAnsi="Times New Roman" w:cs="Times New Roman"/>
          <w:w w:val="95"/>
          <w:sz w:val="28"/>
          <w:szCs w:val="28"/>
        </w:rPr>
        <w:t>Для борьбы с линейной эрозией и предотвращения роста оврагов необходимо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сохранение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существующей древесно-кустарниковой растительности, облесение склонов</w:t>
      </w:r>
      <w:r w:rsidRPr="002A3B4B">
        <w:rPr>
          <w:rFonts w:ascii="Times New Roman" w:hAnsi="Times New Roman" w:cs="Times New Roman"/>
          <w:spacing w:val="-70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и вершин оврагов и балок, строительство простейших гидротехнических сооружений: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водозадерживающих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валов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и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канав,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водосборных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головных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сооружений,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донных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запруд,</w:t>
      </w:r>
      <w:r w:rsidRPr="002A3B4B">
        <w:rPr>
          <w:rFonts w:ascii="Times New Roman" w:hAnsi="Times New Roman" w:cs="Times New Roman"/>
          <w:spacing w:val="-58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водоотводных</w:t>
      </w:r>
      <w:r w:rsidRPr="002A3B4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канав.</w:t>
      </w:r>
    </w:p>
    <w:p w:rsidR="002A3B4B" w:rsidRPr="002A3B4B" w:rsidRDefault="002A3B4B" w:rsidP="002A3B4B">
      <w:pPr>
        <w:pStyle w:val="aa"/>
        <w:spacing w:before="5" w:line="268" w:lineRule="auto"/>
        <w:ind w:left="113" w:right="103" w:firstLine="709"/>
        <w:rPr>
          <w:rFonts w:ascii="Times New Roman" w:hAnsi="Times New Roman" w:cs="Times New Roman"/>
          <w:sz w:val="28"/>
          <w:szCs w:val="28"/>
        </w:rPr>
      </w:pPr>
      <w:r w:rsidRPr="002A3B4B">
        <w:rPr>
          <w:rFonts w:ascii="Times New Roman" w:hAnsi="Times New Roman" w:cs="Times New Roman"/>
          <w:w w:val="95"/>
          <w:sz w:val="28"/>
          <w:szCs w:val="28"/>
        </w:rPr>
        <w:t>На слабо смытых почвах основным агротехническим приемом является вспашка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>поперек</w:t>
      </w:r>
      <w:r w:rsidRPr="002A3B4B">
        <w:rPr>
          <w:rFonts w:ascii="Times New Roman" w:hAnsi="Times New Roman" w:cs="Times New Roman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>склона,</w:t>
      </w:r>
      <w:r w:rsidRPr="002A3B4B">
        <w:rPr>
          <w:rFonts w:ascii="Times New Roman" w:hAnsi="Times New Roman" w:cs="Times New Roman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sz w:val="28"/>
          <w:szCs w:val="28"/>
        </w:rPr>
        <w:t xml:space="preserve">а также периодическая </w:t>
      </w:r>
      <w:r w:rsidRPr="002A3B4B">
        <w:rPr>
          <w:rFonts w:ascii="Times New Roman" w:hAnsi="Times New Roman" w:cs="Times New Roman"/>
          <w:sz w:val="28"/>
          <w:szCs w:val="28"/>
        </w:rPr>
        <w:t>глубокая обработка почвы,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A3B4B">
        <w:rPr>
          <w:rFonts w:ascii="Times New Roman" w:hAnsi="Times New Roman" w:cs="Times New Roman"/>
          <w:sz w:val="28"/>
          <w:szCs w:val="28"/>
        </w:rPr>
        <w:t>лункование</w:t>
      </w:r>
      <w:proofErr w:type="spellEnd"/>
      <w:r w:rsidRPr="002A3B4B">
        <w:rPr>
          <w:rFonts w:ascii="Times New Roman" w:hAnsi="Times New Roman" w:cs="Times New Roman"/>
          <w:sz w:val="28"/>
          <w:szCs w:val="28"/>
        </w:rPr>
        <w:t>,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A3B4B">
        <w:rPr>
          <w:rFonts w:ascii="Times New Roman" w:hAnsi="Times New Roman" w:cs="Times New Roman"/>
          <w:w w:val="95"/>
          <w:sz w:val="28"/>
          <w:szCs w:val="28"/>
        </w:rPr>
        <w:t>бороздование</w:t>
      </w:r>
      <w:proofErr w:type="spellEnd"/>
      <w:r w:rsidRPr="002A3B4B">
        <w:rPr>
          <w:rFonts w:ascii="Times New Roman" w:hAnsi="Times New Roman" w:cs="Times New Roman"/>
          <w:w w:val="95"/>
          <w:sz w:val="28"/>
          <w:szCs w:val="28"/>
        </w:rPr>
        <w:t xml:space="preserve">, снегозадержание, регулирование снеготаяния, предзимнее </w:t>
      </w:r>
      <w:proofErr w:type="spellStart"/>
      <w:r w:rsidRPr="002A3B4B">
        <w:rPr>
          <w:rFonts w:ascii="Times New Roman" w:hAnsi="Times New Roman" w:cs="Times New Roman"/>
          <w:w w:val="95"/>
          <w:sz w:val="28"/>
          <w:szCs w:val="28"/>
        </w:rPr>
        <w:t>щелевание</w:t>
      </w:r>
      <w:proofErr w:type="spellEnd"/>
      <w:r w:rsidRPr="002A3B4B">
        <w:rPr>
          <w:rFonts w:ascii="Times New Roman" w:hAnsi="Times New Roman" w:cs="Times New Roman"/>
          <w:w w:val="95"/>
          <w:sz w:val="28"/>
          <w:szCs w:val="28"/>
        </w:rPr>
        <w:t>.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Через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2-3 года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следует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проводить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глубокую</w:t>
      </w:r>
      <w:r w:rsidRPr="002A3B4B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вспашку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(30-32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см).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зимне-весенний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период</w:t>
      </w:r>
    </w:p>
    <w:p w:rsidR="002A3B4B" w:rsidRPr="002A3B4B" w:rsidRDefault="002A3B4B" w:rsidP="002A3B4B">
      <w:pPr>
        <w:spacing w:line="268" w:lineRule="auto"/>
        <w:rPr>
          <w:rFonts w:ascii="Times New Roman" w:hAnsi="Times New Roman" w:cs="Times New Roman"/>
          <w:sz w:val="28"/>
          <w:szCs w:val="28"/>
        </w:rPr>
        <w:sectPr w:rsidR="002A3B4B" w:rsidRPr="002A3B4B">
          <w:pgSz w:w="11910" w:h="16840"/>
          <w:pgMar w:top="1200" w:right="460" w:bottom="900" w:left="1020" w:header="573" w:footer="687" w:gutter="0"/>
          <w:cols w:space="720"/>
        </w:sectPr>
      </w:pPr>
    </w:p>
    <w:p w:rsidR="002A3B4B" w:rsidRPr="002A3B4B" w:rsidRDefault="002A3B4B" w:rsidP="002A3B4B">
      <w:pPr>
        <w:pStyle w:val="aa"/>
        <w:spacing w:before="44" w:line="268" w:lineRule="auto"/>
        <w:ind w:left="113" w:right="105"/>
        <w:rPr>
          <w:rFonts w:ascii="Times New Roman" w:hAnsi="Times New Roman" w:cs="Times New Roman"/>
          <w:sz w:val="28"/>
          <w:szCs w:val="28"/>
        </w:rPr>
      </w:pPr>
      <w:r w:rsidRPr="002A3B4B">
        <w:rPr>
          <w:rFonts w:ascii="Times New Roman" w:hAnsi="Times New Roman" w:cs="Times New Roman"/>
          <w:w w:val="95"/>
          <w:sz w:val="28"/>
          <w:szCs w:val="28"/>
        </w:rPr>
        <w:lastRenderedPageBreak/>
        <w:t>необходимо проводить снегозадержание с обязательным регулированием весеннего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стока</w:t>
      </w:r>
      <w:r w:rsidRPr="002A3B4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талых</w:t>
      </w:r>
      <w:r w:rsidRPr="002A3B4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вод.</w:t>
      </w:r>
    </w:p>
    <w:p w:rsidR="002A3B4B" w:rsidRPr="002A3B4B" w:rsidRDefault="002A3B4B" w:rsidP="002A3B4B">
      <w:pPr>
        <w:pStyle w:val="aa"/>
        <w:spacing w:line="268" w:lineRule="auto"/>
        <w:ind w:left="113" w:right="103" w:firstLine="709"/>
        <w:rPr>
          <w:rFonts w:ascii="Times New Roman" w:hAnsi="Times New Roman" w:cs="Times New Roman"/>
          <w:sz w:val="28"/>
          <w:szCs w:val="28"/>
        </w:rPr>
      </w:pPr>
      <w:r w:rsidRPr="002A3B4B">
        <w:rPr>
          <w:rFonts w:ascii="Times New Roman" w:hAnsi="Times New Roman" w:cs="Times New Roman"/>
          <w:sz w:val="28"/>
          <w:szCs w:val="28"/>
        </w:rPr>
        <w:t>На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среднесмытых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почвах,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расположенных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на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склонах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крутизной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3-5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º,</w:t>
      </w:r>
      <w:r w:rsidRPr="002A3B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дополнительно к названным мероприятиям рекомендуется гребнистая вспашка зяби. На</w:t>
      </w:r>
      <w:r w:rsidRPr="002A3B4B">
        <w:rPr>
          <w:rFonts w:ascii="Times New Roman" w:hAnsi="Times New Roman" w:cs="Times New Roman"/>
          <w:spacing w:val="-70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полях</w:t>
      </w:r>
      <w:r w:rsidRPr="002A3B4B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с</w:t>
      </w:r>
      <w:r w:rsidRPr="002A3B4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ранней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зяблевой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вспашкой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желательно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применять</w:t>
      </w:r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proofErr w:type="spellStart"/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лункование</w:t>
      </w:r>
      <w:proofErr w:type="spellEnd"/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,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proofErr w:type="spellStart"/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бороздование</w:t>
      </w:r>
      <w:proofErr w:type="spellEnd"/>
      <w:r w:rsidRPr="002A3B4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pacing w:val="-1"/>
          <w:w w:val="95"/>
          <w:sz w:val="28"/>
          <w:szCs w:val="28"/>
        </w:rPr>
        <w:t>или</w:t>
      </w:r>
      <w:r w:rsidRPr="002A3B4B">
        <w:rPr>
          <w:rFonts w:ascii="Times New Roman" w:hAnsi="Times New Roman" w:cs="Times New Roman"/>
          <w:spacing w:val="-70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безотвальное глубокое рыхление. На чистых от сорняков полях наиболее эффективной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w w:val="95"/>
          <w:sz w:val="28"/>
          <w:szCs w:val="28"/>
        </w:rPr>
        <w:t>является осенняя плоскорезная обработка почвы с сохранением стерни на поверхности</w:t>
      </w:r>
      <w:r w:rsidRPr="002A3B4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A3B4B">
        <w:rPr>
          <w:rFonts w:ascii="Times New Roman" w:hAnsi="Times New Roman" w:cs="Times New Roman"/>
          <w:sz w:val="28"/>
          <w:szCs w:val="28"/>
        </w:rPr>
        <w:t>поля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Пути улучшения качества окружающей среды</w:t>
      </w:r>
    </w:p>
    <w:p w:rsidR="00473EEF" w:rsidRPr="00D00FA7" w:rsidRDefault="00473EEF" w:rsidP="00D00F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FA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Собрав информацию о</w:t>
      </w:r>
      <w:r w:rsidR="00D00FA7" w:rsidRPr="00D00FA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 экологическом состоянии нашего села</w:t>
      </w:r>
      <w:proofErr w:type="gramStart"/>
      <w:r w:rsidR="00D00FA7" w:rsidRPr="00D00FA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00FA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D00FA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нам стало интересно: а видят ли окружающие нас люди экологические проблемы вокруг нас?</w:t>
      </w:r>
      <w:r w:rsidR="000A750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Мы провели анкетирование и задавали учащимся и учителям нашей школы следующие вопросы:</w:t>
      </w:r>
    </w:p>
    <w:p w:rsidR="00473EEF" w:rsidRDefault="00473EEF" w:rsidP="00D00FA7">
      <w:pPr>
        <w:numPr>
          <w:ilvl w:val="0"/>
          <w:numId w:val="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111B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оцениваете экологическое состояние нашего села?</w:t>
      </w:r>
    </w:p>
    <w:p w:rsidR="00CB111B" w:rsidRDefault="00CB111B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111B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6080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108585</wp:posOffset>
            </wp:positionV>
            <wp:extent cx="5200650" cy="1685925"/>
            <wp:effectExtent l="19050" t="0" r="0" b="0"/>
            <wp:wrapSquare wrapText="bothSides"/>
            <wp:docPr id="11" name="Рисунок 2" descr="https://fsd.multiurok.ru/html/2020/02/13/s_5e4549170f14a/1352509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0/02/13/s_5e4549170f14a/1352509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111B" w:rsidRDefault="00CB111B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111B" w:rsidRDefault="00CB111B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111B" w:rsidRDefault="00CB111B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111B" w:rsidRPr="00CB111B" w:rsidRDefault="00CB111B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111B" w:rsidRPr="002C3320" w:rsidRDefault="00473EEF" w:rsidP="00D00FA7">
      <w:pPr>
        <w:numPr>
          <w:ilvl w:val="0"/>
          <w:numId w:val="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111B">
        <w:rPr>
          <w:rFonts w:ascii="Times New Roman" w:eastAsia="Times New Roman" w:hAnsi="Times New Roman" w:cs="Times New Roman"/>
          <w:color w:val="000000"/>
          <w:sz w:val="28"/>
          <w:szCs w:val="28"/>
        </w:rPr>
        <w:t>Вы соблюдаете чистоту в нашем населенном пункте?</w:t>
      </w:r>
      <w:r w:rsidR="002C3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D00FA7" w:rsidRPr="002C3320">
        <w:rPr>
          <w:rFonts w:ascii="Times New Roman" w:eastAsia="Times New Roman" w:hAnsi="Times New Roman" w:cs="Times New Roman"/>
          <w:color w:val="000000"/>
          <w:sz w:val="28"/>
          <w:szCs w:val="28"/>
        </w:rPr>
        <w:t>Да – 45%</w:t>
      </w:r>
      <w:proofErr w:type="gramStart"/>
      <w:r w:rsidR="00D00FA7" w:rsidRPr="002C3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="00D00FA7" w:rsidRPr="002C3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Нет-55%.</w:t>
      </w:r>
    </w:p>
    <w:p w:rsidR="00CB111B" w:rsidRPr="002C3320" w:rsidRDefault="00473EEF" w:rsidP="00D00FA7">
      <w:pPr>
        <w:numPr>
          <w:ilvl w:val="0"/>
          <w:numId w:val="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111B">
        <w:rPr>
          <w:rFonts w:ascii="Times New Roman" w:eastAsia="Times New Roman" w:hAnsi="Times New Roman" w:cs="Times New Roman"/>
          <w:color w:val="000000"/>
          <w:sz w:val="28"/>
          <w:szCs w:val="28"/>
        </w:rPr>
        <w:t>Что нужно делать для улучшения экологической ситуации в нашем сел</w:t>
      </w:r>
      <w:r w:rsidR="008A2467">
        <w:rPr>
          <w:rFonts w:ascii="Times New Roman" w:eastAsia="Times New Roman" w:hAnsi="Times New Roman" w:cs="Times New Roman"/>
          <w:color w:val="000000"/>
          <w:sz w:val="28"/>
          <w:szCs w:val="28"/>
        </w:rPr>
        <w:t>е?</w:t>
      </w:r>
    </w:p>
    <w:p w:rsidR="00CB111B" w:rsidRDefault="008A2467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6284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175895</wp:posOffset>
            </wp:positionV>
            <wp:extent cx="4962525" cy="1809750"/>
            <wp:effectExtent l="19050" t="0" r="9525" b="0"/>
            <wp:wrapSquare wrapText="bothSides"/>
            <wp:docPr id="12" name="Рисунок 4" descr="https://fsd.multiurok.ru/html/2020/02/13/s_5e4549170f14a/135250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0/02/13/s_5e4549170f14a/1352509_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111B" w:rsidRDefault="00CB111B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111B" w:rsidRDefault="00CB111B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111B" w:rsidRDefault="00CB111B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0FA7" w:rsidRDefault="00D00FA7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результате, мы пришли к выводу, что </w:t>
      </w:r>
      <w:proofErr w:type="gramStart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большая половина</w:t>
      </w:r>
      <w:proofErr w:type="gram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опрошенных никаких особых экологических проблем не видит и считает состояние окружающей среды хорошим и отличным.</w:t>
      </w:r>
      <w:r w:rsidR="000A75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основных предложений по улучшению экологической обстановки в селе были названы:</w:t>
      </w:r>
      <w:r w:rsidR="009E17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proofErr w:type="gramEnd"/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ужно не мусорить;</w:t>
      </w:r>
      <w:r w:rsidR="002C3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-проводить субботники;</w:t>
      </w:r>
      <w:r w:rsidR="002C3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-штрафовать;</w:t>
      </w:r>
      <w:r w:rsidR="002C3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-поставить урны.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Мы задумались над вопросом, а какими способами мы могли бы помочь окружающей среде. Ведь не только государство и администрации предприятий должны заботиться об окружающей среде, каждый человек может способствовать сохранению экологии.</w:t>
      </w:r>
      <w:r w:rsidR="000A75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единственным реальным средством снижения количества поджогов травы и лесов является массовое образование и просвещение. Проблема замусоривания лесов и мест массового отдыха людей тоже может быть решена своими силами. Например, можно пользоваться многоразовыми сумками, снижая использование полиэтиленовых пакетов. Конечно, проблему со стеклянными бутылками необходимо решать на уровне государства.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473EEF" w:rsidRPr="00FB02CB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Наш окружающий мир – это наш организм, оберегая окружающую среду – мы оберегаем своё здоровье.</w:t>
      </w:r>
      <w:r w:rsidR="00481E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 – это капитал, данный нам не только природой от рождения, но и теми условиями, в которых мы живём и создаём.</w:t>
      </w:r>
      <w:r w:rsidR="00FB02CB" w:rsidRPr="00FB02CB">
        <w:rPr>
          <w:w w:val="95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Ожидаемым</w:t>
      </w:r>
      <w:r w:rsidR="00FB02CB" w:rsidRPr="00FB02CB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эффектом</w:t>
      </w:r>
      <w:r w:rsidR="00FB02CB" w:rsidRPr="00FB02CB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в</w:t>
      </w:r>
      <w:r w:rsidR="00FB02CB" w:rsidRPr="00FB02CB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ходе</w:t>
      </w:r>
      <w:r w:rsidR="00FB02CB" w:rsidRPr="00FB02CB">
        <w:rPr>
          <w:rFonts w:ascii="Times New Roman" w:hAnsi="Times New Roman" w:cs="Times New Roman"/>
          <w:spacing w:val="-6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реализации</w:t>
      </w:r>
      <w:r w:rsidR="00FB02CB" w:rsidRPr="00FB02CB">
        <w:rPr>
          <w:rFonts w:ascii="Times New Roman" w:hAnsi="Times New Roman" w:cs="Times New Roman"/>
          <w:spacing w:val="-5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мероприятий</w:t>
      </w:r>
      <w:r w:rsidR="00FB02CB" w:rsidRPr="00FB02CB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проекта</w:t>
      </w:r>
      <w:r w:rsidR="00FB02CB" w:rsidRPr="00FB02CB">
        <w:rPr>
          <w:rFonts w:ascii="Times New Roman" w:hAnsi="Times New Roman" w:cs="Times New Roman"/>
          <w:spacing w:val="-6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в</w:t>
      </w:r>
      <w:r w:rsidR="00FB02CB" w:rsidRPr="00FB02CB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целом</w:t>
      </w:r>
      <w:r w:rsidR="00FB02CB" w:rsidRPr="00FB02CB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являются</w:t>
      </w:r>
      <w:r w:rsidR="00FB02CB" w:rsidRPr="00FB02CB">
        <w:rPr>
          <w:rFonts w:ascii="Times New Roman" w:hAnsi="Times New Roman" w:cs="Times New Roman"/>
          <w:spacing w:val="-70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spacing w:val="-1"/>
          <w:sz w:val="28"/>
          <w:szCs w:val="28"/>
        </w:rPr>
        <w:t>позитивные</w:t>
      </w:r>
      <w:r w:rsidR="00FB02CB" w:rsidRPr="00FB02CB">
        <w:rPr>
          <w:rFonts w:ascii="Times New Roman" w:hAnsi="Times New Roman" w:cs="Times New Roman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spacing w:val="-1"/>
          <w:sz w:val="28"/>
          <w:szCs w:val="28"/>
        </w:rPr>
        <w:t>изменения</w:t>
      </w:r>
      <w:r w:rsidR="00FB02CB" w:rsidRPr="00FB02CB">
        <w:rPr>
          <w:rFonts w:ascii="Times New Roman" w:hAnsi="Times New Roman" w:cs="Times New Roman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FB02CB" w:rsidRPr="00FB02CB">
        <w:rPr>
          <w:rFonts w:ascii="Times New Roman" w:hAnsi="Times New Roman" w:cs="Times New Roman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spacing w:val="-1"/>
          <w:sz w:val="28"/>
          <w:szCs w:val="28"/>
        </w:rPr>
        <w:t>состоянии</w:t>
      </w:r>
      <w:r w:rsidR="00FB02CB" w:rsidRPr="00FB02CB">
        <w:rPr>
          <w:rFonts w:ascii="Times New Roman" w:hAnsi="Times New Roman" w:cs="Times New Roman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spacing w:val="-1"/>
          <w:sz w:val="28"/>
          <w:szCs w:val="28"/>
        </w:rPr>
        <w:t>компонентов</w:t>
      </w:r>
      <w:r w:rsidR="00FB02CB" w:rsidRPr="00FB02CB">
        <w:rPr>
          <w:rFonts w:ascii="Times New Roman" w:hAnsi="Times New Roman" w:cs="Times New Roman"/>
          <w:sz w:val="28"/>
          <w:szCs w:val="28"/>
        </w:rPr>
        <w:t xml:space="preserve"> окружающей</w:t>
      </w:r>
      <w:r w:rsidR="00FB02CB" w:rsidRPr="00FB02C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sz w:val="28"/>
          <w:szCs w:val="28"/>
        </w:rPr>
        <w:t>среды,</w:t>
      </w:r>
      <w:r w:rsidR="00FB02CB" w:rsidRPr="00FB02C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sz w:val="28"/>
          <w:szCs w:val="28"/>
        </w:rPr>
        <w:t>условиях</w:t>
      </w:r>
      <w:r w:rsidR="00FB02CB" w:rsidRPr="00FB02C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обеспечения безопасности жизнедеятельности населения и, следовательно, улучшение</w:t>
      </w:r>
      <w:r w:rsidR="00FB02CB" w:rsidRPr="00FB02C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общей</w:t>
      </w:r>
      <w:r w:rsidR="00FB02CB" w:rsidRPr="00FB02C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экологической</w:t>
      </w:r>
      <w:r w:rsidR="00FB02CB" w:rsidRPr="00FB02C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ситуации</w:t>
      </w:r>
      <w:r w:rsidR="00FB02CB" w:rsidRPr="00FB02C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в</w:t>
      </w:r>
      <w:r w:rsidR="00FB02CB" w:rsidRPr="00FB02CB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пределах</w:t>
      </w:r>
      <w:r w:rsidR="00FB02CB" w:rsidRPr="00FB02CB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проектируемой</w:t>
      </w:r>
      <w:r w:rsidR="00FB02CB" w:rsidRPr="00FB02CB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="00FB02CB" w:rsidRPr="00FB02CB">
        <w:rPr>
          <w:rFonts w:ascii="Times New Roman" w:hAnsi="Times New Roman" w:cs="Times New Roman"/>
          <w:w w:val="95"/>
          <w:sz w:val="28"/>
          <w:szCs w:val="28"/>
        </w:rPr>
        <w:t>территории</w:t>
      </w:r>
      <w:r w:rsidR="00FB02CB">
        <w:rPr>
          <w:rFonts w:ascii="Times New Roman" w:hAnsi="Times New Roman" w:cs="Times New Roman"/>
          <w:w w:val="95"/>
          <w:sz w:val="28"/>
          <w:szCs w:val="28"/>
        </w:rPr>
        <w:t>.</w:t>
      </w:r>
    </w:p>
    <w:p w:rsidR="00473EEF" w:rsidRPr="0002669E" w:rsidRDefault="00473EEF" w:rsidP="00D00FA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выполнения работы мы оценили экологическое состояние окружающей среды своей местности, выявили наиболее проблемные места в экологическом состоянии нашего села, выявили влияние человека на состояние природы края, предложили пути улучшения качества окружающей среды, разработали мероприятия в защиту природы.</w:t>
      </w:r>
      <w:r w:rsidR="00594DDD" w:rsidRPr="00FA212C">
        <w:rPr>
          <w:rFonts w:ascii="Times New Roman" w:hAnsi="Times New Roman" w:cs="Times New Roman"/>
          <w:sz w:val="28"/>
          <w:szCs w:val="28"/>
        </w:rPr>
        <w:t xml:space="preserve"> </w:t>
      </w:r>
      <w:r w:rsidR="00594DDD" w:rsidRPr="00FA212C">
        <w:rPr>
          <w:rFonts w:ascii="Times New Roman" w:eastAsia="Times New Roman" w:hAnsi="Times New Roman" w:cs="Times New Roman"/>
          <w:sz w:val="28"/>
          <w:szCs w:val="28"/>
        </w:rPr>
        <w:t>«Что мы имеем, не храним, потерявши  пла</w:t>
      </w:r>
      <w:r w:rsidR="0002669E">
        <w:rPr>
          <w:rFonts w:ascii="Times New Roman" w:eastAsia="Times New Roman" w:hAnsi="Times New Roman" w:cs="Times New Roman"/>
          <w:sz w:val="28"/>
          <w:szCs w:val="28"/>
        </w:rPr>
        <w:t xml:space="preserve">чем» говорится в пословице, так </w:t>
      </w:r>
      <w:r w:rsidR="00594DDD" w:rsidRPr="00FA212C">
        <w:rPr>
          <w:rFonts w:ascii="Times New Roman" w:eastAsia="Times New Roman" w:hAnsi="Times New Roman" w:cs="Times New Roman"/>
          <w:sz w:val="28"/>
          <w:szCs w:val="28"/>
        </w:rPr>
        <w:t xml:space="preserve">давайте же сохраним то, что </w:t>
      </w:r>
      <w:r w:rsidR="00594DDD" w:rsidRPr="00FA21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мы имеем сейчас, что мы оставим своим </w:t>
      </w:r>
      <w:r w:rsidR="000266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4DDD" w:rsidRPr="00FA212C">
        <w:rPr>
          <w:rFonts w:ascii="Times New Roman" w:eastAsia="Times New Roman" w:hAnsi="Times New Roman" w:cs="Times New Roman"/>
          <w:sz w:val="28"/>
          <w:szCs w:val="28"/>
        </w:rPr>
        <w:t>потокам в будущем...</w:t>
      </w:r>
      <w:r w:rsidR="0002669E" w:rsidRPr="0002669E">
        <w:rPr>
          <w:rStyle w:val="c7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02669E" w:rsidRPr="00FA212C">
        <w:rPr>
          <w:rStyle w:val="c7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Мне нравится природа района – самая красивая природа</w:t>
      </w:r>
      <w:r w:rsidR="0002669E">
        <w:rPr>
          <w:rStyle w:val="c7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Самарской области. Интересны природные комплексы</w:t>
      </w:r>
      <w:r w:rsidR="0002669E" w:rsidRPr="00FA212C">
        <w:rPr>
          <w:rStyle w:val="c7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севера и юга района. Всем сердцем полюбив </w:t>
      </w:r>
      <w:proofErr w:type="spellStart"/>
      <w:r w:rsidR="0002669E" w:rsidRPr="00FA212C">
        <w:rPr>
          <w:rStyle w:val="c7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Кошкинский</w:t>
      </w:r>
      <w:proofErr w:type="spellEnd"/>
      <w:r w:rsidR="0002669E" w:rsidRPr="00FA212C">
        <w:rPr>
          <w:rStyle w:val="c7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район во время работы над этим материалом, я от души желаю ему процветания и успехов.</w:t>
      </w:r>
    </w:p>
    <w:p w:rsidR="00473EEF" w:rsidRPr="00FA212C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2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Используемая литература и ресурсы сети Интернет.</w:t>
      </w:r>
    </w:p>
    <w:p w:rsidR="00473EEF" w:rsidRPr="00C94A52" w:rsidRDefault="00D27DF0" w:rsidP="00D00FA7">
      <w:pPr>
        <w:numPr>
          <w:ilvl w:val="0"/>
          <w:numId w:val="6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8" w:history="1">
        <w:r w:rsidR="00936931" w:rsidRPr="00C94A5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http://vsempomogu.ru/ecolog/227-6.html</w:t>
        </w:r>
      </w:hyperlink>
      <w:r w:rsidR="00936931" w:rsidRPr="00C94A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73EEF" w:rsidRPr="00C81A7F" w:rsidRDefault="00C94A52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94A5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2.</w:t>
      </w:r>
      <w:r w:rsidR="00C81A7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D27DF0">
        <w:fldChar w:fldCharType="begin"/>
      </w:r>
      <w:r w:rsidR="00D27DF0" w:rsidRPr="00E94192">
        <w:rPr>
          <w:lang w:val="en-US"/>
        </w:rPr>
        <w:instrText>HYPERLINK "file:///C:/Users/</w:instrText>
      </w:r>
      <w:r w:rsidR="00D27DF0">
        <w:instrText>админ</w:instrText>
      </w:r>
      <w:r w:rsidR="00D27DF0" w:rsidRPr="00E94192">
        <w:rPr>
          <w:lang w:val="en-US"/>
        </w:rPr>
        <w:instrText>/Downloads/ooc.pdf"</w:instrText>
      </w:r>
      <w:r w:rsidR="00D27DF0">
        <w:fldChar w:fldCharType="separate"/>
      </w:r>
      <w:r w:rsidR="00C81A7F" w:rsidRPr="006E039A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file:///C:/Users/админ/Downloads/ooc.pdf</w:t>
      </w:r>
      <w:r w:rsidR="00D27DF0">
        <w:fldChar w:fldCharType="end"/>
      </w:r>
      <w:r w:rsidR="00C81A7F" w:rsidRPr="00C81A7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473EEF" w:rsidRPr="00C81A7F" w:rsidRDefault="00C81A7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81A7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</w:t>
      </w:r>
      <w:proofErr w:type="gramStart"/>
      <w:r w:rsidRPr="00C81A7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3.</w:t>
      </w:r>
      <w:proofErr w:type="gramEnd"/>
      <w:r w:rsidR="00D27DF0">
        <w:fldChar w:fldCharType="begin"/>
      </w:r>
      <w:r w:rsidR="00CC2F95" w:rsidRPr="00DA1C75">
        <w:rPr>
          <w:lang w:val="en-US"/>
        </w:rPr>
        <w:instrText>HYPERLINK "https://progorodsamara.ru/"</w:instrText>
      </w:r>
      <w:r w:rsidR="00D27DF0">
        <w:fldChar w:fldCharType="separate"/>
      </w:r>
      <w:r w:rsidRPr="006E039A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https://</w:t>
      </w:r>
      <w:proofErr w:type="spellStart"/>
      <w:r w:rsidRPr="006E039A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progorodsamara.ru</w:t>
      </w:r>
      <w:proofErr w:type="spellEnd"/>
      <w:r w:rsidRPr="006E039A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="00D27DF0">
        <w:fldChar w:fldCharType="end"/>
      </w:r>
      <w:r w:rsidRPr="00C81A7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</w:p>
    <w:p w:rsidR="00473EEF" w:rsidRPr="00681E22" w:rsidRDefault="00681E22" w:rsidP="00D00FA7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81E2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</w:t>
      </w:r>
      <w:proofErr w:type="gramStart"/>
      <w:r w:rsidRPr="00681E2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4.</w:t>
      </w:r>
      <w:proofErr w:type="gramEnd"/>
      <w:r w:rsidR="00D27DF0">
        <w:fldChar w:fldCharType="begin"/>
      </w:r>
      <w:r w:rsidR="00CC2F95" w:rsidRPr="00DA1C75">
        <w:rPr>
          <w:lang w:val="en-US"/>
        </w:rPr>
        <w:instrText>HYPERLINK "https://kadm63.ru/city/ekonomika/Soc-Econ-prognoz_2021-%20%20%20%20%202023/11_PZ_Ecologiya_2021-2023.pdf"</w:instrText>
      </w:r>
      <w:r w:rsidR="00D27DF0">
        <w:fldChar w:fldCharType="separate"/>
      </w:r>
      <w:r w:rsidRPr="006E039A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https://kadm63.ru/city/</w:t>
      </w:r>
      <w:proofErr w:type="spellStart"/>
      <w:r w:rsidRPr="006E039A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ekonomika</w:t>
      </w:r>
      <w:proofErr w:type="spellEnd"/>
      <w:r w:rsidRPr="006E039A">
        <w:rPr>
          <w:rStyle w:val="a5"/>
          <w:rFonts w:ascii="Times New Roman" w:eastAsia="Times New Roman" w:hAnsi="Times New Roman" w:cs="Times New Roman"/>
          <w:sz w:val="28"/>
          <w:szCs w:val="28"/>
          <w:lang w:val="en-US"/>
        </w:rPr>
        <w:t>/Soc-Econ-prognoz_2021-     2023/11_PZ_Ecologiya_2021-2023.pdf</w:t>
      </w:r>
      <w:r w:rsidR="00D27DF0">
        <w:fldChar w:fldCharType="end"/>
      </w:r>
    </w:p>
    <w:p w:rsidR="00473EEF" w:rsidRPr="00D00FA7" w:rsidRDefault="00D00FA7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00FA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</w:t>
      </w:r>
      <w:proofErr w:type="gramStart"/>
      <w:r w:rsidRPr="00D00FA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5.</w:t>
      </w:r>
      <w:proofErr w:type="gramEnd"/>
      <w:hyperlink r:id="rId9" w:history="1">
        <w:r w:rsidRPr="006E039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https://koshki-news.com/articles/media/2017/7/6/pod-kontrolem/?ysclid=lsmwc0w2p1508599162</w:t>
        </w:r>
      </w:hyperlink>
      <w:r w:rsidRPr="00D00FA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473EEF" w:rsidRPr="00C251B9" w:rsidRDefault="00C251B9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251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6. </w:t>
      </w:r>
      <w:hyperlink r:id="rId10" w:history="1">
        <w:r w:rsidRPr="004F1430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https://pogoda-sv.ru/publication/490/</w:t>
        </w:r>
      </w:hyperlink>
      <w:r w:rsidRPr="00C251B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</w:t>
      </w:r>
    </w:p>
    <w:p w:rsidR="00473EEF" w:rsidRPr="00E94192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473EEF" w:rsidRPr="00E94192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473EEF" w:rsidRPr="00E94192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473EEF" w:rsidRPr="00E94192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473EEF" w:rsidRPr="00E94192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473EEF" w:rsidRPr="00E94192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473EEF" w:rsidRPr="00E94192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473EEF" w:rsidRPr="00E94192" w:rsidRDefault="00473EEF" w:rsidP="00D00FA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594DDD" w:rsidRPr="00E94192" w:rsidRDefault="00594DDD" w:rsidP="00D00F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DDD" w:rsidRPr="00E94192" w:rsidRDefault="00594DDD" w:rsidP="00D00F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DDD" w:rsidRPr="00E94192" w:rsidRDefault="00594DDD" w:rsidP="00D00F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DDD" w:rsidRPr="00E94192" w:rsidRDefault="00594DDD" w:rsidP="00D00F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DDD" w:rsidRPr="00E94192" w:rsidRDefault="00594DDD" w:rsidP="00D00F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DDD" w:rsidRPr="00E94192" w:rsidRDefault="00594DDD" w:rsidP="00D00F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DDD" w:rsidRPr="00E94192" w:rsidRDefault="00594DDD" w:rsidP="00D00F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DDD" w:rsidRPr="00E94192" w:rsidRDefault="00594DDD" w:rsidP="00D00F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4DDD" w:rsidRPr="00E94192" w:rsidRDefault="00594DDD" w:rsidP="00D00F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94DDD" w:rsidRPr="00E94192" w:rsidSect="00D00F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417CC"/>
    <w:multiLevelType w:val="multilevel"/>
    <w:tmpl w:val="2ECE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67844"/>
    <w:multiLevelType w:val="multilevel"/>
    <w:tmpl w:val="2BFA7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670BE2"/>
    <w:multiLevelType w:val="multilevel"/>
    <w:tmpl w:val="1174F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867B52"/>
    <w:multiLevelType w:val="multilevel"/>
    <w:tmpl w:val="76A4C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964DFF"/>
    <w:multiLevelType w:val="multilevel"/>
    <w:tmpl w:val="01CC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744423"/>
    <w:multiLevelType w:val="hybridMultilevel"/>
    <w:tmpl w:val="46E8BFF8"/>
    <w:lvl w:ilvl="0" w:tplc="1318FD50">
      <w:numFmt w:val="bullet"/>
      <w:lvlText w:val="-"/>
      <w:lvlJc w:val="left"/>
      <w:pPr>
        <w:ind w:left="1374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802208">
      <w:numFmt w:val="bullet"/>
      <w:lvlText w:val=""/>
      <w:lvlJc w:val="left"/>
      <w:pPr>
        <w:ind w:left="195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0B89F1E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3" w:tplc="CDDC1C20">
      <w:numFmt w:val="bullet"/>
      <w:lvlText w:val="•"/>
      <w:lvlJc w:val="left"/>
      <w:pPr>
        <w:ind w:left="3840" w:hanging="360"/>
      </w:pPr>
      <w:rPr>
        <w:rFonts w:hint="default"/>
        <w:lang w:val="ru-RU" w:eastAsia="en-US" w:bidi="ar-SA"/>
      </w:rPr>
    </w:lvl>
    <w:lvl w:ilvl="4" w:tplc="7D827A2A">
      <w:numFmt w:val="bullet"/>
      <w:lvlText w:val="•"/>
      <w:lvlJc w:val="left"/>
      <w:pPr>
        <w:ind w:left="4781" w:hanging="360"/>
      </w:pPr>
      <w:rPr>
        <w:rFonts w:hint="default"/>
        <w:lang w:val="ru-RU" w:eastAsia="en-US" w:bidi="ar-SA"/>
      </w:rPr>
    </w:lvl>
    <w:lvl w:ilvl="5" w:tplc="2730E46E">
      <w:numFmt w:val="bullet"/>
      <w:lvlText w:val="•"/>
      <w:lvlJc w:val="left"/>
      <w:pPr>
        <w:ind w:left="5721" w:hanging="360"/>
      </w:pPr>
      <w:rPr>
        <w:rFonts w:hint="default"/>
        <w:lang w:val="ru-RU" w:eastAsia="en-US" w:bidi="ar-SA"/>
      </w:rPr>
    </w:lvl>
    <w:lvl w:ilvl="6" w:tplc="D9BE0844">
      <w:numFmt w:val="bullet"/>
      <w:lvlText w:val="•"/>
      <w:lvlJc w:val="left"/>
      <w:pPr>
        <w:ind w:left="6662" w:hanging="360"/>
      </w:pPr>
      <w:rPr>
        <w:rFonts w:hint="default"/>
        <w:lang w:val="ru-RU" w:eastAsia="en-US" w:bidi="ar-SA"/>
      </w:rPr>
    </w:lvl>
    <w:lvl w:ilvl="7" w:tplc="758605E2">
      <w:numFmt w:val="bullet"/>
      <w:lvlText w:val="•"/>
      <w:lvlJc w:val="left"/>
      <w:pPr>
        <w:ind w:left="7602" w:hanging="360"/>
      </w:pPr>
      <w:rPr>
        <w:rFonts w:hint="default"/>
        <w:lang w:val="ru-RU" w:eastAsia="en-US" w:bidi="ar-SA"/>
      </w:rPr>
    </w:lvl>
    <w:lvl w:ilvl="8" w:tplc="FA24E34A">
      <w:numFmt w:val="bullet"/>
      <w:lvlText w:val="•"/>
      <w:lvlJc w:val="left"/>
      <w:pPr>
        <w:ind w:left="8543" w:hanging="360"/>
      </w:pPr>
      <w:rPr>
        <w:rFonts w:hint="default"/>
        <w:lang w:val="ru-RU" w:eastAsia="en-US" w:bidi="ar-SA"/>
      </w:rPr>
    </w:lvl>
  </w:abstractNum>
  <w:abstractNum w:abstractNumId="6">
    <w:nsid w:val="56D33377"/>
    <w:multiLevelType w:val="multilevel"/>
    <w:tmpl w:val="9DDA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491F5F"/>
    <w:multiLevelType w:val="multilevel"/>
    <w:tmpl w:val="70F01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EE4682"/>
    <w:multiLevelType w:val="multilevel"/>
    <w:tmpl w:val="5A2C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4F7423"/>
    <w:multiLevelType w:val="multilevel"/>
    <w:tmpl w:val="7A52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D34F98"/>
    <w:multiLevelType w:val="multilevel"/>
    <w:tmpl w:val="73249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991F90"/>
    <w:multiLevelType w:val="multilevel"/>
    <w:tmpl w:val="FCDC3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6F311A"/>
    <w:multiLevelType w:val="multilevel"/>
    <w:tmpl w:val="BB4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2"/>
  </w:num>
  <w:num w:numId="5">
    <w:abstractNumId w:val="8"/>
  </w:num>
  <w:num w:numId="6">
    <w:abstractNumId w:val="4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  <w:num w:numId="11">
    <w:abstractNumId w:val="0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73EEF"/>
    <w:rsid w:val="0002669E"/>
    <w:rsid w:val="0004028A"/>
    <w:rsid w:val="0004416F"/>
    <w:rsid w:val="000600D4"/>
    <w:rsid w:val="000612E5"/>
    <w:rsid w:val="00087B09"/>
    <w:rsid w:val="000A7500"/>
    <w:rsid w:val="000E2AF0"/>
    <w:rsid w:val="00110E18"/>
    <w:rsid w:val="00111D20"/>
    <w:rsid w:val="00175DBC"/>
    <w:rsid w:val="00193145"/>
    <w:rsid w:val="001B5169"/>
    <w:rsid w:val="001E050A"/>
    <w:rsid w:val="00234B4C"/>
    <w:rsid w:val="00257C32"/>
    <w:rsid w:val="00261459"/>
    <w:rsid w:val="002A3B4B"/>
    <w:rsid w:val="002C3320"/>
    <w:rsid w:val="0030104F"/>
    <w:rsid w:val="00330B00"/>
    <w:rsid w:val="00343BF2"/>
    <w:rsid w:val="003F1FD9"/>
    <w:rsid w:val="0042309D"/>
    <w:rsid w:val="00432342"/>
    <w:rsid w:val="00473EEF"/>
    <w:rsid w:val="00475A84"/>
    <w:rsid w:val="00481E1E"/>
    <w:rsid w:val="004E2028"/>
    <w:rsid w:val="00506301"/>
    <w:rsid w:val="00570594"/>
    <w:rsid w:val="00574274"/>
    <w:rsid w:val="00594DDD"/>
    <w:rsid w:val="005B1025"/>
    <w:rsid w:val="0062594D"/>
    <w:rsid w:val="0064198E"/>
    <w:rsid w:val="00642B0B"/>
    <w:rsid w:val="00665557"/>
    <w:rsid w:val="00681E22"/>
    <w:rsid w:val="00684163"/>
    <w:rsid w:val="006D57E3"/>
    <w:rsid w:val="00767CA3"/>
    <w:rsid w:val="007864AC"/>
    <w:rsid w:val="007C2294"/>
    <w:rsid w:val="008068DE"/>
    <w:rsid w:val="008228FF"/>
    <w:rsid w:val="008649DC"/>
    <w:rsid w:val="00891661"/>
    <w:rsid w:val="008A2467"/>
    <w:rsid w:val="008C1A4E"/>
    <w:rsid w:val="0092465E"/>
    <w:rsid w:val="009325DA"/>
    <w:rsid w:val="00936931"/>
    <w:rsid w:val="0095540E"/>
    <w:rsid w:val="009E17F2"/>
    <w:rsid w:val="00A141DF"/>
    <w:rsid w:val="00A41C84"/>
    <w:rsid w:val="00A82ACF"/>
    <w:rsid w:val="00A92B7F"/>
    <w:rsid w:val="00B65DBD"/>
    <w:rsid w:val="00B75E85"/>
    <w:rsid w:val="00B95248"/>
    <w:rsid w:val="00BC177C"/>
    <w:rsid w:val="00C250D4"/>
    <w:rsid w:val="00C251B9"/>
    <w:rsid w:val="00C81A7F"/>
    <w:rsid w:val="00C94A52"/>
    <w:rsid w:val="00CA73D8"/>
    <w:rsid w:val="00CB111B"/>
    <w:rsid w:val="00CC2F95"/>
    <w:rsid w:val="00CE6A8A"/>
    <w:rsid w:val="00D00FA7"/>
    <w:rsid w:val="00D01C09"/>
    <w:rsid w:val="00D27DF0"/>
    <w:rsid w:val="00D421D7"/>
    <w:rsid w:val="00D510D1"/>
    <w:rsid w:val="00D6576E"/>
    <w:rsid w:val="00D822DC"/>
    <w:rsid w:val="00D94B3E"/>
    <w:rsid w:val="00DA1C75"/>
    <w:rsid w:val="00E203F7"/>
    <w:rsid w:val="00E52B9A"/>
    <w:rsid w:val="00E94192"/>
    <w:rsid w:val="00ED00AB"/>
    <w:rsid w:val="00EE6E06"/>
    <w:rsid w:val="00EF4C71"/>
    <w:rsid w:val="00F015D7"/>
    <w:rsid w:val="00F208B4"/>
    <w:rsid w:val="00FA083B"/>
    <w:rsid w:val="00FA212C"/>
    <w:rsid w:val="00FB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473EEF"/>
    <w:rPr>
      <w:i/>
      <w:iCs/>
    </w:rPr>
  </w:style>
  <w:style w:type="paragraph" w:customStyle="1" w:styleId="c0">
    <w:name w:val="c0"/>
    <w:basedOn w:val="a"/>
    <w:rsid w:val="00B9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95248"/>
  </w:style>
  <w:style w:type="character" w:customStyle="1" w:styleId="c7">
    <w:name w:val="c7"/>
    <w:basedOn w:val="a0"/>
    <w:rsid w:val="00B95248"/>
  </w:style>
  <w:style w:type="character" w:styleId="a5">
    <w:name w:val="Hyperlink"/>
    <w:basedOn w:val="a0"/>
    <w:uiPriority w:val="99"/>
    <w:unhideWhenUsed/>
    <w:rsid w:val="000441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44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416F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7864AC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261459"/>
  </w:style>
  <w:style w:type="table" w:customStyle="1" w:styleId="TableNormal">
    <w:name w:val="Table Normal"/>
    <w:uiPriority w:val="2"/>
    <w:semiHidden/>
    <w:unhideWhenUsed/>
    <w:qFormat/>
    <w:rsid w:val="0057059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570594"/>
    <w:pPr>
      <w:widowControl w:val="0"/>
      <w:autoSpaceDE w:val="0"/>
      <w:autoSpaceDN w:val="0"/>
      <w:spacing w:before="2" w:after="0" w:line="240" w:lineRule="auto"/>
      <w:jc w:val="both"/>
    </w:pPr>
    <w:rPr>
      <w:rFonts w:ascii="Lucida Sans Unicode" w:eastAsia="Lucida Sans Unicode" w:hAnsi="Lucida Sans Unicode" w:cs="Lucida Sans Unicode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570594"/>
    <w:rPr>
      <w:rFonts w:ascii="Lucida Sans Unicode" w:eastAsia="Lucida Sans Unicode" w:hAnsi="Lucida Sans Unicode" w:cs="Lucida Sans Unicode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570594"/>
    <w:pPr>
      <w:widowControl w:val="0"/>
      <w:autoSpaceDE w:val="0"/>
      <w:autoSpaceDN w:val="0"/>
      <w:spacing w:after="0" w:line="240" w:lineRule="auto"/>
      <w:ind w:left="107"/>
    </w:pPr>
    <w:rPr>
      <w:rFonts w:ascii="Lucida Sans Unicode" w:eastAsia="Lucida Sans Unicode" w:hAnsi="Lucida Sans Unicode" w:cs="Lucida Sans Unicode"/>
      <w:lang w:eastAsia="en-US"/>
    </w:rPr>
  </w:style>
  <w:style w:type="paragraph" w:styleId="ac">
    <w:name w:val="List Paragraph"/>
    <w:basedOn w:val="a"/>
    <w:uiPriority w:val="1"/>
    <w:qFormat/>
    <w:rsid w:val="000612E5"/>
    <w:pPr>
      <w:widowControl w:val="0"/>
      <w:autoSpaceDE w:val="0"/>
      <w:autoSpaceDN w:val="0"/>
      <w:spacing w:before="45" w:after="0" w:line="240" w:lineRule="auto"/>
      <w:ind w:left="1268" w:hanging="360"/>
      <w:jc w:val="both"/>
    </w:pPr>
    <w:rPr>
      <w:rFonts w:ascii="Lucida Sans Unicode" w:eastAsia="Lucida Sans Unicode" w:hAnsi="Lucida Sans Unicode" w:cs="Lucida Sans Unicod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empomogu.ru/ecolog/227-6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ogoda-sv.ru/publication/49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shki-news.com/articles/media/2017/7/6/pod-kontrolem/?ysclid=lsmwc0w2p1508599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E899F-3A47-4917-8E9B-C84D265FD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19</Pages>
  <Words>3545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42</cp:revision>
  <dcterms:created xsi:type="dcterms:W3CDTF">2024-02-09T06:03:00Z</dcterms:created>
  <dcterms:modified xsi:type="dcterms:W3CDTF">2024-10-03T10:04:00Z</dcterms:modified>
</cp:coreProperties>
</file>