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0011F6B" w:rsidR="00F149DE" w:rsidRDefault="00216521">
      <w:pPr>
        <w:spacing w:line="288" w:lineRule="auto"/>
        <w:ind w:right="1134"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ОСОБЕННОСТИ АССИМИЛЯЦИИ</w:t>
      </w:r>
      <w:r w:rsidR="00095613">
        <w:rPr>
          <w:rFonts w:ascii="Times New Roman" w:eastAsia="Times New Roman" w:hAnsi="Times New Roman" w:cs="Times New Roman"/>
          <w:b/>
          <w:sz w:val="24"/>
          <w:szCs w:val="24"/>
        </w:rPr>
        <w:t xml:space="preserve"> АНГЛИЦИЗМОВ В </w:t>
      </w:r>
      <w:r>
        <w:rPr>
          <w:rFonts w:ascii="Times New Roman" w:eastAsia="Times New Roman" w:hAnsi="Times New Roman" w:cs="Times New Roman"/>
          <w:b/>
          <w:sz w:val="24"/>
          <w:szCs w:val="24"/>
        </w:rPr>
        <w:t>НЕМЕЦКОЙ</w:t>
      </w:r>
      <w:r w:rsidR="0009561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ПУБЛИЦИСТИКЕ</w:t>
      </w:r>
    </w:p>
    <w:p w14:paraId="00000002" w14:textId="77777777" w:rsidR="00F149DE" w:rsidRDefault="00095613">
      <w:pPr>
        <w:spacing w:line="288" w:lineRule="auto"/>
        <w:ind w:right="1134" w:firstLine="709"/>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Соколовская А.Ю.</w:t>
      </w:r>
    </w:p>
    <w:p w14:paraId="00000004" w14:textId="2579162A" w:rsidR="00F149DE" w:rsidRDefault="00095613">
      <w:pPr>
        <w:spacing w:line="288" w:lineRule="auto"/>
        <w:ind w:right="1134"/>
        <w:jc w:val="both"/>
        <w:rPr>
          <w:rFonts w:ascii="Times New Roman" w:eastAsia="Times New Roman" w:hAnsi="Times New Roman" w:cs="Times New Roman"/>
          <w:i/>
          <w:sz w:val="24"/>
          <w:szCs w:val="24"/>
        </w:rPr>
      </w:pPr>
      <w:bookmarkStart w:id="0" w:name="_GoBack"/>
      <w:bookmarkEnd w:id="0"/>
      <w:r>
        <w:rPr>
          <w:rFonts w:ascii="Times New Roman" w:eastAsia="Times New Roman" w:hAnsi="Times New Roman" w:cs="Times New Roman"/>
          <w:i/>
          <w:sz w:val="24"/>
          <w:szCs w:val="24"/>
        </w:rPr>
        <w:t xml:space="preserve">В статье </w:t>
      </w:r>
      <w:r w:rsidR="00F77233">
        <w:rPr>
          <w:rFonts w:ascii="Times New Roman" w:eastAsia="Times New Roman" w:hAnsi="Times New Roman" w:cs="Times New Roman"/>
          <w:i/>
          <w:sz w:val="24"/>
          <w:szCs w:val="24"/>
        </w:rPr>
        <w:t>рассматриваются</w:t>
      </w:r>
      <w:r>
        <w:rPr>
          <w:rFonts w:ascii="Times New Roman" w:eastAsia="Times New Roman" w:hAnsi="Times New Roman" w:cs="Times New Roman"/>
          <w:i/>
          <w:sz w:val="24"/>
          <w:szCs w:val="24"/>
        </w:rPr>
        <w:t xml:space="preserve"> особенности формальной и функциональной ассимиляции англицизмов в немецком языке на материале современных публицистических изданий</w:t>
      </w:r>
      <w:r w:rsidR="00BD48A1">
        <w:rPr>
          <w:rFonts w:ascii="Times New Roman" w:eastAsia="Times New Roman" w:hAnsi="Times New Roman" w:cs="Times New Roman"/>
          <w:i/>
          <w:sz w:val="24"/>
          <w:szCs w:val="24"/>
        </w:rPr>
        <w:t xml:space="preserve"> на немецком языке, в </w:t>
      </w:r>
      <w:r w:rsidR="00BD48A1" w:rsidRPr="00F77233">
        <w:rPr>
          <w:rFonts w:ascii="Times New Roman" w:eastAsia="Times New Roman" w:hAnsi="Times New Roman" w:cs="Times New Roman"/>
          <w:i/>
          <w:sz w:val="24"/>
          <w:szCs w:val="24"/>
        </w:rPr>
        <w:t>частности журналов</w:t>
      </w:r>
      <w:r w:rsidR="00BD48A1">
        <w:rPr>
          <w:rFonts w:ascii="Times New Roman" w:eastAsia="Times New Roman" w:hAnsi="Times New Roman" w:cs="Times New Roman"/>
          <w:i/>
          <w:sz w:val="24"/>
          <w:szCs w:val="24"/>
        </w:rPr>
        <w:t xml:space="preserve"> </w:t>
      </w:r>
      <w:r w:rsidR="00F77233" w:rsidRPr="00F77233">
        <w:rPr>
          <w:rFonts w:ascii="Times New Roman" w:eastAsia="Times New Roman" w:hAnsi="Times New Roman" w:cs="Times New Roman"/>
          <w:i/>
          <w:sz w:val="24"/>
          <w:szCs w:val="24"/>
        </w:rPr>
        <w:t>Sportbild и Brigette</w:t>
      </w:r>
      <w:r w:rsidR="00F7723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В статье </w:t>
      </w:r>
      <w:r w:rsidR="00F77233">
        <w:rPr>
          <w:rFonts w:ascii="Times New Roman" w:eastAsia="Times New Roman" w:hAnsi="Times New Roman" w:cs="Times New Roman"/>
          <w:i/>
          <w:sz w:val="24"/>
          <w:szCs w:val="24"/>
        </w:rPr>
        <w:t>описаны аспекты фонетической, грамматической и лексической ассимиляции англицизмов в немецком языке</w:t>
      </w:r>
      <w:r>
        <w:rPr>
          <w:rFonts w:ascii="Times New Roman" w:eastAsia="Times New Roman" w:hAnsi="Times New Roman" w:cs="Times New Roman"/>
          <w:i/>
          <w:sz w:val="24"/>
          <w:szCs w:val="24"/>
        </w:rPr>
        <w:t>.</w:t>
      </w:r>
    </w:p>
    <w:p w14:paraId="00000005" w14:textId="74BD6F6C"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Ключевые слова:</w:t>
      </w:r>
      <w:r>
        <w:rPr>
          <w:rFonts w:ascii="Times New Roman" w:eastAsia="Times New Roman" w:hAnsi="Times New Roman" w:cs="Times New Roman"/>
          <w:sz w:val="24"/>
          <w:szCs w:val="24"/>
        </w:rPr>
        <w:t xml:space="preserve"> </w:t>
      </w:r>
      <w:r w:rsidR="00BD48A1">
        <w:rPr>
          <w:rFonts w:ascii="Times New Roman" w:eastAsia="Times New Roman" w:hAnsi="Times New Roman" w:cs="Times New Roman"/>
          <w:sz w:val="24"/>
          <w:szCs w:val="24"/>
        </w:rPr>
        <w:t>заимствование, ф</w:t>
      </w:r>
      <w:r>
        <w:rPr>
          <w:rFonts w:ascii="Times New Roman" w:eastAsia="Times New Roman" w:hAnsi="Times New Roman" w:cs="Times New Roman"/>
          <w:sz w:val="24"/>
          <w:szCs w:val="24"/>
        </w:rPr>
        <w:t xml:space="preserve">ормальная </w:t>
      </w:r>
      <w:r w:rsidR="00BD48A1">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функциональная ассимиляция, язык-донор, язык-реципиент.</w:t>
      </w:r>
    </w:p>
    <w:p w14:paraId="73893569" w14:textId="77777777" w:rsidR="00FE56B2" w:rsidRDefault="00FE56B2">
      <w:pPr>
        <w:spacing w:line="288" w:lineRule="auto"/>
        <w:ind w:right="1134"/>
        <w:jc w:val="both"/>
        <w:rPr>
          <w:rFonts w:ascii="Times New Roman" w:eastAsia="Times New Roman" w:hAnsi="Times New Roman" w:cs="Times New Roman"/>
          <w:i/>
          <w:sz w:val="24"/>
          <w:szCs w:val="24"/>
          <w:lang w:val="en-GB"/>
        </w:rPr>
      </w:pPr>
      <w:r w:rsidRPr="00FE56B2">
        <w:rPr>
          <w:rFonts w:ascii="Times New Roman" w:eastAsia="Times New Roman" w:hAnsi="Times New Roman" w:cs="Times New Roman"/>
          <w:i/>
          <w:sz w:val="24"/>
          <w:szCs w:val="24"/>
          <w:lang w:val="en-GB"/>
        </w:rPr>
        <w:t>The article describes the features of the formal and functional assimilation of anglicisms in German based on the material of German modern journalistic publications, in particular Sportbild and Brigette magazines. The article depicts the aspects of phonetic, grammatical and lexical assimilation of anglicisms in the German language.</w:t>
      </w:r>
    </w:p>
    <w:p w14:paraId="00000007" w14:textId="4EBE893C" w:rsidR="00F149DE" w:rsidRPr="006D059B" w:rsidRDefault="00095613">
      <w:pPr>
        <w:spacing w:line="288" w:lineRule="auto"/>
        <w:ind w:right="1134"/>
        <w:jc w:val="both"/>
        <w:rPr>
          <w:rFonts w:ascii="Times New Roman" w:eastAsia="Times New Roman" w:hAnsi="Times New Roman" w:cs="Times New Roman"/>
          <w:color w:val="FF0000"/>
          <w:sz w:val="24"/>
          <w:szCs w:val="24"/>
          <w:lang w:val="en-US"/>
        </w:rPr>
      </w:pPr>
      <w:r w:rsidRPr="00BD48A1">
        <w:rPr>
          <w:rFonts w:ascii="Times New Roman" w:eastAsia="Times New Roman" w:hAnsi="Times New Roman" w:cs="Times New Roman"/>
          <w:b/>
          <w:sz w:val="24"/>
          <w:szCs w:val="24"/>
          <w:lang w:val="en-GB"/>
        </w:rPr>
        <w:t xml:space="preserve">Key words: </w:t>
      </w:r>
      <w:r w:rsidR="00FE56B2" w:rsidRPr="00FE56B2">
        <w:rPr>
          <w:rFonts w:ascii="Times New Roman" w:eastAsia="Times New Roman" w:hAnsi="Times New Roman" w:cs="Times New Roman"/>
          <w:sz w:val="24"/>
          <w:szCs w:val="24"/>
          <w:lang w:val="en-GB"/>
        </w:rPr>
        <w:t xml:space="preserve">borrowing, </w:t>
      </w:r>
      <w:r w:rsidRPr="00FE56B2">
        <w:rPr>
          <w:rFonts w:ascii="Times New Roman" w:eastAsia="Times New Roman" w:hAnsi="Times New Roman" w:cs="Times New Roman"/>
          <w:sz w:val="24"/>
          <w:szCs w:val="24"/>
          <w:lang w:val="en-GB"/>
        </w:rPr>
        <w:t xml:space="preserve">formal </w:t>
      </w:r>
      <w:r w:rsidR="00FE56B2" w:rsidRPr="00FE56B2">
        <w:rPr>
          <w:rFonts w:ascii="Times New Roman" w:eastAsia="Times New Roman" w:hAnsi="Times New Roman" w:cs="Times New Roman"/>
          <w:sz w:val="24"/>
          <w:szCs w:val="24"/>
          <w:lang w:val="en-GB"/>
        </w:rPr>
        <w:t>and</w:t>
      </w:r>
      <w:r w:rsidRPr="00FE56B2">
        <w:rPr>
          <w:rFonts w:ascii="Times New Roman" w:eastAsia="Times New Roman" w:hAnsi="Times New Roman" w:cs="Times New Roman"/>
          <w:sz w:val="24"/>
          <w:szCs w:val="24"/>
          <w:lang w:val="en-GB"/>
        </w:rPr>
        <w:t xml:space="preserve"> functional assimilation, donor language, receptor language.</w:t>
      </w:r>
      <w:r w:rsidR="00BD48A1" w:rsidRPr="00BD48A1">
        <w:rPr>
          <w:rFonts w:ascii="Times New Roman" w:eastAsia="Times New Roman" w:hAnsi="Times New Roman" w:cs="Times New Roman"/>
          <w:sz w:val="24"/>
          <w:szCs w:val="24"/>
          <w:lang w:val="en-GB"/>
        </w:rPr>
        <w:t xml:space="preserve"> </w:t>
      </w:r>
    </w:p>
    <w:p w14:paraId="00000008" w14:textId="7EC0BAE0"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Любой язык всегда подвергается ра</w:t>
      </w:r>
      <w:r w:rsidR="00BD48A1">
        <w:rPr>
          <w:rFonts w:ascii="Times New Roman" w:eastAsia="Times New Roman" w:hAnsi="Times New Roman" w:cs="Times New Roman"/>
          <w:sz w:val="24"/>
          <w:szCs w:val="24"/>
        </w:rPr>
        <w:t>зличным метаморфозам, связанным</w:t>
      </w:r>
      <w:r>
        <w:rPr>
          <w:rFonts w:ascii="Times New Roman" w:eastAsia="Times New Roman" w:hAnsi="Times New Roman" w:cs="Times New Roman"/>
          <w:sz w:val="24"/>
          <w:szCs w:val="24"/>
        </w:rPr>
        <w:t xml:space="preserve"> с в</w:t>
      </w:r>
      <w:r w:rsidR="00BD48A1">
        <w:rPr>
          <w:rFonts w:ascii="Times New Roman" w:eastAsia="Times New Roman" w:hAnsi="Times New Roman" w:cs="Times New Roman"/>
          <w:sz w:val="24"/>
          <w:szCs w:val="24"/>
        </w:rPr>
        <w:t>нутренними и внешними факторами, поскольку я</w:t>
      </w:r>
      <w:r>
        <w:rPr>
          <w:rFonts w:ascii="Times New Roman" w:eastAsia="Times New Roman" w:hAnsi="Times New Roman" w:cs="Times New Roman"/>
          <w:sz w:val="24"/>
          <w:szCs w:val="24"/>
        </w:rPr>
        <w:t xml:space="preserve">зык является динамичной </w:t>
      </w:r>
      <w:r w:rsidR="006D059B">
        <w:rPr>
          <w:rFonts w:ascii="Times New Roman" w:eastAsia="Times New Roman" w:hAnsi="Times New Roman" w:cs="Times New Roman"/>
          <w:sz w:val="24"/>
          <w:szCs w:val="24"/>
        </w:rPr>
        <w:t>и развивающе</w:t>
      </w:r>
      <w:r w:rsidR="00BD48A1">
        <w:rPr>
          <w:rFonts w:ascii="Times New Roman" w:eastAsia="Times New Roman" w:hAnsi="Times New Roman" w:cs="Times New Roman"/>
          <w:sz w:val="24"/>
          <w:szCs w:val="24"/>
        </w:rPr>
        <w:t xml:space="preserve">йся </w:t>
      </w:r>
      <w:r>
        <w:rPr>
          <w:rFonts w:ascii="Times New Roman" w:eastAsia="Times New Roman" w:hAnsi="Times New Roman" w:cs="Times New Roman"/>
          <w:sz w:val="24"/>
          <w:szCs w:val="24"/>
        </w:rPr>
        <w:t>системой.</w:t>
      </w:r>
    </w:p>
    <w:p w14:paraId="00000009" w14:textId="6D761302"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BD48A1">
        <w:rPr>
          <w:rFonts w:ascii="Times New Roman" w:eastAsia="Times New Roman" w:hAnsi="Times New Roman" w:cs="Times New Roman"/>
          <w:sz w:val="24"/>
          <w:szCs w:val="24"/>
        </w:rPr>
        <w:t>последние десятилетия</w:t>
      </w:r>
      <w:r>
        <w:rPr>
          <w:rFonts w:ascii="Times New Roman" w:eastAsia="Times New Roman" w:hAnsi="Times New Roman" w:cs="Times New Roman"/>
          <w:sz w:val="24"/>
          <w:szCs w:val="24"/>
        </w:rPr>
        <w:t xml:space="preserve"> лидирующие позиции </w:t>
      </w:r>
      <w:r w:rsidR="00BD48A1">
        <w:rPr>
          <w:rFonts w:ascii="Times New Roman" w:eastAsia="Times New Roman" w:hAnsi="Times New Roman" w:cs="Times New Roman"/>
          <w:sz w:val="24"/>
          <w:szCs w:val="24"/>
        </w:rPr>
        <w:t xml:space="preserve">в отношении воздействия на другие языки </w:t>
      </w:r>
      <w:r>
        <w:rPr>
          <w:rFonts w:ascii="Times New Roman" w:eastAsia="Times New Roman" w:hAnsi="Times New Roman" w:cs="Times New Roman"/>
          <w:sz w:val="24"/>
          <w:szCs w:val="24"/>
        </w:rPr>
        <w:t xml:space="preserve">занимает именно английский язык. </w:t>
      </w:r>
      <w:r w:rsidR="00BD48A1">
        <w:rPr>
          <w:rFonts w:ascii="Times New Roman" w:eastAsia="Times New Roman" w:hAnsi="Times New Roman" w:cs="Times New Roman"/>
          <w:sz w:val="24"/>
          <w:szCs w:val="24"/>
        </w:rPr>
        <w:t xml:space="preserve">Сам он </w:t>
      </w:r>
      <w:r>
        <w:rPr>
          <w:rFonts w:ascii="Times New Roman" w:eastAsia="Times New Roman" w:hAnsi="Times New Roman" w:cs="Times New Roman"/>
          <w:sz w:val="24"/>
          <w:szCs w:val="24"/>
        </w:rPr>
        <w:t xml:space="preserve"> распространен во всех сферах общества, и владение им является уже важным условием как при приеме на работу, так и для повседневной жизни.</w:t>
      </w:r>
    </w:p>
    <w:p w14:paraId="23AC32A0" w14:textId="458E3C8A" w:rsidR="00BD48A1" w:rsidRDefault="00095613" w:rsidP="00BD48A1">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Немецкий язык </w:t>
      </w:r>
      <w:r w:rsidR="00BD48A1">
        <w:rPr>
          <w:rFonts w:ascii="Times New Roman" w:eastAsia="Times New Roman" w:hAnsi="Times New Roman" w:cs="Times New Roman"/>
          <w:sz w:val="24"/>
          <w:szCs w:val="24"/>
        </w:rPr>
        <w:t xml:space="preserve">также </w:t>
      </w:r>
      <w:r>
        <w:rPr>
          <w:rFonts w:ascii="Times New Roman" w:eastAsia="Times New Roman" w:hAnsi="Times New Roman" w:cs="Times New Roman"/>
          <w:sz w:val="24"/>
          <w:szCs w:val="24"/>
        </w:rPr>
        <w:t xml:space="preserve">подвергается большому влиянию со стороны английского языка. Это связано и с большой ролью США на международной арене, </w:t>
      </w:r>
      <w:r w:rsidR="00BD48A1">
        <w:rPr>
          <w:rFonts w:ascii="Times New Roman" w:eastAsia="Times New Roman" w:hAnsi="Times New Roman" w:cs="Times New Roman"/>
          <w:sz w:val="24"/>
          <w:szCs w:val="24"/>
        </w:rPr>
        <w:t>а также</w:t>
      </w:r>
      <w:r>
        <w:rPr>
          <w:rFonts w:ascii="Times New Roman" w:eastAsia="Times New Roman" w:hAnsi="Times New Roman" w:cs="Times New Roman"/>
          <w:sz w:val="24"/>
          <w:szCs w:val="24"/>
        </w:rPr>
        <w:t xml:space="preserve"> со стремлением носителей немецкого языка упростить свою речь, </w:t>
      </w:r>
      <w:r w:rsidR="00BD48A1">
        <w:rPr>
          <w:rFonts w:ascii="Times New Roman" w:eastAsia="Times New Roman" w:hAnsi="Times New Roman" w:cs="Times New Roman"/>
          <w:sz w:val="24"/>
          <w:szCs w:val="24"/>
        </w:rPr>
        <w:t xml:space="preserve">сделать ее более модной и престижной, однако, </w:t>
      </w:r>
      <w:r>
        <w:rPr>
          <w:rFonts w:ascii="Times New Roman" w:eastAsia="Times New Roman" w:hAnsi="Times New Roman" w:cs="Times New Roman"/>
          <w:sz w:val="24"/>
          <w:szCs w:val="24"/>
        </w:rPr>
        <w:t xml:space="preserve">немецкая грамматика и словообразование значительно отличаются от английского языка. </w:t>
      </w:r>
      <w:r w:rsidR="00BD48A1">
        <w:rPr>
          <w:rFonts w:ascii="Times New Roman" w:eastAsia="Times New Roman" w:hAnsi="Times New Roman" w:cs="Times New Roman"/>
          <w:sz w:val="24"/>
          <w:szCs w:val="24"/>
        </w:rPr>
        <w:t xml:space="preserve">Именно поэтому англоязычные заимствования в немецком языке </w:t>
      </w:r>
      <w:r w:rsidR="006D059B">
        <w:rPr>
          <w:rFonts w:ascii="Times New Roman" w:eastAsia="Times New Roman" w:hAnsi="Times New Roman" w:cs="Times New Roman"/>
          <w:sz w:val="24"/>
          <w:szCs w:val="24"/>
        </w:rPr>
        <w:t>проходят процесс</w:t>
      </w:r>
      <w:r>
        <w:rPr>
          <w:rFonts w:ascii="Times New Roman" w:eastAsia="Times New Roman" w:hAnsi="Times New Roman" w:cs="Times New Roman"/>
          <w:sz w:val="24"/>
          <w:szCs w:val="24"/>
        </w:rPr>
        <w:t xml:space="preserve"> </w:t>
      </w:r>
      <w:r w:rsidR="00BD48A1">
        <w:rPr>
          <w:rFonts w:ascii="Times New Roman" w:eastAsia="Times New Roman" w:hAnsi="Times New Roman" w:cs="Times New Roman"/>
          <w:sz w:val="24"/>
          <w:szCs w:val="24"/>
        </w:rPr>
        <w:t>ассимиляции</w:t>
      </w:r>
      <w:r>
        <w:rPr>
          <w:rFonts w:ascii="Times New Roman" w:eastAsia="Times New Roman" w:hAnsi="Times New Roman" w:cs="Times New Roman"/>
          <w:sz w:val="24"/>
          <w:szCs w:val="24"/>
        </w:rPr>
        <w:t xml:space="preserve">. </w:t>
      </w:r>
      <w:r w:rsidR="00BD48A1">
        <w:rPr>
          <w:rFonts w:ascii="Times New Roman" w:eastAsia="Times New Roman" w:hAnsi="Times New Roman" w:cs="Times New Roman"/>
          <w:sz w:val="24"/>
          <w:szCs w:val="24"/>
        </w:rPr>
        <w:t xml:space="preserve"> </w:t>
      </w:r>
    </w:p>
    <w:p w14:paraId="0000000B" w14:textId="1061CE9D" w:rsidR="00F149DE" w:rsidRDefault="00F77233" w:rsidP="00EC5C77">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95613">
        <w:rPr>
          <w:rFonts w:ascii="Times New Roman" w:eastAsia="Times New Roman" w:hAnsi="Times New Roman" w:cs="Times New Roman"/>
          <w:sz w:val="24"/>
          <w:szCs w:val="24"/>
        </w:rPr>
        <w:t xml:space="preserve">роблема </w:t>
      </w:r>
      <w:r>
        <w:rPr>
          <w:rFonts w:ascii="Times New Roman" w:eastAsia="Times New Roman" w:hAnsi="Times New Roman" w:cs="Times New Roman"/>
          <w:sz w:val="24"/>
          <w:szCs w:val="24"/>
        </w:rPr>
        <w:t xml:space="preserve">заимствования </w:t>
      </w:r>
      <w:r w:rsidR="00095613">
        <w:rPr>
          <w:rFonts w:ascii="Times New Roman" w:eastAsia="Times New Roman" w:hAnsi="Times New Roman" w:cs="Times New Roman"/>
          <w:sz w:val="24"/>
          <w:szCs w:val="24"/>
        </w:rPr>
        <w:t>носит противоречивый характер. С одной стороны, язык обогащается новыми словами и выражениями, происходит интеграция культур. С другой стороны, англицизмы вытесняют исконно немецкую лексику и усложняют понимание речи тем, кто не владеет английским языком.</w:t>
      </w:r>
    </w:p>
    <w:p w14:paraId="0000000C" w14:textId="1A1CD668" w:rsidR="00F149DE" w:rsidRDefault="00095613">
      <w:pPr>
        <w:spacing w:line="288" w:lineRule="auto"/>
        <w:ind w:right="1134" w:firstLine="708"/>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В данной статье будет рассмотрен вопрос заимствования английских слов немецким языком и особенности их ассимиляции на примере </w:t>
      </w:r>
      <w:r w:rsidR="00F77233">
        <w:rPr>
          <w:rFonts w:ascii="Times New Roman" w:eastAsia="Times New Roman" w:hAnsi="Times New Roman" w:cs="Times New Roman"/>
          <w:sz w:val="24"/>
          <w:szCs w:val="24"/>
        </w:rPr>
        <w:t>анализа</w:t>
      </w:r>
      <w:r>
        <w:rPr>
          <w:rFonts w:ascii="Times New Roman" w:eastAsia="Times New Roman" w:hAnsi="Times New Roman" w:cs="Times New Roman"/>
          <w:sz w:val="24"/>
          <w:szCs w:val="24"/>
        </w:rPr>
        <w:t xml:space="preserve"> немецких публицистических изданий Sportbild и Brigette.  Материалом настоящего исследования послужили лексические единицы, отобранные методом выборки из статей изданий за февраль 2020 года. </w:t>
      </w:r>
    </w:p>
    <w:p w14:paraId="0000000D" w14:textId="6329FC09"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Следует отметить, что данная проблема является довольно актуальной. Несмотря на </w:t>
      </w:r>
      <w:r w:rsidR="00F77233">
        <w:rPr>
          <w:rFonts w:ascii="Times New Roman" w:eastAsia="Times New Roman" w:hAnsi="Times New Roman" w:cs="Times New Roman"/>
          <w:sz w:val="24"/>
          <w:szCs w:val="24"/>
        </w:rPr>
        <w:t>то,</w:t>
      </w:r>
      <w:r>
        <w:rPr>
          <w:rFonts w:ascii="Times New Roman" w:eastAsia="Times New Roman" w:hAnsi="Times New Roman" w:cs="Times New Roman"/>
          <w:sz w:val="24"/>
          <w:szCs w:val="24"/>
        </w:rPr>
        <w:t xml:space="preserve"> что многие ученые-лингвисты занимаются этим вопросом, к тому же создано большое количество словарей заимствованных слов, написаны различные работы по изучению причин данного явления, проблема не является решенной, и с каждым годом появляется все большее количество иностранных слов в немецком языке.</w:t>
      </w:r>
    </w:p>
    <w:p w14:paraId="0000000E"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большое количество определений терминов «заимствование» и «англицизм». В данной статье представлены определения согласно Л.П. Крысину. Итак, заимствование – это:</w:t>
      </w:r>
    </w:p>
    <w:p w14:paraId="0000000F"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процесс принятия элементов и структур языка-донора системой языка-реципиента, что возможно в результате различных контактов между ними; </w:t>
      </w:r>
    </w:p>
    <w:p w14:paraId="00000010" w14:textId="277FA204"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слово, выражение или словоформа, являющиеся</w:t>
      </w:r>
      <w:r w:rsidR="00EC5C77">
        <w:rPr>
          <w:rFonts w:ascii="Times New Roman" w:eastAsia="Times New Roman" w:hAnsi="Times New Roman" w:cs="Times New Roman"/>
          <w:sz w:val="24"/>
          <w:szCs w:val="24"/>
        </w:rPr>
        <w:t xml:space="preserve"> результатом этого процесса. [5, с.</w:t>
      </w:r>
      <w:r>
        <w:rPr>
          <w:rFonts w:ascii="Times New Roman" w:eastAsia="Times New Roman" w:hAnsi="Times New Roman" w:cs="Times New Roman"/>
          <w:sz w:val="24"/>
          <w:szCs w:val="24"/>
        </w:rPr>
        <w:t>78].</w:t>
      </w:r>
    </w:p>
    <w:p w14:paraId="00000011" w14:textId="3C458866" w:rsidR="00F149DE" w:rsidRPr="006D059B"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Англицизм – заимствованная из английского языка лексическая единица, которая в какой-либо степени ассимилирует согласно нормам языка-реципиента.</w:t>
      </w:r>
      <w:r w:rsidR="00EC5C77">
        <w:rPr>
          <w:rFonts w:ascii="Times New Roman" w:eastAsia="Times New Roman" w:hAnsi="Times New Roman" w:cs="Times New Roman"/>
          <w:color w:val="FF0000"/>
          <w:sz w:val="24"/>
          <w:szCs w:val="24"/>
        </w:rPr>
        <w:t xml:space="preserve"> </w:t>
      </w:r>
      <w:r w:rsidR="00EC5C77" w:rsidRPr="006D059B">
        <w:rPr>
          <w:rFonts w:ascii="Times New Roman" w:eastAsia="Times New Roman" w:hAnsi="Times New Roman" w:cs="Times New Roman"/>
          <w:sz w:val="24"/>
          <w:szCs w:val="24"/>
        </w:rPr>
        <w:t>[3].</w:t>
      </w:r>
    </w:p>
    <w:p w14:paraId="00000012"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свою очередь, ассимиляция в языкознании – это процесс уподобления одного языка другому. Классическая и общепринятая классификация ассимиляции подразумевает следующие ее виды: функциональную и формальную, которая далее делится на грамматическую, графическую и фонетическую ассимиляции. </w:t>
      </w:r>
    </w:p>
    <w:p w14:paraId="00000013" w14:textId="132E1AD4"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Грамматическая ассимиляция заключается в перенимании набора грамматических норм одного языка другим.</w:t>
      </w:r>
      <w:r w:rsidR="00EC5C77" w:rsidRPr="00EC5C77">
        <w:rPr>
          <w:rFonts w:ascii="Times New Roman" w:eastAsia="Times New Roman" w:hAnsi="Times New Roman" w:cs="Times New Roman"/>
          <w:color w:val="FF0000"/>
          <w:sz w:val="24"/>
          <w:szCs w:val="24"/>
        </w:rPr>
        <w:t xml:space="preserve"> </w:t>
      </w:r>
      <w:r w:rsidR="00EC5C77" w:rsidRPr="00EC5C77">
        <w:rPr>
          <w:rFonts w:ascii="Times New Roman" w:eastAsia="Times New Roman" w:hAnsi="Times New Roman" w:cs="Times New Roman"/>
          <w:sz w:val="24"/>
          <w:szCs w:val="24"/>
        </w:rPr>
        <w:t>[8].</w:t>
      </w:r>
      <w:r w:rsidRPr="00EC5C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Немецкий язык обладает неспецифичными для других языков, а именно английского, грамматическими категориями различных частей речи. В процессе заимствования англицизмы приобретают немецкие категории и видоизменяются согласно нормам языка-реципиента, что позволяет судить о степени ассимиляции той или иной лексической единицы.</w:t>
      </w:r>
    </w:p>
    <w:p w14:paraId="00000014"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Грамматическая ассимиляция существительных подразумевает усвоение артиклей, родовой принадлежности, изменения в родительном падеже и множественном числе. Для немецкого языка характерны артикли, по которым можно судить о роде слова, что нельзя сказать про английскую грамматику, поэтому англицизмы в немецком языке в основном получают артикли в соответствии с родом немецкого эквивалента: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Mädchen</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Girl</w:t>
      </w:r>
      <w:proofErr w:type="spellEnd"/>
      <w:r>
        <w:rPr>
          <w:rFonts w:ascii="Times New Roman" w:eastAsia="Times New Roman" w:hAnsi="Times New Roman" w:cs="Times New Roman"/>
          <w:sz w:val="24"/>
          <w:szCs w:val="24"/>
        </w:rPr>
        <w:t xml:space="preserve">. Английские отглагольные имена существительные имеют тенденцию принадлежности к среднему роду: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Shooting</w:t>
      </w:r>
      <w:proofErr w:type="spellEnd"/>
      <w:r>
        <w:rPr>
          <w:rFonts w:ascii="Times New Roman" w:eastAsia="Times New Roman" w:hAnsi="Times New Roman" w:cs="Times New Roman"/>
          <w:sz w:val="24"/>
          <w:szCs w:val="24"/>
        </w:rPr>
        <w:t>.</w:t>
      </w:r>
    </w:p>
    <w:p w14:paraId="00000015"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родительного падежа немецкого языка свойственно видоизменение артикля, а в мужском и среднем роде приобретение окончания –s,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Англицизмы следуют этому грамматическому правилу языка-реципиента: </w:t>
      </w:r>
      <w:proofErr w:type="spellStart"/>
      <w:r>
        <w:rPr>
          <w:rFonts w:ascii="Times New Roman" w:eastAsia="Times New Roman" w:hAnsi="Times New Roman" w:cs="Times New Roman"/>
          <w:b/>
          <w:sz w:val="24"/>
          <w:szCs w:val="24"/>
        </w:rPr>
        <w:t>des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Points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Lady</w:t>
      </w:r>
      <w:proofErr w:type="spellEnd"/>
      <w:r>
        <w:rPr>
          <w:rFonts w:ascii="Times New Roman" w:eastAsia="Times New Roman" w:hAnsi="Times New Roman" w:cs="Times New Roman"/>
          <w:sz w:val="24"/>
          <w:szCs w:val="24"/>
        </w:rPr>
        <w:t xml:space="preserve">. </w:t>
      </w:r>
    </w:p>
    <w:p w14:paraId="00000016"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Форма образования множественного числа в английском и немецком языках тоже различаются. В языке-доноре почти всегда множественное число образуется путем прибавления окончания –s, исключения в расчет не берутся. Для немецкого языка нет общего правила. Большая часть англицизмов изменяется согласно нормам языка-донора. Однако ряд заимствованных лексических единиц ассимилировали: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Party –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Partys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(а не </w:t>
      </w:r>
      <w:proofErr w:type="spellStart"/>
      <w:r>
        <w:rPr>
          <w:rFonts w:ascii="Times New Roman" w:eastAsia="Times New Roman" w:hAnsi="Times New Roman" w:cs="Times New Roman"/>
          <w:sz w:val="24"/>
          <w:szCs w:val="24"/>
        </w:rPr>
        <w:t>Parties</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Influencerin</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Influencerin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Boss</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Bosse</w:t>
      </w:r>
      <w:proofErr w:type="spellEnd"/>
      <w:r>
        <w:rPr>
          <w:rFonts w:ascii="Times New Roman" w:eastAsia="Times New Roman" w:hAnsi="Times New Roman" w:cs="Times New Roman"/>
          <w:sz w:val="24"/>
          <w:szCs w:val="24"/>
        </w:rPr>
        <w:t xml:space="preserve">, а слово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Power</w:t>
      </w:r>
      <w:proofErr w:type="spellEnd"/>
      <w:r>
        <w:rPr>
          <w:rFonts w:ascii="Times New Roman" w:eastAsia="Times New Roman" w:hAnsi="Times New Roman" w:cs="Times New Roman"/>
          <w:sz w:val="24"/>
          <w:szCs w:val="24"/>
        </w:rPr>
        <w:t xml:space="preserve"> в немецком языке не имеет форму множественного числа. </w:t>
      </w:r>
    </w:p>
    <w:p w14:paraId="00000017"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Английские прилагательные и глаголы в языке-реципиенте изменяются согласно грамматическим категориям. Ассимиляция прилагательных подразумевает усвоение категорий лица и числа: </w:t>
      </w:r>
      <w:proofErr w:type="spellStart"/>
      <w:r>
        <w:rPr>
          <w:rFonts w:ascii="Times New Roman" w:eastAsia="Times New Roman" w:hAnsi="Times New Roman" w:cs="Times New Roman"/>
          <w:b/>
          <w:sz w:val="24"/>
          <w:szCs w:val="24"/>
        </w:rPr>
        <w:t>terrible</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terrible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Geschichte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terribler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Freund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terribles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Wetter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smart</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smarte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Frau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smarte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Student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smarte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Haus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smarte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Menschen</w:t>
      </w:r>
      <w:proofErr w:type="spellEnd"/>
      <w:r>
        <w:rPr>
          <w:rFonts w:ascii="Times New Roman" w:eastAsia="Times New Roman" w:hAnsi="Times New Roman" w:cs="Times New Roman"/>
          <w:sz w:val="24"/>
          <w:szCs w:val="24"/>
        </w:rPr>
        <w:t>. Глаголы в немецком языке изменяются согласно грамматическим категориям времени, числа, лица, а в начальной форме оканчиваются на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как и глаголы языка-реципиента: </w:t>
      </w:r>
      <w:proofErr w:type="spellStart"/>
      <w:r>
        <w:rPr>
          <w:rFonts w:ascii="Times New Roman" w:eastAsia="Times New Roman" w:hAnsi="Times New Roman" w:cs="Times New Roman"/>
          <w:b/>
          <w:sz w:val="24"/>
          <w:szCs w:val="24"/>
        </w:rPr>
        <w:t>shoppen</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shoppt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wir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shoppen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shoppst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shoppte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wir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haben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geshoppt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wirst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shoppen</w:t>
      </w:r>
      <w:proofErr w:type="spellEnd"/>
      <w:r>
        <w:rPr>
          <w:rFonts w:ascii="Times New Roman" w:eastAsia="Times New Roman" w:hAnsi="Times New Roman" w:cs="Times New Roman"/>
          <w:sz w:val="24"/>
          <w:szCs w:val="24"/>
        </w:rPr>
        <w:t xml:space="preserve">. </w:t>
      </w:r>
    </w:p>
    <w:p w14:paraId="00000018" w14:textId="7D8CB432"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Графическая ассимиляция характеризуется изменением написания лексической единицы в языке-реципиенте. </w:t>
      </w:r>
      <w:r w:rsidR="00EC5C77" w:rsidRPr="00EC5C77">
        <w:rPr>
          <w:rFonts w:ascii="Times New Roman" w:eastAsia="Times New Roman" w:hAnsi="Times New Roman" w:cs="Times New Roman"/>
          <w:sz w:val="24"/>
          <w:szCs w:val="24"/>
        </w:rPr>
        <w:t>[8].</w:t>
      </w:r>
      <w:r w:rsidR="00F77233" w:rsidRPr="00EC5C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Так, все английские существительные пишутся с заглавной буквы после прохождения процесса ассимиляции, в языке-доноре такую форму имеют только имена собственные: </w:t>
      </w:r>
      <w:proofErr w:type="spellStart"/>
      <w:r>
        <w:rPr>
          <w:rFonts w:ascii="Times New Roman" w:eastAsia="Times New Roman" w:hAnsi="Times New Roman" w:cs="Times New Roman"/>
          <w:b/>
          <w:sz w:val="24"/>
          <w:szCs w:val="24"/>
        </w:rPr>
        <w:t>point</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Point</w:t>
      </w:r>
      <w:proofErr w:type="spellEnd"/>
      <w:r>
        <w:rPr>
          <w:rFonts w:ascii="Times New Roman" w:eastAsia="Times New Roman" w:hAnsi="Times New Roman" w:cs="Times New Roman"/>
          <w:sz w:val="24"/>
          <w:szCs w:val="24"/>
        </w:rPr>
        <w:t xml:space="preserve">. Когда глаголы и прилагательные ассимилируются согласно грамматическим категориям, можно говорить и о графической ассимиляции, так как грамматика немецкого языка требует изменения написания лексических единиц с точки зрения добавления новых морфем: </w:t>
      </w:r>
      <w:proofErr w:type="spellStart"/>
      <w:r>
        <w:rPr>
          <w:rFonts w:ascii="Times New Roman" w:eastAsia="Times New Roman" w:hAnsi="Times New Roman" w:cs="Times New Roman"/>
          <w:b/>
          <w:sz w:val="24"/>
          <w:szCs w:val="24"/>
        </w:rPr>
        <w:t>start</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starten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fair</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faire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Mädchen</w:t>
      </w:r>
      <w:proofErr w:type="spellEnd"/>
      <w:r>
        <w:rPr>
          <w:rFonts w:ascii="Times New Roman" w:eastAsia="Times New Roman" w:hAnsi="Times New Roman" w:cs="Times New Roman"/>
          <w:sz w:val="24"/>
          <w:szCs w:val="24"/>
        </w:rPr>
        <w:t>.</w:t>
      </w:r>
    </w:p>
    <w:p w14:paraId="00000019" w14:textId="3514B03A"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Фонетическая ассимиляция представляет собой уподобление произношения лексической единицы языка-донора в языке-реципиенте.</w:t>
      </w:r>
      <w:r w:rsidR="00F77233" w:rsidRPr="00F77233">
        <w:rPr>
          <w:rFonts w:ascii="Times New Roman" w:eastAsia="Times New Roman" w:hAnsi="Times New Roman" w:cs="Times New Roman"/>
          <w:color w:val="FF0000"/>
          <w:sz w:val="24"/>
          <w:szCs w:val="24"/>
        </w:rPr>
        <w:t xml:space="preserve"> </w:t>
      </w:r>
      <w:r w:rsidR="00EC5C77" w:rsidRPr="00EC5C77">
        <w:rPr>
          <w:rFonts w:ascii="Times New Roman" w:eastAsia="Times New Roman" w:hAnsi="Times New Roman" w:cs="Times New Roman"/>
          <w:sz w:val="24"/>
          <w:szCs w:val="24"/>
        </w:rPr>
        <w:t>[8].</w:t>
      </w:r>
      <w:r w:rsidRPr="00EC5C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После изучения фонетической ассимиляции было выяснено, что англицизмы в немецком языке в большей мере сохранили английское произношение: ударение, акцент и звуковое оформление. Поэтому немецкий язык вобрал в себя звуки нехарактерные для его орфоэпии: </w:t>
      </w:r>
      <w:r>
        <w:rPr>
          <w:rFonts w:ascii="Times New Roman" w:eastAsia="Times New Roman" w:hAnsi="Times New Roman" w:cs="Times New Roman"/>
          <w:b/>
          <w:sz w:val="24"/>
          <w:szCs w:val="24"/>
        </w:rPr>
        <w:t>[ð], [Ɵ], [</w:t>
      </w:r>
      <w:proofErr w:type="spellStart"/>
      <w:r>
        <w:rPr>
          <w:rFonts w:ascii="Times New Roman" w:eastAsia="Times New Roman" w:hAnsi="Times New Roman" w:cs="Times New Roman"/>
          <w:b/>
          <w:sz w:val="24"/>
          <w:szCs w:val="24"/>
        </w:rPr>
        <w:t>ǝu</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Произношение некоторых звуков является проблематичным для носителей немецкого языка, это связано с тем, что неспецифичные для языка-реципиента звуки требуют особенной артикуляции. Наиболее частыми ошибками является произношение буквы W в начале слова и буквосочетания TH. В первом случае немцам удобнее и привычнее произносить неокругленный звук [v]. Звуки [ð], [Ɵ] произносятся по-разному, так как не имеют аналогов в немецком языке. Следующим важным аспектом является ударение, которое в немецком языке падает как правило на первый слог. Для английского языка такое правило не действует. В немецком языке звук [l’] всегда мягкий, за некоторыми исключениями, поэтому большинство заимствованных слов, имеющих в своем составе букву l, фонетически ассимилируется: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Model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Single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terrible</w:t>
      </w:r>
      <w:proofErr w:type="spellEnd"/>
      <w:r>
        <w:rPr>
          <w:rFonts w:ascii="Times New Roman" w:eastAsia="Times New Roman" w:hAnsi="Times New Roman" w:cs="Times New Roman"/>
          <w:sz w:val="24"/>
          <w:szCs w:val="24"/>
        </w:rPr>
        <w:t xml:space="preserve">. Лексические единицы </w:t>
      </w:r>
      <w:proofErr w:type="spellStart"/>
      <w:r>
        <w:rPr>
          <w:rFonts w:ascii="Times New Roman" w:eastAsia="Times New Roman" w:hAnsi="Times New Roman" w:cs="Times New Roman"/>
          <w:b/>
          <w:sz w:val="24"/>
          <w:szCs w:val="24"/>
        </w:rPr>
        <w:t>der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Workshop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Wellness</w:t>
      </w:r>
      <w:proofErr w:type="spellEnd"/>
      <w:r>
        <w:rPr>
          <w:rFonts w:ascii="Times New Roman" w:eastAsia="Times New Roman" w:hAnsi="Times New Roman" w:cs="Times New Roman"/>
          <w:sz w:val="24"/>
          <w:szCs w:val="24"/>
        </w:rPr>
        <w:t xml:space="preserve"> начинаются с </w:t>
      </w:r>
      <w:r>
        <w:rPr>
          <w:rFonts w:ascii="Times New Roman" w:eastAsia="Times New Roman" w:hAnsi="Times New Roman" w:cs="Times New Roman"/>
          <w:sz w:val="24"/>
          <w:szCs w:val="24"/>
        </w:rPr>
        <w:lastRenderedPageBreak/>
        <w:t xml:space="preserve">неокругленного звука [v]. В языке-реципиенте в слове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Island</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произносятся все буквы, а первым звуком является [i]. Таким образом, оно полностью изменило свое звучание. Лексическая единица </w:t>
      </w:r>
      <w:proofErr w:type="spellStart"/>
      <w:r>
        <w:rPr>
          <w:rFonts w:ascii="Times New Roman" w:eastAsia="Times New Roman" w:hAnsi="Times New Roman" w:cs="Times New Roman"/>
          <w:b/>
          <w:sz w:val="24"/>
          <w:szCs w:val="24"/>
        </w:rPr>
        <w:t>starten</w:t>
      </w:r>
      <w:proofErr w:type="spellEnd"/>
      <w:r>
        <w:rPr>
          <w:rFonts w:ascii="Times New Roman" w:eastAsia="Times New Roman" w:hAnsi="Times New Roman" w:cs="Times New Roman"/>
          <w:sz w:val="24"/>
          <w:szCs w:val="24"/>
        </w:rPr>
        <w:t xml:space="preserve"> может произноситься по-разному в начале слова: [</w:t>
      </w:r>
      <w:proofErr w:type="spellStart"/>
      <w:r>
        <w:rPr>
          <w:rFonts w:ascii="Times New Roman" w:eastAsia="Times New Roman" w:hAnsi="Times New Roman" w:cs="Times New Roman"/>
          <w:sz w:val="24"/>
          <w:szCs w:val="24"/>
        </w:rPr>
        <w:t>st</w:t>
      </w:r>
      <w:proofErr w:type="spellEnd"/>
      <w:r>
        <w:rPr>
          <w:rFonts w:ascii="Times New Roman" w:eastAsia="Times New Roman" w:hAnsi="Times New Roman" w:cs="Times New Roman"/>
          <w:sz w:val="24"/>
          <w:szCs w:val="24"/>
        </w:rPr>
        <w:t>] – характерно для английского языка, [</w:t>
      </w:r>
      <w:proofErr w:type="spellStart"/>
      <w:r>
        <w:rPr>
          <w:rFonts w:ascii="Times New Roman" w:eastAsia="Times New Roman" w:hAnsi="Times New Roman" w:cs="Times New Roman"/>
          <w:sz w:val="24"/>
          <w:szCs w:val="24"/>
        </w:rPr>
        <w:t>ʃt</w:t>
      </w:r>
      <w:proofErr w:type="spellEnd"/>
      <w:r>
        <w:rPr>
          <w:rFonts w:ascii="Times New Roman" w:eastAsia="Times New Roman" w:hAnsi="Times New Roman" w:cs="Times New Roman"/>
          <w:sz w:val="24"/>
          <w:szCs w:val="24"/>
        </w:rPr>
        <w:t>] – орфоэпическая норма немецкого языка. Второй вариант при этом является более употребительным. Фонетическая ассимиляция является довольно спорной, когда речь идет о языковой паре английского и немецкого, так как для них характерны разные артикуляции. Это в свою очередь ведет к орфоэпическим ошибкам, когда носители немецкого языка пытаются произнести англицизм по нормам своего языка, хотя общей тенденцией является сохранение исконно английского произношения.</w:t>
      </w:r>
    </w:p>
    <w:p w14:paraId="0000001A" w14:textId="76376DB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 время как для формальной ассимиляции важными аспектами являются форма и структура заимствования, функциональная ассимиляция отражает то, насколько сильно слово усвоилось в языке-реципиенте.</w:t>
      </w:r>
      <w:r w:rsidR="00F77233" w:rsidRPr="00F77233">
        <w:rPr>
          <w:rFonts w:ascii="Times New Roman" w:eastAsia="Times New Roman" w:hAnsi="Times New Roman" w:cs="Times New Roman"/>
          <w:color w:val="FF0000"/>
          <w:sz w:val="24"/>
          <w:szCs w:val="24"/>
        </w:rPr>
        <w:t xml:space="preserve"> </w:t>
      </w:r>
      <w:r w:rsidR="00EC5C77" w:rsidRPr="00EC5C77">
        <w:rPr>
          <w:rFonts w:ascii="Times New Roman" w:eastAsia="Times New Roman" w:hAnsi="Times New Roman" w:cs="Times New Roman"/>
          <w:sz w:val="24"/>
          <w:szCs w:val="24"/>
        </w:rPr>
        <w:t>[3;4].</w:t>
      </w:r>
      <w:r w:rsidRPr="00EC5C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процессе функциональной ассимиляции англицизм приобретает новый оттенок в значении, который характерен только для принимающего языка. Когда англицизм используется в немецких словосочетаниях и устойчивых выражениях или в качестве иноязычного вкрапления, можно также проследить функциональное усвоение лексической единицы. </w:t>
      </w:r>
    </w:p>
    <w:p w14:paraId="0000001B"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Степень такого усвоения зависит от семантики, стилистики, парадигматических связей и словообразования. Процесс проходит под влиянием и принимающего языка, и языка-донора. Данное влияние отражается в следующих критериях: </w:t>
      </w:r>
    </w:p>
    <w:p w14:paraId="0000001C"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употребление заимствований в устойчивых выражениях принимающего языка: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macht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Sinn</w:t>
      </w:r>
      <w:proofErr w:type="spellEnd"/>
      <w:r>
        <w:rPr>
          <w:rFonts w:ascii="Times New Roman" w:eastAsia="Times New Roman" w:hAnsi="Times New Roman" w:cs="Times New Roman"/>
          <w:sz w:val="24"/>
          <w:szCs w:val="24"/>
        </w:rPr>
        <w:t xml:space="preserve"> – является калькированным переводом английского выражения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make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sense</w:t>
      </w:r>
      <w:proofErr w:type="spellEnd"/>
      <w:r>
        <w:rPr>
          <w:rFonts w:ascii="Times New Roman" w:eastAsia="Times New Roman" w:hAnsi="Times New Roman" w:cs="Times New Roman"/>
          <w:sz w:val="24"/>
          <w:szCs w:val="24"/>
        </w:rPr>
        <w:t xml:space="preserve">, однако в немецкой речи данное выражение закрепилось и используется вместо корректного словосочетания </w:t>
      </w:r>
      <w:proofErr w:type="spellStart"/>
      <w:r>
        <w:rPr>
          <w:rFonts w:ascii="Times New Roman" w:eastAsia="Times New Roman" w:hAnsi="Times New Roman" w:cs="Times New Roman"/>
          <w:b/>
          <w:sz w:val="24"/>
          <w:szCs w:val="24"/>
        </w:rPr>
        <w:t>das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ist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sinnvoll</w:t>
      </w:r>
      <w:proofErr w:type="spellEnd"/>
      <w:r>
        <w:rPr>
          <w:rFonts w:ascii="Times New Roman" w:eastAsia="Times New Roman" w:hAnsi="Times New Roman" w:cs="Times New Roman"/>
          <w:sz w:val="24"/>
          <w:szCs w:val="24"/>
        </w:rPr>
        <w:t>;</w:t>
      </w:r>
    </w:p>
    <w:p w14:paraId="0000001D"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использование заимствованных слов и выражений без пояснений, а также их комбинация с немецкими словами, что позволяет создавать новые словосочетания: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Arbeit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starten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Streamingdienste</w:t>
      </w:r>
      <w:proofErr w:type="spellEnd"/>
      <w:r>
        <w:rPr>
          <w:rFonts w:ascii="Times New Roman" w:eastAsia="Times New Roman" w:hAnsi="Times New Roman" w:cs="Times New Roman"/>
          <w:sz w:val="24"/>
          <w:szCs w:val="24"/>
        </w:rPr>
        <w:t>;</w:t>
      </w:r>
    </w:p>
    <w:p w14:paraId="0000001E"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приобретение заимствованным словом нового оттенка в значении: </w:t>
      </w:r>
      <w:proofErr w:type="spellStart"/>
      <w:r>
        <w:rPr>
          <w:rFonts w:ascii="Times New Roman" w:eastAsia="Times New Roman" w:hAnsi="Times New Roman" w:cs="Times New Roman"/>
          <w:b/>
          <w:sz w:val="24"/>
          <w:szCs w:val="24"/>
        </w:rPr>
        <w:t>realisieren</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в немецком языке данное слово скорее равно по значению слову </w:t>
      </w:r>
      <w:proofErr w:type="spellStart"/>
      <w:r>
        <w:rPr>
          <w:rFonts w:ascii="Times New Roman" w:eastAsia="Times New Roman" w:hAnsi="Times New Roman" w:cs="Times New Roman"/>
          <w:b/>
          <w:sz w:val="24"/>
          <w:szCs w:val="24"/>
        </w:rPr>
        <w:t>verwirklichen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и с английским словом </w:t>
      </w:r>
      <w:proofErr w:type="spellStart"/>
      <w:r>
        <w:rPr>
          <w:rFonts w:ascii="Times New Roman" w:eastAsia="Times New Roman" w:hAnsi="Times New Roman" w:cs="Times New Roman"/>
          <w:b/>
          <w:sz w:val="24"/>
          <w:szCs w:val="24"/>
        </w:rPr>
        <w:t>realize</w:t>
      </w:r>
      <w:proofErr w:type="spellEnd"/>
      <w:r>
        <w:rPr>
          <w:rFonts w:ascii="Times New Roman" w:eastAsia="Times New Roman" w:hAnsi="Times New Roman" w:cs="Times New Roman"/>
          <w:sz w:val="24"/>
          <w:szCs w:val="24"/>
        </w:rPr>
        <w:t xml:space="preserve"> не имеет ничего общего кроме графического написания.</w:t>
      </w:r>
    </w:p>
    <w:p w14:paraId="0000001F"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Функциональная ассимиляция является ключевым аспектом усвоения иноязычной лексической единицы, так как показывает степень этого усвоения путем приобретения новых оттенков в значении, а также использования в повседневной жизни без дополнительных объяснений. Благодаря тандему немецких слов и иноязычных вкраплений образуются совершенно новые лексические единицы, что тоже является фактором функционального приспособления.</w:t>
      </w:r>
    </w:p>
    <w:p w14:paraId="00000020"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Довольно большое количество учёных-лингвистов и экспертов в области заимствованной лексики занимаются проблемой иностранных слов в институте Немецкого языка в Мангейме. Они изучают историю появления иностранных слов в немецком языке, а также влияние СМИ и рекламы на процесс заимствования иноязычной лексики.</w:t>
      </w:r>
    </w:p>
    <w:p w14:paraId="00000021" w14:textId="77777777" w:rsidR="00F149DE" w:rsidRDefault="00095613">
      <w:pPr>
        <w:spacing w:line="288" w:lineRule="auto"/>
        <w:ind w:right="113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Остановить процесс заимствования могут только сами немцы: если они заинтересованы в чистоте своего языка, им нужно уделять большее внимание его грамматике и лексике. Это должно происходить не на законодательном уровне, а на уровне самосознания каждого представителя немецкой культуры.</w:t>
      </w:r>
    </w:p>
    <w:p w14:paraId="00000022" w14:textId="6E29E585"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7233">
        <w:rPr>
          <w:rFonts w:ascii="Times New Roman" w:eastAsia="Times New Roman" w:hAnsi="Times New Roman" w:cs="Times New Roman"/>
          <w:sz w:val="24"/>
          <w:szCs w:val="24"/>
        </w:rPr>
        <w:t xml:space="preserve">Таким образом, </w:t>
      </w:r>
      <w:r>
        <w:rPr>
          <w:rFonts w:ascii="Times New Roman" w:eastAsia="Times New Roman" w:hAnsi="Times New Roman" w:cs="Times New Roman"/>
          <w:sz w:val="24"/>
          <w:szCs w:val="24"/>
        </w:rPr>
        <w:t xml:space="preserve"> англицизмы </w:t>
      </w:r>
      <w:r w:rsidR="00F77233">
        <w:rPr>
          <w:rFonts w:ascii="Times New Roman" w:eastAsia="Times New Roman" w:hAnsi="Times New Roman" w:cs="Times New Roman"/>
          <w:sz w:val="24"/>
          <w:szCs w:val="24"/>
        </w:rPr>
        <w:t>довольно часто и активно используются в немецкой публицистике, что продемонстрировал анализ статей</w:t>
      </w:r>
      <w:r>
        <w:rPr>
          <w:rFonts w:ascii="Times New Roman" w:eastAsia="Times New Roman" w:hAnsi="Times New Roman" w:cs="Times New Roman"/>
          <w:sz w:val="24"/>
          <w:szCs w:val="24"/>
        </w:rPr>
        <w:t xml:space="preserve"> популярных немецких журналов Sportbild и Brigette. </w:t>
      </w:r>
      <w:r w:rsidR="00F77233">
        <w:rPr>
          <w:rFonts w:ascii="Times New Roman" w:eastAsia="Times New Roman" w:hAnsi="Times New Roman" w:cs="Times New Roman"/>
          <w:sz w:val="24"/>
          <w:szCs w:val="24"/>
        </w:rPr>
        <w:t xml:space="preserve">Все заимствованные лексемы проходят этапы формальной и функциональной ассимиляции. Причем, сначала </w:t>
      </w:r>
      <w:r>
        <w:rPr>
          <w:rFonts w:ascii="Times New Roman" w:eastAsia="Times New Roman" w:hAnsi="Times New Roman" w:cs="Times New Roman"/>
          <w:sz w:val="24"/>
          <w:szCs w:val="24"/>
        </w:rPr>
        <w:t>англицизм адаптируется к фонетической, графической и грамматической системе языка, а затем активно входит в лексико-семантический пласт языка, имея свое дифференцированное значение и</w:t>
      </w:r>
      <w:r w:rsidR="006D059B">
        <w:rPr>
          <w:rFonts w:ascii="Times New Roman" w:eastAsia="Times New Roman" w:hAnsi="Times New Roman" w:cs="Times New Roman"/>
          <w:sz w:val="24"/>
          <w:szCs w:val="24"/>
        </w:rPr>
        <w:t xml:space="preserve"> участвуя в словообразовательных</w:t>
      </w:r>
      <w:r>
        <w:rPr>
          <w:rFonts w:ascii="Times New Roman" w:eastAsia="Times New Roman" w:hAnsi="Times New Roman" w:cs="Times New Roman"/>
          <w:sz w:val="24"/>
          <w:szCs w:val="24"/>
        </w:rPr>
        <w:t xml:space="preserve"> процессах. </w:t>
      </w:r>
    </w:p>
    <w:p w14:paraId="00000023" w14:textId="77777777" w:rsidR="00F149DE" w:rsidRDefault="00095613">
      <w:pPr>
        <w:spacing w:line="288" w:lineRule="auto"/>
        <w:ind w:right="11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14:paraId="00000024"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Арнольд И.В</w:t>
      </w:r>
      <w:r>
        <w:rPr>
          <w:rFonts w:ascii="Times New Roman" w:eastAsia="Times New Roman" w:hAnsi="Times New Roman" w:cs="Times New Roman"/>
          <w:sz w:val="24"/>
          <w:szCs w:val="24"/>
        </w:rPr>
        <w:t xml:space="preserve">. Современные лингвистические теории взаимодействия системы и среды / И.В. Арнольд // Вопросы языкознания, 1991. - № 3. - С.118-124. </w:t>
      </w:r>
    </w:p>
    <w:p w14:paraId="00000025"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Девкин В.Д</w:t>
      </w:r>
      <w:r>
        <w:rPr>
          <w:rFonts w:ascii="Times New Roman" w:eastAsia="Times New Roman" w:hAnsi="Times New Roman" w:cs="Times New Roman"/>
          <w:sz w:val="24"/>
          <w:szCs w:val="24"/>
        </w:rPr>
        <w:t>. Немецкая лексикография / В.Д. Девкин. - М: Высшая школа, 2005. — 670 с.</w:t>
      </w:r>
    </w:p>
    <w:p w14:paraId="00000026"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Каданцева</w:t>
      </w:r>
      <w:proofErr w:type="spellEnd"/>
      <w:r>
        <w:rPr>
          <w:rFonts w:ascii="Times New Roman" w:eastAsia="Times New Roman" w:hAnsi="Times New Roman" w:cs="Times New Roman"/>
          <w:i/>
          <w:sz w:val="24"/>
          <w:szCs w:val="24"/>
        </w:rPr>
        <w:t xml:space="preserve"> Г.И.</w:t>
      </w:r>
      <w:r>
        <w:rPr>
          <w:rFonts w:ascii="Times New Roman" w:eastAsia="Times New Roman" w:hAnsi="Times New Roman" w:cs="Times New Roman"/>
          <w:sz w:val="24"/>
          <w:szCs w:val="24"/>
        </w:rPr>
        <w:t xml:space="preserve"> Ассимиляция заимствованных фразеологических англицизмов в современном немецком языке: </w:t>
      </w:r>
      <w:proofErr w:type="spellStart"/>
      <w:r>
        <w:rPr>
          <w:rFonts w:ascii="Times New Roman" w:eastAsia="Times New Roman" w:hAnsi="Times New Roman" w:cs="Times New Roman"/>
          <w:sz w:val="24"/>
          <w:szCs w:val="24"/>
        </w:rPr>
        <w:t>дис</w:t>
      </w:r>
      <w:proofErr w:type="spellEnd"/>
      <w:r>
        <w:rPr>
          <w:rFonts w:ascii="Times New Roman" w:eastAsia="Times New Roman" w:hAnsi="Times New Roman" w:cs="Times New Roman"/>
          <w:sz w:val="24"/>
          <w:szCs w:val="24"/>
        </w:rPr>
        <w:t xml:space="preserve">. ... канд. </w:t>
      </w:r>
      <w:proofErr w:type="spellStart"/>
      <w:r>
        <w:rPr>
          <w:rFonts w:ascii="Times New Roman" w:eastAsia="Times New Roman" w:hAnsi="Times New Roman" w:cs="Times New Roman"/>
          <w:sz w:val="24"/>
          <w:szCs w:val="24"/>
        </w:rPr>
        <w:t>филол</w:t>
      </w:r>
      <w:proofErr w:type="spellEnd"/>
      <w:r>
        <w:rPr>
          <w:rFonts w:ascii="Times New Roman" w:eastAsia="Times New Roman" w:hAnsi="Times New Roman" w:cs="Times New Roman"/>
          <w:sz w:val="24"/>
          <w:szCs w:val="24"/>
        </w:rPr>
        <w:t xml:space="preserve">. наук: 10.02.20 / Г.И. </w:t>
      </w:r>
      <w:proofErr w:type="spellStart"/>
      <w:r>
        <w:rPr>
          <w:rFonts w:ascii="Times New Roman" w:eastAsia="Times New Roman" w:hAnsi="Times New Roman" w:cs="Times New Roman"/>
          <w:sz w:val="24"/>
          <w:szCs w:val="24"/>
        </w:rPr>
        <w:t>Каданцева</w:t>
      </w:r>
      <w:proofErr w:type="spellEnd"/>
      <w:r>
        <w:rPr>
          <w:rFonts w:ascii="Times New Roman" w:eastAsia="Times New Roman" w:hAnsi="Times New Roman" w:cs="Times New Roman"/>
          <w:sz w:val="24"/>
          <w:szCs w:val="24"/>
        </w:rPr>
        <w:t>. – Ставрополь, 2007. – 204 с.</w:t>
      </w:r>
    </w:p>
    <w:p w14:paraId="00000027"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Каданцева</w:t>
      </w:r>
      <w:proofErr w:type="spellEnd"/>
      <w:r>
        <w:rPr>
          <w:rFonts w:ascii="Times New Roman" w:eastAsia="Times New Roman" w:hAnsi="Times New Roman" w:cs="Times New Roman"/>
          <w:i/>
          <w:sz w:val="24"/>
          <w:szCs w:val="24"/>
        </w:rPr>
        <w:t xml:space="preserve"> Г.И</w:t>
      </w:r>
      <w:r>
        <w:rPr>
          <w:rFonts w:ascii="Times New Roman" w:eastAsia="Times New Roman" w:hAnsi="Times New Roman" w:cs="Times New Roman"/>
          <w:sz w:val="24"/>
          <w:szCs w:val="24"/>
        </w:rPr>
        <w:t xml:space="preserve">. Формальные и функциональные особенности фразеологических англицизмов в немецком языке / Г.И. </w:t>
      </w:r>
      <w:proofErr w:type="spellStart"/>
      <w:r>
        <w:rPr>
          <w:rFonts w:ascii="Times New Roman" w:eastAsia="Times New Roman" w:hAnsi="Times New Roman" w:cs="Times New Roman"/>
          <w:sz w:val="24"/>
          <w:szCs w:val="24"/>
        </w:rPr>
        <w:t>Каданцева</w:t>
      </w:r>
      <w:proofErr w:type="spellEnd"/>
      <w:r>
        <w:rPr>
          <w:rFonts w:ascii="Times New Roman" w:eastAsia="Times New Roman" w:hAnsi="Times New Roman" w:cs="Times New Roman"/>
          <w:sz w:val="24"/>
          <w:szCs w:val="24"/>
        </w:rPr>
        <w:t xml:space="preserve"> // Известия Российского государственного педагогического университета им. А.И. Герцена, 2008. - №40. – С.107-110. </w:t>
      </w:r>
    </w:p>
    <w:p w14:paraId="00000028"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Крысин Л. П</w:t>
      </w:r>
      <w:r>
        <w:rPr>
          <w:rFonts w:ascii="Times New Roman" w:eastAsia="Times New Roman" w:hAnsi="Times New Roman" w:cs="Times New Roman"/>
          <w:sz w:val="24"/>
          <w:szCs w:val="24"/>
        </w:rPr>
        <w:t xml:space="preserve">. Этапы освоения иноязычного слова / Л.П. Крысин // Русский язык в школе, 1991. - № 2. - С. 74-78. </w:t>
      </w:r>
    </w:p>
    <w:p w14:paraId="00000029"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Ломова О.Е.</w:t>
      </w:r>
      <w:r>
        <w:rPr>
          <w:rFonts w:ascii="Times New Roman" w:eastAsia="Times New Roman" w:hAnsi="Times New Roman" w:cs="Times New Roman"/>
          <w:sz w:val="24"/>
          <w:szCs w:val="24"/>
        </w:rPr>
        <w:t xml:space="preserve"> Тематические группы англоязычных заимствований в языке русских и немецких СМИ и частота их употребления / О.Е. Ломова // Успехи современной науки и образования. – Белгород, 2017 - №5. – С. 112-115.</w:t>
      </w:r>
    </w:p>
    <w:p w14:paraId="0000002A"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Михалк</w:t>
      </w:r>
      <w:proofErr w:type="spellEnd"/>
      <w:r>
        <w:rPr>
          <w:rFonts w:ascii="Times New Roman" w:eastAsia="Times New Roman" w:hAnsi="Times New Roman" w:cs="Times New Roman"/>
          <w:i/>
          <w:sz w:val="24"/>
          <w:szCs w:val="24"/>
        </w:rPr>
        <w:t xml:space="preserve"> Н.Х</w:t>
      </w:r>
      <w:r>
        <w:rPr>
          <w:rFonts w:ascii="Times New Roman" w:eastAsia="Times New Roman" w:hAnsi="Times New Roman" w:cs="Times New Roman"/>
          <w:sz w:val="24"/>
          <w:szCs w:val="24"/>
        </w:rPr>
        <w:t xml:space="preserve">. Англицизмы в языке немецких пресс-текстов : на материале корпуса издания </w:t>
      </w:r>
      <w:proofErr w:type="spellStart"/>
      <w:r>
        <w:rPr>
          <w:rFonts w:ascii="Times New Roman" w:eastAsia="Times New Roman" w:hAnsi="Times New Roman" w:cs="Times New Roman"/>
          <w:sz w:val="24"/>
          <w:szCs w:val="24"/>
        </w:rPr>
        <w:t>Spiegel</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автореф</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дис</w:t>
      </w:r>
      <w:proofErr w:type="spellEnd"/>
      <w:r>
        <w:rPr>
          <w:rFonts w:ascii="Times New Roman" w:eastAsia="Times New Roman" w:hAnsi="Times New Roman" w:cs="Times New Roman"/>
          <w:sz w:val="24"/>
          <w:szCs w:val="24"/>
        </w:rPr>
        <w:t xml:space="preserve">. ... кандидата филологических наук: 10.02.04 / Н.Х. </w:t>
      </w:r>
      <w:proofErr w:type="spellStart"/>
      <w:r>
        <w:rPr>
          <w:rFonts w:ascii="Times New Roman" w:eastAsia="Times New Roman" w:hAnsi="Times New Roman" w:cs="Times New Roman"/>
          <w:sz w:val="24"/>
          <w:szCs w:val="24"/>
        </w:rPr>
        <w:t>Михалк</w:t>
      </w:r>
      <w:proofErr w:type="spellEnd"/>
      <w:r>
        <w:rPr>
          <w:rFonts w:ascii="Times New Roman" w:eastAsia="Times New Roman" w:hAnsi="Times New Roman" w:cs="Times New Roman"/>
          <w:sz w:val="24"/>
          <w:szCs w:val="24"/>
        </w:rPr>
        <w:t>. - Уфа, 2015. - 19 с.</w:t>
      </w:r>
    </w:p>
    <w:p w14:paraId="0000002B"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Омельченко М.С</w:t>
      </w:r>
      <w:r>
        <w:rPr>
          <w:rFonts w:ascii="Times New Roman" w:eastAsia="Times New Roman" w:hAnsi="Times New Roman" w:cs="Times New Roman"/>
          <w:sz w:val="24"/>
          <w:szCs w:val="24"/>
        </w:rPr>
        <w:t>. Грамматически-концептуальные особенности англо-американских заимствований в немецком языке / М.С. Омельченко // Вопросы когнитивной лингвистики, 2010. - №3. – С. 92-96.</w:t>
      </w:r>
    </w:p>
    <w:p w14:paraId="0000002C" w14:textId="77777777" w:rsidR="00F149DE" w:rsidRDefault="00095613">
      <w:pPr>
        <w:spacing w:line="288" w:lineRule="auto"/>
        <w:ind w:righ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Щелок Т.И</w:t>
      </w:r>
      <w:r>
        <w:rPr>
          <w:rFonts w:ascii="Times New Roman" w:eastAsia="Times New Roman" w:hAnsi="Times New Roman" w:cs="Times New Roman"/>
          <w:sz w:val="24"/>
          <w:szCs w:val="24"/>
        </w:rPr>
        <w:t>. Англицизмы в немецкоязычных молодежных журналах / Т.И. Щелок // Филологические науки. Вопросы теории и практики. - Тамбов, 2013 - № 2. - C. 218-222.</w:t>
      </w:r>
    </w:p>
    <w:sectPr w:rsidR="00F149DE">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DE"/>
    <w:rsid w:val="00095613"/>
    <w:rsid w:val="000D511E"/>
    <w:rsid w:val="001404DD"/>
    <w:rsid w:val="001762C2"/>
    <w:rsid w:val="00216521"/>
    <w:rsid w:val="006D059B"/>
    <w:rsid w:val="00BD48A1"/>
    <w:rsid w:val="00EC5C77"/>
    <w:rsid w:val="00F149DE"/>
    <w:rsid w:val="00F77233"/>
    <w:rsid w:val="00FE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C142"/>
  <w15:docId w15:val="{9256C0FC-186B-4A83-85C0-067171D4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1944</Words>
  <Characters>11085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2020-03-15T20:40:00Z</dcterms:created>
  <dcterms:modified xsi:type="dcterms:W3CDTF">2020-08-02T12:01:00Z</dcterms:modified>
</cp:coreProperties>
</file>