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66" w:rsidRPr="00346A66" w:rsidRDefault="00AE6ABE" w:rsidP="00346A66">
      <w:pPr>
        <w:pStyle w:val="a3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по</w:t>
      </w:r>
      <w:proofErr w:type="gramStart"/>
      <w:r>
        <w:rPr>
          <w:color w:val="333333"/>
          <w:sz w:val="28"/>
          <w:szCs w:val="28"/>
          <w:lang w:val="en-US"/>
        </w:rPr>
        <w:t>c</w:t>
      </w:r>
      <w:proofErr w:type="spellStart"/>
      <w:proofErr w:type="gramEnd"/>
      <w:r>
        <w:rPr>
          <w:color w:val="333333"/>
          <w:sz w:val="28"/>
          <w:szCs w:val="28"/>
        </w:rPr>
        <w:t>леднее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вр</w:t>
      </w:r>
      <w:proofErr w:type="spellEnd"/>
      <w:r>
        <w:rPr>
          <w:color w:val="333333"/>
          <w:sz w:val="28"/>
          <w:szCs w:val="28"/>
          <w:lang w:val="en-US"/>
        </w:rPr>
        <w:t>e</w:t>
      </w:r>
      <w:r>
        <w:rPr>
          <w:color w:val="333333"/>
          <w:sz w:val="28"/>
          <w:szCs w:val="28"/>
        </w:rPr>
        <w:t xml:space="preserve">мя </w:t>
      </w:r>
      <w:proofErr w:type="spellStart"/>
      <w:r>
        <w:rPr>
          <w:color w:val="333333"/>
          <w:sz w:val="28"/>
          <w:szCs w:val="28"/>
        </w:rPr>
        <w:t>зн</w:t>
      </w:r>
      <w:proofErr w:type="spellEnd"/>
      <w:r>
        <w:rPr>
          <w:color w:val="333333"/>
          <w:sz w:val="28"/>
          <w:szCs w:val="28"/>
          <w:lang w:val="en-US"/>
        </w:rPr>
        <w:t>a</w:t>
      </w:r>
      <w:proofErr w:type="spellStart"/>
      <w:r>
        <w:rPr>
          <w:color w:val="333333"/>
          <w:sz w:val="28"/>
          <w:szCs w:val="28"/>
        </w:rPr>
        <w:t>чительно</w:t>
      </w:r>
      <w:proofErr w:type="spellEnd"/>
      <w:r>
        <w:rPr>
          <w:color w:val="333333"/>
          <w:sz w:val="28"/>
          <w:szCs w:val="28"/>
        </w:rPr>
        <w:t xml:space="preserve"> усилилось </w:t>
      </w:r>
      <w:proofErr w:type="spellStart"/>
      <w:r>
        <w:rPr>
          <w:color w:val="333333"/>
          <w:sz w:val="28"/>
          <w:szCs w:val="28"/>
        </w:rPr>
        <w:t>внимани</w:t>
      </w:r>
      <w:proofErr w:type="spellEnd"/>
      <w:r>
        <w:rPr>
          <w:color w:val="333333"/>
          <w:sz w:val="28"/>
          <w:szCs w:val="28"/>
          <w:lang w:val="en-US"/>
        </w:rPr>
        <w:t>e</w:t>
      </w:r>
      <w:r w:rsidR="00346A66" w:rsidRPr="00346A66">
        <w:rPr>
          <w:color w:val="333333"/>
          <w:sz w:val="28"/>
          <w:szCs w:val="28"/>
        </w:rPr>
        <w:t xml:space="preserve"> на раз</w:t>
      </w:r>
      <w:r w:rsidR="00346A66" w:rsidRPr="00346A66">
        <w:rPr>
          <w:color w:val="333333"/>
          <w:sz w:val="28"/>
          <w:szCs w:val="28"/>
        </w:rPr>
        <w:softHyphen/>
        <w:t>ных уровнях к общественному мнению. Его изучают, формируют, ре</w:t>
      </w:r>
      <w:r w:rsidR="00346A66" w:rsidRPr="00346A66">
        <w:rPr>
          <w:color w:val="333333"/>
          <w:sz w:val="28"/>
          <w:szCs w:val="28"/>
        </w:rPr>
        <w:softHyphen/>
        <w:t>зультаты опросов публикуют, используют в повседневной практи</w:t>
      </w:r>
      <w:r w:rsidR="00346A66" w:rsidRPr="00346A66">
        <w:rPr>
          <w:color w:val="333333"/>
          <w:sz w:val="28"/>
          <w:szCs w:val="28"/>
        </w:rPr>
        <w:softHyphen/>
        <w:t>ке. И это не случайно. Ведь общественное мнение выполняет важ</w:t>
      </w:r>
      <w:r w:rsidR="00346A66" w:rsidRPr="00346A66">
        <w:rPr>
          <w:color w:val="333333"/>
          <w:sz w:val="28"/>
          <w:szCs w:val="28"/>
        </w:rPr>
        <w:softHyphen/>
        <w:t>ные социальные, политические и педагогические функции, является конкретным выражением оценки населением решаемых социально-экономических проблем, помогает связывать различные организа</w:t>
      </w:r>
      <w:r w:rsidR="00346A66" w:rsidRPr="00346A66">
        <w:rPr>
          <w:color w:val="333333"/>
          <w:sz w:val="28"/>
          <w:szCs w:val="28"/>
        </w:rPr>
        <w:softHyphen/>
        <w:t>ции с жизнью, с интересами людей.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В связи с этим у органов управления вузом возрастает потреб</w:t>
      </w:r>
      <w:r w:rsidRPr="00346A66">
        <w:rPr>
          <w:color w:val="333333"/>
          <w:sz w:val="28"/>
          <w:szCs w:val="28"/>
        </w:rPr>
        <w:softHyphen/>
        <w:t xml:space="preserve">ность в формировании компетентного общественного мнения о высшем образовательном учреждении. </w:t>
      </w:r>
      <w:proofErr w:type="gramStart"/>
      <w:r w:rsidRPr="00346A66">
        <w:rPr>
          <w:color w:val="333333"/>
          <w:sz w:val="28"/>
          <w:szCs w:val="28"/>
        </w:rPr>
        <w:t>Ведь</w:t>
      </w:r>
      <w:proofErr w:type="gramEnd"/>
      <w:r w:rsidRPr="00346A66">
        <w:rPr>
          <w:color w:val="333333"/>
          <w:sz w:val="28"/>
          <w:szCs w:val="28"/>
        </w:rPr>
        <w:t xml:space="preserve"> в конечном счете опора на единое мнение обеспечивает успешное решение задач, связан</w:t>
      </w:r>
      <w:r w:rsidRPr="00346A66">
        <w:rPr>
          <w:color w:val="333333"/>
          <w:sz w:val="28"/>
          <w:szCs w:val="28"/>
        </w:rPr>
        <w:softHyphen/>
        <w:t>ных с позиционированием и продвижением вуза, с созданием пози</w:t>
      </w:r>
      <w:r w:rsidRPr="00346A66">
        <w:rPr>
          <w:color w:val="333333"/>
          <w:sz w:val="28"/>
          <w:szCs w:val="28"/>
        </w:rPr>
        <w:softHyphen/>
        <w:t>тивного имиджа образовательного учреждения и поддержанием его репутации.</w:t>
      </w:r>
    </w:p>
    <w:p w:rsidR="00346A66" w:rsidRPr="00346A66" w:rsidRDefault="00AE6ABE" w:rsidP="00346A66">
      <w:pPr>
        <w:pStyle w:val="a3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Анализ практики </w:t>
      </w:r>
      <w:proofErr w:type="spellStart"/>
      <w:r>
        <w:rPr>
          <w:color w:val="333333"/>
          <w:sz w:val="28"/>
          <w:szCs w:val="28"/>
        </w:rPr>
        <w:t>пок</w:t>
      </w:r>
      <w:proofErr w:type="spellEnd"/>
      <w:proofErr w:type="gramStart"/>
      <w:r>
        <w:rPr>
          <w:color w:val="333333"/>
          <w:sz w:val="28"/>
          <w:szCs w:val="28"/>
          <w:lang w:val="en-US"/>
        </w:rPr>
        <w:t>a</w:t>
      </w:r>
      <w:proofErr w:type="spellStart"/>
      <w:proofErr w:type="gramEnd"/>
      <w:r w:rsidR="00346A66" w:rsidRPr="00346A66">
        <w:rPr>
          <w:color w:val="333333"/>
          <w:sz w:val="28"/>
          <w:szCs w:val="28"/>
        </w:rPr>
        <w:t>зывает</w:t>
      </w:r>
      <w:proofErr w:type="spellEnd"/>
      <w:r w:rsidR="00346A66" w:rsidRPr="00346A66">
        <w:rPr>
          <w:color w:val="333333"/>
          <w:sz w:val="28"/>
          <w:szCs w:val="28"/>
        </w:rPr>
        <w:t>, что зачастую деятельность по формированию общественного мнения становится если не доста</w:t>
      </w:r>
      <w:r w:rsidR="00346A66" w:rsidRPr="00346A66">
        <w:rPr>
          <w:color w:val="333333"/>
          <w:sz w:val="28"/>
          <w:szCs w:val="28"/>
        </w:rPr>
        <w:softHyphen/>
        <w:t>точной, то необходимой слагаемой успеха в управлении вузом.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Дел</w:t>
      </w:r>
      <w:r w:rsidR="00AE6ABE">
        <w:rPr>
          <w:color w:val="333333"/>
          <w:sz w:val="28"/>
          <w:szCs w:val="28"/>
        </w:rPr>
        <w:t>о в том, что общественное мнени</w:t>
      </w:r>
      <w:proofErr w:type="gramStart"/>
      <w:r w:rsidR="00AE6ABE">
        <w:rPr>
          <w:color w:val="333333"/>
          <w:sz w:val="28"/>
          <w:szCs w:val="28"/>
          <w:lang w:val="en-US"/>
        </w:rPr>
        <w:t>e</w:t>
      </w:r>
      <w:proofErr w:type="gramEnd"/>
      <w:r w:rsidRPr="00346A66">
        <w:rPr>
          <w:color w:val="333333"/>
          <w:sz w:val="28"/>
          <w:szCs w:val="28"/>
        </w:rPr>
        <w:t xml:space="preserve"> существует не в любом обществе, так как оно не есть просто сумма тех частных мнений, которыми люди обмениваются в узком, частном кругу семьи или друзей. Общественное мнение - это такое состояние общественного сознания, которое выражается публично и оказывает влияние на функционирование общества и его политической системы. Именно возможность гласного, публичного высказывания населения по злободневным проблемам общественной жизни и влияние этой высказанной </w:t>
      </w:r>
      <w:proofErr w:type="gramStart"/>
      <w:r w:rsidRPr="00346A66">
        <w:rPr>
          <w:color w:val="333333"/>
          <w:sz w:val="28"/>
          <w:szCs w:val="28"/>
        </w:rPr>
        <w:t>в слух</w:t>
      </w:r>
      <w:proofErr w:type="gramEnd"/>
      <w:r w:rsidRPr="00346A66">
        <w:rPr>
          <w:color w:val="333333"/>
          <w:sz w:val="28"/>
          <w:szCs w:val="28"/>
        </w:rPr>
        <w:t xml:space="preserve"> позиции на развитие общественно-политических отношений отражает суть общественного мнения как особого социального института.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Под социальным институтом понимается система отношений, имеющих устойчивый, т.е. гарантированный от случайностей, </w:t>
      </w:r>
      <w:proofErr w:type="spellStart"/>
      <w:r w:rsidRPr="00346A66">
        <w:rPr>
          <w:color w:val="333333"/>
          <w:sz w:val="28"/>
          <w:szCs w:val="28"/>
        </w:rPr>
        <w:t>самовозобновляющийся</w:t>
      </w:r>
      <w:proofErr w:type="spellEnd"/>
      <w:r w:rsidRPr="00346A66">
        <w:rPr>
          <w:color w:val="333333"/>
          <w:sz w:val="28"/>
          <w:szCs w:val="28"/>
        </w:rPr>
        <w:t xml:space="preserve"> характер. Применительно к общественному мнению речь идет о том, что в обществе сложился и стабильно функционирует особый механизм реагирования на социально значимые проблемы путем высказывания по ним суждений заинтересованными слоями населения. Такая реакция населения носит не случайный, спорадический характер, а является постоянно действующим фактором общественной жизни. Функционирование общественного мнения как социального института означает, что оно действует в качестве своего рода “социальной власти”, т.е. “власти, наделенной волей и способной подчинять себе поведение субъектов социального взаимодействия”. Очевидно, что это возможно лишь там, где, во-первых, существует гражданское общество, свободное от диктата политической власти, и, во-вторых, где власть считается с позицией </w:t>
      </w:r>
      <w:r w:rsidRPr="00346A66">
        <w:rPr>
          <w:color w:val="333333"/>
          <w:sz w:val="28"/>
          <w:szCs w:val="28"/>
        </w:rPr>
        <w:lastRenderedPageBreak/>
        <w:t>общества. В этом смысле мы говорим об общественном мнении как об институте гражданского общества.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Научная традиция, связывающая существование в обществе института общественного мнения со свободой в общественной жизни, идет еще от Гегеля, который, в частности, писал в “Философии права”: “Формальная субъективная свобода, состоящая в том, что единичные лица как таковые имеют и выражают свое собственное мнение, суждение о всеобщих делах и подают совет относительно них, проявляется в той совместности, которая называется общественным мнением”. Подобная свобода возникает лишь в обществе, в котором существует не зависящая от государства сфера частных (индивидуальных и групповых) интересов, т.е. сфера отношений, составляющих гражданское общество.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Общественное мнение в его современном значении и понимании появилось с развитием буржуазного строя и формированием гражданского общества как сферы жизни, независимой от политической власти. В средние века принадлежность человека к тому или иному сословию имела непосредственное политическое значение и жестко определяла его социальную позицию. С зарождением буржуазного общества на смену сословиям пришли открытые классы, состоящие из формально свободных и независимых индивидов. Наличие таких свободных, независимых от государства индивидов, индивидов-собственников (пусть даже это собственность только на свою рабочую силу) – необходимая предпосылка формирования гражданского общества и общественного мнения как его особого института.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proofErr w:type="gramStart"/>
      <w:r w:rsidRPr="00346A66">
        <w:rPr>
          <w:color w:val="333333"/>
          <w:sz w:val="28"/>
          <w:szCs w:val="28"/>
        </w:rPr>
        <w:t>В условиях тоталитарного режима, где все социальные отношения жестко политизированы, где нет гражданского общества и частного индивида как субъекта независимого, т.е. не совпадающего со стереотипами господствующей идеологии, гласно выражаемого мнения, там нет и не может быть общественного мнения.</w:t>
      </w:r>
      <w:proofErr w:type="gramEnd"/>
      <w:r w:rsidRPr="00346A66">
        <w:rPr>
          <w:color w:val="333333"/>
          <w:sz w:val="28"/>
          <w:szCs w:val="28"/>
        </w:rPr>
        <w:t xml:space="preserve"> В этом смысле наше общественное мнение - это дитя эпохи гласности, имеющее очень небольшой по историческим меркам опыт существования. За годы перестройки наше общество очень быстро прошло путь от приказного единомыслия через так называемые гласность и плюрализм мнений к реальному политическому плюрализму и свободе слова. За этот период сформировалось и независимое в своих оценках и суждениях общественное мнение. Однако можем ли мы говорить о том, что наше общественное мнение сформировалось в качестве института гражданского общества?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Для ответа на этот вопрос вспомним краткую, но весьма насыщенную историю становления и развития общественного мнения в </w:t>
      </w:r>
      <w:proofErr w:type="spellStart"/>
      <w:r w:rsidRPr="00346A66">
        <w:rPr>
          <w:color w:val="333333"/>
          <w:sz w:val="28"/>
          <w:szCs w:val="28"/>
        </w:rPr>
        <w:t>посттоталитарной</w:t>
      </w:r>
      <w:proofErr w:type="spellEnd"/>
      <w:r w:rsidRPr="00346A66">
        <w:rPr>
          <w:color w:val="333333"/>
          <w:sz w:val="28"/>
          <w:szCs w:val="28"/>
        </w:rPr>
        <w:t xml:space="preserve"> </w:t>
      </w:r>
      <w:r w:rsidRPr="00346A66">
        <w:rPr>
          <w:color w:val="333333"/>
          <w:sz w:val="28"/>
          <w:szCs w:val="28"/>
        </w:rPr>
        <w:lastRenderedPageBreak/>
        <w:t>России. Ее отсчет надо начинать с 1988 г., когда руководством КПСС был провозглашен курс на гласность и плюрализм мнений. В марте 1989 г. в стране прошли первые альтернативные выборы Съезда народных депутатов СССР, давшие мощный импульс формированию нового общественного самосознания. В этот период общественное мнение становится не только очень заметным фактором социально-политической жизни, но нередко и основным двигателем проводимых преобразований. Для страны, находившейся на начальной стадии перехода от тоталитарного состояния к гражданскому обществу, такая роль общественного мнения, очевидно, является закономерной.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Дело в том, что в условиях развитой демократии, при стабильной социально-политической ситуации роль и значение общественного мнения четко ограничены и сбалансированы сильной и авторитетной представительной властью. Общественное мнение выступает там как институт гражданского общества и его воздействие на государственную деятельность осуществляется не напрямую, а опосредовано формами представительной демократии. Причем, посредниками между обществом и государством и основными выразителями общественного мнения являются там политические партии и иные общественные объединения политического характера. </w:t>
      </w:r>
      <w:proofErr w:type="gramStart"/>
      <w:r w:rsidRPr="00346A66">
        <w:rPr>
          <w:color w:val="333333"/>
          <w:sz w:val="28"/>
          <w:szCs w:val="28"/>
        </w:rPr>
        <w:t>В нашей же ситуации, когда единовластие КПСС еще не было подорвано, представительные органы не были сформированы на основе достаточно свободного волеизъявления избирателей, общество относилось к ним с заметной долей недоверия (ведь после выборов 1989 г. настойчиво звучали призывы к перевыборам по партийным спискам и т.д.), общественное мнение нередко пыталось выступать в роли института прямой демократии.</w:t>
      </w:r>
      <w:proofErr w:type="gramEnd"/>
      <w:r w:rsidRPr="00346A66">
        <w:rPr>
          <w:color w:val="333333"/>
          <w:sz w:val="28"/>
          <w:szCs w:val="28"/>
        </w:rPr>
        <w:t xml:space="preserve"> Это происходило потому, что в тот период демократический потенциал общества был выше, чем у представительных структур. И общество стремилось выражать свое мнение напрямую, в митинговой форме, </w:t>
      </w:r>
      <w:proofErr w:type="gramStart"/>
      <w:r w:rsidRPr="00346A66">
        <w:rPr>
          <w:color w:val="333333"/>
          <w:sz w:val="28"/>
          <w:szCs w:val="28"/>
        </w:rPr>
        <w:t>осуществляя</w:t>
      </w:r>
      <w:proofErr w:type="gramEnd"/>
      <w:r w:rsidRPr="00346A66">
        <w:rPr>
          <w:color w:val="333333"/>
          <w:sz w:val="28"/>
          <w:szCs w:val="28"/>
        </w:rPr>
        <w:t xml:space="preserve"> таким образом давление на органы представительной власти. Вышедшие на улицу массы оказались непосредственно вовлечены в активную политическую деятельность, а их мнение стало фактором давления на сферу государственно-политических отношений.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Переломным моментом на пути становления и развития нашего общественного мнения стало введение в 1993 г. новой избирательной системы, ориентированной на парламентский тип представительной власти. </w:t>
      </w:r>
      <w:proofErr w:type="gramStart"/>
      <w:r w:rsidRPr="00346A66">
        <w:rPr>
          <w:color w:val="333333"/>
          <w:sz w:val="28"/>
          <w:szCs w:val="28"/>
        </w:rPr>
        <w:t xml:space="preserve">Формирование федерального законодательного органа на основе пропорционально-мажоритарной системы (когда одна половина депутатов Государственной Думы избирается по партийным спискам, а другую составляют депутаты, выступающие в своем личном качестве и получившие большинство голосов в своем избирательном округе) явилось мощным стимулом для развития политических партий и движений, в значительной </w:t>
      </w:r>
      <w:r w:rsidRPr="00346A66">
        <w:rPr>
          <w:color w:val="333333"/>
          <w:sz w:val="28"/>
          <w:szCs w:val="28"/>
        </w:rPr>
        <w:lastRenderedPageBreak/>
        <w:t>мере взявших на себя функцию выражения общественного мнения и доведения позиции общества до органов</w:t>
      </w:r>
      <w:proofErr w:type="gramEnd"/>
      <w:r w:rsidRPr="00346A66">
        <w:rPr>
          <w:color w:val="333333"/>
          <w:sz w:val="28"/>
          <w:szCs w:val="28"/>
        </w:rPr>
        <w:t xml:space="preserve"> государственной власти. С этого периода наблюдается заметное затухание политической активности самого общества и снижение роли общественного мнения как самостоятельного фактора политической жизни.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В настоящее время ситуация с общественным мнением внешне выглядит вполне благополучно. Общественное мнение заняло подобающую его природе нишу в социальной жизни и уже не претендует на роль института прямой демократии. При этом люди смело высказываются по самым острым и злободневным проблемам, проводятся многочисленные опросы общественного мнения, результаты которых публикуются в печати и транслируются по электронным средствам массовой информации. Политические партии все активнее выступают в роли выразителей мнений различных социальных слоев, всё более заметное влияние на принятие законодательных решений оказывают партийные парламентские фракции и т.д.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Однако, возвращаясь к вопросу о том, может ли современное российское общественное мнение рассматриваться в качестве института гражданского общества, следует дать отрицательный ответ. И дело не только в том, что еще не сложилось само гражданское общество, процесс отделения власти и собственности далек от своего завершения, отсутствует средний класс, позиция которого в развитых демократиях составляет основу общественного мнения, и т.д. </w:t>
      </w:r>
      <w:proofErr w:type="gramStart"/>
      <w:r w:rsidRPr="00346A66">
        <w:rPr>
          <w:color w:val="333333"/>
          <w:sz w:val="28"/>
          <w:szCs w:val="28"/>
        </w:rPr>
        <w:t>Ведь</w:t>
      </w:r>
      <w:proofErr w:type="gramEnd"/>
      <w:r w:rsidRPr="00346A66">
        <w:rPr>
          <w:color w:val="333333"/>
          <w:sz w:val="28"/>
          <w:szCs w:val="28"/>
        </w:rPr>
        <w:t xml:space="preserve"> в конце концов общественное мнение в своем становлении в качестве социального института могло бы и несколько опередить процессы формирования гражданского общества. Однако опыт показывает, что наше общественное мнение, которое на первых порах успешно взяло на себя роль локомотива, вытягивающего общество из тоталитарного состояния к цивилизованным общественным отношениям, в настоящее время не способно справляться с этой задачей.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Одна из главных причин такого положения дел заключается в том, что в результате шоковых реформ 1992 г. и последующих преобразований в экономической сфере общественное мнение оказалось расколотым на приверженцев принципиально различных взглядов по вопросу о путях, целях и средствах реформирования общественных отношений. Это уже не прежнее, достаточно монолитное общественное мнение, сплотившееся в борьбе против всевластия КПСС.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Раскол существенно ослабил позиции </w:t>
      </w:r>
      <w:proofErr w:type="gramStart"/>
      <w:r w:rsidRPr="00346A66">
        <w:rPr>
          <w:color w:val="333333"/>
          <w:sz w:val="28"/>
          <w:szCs w:val="28"/>
        </w:rPr>
        <w:t>общественною</w:t>
      </w:r>
      <w:proofErr w:type="gramEnd"/>
      <w:r w:rsidRPr="00346A66">
        <w:rPr>
          <w:color w:val="333333"/>
          <w:sz w:val="28"/>
          <w:szCs w:val="28"/>
        </w:rPr>
        <w:t xml:space="preserve"> мнения в его взаимоотношениях с органами власти. Общественное мнение перестает быть сколько-нибудь заметным фактором социально-политической жизни и власть </w:t>
      </w:r>
      <w:r w:rsidRPr="00346A66">
        <w:rPr>
          <w:color w:val="333333"/>
          <w:sz w:val="28"/>
          <w:szCs w:val="28"/>
        </w:rPr>
        <w:lastRenderedPageBreak/>
        <w:t xml:space="preserve">все в меньшей мере считается с ним. Ярким свидетельством безразличия власти к общественному мнению является то обстоятельство, что многочисленные политические скандалы последних лет, которые в странах с развитым и сильным общественным мнением привели бы к крушению не одной политической карьеры, обычно очень мало отражаются на судьбе лиц, дискредитированных в глазах общественного мнения. И лишь в периоды избирательных кампаний по выборам в органы государственной власти общественное мнение становится объектом усиленного внимания и массированного воздействия со </w:t>
      </w:r>
      <w:proofErr w:type="gramStart"/>
      <w:r w:rsidRPr="00346A66">
        <w:rPr>
          <w:color w:val="333333"/>
          <w:sz w:val="28"/>
          <w:szCs w:val="28"/>
        </w:rPr>
        <w:t>стороны</w:t>
      </w:r>
      <w:proofErr w:type="gramEnd"/>
      <w:r w:rsidRPr="00346A66">
        <w:rPr>
          <w:color w:val="333333"/>
          <w:sz w:val="28"/>
          <w:szCs w:val="28"/>
        </w:rPr>
        <w:t xml:space="preserve"> как властных структур, так и их противников.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С другой стороны, нельзя не признать, что качество нашего общественного мнения во многих отношениях оставляет желать лучшего. Современное общественное мнение в России в силу вполне понятных причин отличается большой подверженностью манипулированию, готовностью впадать в крайности, низкой способностью к поиску компромиссов, </w:t>
      </w:r>
      <w:proofErr w:type="spellStart"/>
      <w:r w:rsidRPr="00346A66">
        <w:rPr>
          <w:color w:val="333333"/>
          <w:sz w:val="28"/>
          <w:szCs w:val="28"/>
        </w:rPr>
        <w:t>маргинальностью</w:t>
      </w:r>
      <w:proofErr w:type="spellEnd"/>
      <w:r w:rsidRPr="00346A66">
        <w:rPr>
          <w:color w:val="333333"/>
          <w:sz w:val="28"/>
          <w:szCs w:val="28"/>
        </w:rPr>
        <w:t xml:space="preserve"> оценок в суждении. Очевидно, что качественное состояние общественного мнения, перспективы его становления как полноценного социального института во многом будут зависеть от общего хода преобразований в стране, от успехов на пути к гражданскому обществу и правовому государству.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Утверждение о том, что </w:t>
      </w:r>
      <w:proofErr w:type="gramStart"/>
      <w:r w:rsidRPr="00346A66">
        <w:rPr>
          <w:color w:val="333333"/>
          <w:sz w:val="28"/>
          <w:szCs w:val="28"/>
        </w:rPr>
        <w:t>общественному</w:t>
      </w:r>
      <w:proofErr w:type="gramEnd"/>
      <w:r w:rsidRPr="00346A66">
        <w:rPr>
          <w:color w:val="333333"/>
          <w:sz w:val="28"/>
          <w:szCs w:val="28"/>
        </w:rPr>
        <w:t xml:space="preserve"> нельзя верить “на слово”, перестанет быть простой банальностью, если мы сможем определить рамки и значение той информации, которую приносят исследования. В получаемых данных можно, при известном упрощении, выделить два уровня: уровень “активных” суждений, непосредственно связанных с определенными действиями (готовность в чем-то участвовать, кого-то поддерживать и т п.), и уровень обобщенных, символических, а также “</w:t>
      </w:r>
      <w:proofErr w:type="spellStart"/>
      <w:r w:rsidRPr="00346A66">
        <w:rPr>
          <w:color w:val="333333"/>
          <w:sz w:val="28"/>
          <w:szCs w:val="28"/>
        </w:rPr>
        <w:t>интровертных</w:t>
      </w:r>
      <w:proofErr w:type="spellEnd"/>
      <w:r w:rsidRPr="00346A66">
        <w:rPr>
          <w:color w:val="333333"/>
          <w:sz w:val="28"/>
          <w:szCs w:val="28"/>
        </w:rPr>
        <w:t xml:space="preserve">” суждений, которые скорее связаны с обобщенными оценками ситуации или состояниями субъектов. Известно, что вербальная формулировка вопроса-ответа не всегда позволяет различить эти уровни, поскольку декларированное респондентом намерение действовать может означать лишь оценку и наоборот: далеко не всегда участвуют в заявленных акциях те, кто, по их словам, собирался это делать (голосовать, бастовать и пр.). </w:t>
      </w:r>
      <w:proofErr w:type="gramStart"/>
      <w:r w:rsidRPr="00346A66">
        <w:rPr>
          <w:color w:val="333333"/>
          <w:sz w:val="28"/>
          <w:szCs w:val="28"/>
        </w:rPr>
        <w:t>Поэтому для понимания результатов исследований важно представить механизмы взаимосвязей и "переходов" между этими уровнями - между “словом” и “делом” (точнее, между словом, которое остается декларацией, и словом, переходящим в определенное действие).</w:t>
      </w:r>
      <w:proofErr w:type="gramEnd"/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 xml:space="preserve">Если рассматривать общественное мнение под углом зрения его практических выходов, то “нижний” его уровень можно трактовать как потенциал, или ресурс, соответствующего действия. Можно, в частности, </w:t>
      </w:r>
      <w:r w:rsidRPr="00346A66">
        <w:rPr>
          <w:color w:val="333333"/>
          <w:sz w:val="28"/>
          <w:szCs w:val="28"/>
        </w:rPr>
        <w:lastRenderedPageBreak/>
        <w:t xml:space="preserve">вычислить вероятность практического использования данного ресурса или аналитически представить структуру, механизм такого использования. Следует учесть при этом, что “нижний” уровень обладает и собственным, </w:t>
      </w:r>
      <w:proofErr w:type="spellStart"/>
      <w:r w:rsidRPr="00346A66">
        <w:rPr>
          <w:color w:val="333333"/>
          <w:sz w:val="28"/>
          <w:szCs w:val="28"/>
        </w:rPr>
        <w:t>самодостаточным</w:t>
      </w:r>
      <w:proofErr w:type="spellEnd"/>
      <w:r w:rsidRPr="00346A66">
        <w:rPr>
          <w:color w:val="333333"/>
          <w:sz w:val="28"/>
          <w:szCs w:val="28"/>
        </w:rPr>
        <w:t xml:space="preserve"> значением, </w:t>
      </w:r>
      <w:proofErr w:type="gramStart"/>
      <w:r w:rsidRPr="00346A66">
        <w:rPr>
          <w:color w:val="333333"/>
          <w:sz w:val="28"/>
          <w:szCs w:val="28"/>
        </w:rPr>
        <w:t>например</w:t>
      </w:r>
      <w:proofErr w:type="gramEnd"/>
      <w:r w:rsidRPr="00346A66">
        <w:rPr>
          <w:color w:val="333333"/>
          <w:sz w:val="28"/>
          <w:szCs w:val="28"/>
        </w:rPr>
        <w:t xml:space="preserve"> обеспечивая самоутверждение или эмоциональное уравновешивание человека, его принадлежность к определенной группе и т.д.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Для индивида переход от слова к практическому действию опосредован внутренней работой мысли, оценкой вариантов, соотнесением средств и целей, общепринятых стандартов поведения и индивидуальных стремлений, эмоциональных напряжений и холодных расчетов и т.д.</w:t>
      </w:r>
    </w:p>
    <w:p w:rsidR="00346A66" w:rsidRPr="00346A66" w:rsidRDefault="00346A66" w:rsidP="00346A66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333333"/>
          <w:sz w:val="28"/>
          <w:szCs w:val="28"/>
        </w:rPr>
      </w:pPr>
      <w:r w:rsidRPr="00346A66">
        <w:rPr>
          <w:color w:val="333333"/>
          <w:sz w:val="28"/>
          <w:szCs w:val="28"/>
        </w:rPr>
        <w:t>Процесс этот доступен в основном теоретической реконструкции, отчасти - психологическому эксперименту. Но в исследованиях общественного мнения различные стадии и компоненты перехода от мысли к слову и от слова к действию можно, как кажется, представить наглядно, развернув его в эмпирически данном, зримом и измеримом “пространстве” множества позиций. Именно такое пространство дают результаты массовых опросов.</w:t>
      </w:r>
    </w:p>
    <w:p w:rsidR="008E4C65" w:rsidRDefault="008E4C65"/>
    <w:sectPr w:rsidR="008E4C65" w:rsidSect="008E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A66"/>
    <w:rsid w:val="00346A66"/>
    <w:rsid w:val="005A222E"/>
    <w:rsid w:val="007642CE"/>
    <w:rsid w:val="008E4C65"/>
    <w:rsid w:val="00AE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2020-05-27T20:19:00Z</dcterms:created>
  <dcterms:modified xsi:type="dcterms:W3CDTF">2020-05-27T20:32:00Z</dcterms:modified>
</cp:coreProperties>
</file>