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4A55" w:rsidRPr="007B7B79" w:rsidRDefault="00124A55" w:rsidP="00124A55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7B7B79">
        <w:rPr>
          <w:rFonts w:ascii="Times New Roman" w:hAnsi="Times New Roman" w:cs="Times New Roman"/>
          <w:b/>
          <w:sz w:val="28"/>
          <w:szCs w:val="28"/>
        </w:rPr>
        <w:t xml:space="preserve">АВТОНОМНАЯ НЕКОММЕРЧЕСКАЯ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7B7B79">
        <w:rPr>
          <w:rFonts w:ascii="Times New Roman" w:hAnsi="Times New Roman" w:cs="Times New Roman"/>
          <w:b/>
          <w:sz w:val="28"/>
          <w:szCs w:val="28"/>
        </w:rPr>
        <w:t>ПРОФЕССИОНАЛЬНАЯ</w:t>
      </w:r>
    </w:p>
    <w:p w:rsidR="00124A55" w:rsidRDefault="00124A55" w:rsidP="00124A55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7B7B79">
        <w:rPr>
          <w:rFonts w:ascii="Times New Roman" w:hAnsi="Times New Roman" w:cs="Times New Roman"/>
          <w:b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7B7B79">
        <w:rPr>
          <w:rFonts w:ascii="Times New Roman" w:hAnsi="Times New Roman" w:cs="Times New Roman"/>
          <w:b/>
          <w:sz w:val="28"/>
          <w:szCs w:val="28"/>
        </w:rPr>
        <w:t>ОБРАЗОВАТЕЛЬНАЯ ОРГАНИЗАЦИЯ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24A55" w:rsidRPr="004405A1" w:rsidRDefault="00124A55" w:rsidP="00124A55">
      <w:pPr>
        <w:spacing w:line="360" w:lineRule="auto"/>
        <w:rPr>
          <w:rFonts w:ascii="Times New Roman" w:hAnsi="Times New Roman" w:cs="Times New Roman"/>
          <w:b/>
          <w:sz w:val="27"/>
          <w:szCs w:val="27"/>
        </w:rPr>
      </w:pPr>
      <w:r w:rsidRPr="004405A1">
        <w:rPr>
          <w:rFonts w:ascii="Times New Roman" w:hAnsi="Times New Roman" w:cs="Times New Roman"/>
          <w:b/>
          <w:sz w:val="27"/>
          <w:szCs w:val="27"/>
        </w:rPr>
        <w:t>«КУБАНСКИЙ ИНСТИТУТ ПРОФЕССИОНАЛЬНОГО ОБРАЗОВАНИЯ</w:t>
      </w:r>
      <w:r w:rsidRPr="004405A1">
        <w:rPr>
          <w:rFonts w:ascii="Times New Roman" w:hAnsi="Times New Roman" w:cs="Times New Roman"/>
          <w:sz w:val="27"/>
          <w:szCs w:val="27"/>
        </w:rPr>
        <w:t>»</w:t>
      </w:r>
    </w:p>
    <w:p w:rsidR="00124A55" w:rsidRPr="007B7B79" w:rsidRDefault="00124A55" w:rsidP="00124A55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124A55" w:rsidRPr="007B7B79" w:rsidRDefault="00124A55" w:rsidP="00124A55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124A55" w:rsidRPr="004405A1" w:rsidRDefault="00124A55" w:rsidP="00124A55">
      <w:pPr>
        <w:spacing w:line="360" w:lineRule="auto"/>
        <w:rPr>
          <w:rFonts w:ascii="Times New Roman" w:hAnsi="Times New Roman" w:cs="Times New Roman"/>
          <w:sz w:val="40"/>
          <w:szCs w:val="40"/>
        </w:rPr>
      </w:pPr>
      <w:r w:rsidRPr="007B7B79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</w:p>
    <w:p w:rsidR="00124A55" w:rsidRPr="004405A1" w:rsidRDefault="00124A55" w:rsidP="00124A55">
      <w:pPr>
        <w:spacing w:line="360" w:lineRule="auto"/>
        <w:rPr>
          <w:rFonts w:ascii="Times New Roman" w:hAnsi="Times New Roman" w:cs="Times New Roman"/>
          <w:b/>
          <w:sz w:val="40"/>
          <w:szCs w:val="40"/>
        </w:rPr>
      </w:pPr>
      <w:r w:rsidRPr="004405A1">
        <w:rPr>
          <w:rFonts w:ascii="Times New Roman" w:hAnsi="Times New Roman" w:cs="Times New Roman"/>
          <w:b/>
          <w:sz w:val="40"/>
          <w:szCs w:val="40"/>
        </w:rPr>
        <w:t xml:space="preserve">         </w:t>
      </w:r>
      <w:r>
        <w:rPr>
          <w:rFonts w:ascii="Times New Roman" w:hAnsi="Times New Roman" w:cs="Times New Roman"/>
          <w:b/>
          <w:sz w:val="40"/>
          <w:szCs w:val="40"/>
        </w:rPr>
        <w:t xml:space="preserve">      </w:t>
      </w:r>
      <w:r w:rsidRPr="004405A1">
        <w:rPr>
          <w:rFonts w:ascii="Times New Roman" w:hAnsi="Times New Roman" w:cs="Times New Roman"/>
          <w:b/>
          <w:sz w:val="40"/>
          <w:szCs w:val="40"/>
        </w:rPr>
        <w:t xml:space="preserve">ИНДИВИДУАЛЬНЫЙ ПРОЕКТ  </w:t>
      </w:r>
    </w:p>
    <w:p w:rsidR="00124A55" w:rsidRPr="007B7B79" w:rsidRDefault="00124A55" w:rsidP="00124A55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7B7B79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b/>
          <w:sz w:val="28"/>
          <w:szCs w:val="28"/>
        </w:rPr>
        <w:t>по дисциплине  «Г</w:t>
      </w:r>
      <w:r w:rsidRPr="007B7B79">
        <w:rPr>
          <w:rFonts w:ascii="Times New Roman" w:hAnsi="Times New Roman" w:cs="Times New Roman"/>
          <w:b/>
          <w:sz w:val="28"/>
          <w:szCs w:val="28"/>
        </w:rPr>
        <w:t>еография»</w:t>
      </w:r>
    </w:p>
    <w:p w:rsidR="00124A55" w:rsidRPr="00124A55" w:rsidRDefault="00124A55" w:rsidP="00124A55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124A55"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Pr="00124A55">
        <w:rPr>
          <w:rFonts w:ascii="Times New Roman" w:hAnsi="Times New Roman" w:cs="Times New Roman"/>
          <w:b/>
          <w:sz w:val="28"/>
          <w:szCs w:val="28"/>
        </w:rPr>
        <w:t xml:space="preserve"> на тему «Горячие точки» на карте Зарубежной Европы</w:t>
      </w:r>
      <w:r w:rsidR="00423CB8">
        <w:rPr>
          <w:rFonts w:ascii="Times New Roman" w:hAnsi="Times New Roman" w:cs="Times New Roman"/>
          <w:b/>
          <w:sz w:val="28"/>
          <w:szCs w:val="28"/>
        </w:rPr>
        <w:t>»</w:t>
      </w:r>
    </w:p>
    <w:p w:rsidR="00124A55" w:rsidRPr="007B7B79" w:rsidRDefault="00393A8B" w:rsidP="00393A8B">
      <w:pPr>
        <w:tabs>
          <w:tab w:val="left" w:pos="8466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124A55" w:rsidRPr="007B7B79" w:rsidRDefault="00124A55" w:rsidP="00124A5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B7B79">
        <w:rPr>
          <w:rFonts w:ascii="Times New Roman" w:hAnsi="Times New Roman" w:cs="Times New Roman"/>
          <w:sz w:val="28"/>
          <w:szCs w:val="28"/>
        </w:rPr>
        <w:t xml:space="preserve">                           </w:t>
      </w:r>
    </w:p>
    <w:p w:rsidR="00124A55" w:rsidRPr="007B7B79" w:rsidRDefault="00124A55" w:rsidP="00124A55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7B7B79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7B7B79">
        <w:rPr>
          <w:rFonts w:ascii="Times New Roman" w:hAnsi="Times New Roman" w:cs="Times New Roman"/>
          <w:sz w:val="28"/>
          <w:szCs w:val="28"/>
        </w:rPr>
        <w:t xml:space="preserve"> Выполнил студент группы: 19-ГС-9</w:t>
      </w:r>
    </w:p>
    <w:p w:rsidR="00124A55" w:rsidRPr="007B7B79" w:rsidRDefault="00124A55" w:rsidP="00124A5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B7B79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7B7B79">
        <w:rPr>
          <w:rFonts w:ascii="Times New Roman" w:hAnsi="Times New Roman" w:cs="Times New Roman"/>
          <w:sz w:val="28"/>
          <w:szCs w:val="28"/>
        </w:rPr>
        <w:t>Специальность: Гостиничный сервис</w:t>
      </w:r>
    </w:p>
    <w:p w:rsidR="00124A55" w:rsidRPr="007B7B79" w:rsidRDefault="00124A55" w:rsidP="00124A5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B7B79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ФИО  Бадалов  Давид  Абрамович</w:t>
      </w:r>
    </w:p>
    <w:p w:rsidR="00124A55" w:rsidRDefault="00124A55" w:rsidP="00124A5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B7B79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Руководитель: </w:t>
      </w:r>
    </w:p>
    <w:p w:rsidR="00124A55" w:rsidRDefault="00124A55" w:rsidP="00124A5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Преподаватель географии, экологии</w:t>
      </w:r>
    </w:p>
    <w:p w:rsidR="00124A55" w:rsidRDefault="00124A55" w:rsidP="00124A5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Буджиева Оксана </w:t>
      </w:r>
      <w:r w:rsidRPr="007B7B79">
        <w:rPr>
          <w:rFonts w:ascii="Times New Roman" w:hAnsi="Times New Roman" w:cs="Times New Roman"/>
          <w:sz w:val="28"/>
          <w:szCs w:val="28"/>
        </w:rPr>
        <w:t>Валерьевна</w:t>
      </w:r>
    </w:p>
    <w:p w:rsidR="00124A55" w:rsidRPr="007B7B79" w:rsidRDefault="00124A55" w:rsidP="00124A5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Подпись  _______________</w:t>
      </w:r>
    </w:p>
    <w:p w:rsidR="00124A55" w:rsidRPr="00406029" w:rsidRDefault="00124A55" w:rsidP="00124A5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124A55" w:rsidRDefault="00124A55" w:rsidP="00124A5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B7B79">
        <w:rPr>
          <w:rFonts w:ascii="Times New Roman" w:hAnsi="Times New Roman" w:cs="Times New Roman"/>
          <w:sz w:val="36"/>
          <w:szCs w:val="36"/>
        </w:rPr>
        <w:t xml:space="preserve">                                        </w:t>
      </w:r>
      <w:r w:rsidRPr="007B7B79">
        <w:rPr>
          <w:rFonts w:ascii="Times New Roman" w:hAnsi="Times New Roman" w:cs="Times New Roman"/>
          <w:sz w:val="28"/>
          <w:szCs w:val="28"/>
        </w:rPr>
        <w:t>Краснодар,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7B79">
        <w:rPr>
          <w:rFonts w:ascii="Times New Roman" w:hAnsi="Times New Roman" w:cs="Times New Roman"/>
          <w:sz w:val="28"/>
          <w:szCs w:val="28"/>
        </w:rPr>
        <w:t>2020</w:t>
      </w:r>
    </w:p>
    <w:p w:rsidR="00124A55" w:rsidRPr="00777B9D" w:rsidRDefault="00124A55" w:rsidP="00124A55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124A55" w:rsidRDefault="00124A55" w:rsidP="00124A5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06029">
        <w:rPr>
          <w:rFonts w:ascii="Times New Roman" w:hAnsi="Times New Roman" w:cs="Times New Roman"/>
          <w:sz w:val="28"/>
          <w:szCs w:val="28"/>
        </w:rPr>
        <w:lastRenderedPageBreak/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</w:p>
    <w:p w:rsidR="00124A55" w:rsidRDefault="00124A55" w:rsidP="00124A5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Pr="00406029">
        <w:rPr>
          <w:rFonts w:ascii="Times New Roman" w:hAnsi="Times New Roman" w:cs="Times New Roman"/>
          <w:sz w:val="28"/>
          <w:szCs w:val="28"/>
        </w:rPr>
        <w:t xml:space="preserve">    СОДЕРЖАНИЕ</w:t>
      </w:r>
    </w:p>
    <w:p w:rsidR="00124A55" w:rsidRPr="00406029" w:rsidRDefault="00124A55" w:rsidP="00124A55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124A55" w:rsidRDefault="00124A55" w:rsidP="00124A5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Введение  </w:t>
      </w:r>
      <w:r w:rsidR="00870258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……………………………………………………………….  3</w:t>
      </w:r>
    </w:p>
    <w:p w:rsidR="00933CCC" w:rsidRPr="00933CCC" w:rsidRDefault="00870258" w:rsidP="00933CCC">
      <w:pPr>
        <w:pStyle w:val="a3"/>
        <w:shd w:val="clear" w:color="auto" w:fill="FFFFFF"/>
        <w:tabs>
          <w:tab w:val="left" w:pos="142"/>
        </w:tabs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933CCC">
        <w:rPr>
          <w:sz w:val="28"/>
          <w:szCs w:val="28"/>
        </w:rPr>
        <w:t>Глава 1.</w:t>
      </w:r>
      <w:r w:rsidR="00933CCC" w:rsidRPr="00933CCC">
        <w:rPr>
          <w:sz w:val="28"/>
          <w:szCs w:val="28"/>
        </w:rPr>
        <w:t xml:space="preserve"> </w:t>
      </w:r>
      <w:r w:rsidR="00933CCC" w:rsidRPr="00933CCC">
        <w:rPr>
          <w:color w:val="000000" w:themeColor="text1"/>
          <w:sz w:val="28"/>
          <w:szCs w:val="28"/>
        </w:rPr>
        <w:t xml:space="preserve">«Горячие точки» </w:t>
      </w:r>
      <w:r w:rsidR="00933CCC">
        <w:rPr>
          <w:color w:val="000000" w:themeColor="text1"/>
          <w:sz w:val="28"/>
          <w:szCs w:val="28"/>
        </w:rPr>
        <w:t>……………………………………………….   5</w:t>
      </w:r>
    </w:p>
    <w:p w:rsidR="000A0084" w:rsidRDefault="00393A8B" w:rsidP="00124A5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93A8B">
        <w:rPr>
          <w:rFonts w:ascii="Times New Roman" w:hAnsi="Times New Roman" w:cs="Times New Roman"/>
          <w:sz w:val="28"/>
          <w:szCs w:val="28"/>
        </w:rPr>
        <w:t xml:space="preserve">Глава 2. «Горячие </w:t>
      </w:r>
      <w:r w:rsidR="000A0084">
        <w:rPr>
          <w:rFonts w:ascii="Times New Roman" w:hAnsi="Times New Roman" w:cs="Times New Roman"/>
          <w:sz w:val="28"/>
          <w:szCs w:val="28"/>
        </w:rPr>
        <w:t xml:space="preserve">точки» </w:t>
      </w:r>
      <w:r w:rsidRPr="00393A8B">
        <w:rPr>
          <w:rFonts w:ascii="Times New Roman" w:hAnsi="Times New Roman" w:cs="Times New Roman"/>
          <w:sz w:val="28"/>
          <w:szCs w:val="28"/>
        </w:rPr>
        <w:t>Зарубежной Европы</w:t>
      </w:r>
      <w:r w:rsidR="000A0084">
        <w:rPr>
          <w:rFonts w:ascii="Times New Roman" w:hAnsi="Times New Roman" w:cs="Times New Roman"/>
          <w:sz w:val="28"/>
          <w:szCs w:val="28"/>
        </w:rPr>
        <w:t xml:space="preserve">  ………………………   6</w:t>
      </w:r>
    </w:p>
    <w:p w:rsidR="00124A55" w:rsidRPr="007B7B79" w:rsidRDefault="00870258" w:rsidP="00124A5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124A55" w:rsidRPr="0048575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</w:t>
      </w:r>
      <w:r w:rsidR="00124A55" w:rsidRPr="0048575F">
        <w:rPr>
          <w:rFonts w:ascii="Times New Roman" w:hAnsi="Times New Roman" w:cs="Times New Roman"/>
          <w:sz w:val="28"/>
          <w:szCs w:val="28"/>
        </w:rPr>
        <w:t xml:space="preserve"> </w:t>
      </w:r>
      <w:r w:rsidR="0048575F" w:rsidRPr="0048575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Военные вспышки в Великобритании</w:t>
      </w:r>
      <w:r w:rsidR="000A008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…………………………….   6</w:t>
      </w:r>
    </w:p>
    <w:p w:rsidR="00124A55" w:rsidRPr="007B7B79" w:rsidRDefault="00870258" w:rsidP="00124A5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</w:t>
      </w:r>
      <w:r w:rsidR="00124A55">
        <w:rPr>
          <w:rFonts w:ascii="Times New Roman" w:hAnsi="Times New Roman" w:cs="Times New Roman"/>
          <w:sz w:val="28"/>
          <w:szCs w:val="28"/>
        </w:rPr>
        <w:t xml:space="preserve"> </w:t>
      </w:r>
      <w:r w:rsidR="0048575F">
        <w:rPr>
          <w:rFonts w:ascii="Times New Roman" w:hAnsi="Times New Roman" w:cs="Times New Roman"/>
          <w:sz w:val="28"/>
          <w:szCs w:val="28"/>
        </w:rPr>
        <w:t>Испания</w:t>
      </w:r>
      <w:r>
        <w:rPr>
          <w:rFonts w:ascii="Times New Roman" w:hAnsi="Times New Roman" w:cs="Times New Roman"/>
          <w:sz w:val="28"/>
          <w:szCs w:val="28"/>
        </w:rPr>
        <w:t xml:space="preserve"> ………………………………………………………………   </w:t>
      </w:r>
      <w:r w:rsidR="004B6BE2">
        <w:rPr>
          <w:rFonts w:ascii="Times New Roman" w:hAnsi="Times New Roman" w:cs="Times New Roman"/>
          <w:sz w:val="28"/>
          <w:szCs w:val="28"/>
        </w:rPr>
        <w:t>7</w:t>
      </w:r>
    </w:p>
    <w:p w:rsidR="00124A55" w:rsidRPr="007B7B79" w:rsidRDefault="00870258" w:rsidP="00124A5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</w:t>
      </w:r>
      <w:r w:rsidR="00124A55">
        <w:rPr>
          <w:rFonts w:ascii="Times New Roman" w:hAnsi="Times New Roman" w:cs="Times New Roman"/>
          <w:sz w:val="28"/>
          <w:szCs w:val="28"/>
        </w:rPr>
        <w:t xml:space="preserve"> </w:t>
      </w:r>
      <w:r w:rsidR="0048575F">
        <w:rPr>
          <w:rFonts w:ascii="Times New Roman" w:hAnsi="Times New Roman" w:cs="Times New Roman"/>
          <w:sz w:val="28"/>
          <w:szCs w:val="28"/>
        </w:rPr>
        <w:t>Бельгия</w:t>
      </w:r>
      <w:r w:rsidR="002A689C">
        <w:rPr>
          <w:rFonts w:ascii="Times New Roman" w:hAnsi="Times New Roman" w:cs="Times New Roman"/>
          <w:sz w:val="28"/>
          <w:szCs w:val="28"/>
        </w:rPr>
        <w:t xml:space="preserve"> ………………………………………………………………    7</w:t>
      </w:r>
    </w:p>
    <w:p w:rsidR="00124A55" w:rsidRPr="007B7B79" w:rsidRDefault="00870258" w:rsidP="00124A5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</w:t>
      </w:r>
      <w:r w:rsidR="00124A55">
        <w:rPr>
          <w:rFonts w:ascii="Times New Roman" w:hAnsi="Times New Roman" w:cs="Times New Roman"/>
          <w:sz w:val="28"/>
          <w:szCs w:val="28"/>
        </w:rPr>
        <w:t xml:space="preserve"> </w:t>
      </w:r>
      <w:r w:rsidR="0048575F">
        <w:rPr>
          <w:rFonts w:ascii="Times New Roman" w:hAnsi="Times New Roman" w:cs="Times New Roman"/>
          <w:sz w:val="28"/>
          <w:szCs w:val="28"/>
        </w:rPr>
        <w:t>Будущее Армии</w:t>
      </w:r>
      <w:r w:rsidR="002A689C">
        <w:rPr>
          <w:rFonts w:ascii="Times New Roman" w:hAnsi="Times New Roman" w:cs="Times New Roman"/>
          <w:sz w:val="28"/>
          <w:szCs w:val="28"/>
        </w:rPr>
        <w:t xml:space="preserve"> …………………………………………………….     8</w:t>
      </w:r>
    </w:p>
    <w:p w:rsidR="00124A55" w:rsidRPr="007B7B79" w:rsidRDefault="00870258" w:rsidP="00124A5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ЗАКЛЮЧЕНИЕ    ………………………………………………………</w:t>
      </w:r>
      <w:r w:rsidR="002A68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4B6BE2">
        <w:rPr>
          <w:rFonts w:ascii="Times New Roman" w:hAnsi="Times New Roman" w:cs="Times New Roman"/>
          <w:sz w:val="28"/>
          <w:szCs w:val="28"/>
        </w:rPr>
        <w:t>10</w:t>
      </w:r>
    </w:p>
    <w:p w:rsidR="00124A55" w:rsidRPr="007B7B79" w:rsidRDefault="00870258" w:rsidP="00124A5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СПИСОК ИСПОЛЬЗОВАННОЙ ЛИТЕРАТУРЫ  …………………..     </w:t>
      </w:r>
      <w:r w:rsidR="004B6BE2">
        <w:rPr>
          <w:rFonts w:ascii="Times New Roman" w:hAnsi="Times New Roman" w:cs="Times New Roman"/>
          <w:sz w:val="28"/>
          <w:szCs w:val="28"/>
        </w:rPr>
        <w:t>11</w:t>
      </w:r>
    </w:p>
    <w:p w:rsidR="00124A55" w:rsidRPr="007B7B79" w:rsidRDefault="00124A55" w:rsidP="00124A5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B7B79">
        <w:rPr>
          <w:rFonts w:ascii="Times New Roman" w:hAnsi="Times New Roman" w:cs="Times New Roman"/>
          <w:sz w:val="28"/>
          <w:szCs w:val="28"/>
        </w:rPr>
        <w:t xml:space="preserve">                       </w:t>
      </w:r>
    </w:p>
    <w:p w:rsidR="00124A55" w:rsidRPr="007B7B79" w:rsidRDefault="00124A55" w:rsidP="00124A55">
      <w:pPr>
        <w:rPr>
          <w:rFonts w:ascii="Times New Roman" w:hAnsi="Times New Roman" w:cs="Times New Roman"/>
          <w:sz w:val="32"/>
          <w:szCs w:val="32"/>
        </w:rPr>
      </w:pPr>
    </w:p>
    <w:p w:rsidR="00124A55" w:rsidRPr="007B7B79" w:rsidRDefault="00124A55" w:rsidP="00124A55">
      <w:pPr>
        <w:rPr>
          <w:rFonts w:ascii="Times New Roman" w:hAnsi="Times New Roman" w:cs="Times New Roman"/>
          <w:sz w:val="32"/>
          <w:szCs w:val="32"/>
        </w:rPr>
      </w:pPr>
    </w:p>
    <w:p w:rsidR="00124A55" w:rsidRPr="007B7B79" w:rsidRDefault="00124A55" w:rsidP="00124A55">
      <w:pPr>
        <w:rPr>
          <w:rFonts w:ascii="Times New Roman" w:hAnsi="Times New Roman" w:cs="Times New Roman"/>
          <w:sz w:val="32"/>
          <w:szCs w:val="32"/>
        </w:rPr>
      </w:pPr>
    </w:p>
    <w:p w:rsidR="00124A55" w:rsidRDefault="00124A55" w:rsidP="00124A55">
      <w:pPr>
        <w:rPr>
          <w:rFonts w:ascii="Times New Roman" w:hAnsi="Times New Roman" w:cs="Times New Roman"/>
          <w:sz w:val="32"/>
          <w:szCs w:val="32"/>
        </w:rPr>
      </w:pPr>
    </w:p>
    <w:p w:rsidR="00124A55" w:rsidRPr="007B7B79" w:rsidRDefault="00124A55" w:rsidP="00124A55">
      <w:pPr>
        <w:rPr>
          <w:rFonts w:ascii="Times New Roman" w:hAnsi="Times New Roman" w:cs="Times New Roman"/>
          <w:sz w:val="32"/>
          <w:szCs w:val="32"/>
        </w:rPr>
      </w:pPr>
    </w:p>
    <w:p w:rsidR="00124A55" w:rsidRDefault="00124A55" w:rsidP="00124A55">
      <w:pPr>
        <w:rPr>
          <w:rFonts w:ascii="Times New Roman" w:hAnsi="Times New Roman" w:cs="Times New Roman"/>
          <w:sz w:val="32"/>
          <w:szCs w:val="32"/>
        </w:rPr>
      </w:pPr>
    </w:p>
    <w:p w:rsidR="00124A55" w:rsidRDefault="00124A55" w:rsidP="00124A55">
      <w:pPr>
        <w:rPr>
          <w:rFonts w:ascii="Times New Roman" w:hAnsi="Times New Roman" w:cs="Times New Roman"/>
          <w:sz w:val="32"/>
          <w:szCs w:val="32"/>
        </w:rPr>
      </w:pPr>
    </w:p>
    <w:p w:rsidR="002A689C" w:rsidRDefault="002A689C" w:rsidP="00124A55">
      <w:pPr>
        <w:rPr>
          <w:rFonts w:ascii="Times New Roman" w:hAnsi="Times New Roman" w:cs="Times New Roman"/>
          <w:sz w:val="32"/>
          <w:szCs w:val="32"/>
        </w:rPr>
      </w:pPr>
    </w:p>
    <w:p w:rsidR="00393A8B" w:rsidRDefault="00393A8B" w:rsidP="00124A55">
      <w:pPr>
        <w:rPr>
          <w:rFonts w:ascii="Times New Roman" w:hAnsi="Times New Roman" w:cs="Times New Roman"/>
          <w:sz w:val="32"/>
          <w:szCs w:val="32"/>
        </w:rPr>
      </w:pPr>
    </w:p>
    <w:p w:rsidR="00870258" w:rsidRPr="00124A55" w:rsidRDefault="00870258" w:rsidP="00124A55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 xml:space="preserve">                                                </w:t>
      </w:r>
      <w:r w:rsidR="00124A55">
        <w:rPr>
          <w:rFonts w:ascii="Times New Roman" w:hAnsi="Times New Roman" w:cs="Times New Roman"/>
          <w:b/>
          <w:sz w:val="28"/>
          <w:szCs w:val="28"/>
        </w:rPr>
        <w:t>ВВЕДЕНИЕ</w:t>
      </w:r>
    </w:p>
    <w:p w:rsidR="000823CF" w:rsidRPr="000823CF" w:rsidRDefault="008506C3" w:rsidP="00124A55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pacing w:val="4"/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>К</w:t>
      </w:r>
      <w:r w:rsidR="000823CF" w:rsidRPr="000823CF">
        <w:rPr>
          <w:color w:val="000000"/>
          <w:spacing w:val="4"/>
          <w:sz w:val="28"/>
          <w:szCs w:val="28"/>
        </w:rPr>
        <w:t>акими должны быть Вооруженные Силы, чтобы гарантированно обеспечить военную безопасность страны, защитить национальные интересы? Ответ на него зависит от качества прогнозирования возможных вариантов развития военно-политической обстановки в мире, анализа отечественного и зарубежного опыта применения вооруженных сил в конфликтах последних лет.</w:t>
      </w:r>
    </w:p>
    <w:p w:rsidR="000823CF" w:rsidRPr="000823CF" w:rsidRDefault="000823CF" w:rsidP="00124A55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pacing w:val="4"/>
          <w:sz w:val="28"/>
          <w:szCs w:val="28"/>
        </w:rPr>
      </w:pPr>
      <w:r w:rsidRPr="000823CF">
        <w:rPr>
          <w:color w:val="000000"/>
          <w:spacing w:val="4"/>
          <w:sz w:val="28"/>
          <w:szCs w:val="28"/>
        </w:rPr>
        <w:t xml:space="preserve">Сегодня определяющее влияние на развитие военно-политической обстановки </w:t>
      </w:r>
      <w:r w:rsidR="008F1A38">
        <w:rPr>
          <w:color w:val="000000"/>
          <w:spacing w:val="4"/>
          <w:sz w:val="28"/>
          <w:szCs w:val="28"/>
        </w:rPr>
        <w:t xml:space="preserve">в мире оказывает стремление </w:t>
      </w:r>
      <w:r w:rsidRPr="000823CF">
        <w:rPr>
          <w:color w:val="000000"/>
          <w:spacing w:val="4"/>
          <w:sz w:val="28"/>
          <w:szCs w:val="28"/>
        </w:rPr>
        <w:t>не допустить утраты глобального лидерства, сохранить однополярный мир любыми средствами, включая военные. Это противоречит взглядам многих государ</w:t>
      </w:r>
      <w:r w:rsidR="00743190">
        <w:rPr>
          <w:color w:val="000000"/>
          <w:spacing w:val="4"/>
          <w:sz w:val="28"/>
          <w:szCs w:val="28"/>
        </w:rPr>
        <w:t>ств.</w:t>
      </w:r>
      <w:r w:rsidRPr="000823CF">
        <w:rPr>
          <w:color w:val="000000"/>
          <w:spacing w:val="4"/>
          <w:sz w:val="28"/>
          <w:szCs w:val="28"/>
        </w:rPr>
        <w:t xml:space="preserve"> Вследствие этого резко активизировалось межгосударственное противоборство, основу которого составляют невоенные меры – политические, экономические, информационные. Более того, помимо упомянутых сфер оно постепенно распространилось на все стороны деятельности современного общества: дипломатические, научные, спортивные, культурные и фактически стало тотальным. При этом нельзя утверждать, что вооруженная борьба отошла на второй план.</w:t>
      </w:r>
      <w:r w:rsidR="002A689C">
        <w:rPr>
          <w:color w:val="000000"/>
          <w:spacing w:val="4"/>
          <w:sz w:val="28"/>
          <w:szCs w:val="28"/>
        </w:rPr>
        <w:t xml:space="preserve"> </w:t>
      </w:r>
      <w:r w:rsidRPr="000823CF">
        <w:rPr>
          <w:color w:val="000000"/>
          <w:spacing w:val="4"/>
          <w:sz w:val="28"/>
          <w:szCs w:val="28"/>
        </w:rPr>
        <w:t>Действительность показывает: перечисленные невоенные меры со стороны Запада в отношении неугодных государств подкрепляются угрозой применения силы или прямым ее использованием. При этом зачастую в обход общепринятых норм международного права или на основе искаженных трактовок, но в свою пользу – под лозунгом защиты мира и демократии.</w:t>
      </w:r>
    </w:p>
    <w:p w:rsidR="000823CF" w:rsidRPr="000823CF" w:rsidRDefault="000823CF" w:rsidP="00124A55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pacing w:val="4"/>
          <w:sz w:val="28"/>
          <w:szCs w:val="28"/>
        </w:rPr>
      </w:pPr>
      <w:r w:rsidRPr="000823CF">
        <w:rPr>
          <w:color w:val="000000"/>
          <w:spacing w:val="4"/>
          <w:sz w:val="28"/>
          <w:szCs w:val="28"/>
        </w:rPr>
        <w:t>Безусловно, все это напрямую влияет на характер вооруженной борьбы. Прежде всего прослеживается тенденция исчезновения границ между миром и переходом в состояние войны. Изменяется и содержание военных действий. Ужесточаются требования к мобильности войск. Растут масштабы применения ударных роботизированных средств с дистанционным управлением.</w:t>
      </w:r>
    </w:p>
    <w:p w:rsidR="000823CF" w:rsidRPr="000823CF" w:rsidRDefault="000823CF" w:rsidP="00124A55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pacing w:val="4"/>
          <w:sz w:val="28"/>
          <w:szCs w:val="28"/>
        </w:rPr>
      </w:pPr>
      <w:r w:rsidRPr="000823CF">
        <w:rPr>
          <w:color w:val="000000"/>
          <w:spacing w:val="4"/>
          <w:sz w:val="28"/>
          <w:szCs w:val="28"/>
        </w:rPr>
        <w:lastRenderedPageBreak/>
        <w:t>В быстроменяющейся обстановке особую важность приобретает способность эффективно руководить войсками и силами. Системы боевого управления обеспечивают максимальную автоматизацию процессов поддержки и принятия решения, огневого воздействия, гарантированное доведение приказов и получение информации об их выполнении. Достижение успеха в современных военных действиях невозможно без завоевания превосходства в управлении войсками и силами.</w:t>
      </w:r>
    </w:p>
    <w:p w:rsidR="007C1782" w:rsidRPr="000823CF" w:rsidRDefault="007C1782" w:rsidP="002A689C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pacing w:val="4"/>
          <w:sz w:val="28"/>
          <w:szCs w:val="28"/>
        </w:rPr>
      </w:pPr>
      <w:r w:rsidRPr="000823CF">
        <w:rPr>
          <w:color w:val="000000"/>
          <w:spacing w:val="4"/>
          <w:sz w:val="28"/>
          <w:szCs w:val="28"/>
        </w:rPr>
        <w:t xml:space="preserve">Изменение характера вооруженной борьбы – процесс непрерывный. </w:t>
      </w:r>
    </w:p>
    <w:p w:rsidR="007C1782" w:rsidRDefault="007C1782" w:rsidP="00124A55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pacing w:val="4"/>
          <w:sz w:val="28"/>
          <w:szCs w:val="28"/>
        </w:rPr>
      </w:pPr>
      <w:r w:rsidRPr="000823CF">
        <w:rPr>
          <w:color w:val="000000"/>
          <w:spacing w:val="4"/>
          <w:sz w:val="28"/>
          <w:szCs w:val="28"/>
        </w:rPr>
        <w:t>Конфликтом нового поколения была объявлен</w:t>
      </w:r>
      <w:r w:rsidR="00743190">
        <w:rPr>
          <w:color w:val="000000"/>
          <w:spacing w:val="4"/>
          <w:sz w:val="28"/>
          <w:szCs w:val="28"/>
        </w:rPr>
        <w:t>а агрессия против стран</w:t>
      </w:r>
      <w:r w:rsidR="008F1A38">
        <w:rPr>
          <w:color w:val="000000"/>
          <w:spacing w:val="4"/>
          <w:sz w:val="28"/>
          <w:szCs w:val="28"/>
        </w:rPr>
        <w:t>. Г</w:t>
      </w:r>
      <w:r w:rsidRPr="000823CF">
        <w:rPr>
          <w:color w:val="000000"/>
          <w:spacing w:val="4"/>
          <w:sz w:val="28"/>
          <w:szCs w:val="28"/>
        </w:rPr>
        <w:t>лавная особенность заключается в том, что государства – противники законного правительства ведут скрытые действия, не втягиваясь в прямое противоборство.</w:t>
      </w:r>
    </w:p>
    <w:p w:rsidR="00E8607C" w:rsidRDefault="008506C3" w:rsidP="00124A55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pacing w:val="4"/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>Ц</w:t>
      </w:r>
      <w:r w:rsidR="00E8607C">
        <w:rPr>
          <w:color w:val="000000"/>
          <w:spacing w:val="4"/>
          <w:sz w:val="28"/>
          <w:szCs w:val="28"/>
        </w:rPr>
        <w:t>ель войск в вооруженных конфликтах и локальных войнах:</w:t>
      </w:r>
    </w:p>
    <w:p w:rsidR="008506C3" w:rsidRDefault="00E8607C" w:rsidP="00124A55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pacing w:val="4"/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 xml:space="preserve">- локализация очага напряженности и прекращение военных действий на возможно более ранней стадии в интересах создания предпосылок </w:t>
      </w:r>
      <w:r w:rsidR="008506C3">
        <w:rPr>
          <w:color w:val="000000"/>
          <w:spacing w:val="4"/>
          <w:sz w:val="28"/>
          <w:szCs w:val="28"/>
        </w:rPr>
        <w:t>для урегулирования конфликта мирными средствами на условиях, отвечающих интересам страны.</w:t>
      </w:r>
    </w:p>
    <w:p w:rsidR="00E8607C" w:rsidRDefault="00E8607C" w:rsidP="008F1A38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E8607C">
        <w:rPr>
          <w:color w:val="000000" w:themeColor="text1"/>
          <w:sz w:val="28"/>
          <w:szCs w:val="28"/>
        </w:rPr>
        <w:t>В целях предотвращения войн и вооруженных конфликтов и обеспечения сдерживания потенциальных агрессоров на Вооруж</w:t>
      </w:r>
      <w:r w:rsidR="008506C3">
        <w:rPr>
          <w:color w:val="000000" w:themeColor="text1"/>
          <w:sz w:val="28"/>
          <w:szCs w:val="28"/>
        </w:rPr>
        <w:t>енные Силы возложены следующие З</w:t>
      </w:r>
      <w:r w:rsidRPr="00E8607C">
        <w:rPr>
          <w:color w:val="000000" w:themeColor="text1"/>
          <w:sz w:val="28"/>
          <w:szCs w:val="28"/>
        </w:rPr>
        <w:t>адачи:</w:t>
      </w:r>
      <w:r w:rsidR="008F1A38">
        <w:rPr>
          <w:color w:val="000000" w:themeColor="text1"/>
          <w:sz w:val="28"/>
          <w:szCs w:val="28"/>
        </w:rPr>
        <w:t xml:space="preserve"> </w:t>
      </w:r>
      <w:r w:rsidR="008506C3">
        <w:rPr>
          <w:color w:val="000000" w:themeColor="text1"/>
          <w:sz w:val="28"/>
          <w:szCs w:val="28"/>
        </w:rPr>
        <w:t>1)С</w:t>
      </w:r>
      <w:r w:rsidRPr="00E8607C">
        <w:rPr>
          <w:color w:val="000000" w:themeColor="text1"/>
          <w:sz w:val="28"/>
          <w:szCs w:val="28"/>
        </w:rPr>
        <w:t>воевременное вскрытие готовящегося вооруженного нападения или угрожающего развития ситуации и предупреждение о них высшего руководства страны;</w:t>
      </w:r>
      <w:r w:rsidR="008F1A38">
        <w:rPr>
          <w:color w:val="000000" w:themeColor="text1"/>
          <w:sz w:val="28"/>
          <w:szCs w:val="28"/>
        </w:rPr>
        <w:t xml:space="preserve"> </w:t>
      </w:r>
      <w:r w:rsidR="008506C3">
        <w:rPr>
          <w:color w:val="000000" w:themeColor="text1"/>
          <w:sz w:val="28"/>
          <w:szCs w:val="28"/>
        </w:rPr>
        <w:t>2)П</w:t>
      </w:r>
      <w:r w:rsidRPr="00E8607C">
        <w:rPr>
          <w:color w:val="000000" w:themeColor="text1"/>
          <w:sz w:val="28"/>
          <w:szCs w:val="28"/>
        </w:rPr>
        <w:t>оддержание состава и состояния стратегических ядерных сил на уровне, обеспечивающем гарантированное нанесение ущерба агрессору в любых условиях;</w:t>
      </w:r>
      <w:r w:rsidR="008F1A38">
        <w:rPr>
          <w:color w:val="000000" w:themeColor="text1"/>
          <w:sz w:val="28"/>
          <w:szCs w:val="28"/>
        </w:rPr>
        <w:t xml:space="preserve"> </w:t>
      </w:r>
      <w:r w:rsidR="008506C3">
        <w:rPr>
          <w:color w:val="000000" w:themeColor="text1"/>
          <w:sz w:val="28"/>
          <w:szCs w:val="28"/>
        </w:rPr>
        <w:t>3)П</w:t>
      </w:r>
      <w:r w:rsidRPr="00E8607C">
        <w:rPr>
          <w:color w:val="000000" w:themeColor="text1"/>
          <w:sz w:val="28"/>
          <w:szCs w:val="28"/>
        </w:rPr>
        <w:t>оддержание боевого потенциала группировок войск (сил) общего назначения мирного времени на уровне, обеспечивающем отражение агрессии локального (регионального) масштаба;</w:t>
      </w:r>
      <w:r w:rsidR="008F1A38">
        <w:rPr>
          <w:color w:val="000000" w:themeColor="text1"/>
          <w:sz w:val="28"/>
          <w:szCs w:val="28"/>
        </w:rPr>
        <w:t xml:space="preserve"> </w:t>
      </w:r>
      <w:r w:rsidR="008506C3">
        <w:rPr>
          <w:color w:val="000000" w:themeColor="text1"/>
          <w:sz w:val="28"/>
          <w:szCs w:val="28"/>
        </w:rPr>
        <w:t>4)О</w:t>
      </w:r>
      <w:r w:rsidRPr="00E8607C">
        <w:rPr>
          <w:color w:val="000000" w:themeColor="text1"/>
          <w:sz w:val="28"/>
          <w:szCs w:val="28"/>
        </w:rPr>
        <w:t>беспечение стратегического развертывания Вооруженных Сил в рамках государственных мероприятий по переводу страны с мирного на военное положение.</w:t>
      </w:r>
    </w:p>
    <w:p w:rsidR="0048575F" w:rsidRDefault="0048575F" w:rsidP="008F1A38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</w:p>
    <w:p w:rsidR="00EC56A6" w:rsidRDefault="007A09BB" w:rsidP="00EC56A6">
      <w:pPr>
        <w:pStyle w:val="a3"/>
        <w:shd w:val="clear" w:color="auto" w:fill="FFFFFF"/>
        <w:tabs>
          <w:tab w:val="left" w:pos="142"/>
        </w:tabs>
        <w:spacing w:before="0" w:beforeAutospacing="0" w:after="0" w:afterAutospacing="0" w:line="360" w:lineRule="auto"/>
        <w:jc w:val="both"/>
        <w:rPr>
          <w:b/>
          <w:color w:val="000000" w:themeColor="text1"/>
          <w:sz w:val="32"/>
          <w:szCs w:val="32"/>
        </w:rPr>
      </w:pPr>
      <w:r>
        <w:rPr>
          <w:b/>
          <w:color w:val="000000" w:themeColor="text1"/>
          <w:sz w:val="32"/>
          <w:szCs w:val="32"/>
        </w:rPr>
        <w:lastRenderedPageBreak/>
        <w:tab/>
      </w:r>
      <w:r>
        <w:rPr>
          <w:b/>
          <w:color w:val="000000" w:themeColor="text1"/>
          <w:sz w:val="32"/>
          <w:szCs w:val="32"/>
        </w:rPr>
        <w:tab/>
      </w:r>
      <w:r w:rsidR="00EC56A6" w:rsidRPr="00EC56A6">
        <w:rPr>
          <w:b/>
          <w:color w:val="000000" w:themeColor="text1"/>
          <w:sz w:val="32"/>
          <w:szCs w:val="32"/>
        </w:rPr>
        <w:t xml:space="preserve">Глава 1.  «Горячие точки» </w:t>
      </w:r>
    </w:p>
    <w:p w:rsidR="00C42F39" w:rsidRPr="00C42F39" w:rsidRDefault="004B6BE2" w:rsidP="00EC56A6">
      <w:pPr>
        <w:pStyle w:val="a3"/>
        <w:shd w:val="clear" w:color="auto" w:fill="FFFFFF"/>
        <w:tabs>
          <w:tab w:val="left" w:pos="142"/>
        </w:tabs>
        <w:spacing w:before="0" w:beforeAutospacing="0" w:after="0" w:afterAutospacing="0" w:line="360" w:lineRule="auto"/>
        <w:jc w:val="both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32"/>
          <w:szCs w:val="32"/>
        </w:rPr>
        <w:tab/>
      </w:r>
      <w:r>
        <w:rPr>
          <w:b/>
          <w:color w:val="000000" w:themeColor="text1"/>
          <w:sz w:val="32"/>
          <w:szCs w:val="32"/>
        </w:rPr>
        <w:tab/>
      </w:r>
      <w:r>
        <w:rPr>
          <w:color w:val="000000"/>
          <w:sz w:val="28"/>
          <w:szCs w:val="28"/>
          <w:shd w:val="clear" w:color="auto" w:fill="FFFFFF"/>
        </w:rPr>
        <w:t>Самыми страшными периодами</w:t>
      </w:r>
      <w:r w:rsidR="00C42F39" w:rsidRPr="00C42F39">
        <w:rPr>
          <w:color w:val="000000"/>
          <w:sz w:val="28"/>
          <w:szCs w:val="28"/>
          <w:shd w:val="clear" w:color="auto" w:fill="FFFFFF"/>
        </w:rPr>
        <w:t xml:space="preserve"> в истории человечества являются мировые войны, повлекшие за собой огромные потери человеческих жизней. Последняя такая война отгремела в 1945 году, но в мире до сих пор вспыхивают локальные вооруженные конфликты, из-за которых отдельные регионы превращаются в горячие точки – места противоборства с применением огнестрельного оружия.</w:t>
      </w:r>
    </w:p>
    <w:p w:rsidR="00EC56A6" w:rsidRDefault="00933CCC" w:rsidP="00EC56A6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933CCC">
        <w:rPr>
          <w:color w:val="000000"/>
          <w:sz w:val="28"/>
          <w:szCs w:val="28"/>
          <w:shd w:val="clear" w:color="auto" w:fill="FFFFFF"/>
        </w:rPr>
        <w:t>«Горячие точки» на карте планеты – места старых и новых военных конфликтов. Год за годом эти нарывы приносят неисчислимые бедствия населяющим их народам. Эксперты постоянно следят за событиями, которые происходят в этих местах. И пытаются предсказат</w:t>
      </w:r>
      <w:r>
        <w:rPr>
          <w:color w:val="000000"/>
          <w:sz w:val="28"/>
          <w:szCs w:val="28"/>
          <w:shd w:val="clear" w:color="auto" w:fill="FFFFFF"/>
        </w:rPr>
        <w:t>ь, где вспыхнет очередная война</w:t>
      </w:r>
      <w:r w:rsidRPr="00933CCC">
        <w:rPr>
          <w:color w:val="000000"/>
          <w:sz w:val="28"/>
          <w:szCs w:val="28"/>
          <w:shd w:val="clear" w:color="auto" w:fill="FFFFFF"/>
        </w:rPr>
        <w:t>.</w:t>
      </w:r>
      <w:r w:rsidRPr="00933CCC">
        <w:rPr>
          <w:color w:val="000000"/>
          <w:sz w:val="28"/>
          <w:szCs w:val="28"/>
        </w:rPr>
        <w:br/>
      </w:r>
      <w:r>
        <w:rPr>
          <w:color w:val="000000" w:themeColor="text1"/>
          <w:sz w:val="28"/>
          <w:szCs w:val="28"/>
          <w:shd w:val="clear" w:color="auto" w:fill="FFFFFF"/>
        </w:rPr>
        <w:t>П</w:t>
      </w:r>
      <w:r w:rsidR="00EC56A6" w:rsidRPr="00EC56A6">
        <w:rPr>
          <w:color w:val="000000" w:themeColor="text1"/>
          <w:sz w:val="28"/>
          <w:szCs w:val="28"/>
          <w:shd w:val="clear" w:color="auto" w:fill="FFFFFF"/>
        </w:rPr>
        <w:t>оследние исследования показывают, что в третьем тысячелетии значительно меньше людей гибнет во время вооруженных столкновений. Однако во многих регионах сохраняется нестабильная обстановка, то и дело на карте продолжают возникать горячие точки.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 В новом 2020 году, бушуют активные и замороженные конфликты, несущие в себе риски для людей и территорий. </w:t>
      </w:r>
    </w:p>
    <w:p w:rsidR="00444FBE" w:rsidRDefault="00444FBE" w:rsidP="00444FB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 xml:space="preserve">Возникают политические противостояния, которые иногда переходят в «горячую фазу» к военным действиям. </w:t>
      </w:r>
    </w:p>
    <w:p w:rsidR="00444FBE" w:rsidRDefault="00444FBE" w:rsidP="00444FB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444FBE">
        <w:rPr>
          <w:color w:val="000000" w:themeColor="text1"/>
          <w:sz w:val="28"/>
          <w:szCs w:val="28"/>
          <w:shd w:val="clear" w:color="auto" w:fill="FFFFFF"/>
        </w:rPr>
        <w:t>Что еще, кроме политики: изменение климата, нехватка пищи, наступление пустыни</w:t>
      </w:r>
      <w:r>
        <w:rPr>
          <w:color w:val="000000" w:themeColor="text1"/>
          <w:sz w:val="28"/>
          <w:szCs w:val="28"/>
          <w:shd w:val="clear" w:color="auto" w:fill="FFFFFF"/>
        </w:rPr>
        <w:t>.</w:t>
      </w:r>
    </w:p>
    <w:p w:rsidR="00EC56A6" w:rsidRPr="00444FBE" w:rsidRDefault="007A09BB" w:rsidP="007A09BB">
      <w:pPr>
        <w:pStyle w:val="a3"/>
        <w:shd w:val="clear" w:color="auto" w:fill="FFFFFF"/>
        <w:spacing w:before="0" w:beforeAutospacing="0" w:after="0" w:afterAutospacing="0" w:line="360" w:lineRule="auto"/>
        <w:ind w:firstLine="1701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noProof/>
          <w:color w:val="000000" w:themeColor="text1"/>
          <w:kern w:val="24"/>
          <w:sz w:val="28"/>
          <w:szCs w:val="28"/>
        </w:rPr>
        <w:drawing>
          <wp:inline distT="0" distB="0" distL="0" distR="0" wp14:anchorId="3C139FE1" wp14:editId="57E95C25">
            <wp:extent cx="3747770" cy="2240782"/>
            <wp:effectExtent l="0" t="0" r="5080" b="762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riginal (1)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75753" cy="22575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3A8B" w:rsidRPr="00393A8B" w:rsidRDefault="00EC56A6" w:rsidP="007A09BB">
      <w:pPr>
        <w:spacing w:line="360" w:lineRule="auto"/>
        <w:ind w:firstLine="708"/>
        <w:rPr>
          <w:rFonts w:ascii="Times New Roman" w:hAnsi="Times New Roman" w:cs="Times New Roman"/>
          <w:b/>
          <w:sz w:val="32"/>
          <w:szCs w:val="32"/>
        </w:rPr>
      </w:pPr>
      <w:r w:rsidRPr="00393A8B">
        <w:rPr>
          <w:rFonts w:ascii="Times New Roman" w:hAnsi="Times New Roman" w:cs="Times New Roman"/>
          <w:b/>
          <w:color w:val="000000" w:themeColor="text1"/>
          <w:sz w:val="32"/>
          <w:szCs w:val="32"/>
        </w:rPr>
        <w:lastRenderedPageBreak/>
        <w:t xml:space="preserve">Глава 2. </w:t>
      </w:r>
      <w:r w:rsidR="000A0084">
        <w:rPr>
          <w:rFonts w:ascii="Times New Roman" w:hAnsi="Times New Roman" w:cs="Times New Roman"/>
          <w:b/>
          <w:sz w:val="32"/>
          <w:szCs w:val="32"/>
        </w:rPr>
        <w:t xml:space="preserve">«Горячие точки» </w:t>
      </w:r>
      <w:r w:rsidR="004B6BE2">
        <w:rPr>
          <w:rFonts w:ascii="Times New Roman" w:hAnsi="Times New Roman" w:cs="Times New Roman"/>
          <w:b/>
          <w:sz w:val="32"/>
          <w:szCs w:val="32"/>
        </w:rPr>
        <w:t>Зарубежной Европы</w:t>
      </w:r>
    </w:p>
    <w:p w:rsidR="00EC56A6" w:rsidRDefault="00EC56A6" w:rsidP="000A0084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EC56A6">
        <w:rPr>
          <w:color w:val="000000"/>
          <w:sz w:val="28"/>
          <w:szCs w:val="28"/>
          <w:shd w:val="clear" w:color="auto" w:fill="FFFFFF"/>
        </w:rPr>
        <w:t>В прошлом Зарубежная Европа была регионом постоянных конфликтов между странами. В современном мире ситуация несколько улучшилась, но тем не менее, горячие точки в Европе сохраняются до сих пор. </w:t>
      </w:r>
    </w:p>
    <w:p w:rsidR="00C42F39" w:rsidRDefault="00C42F39" w:rsidP="00C42F39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shd w:val="clear" w:color="auto" w:fill="FFFFFF"/>
        </w:rPr>
      </w:pPr>
      <w:r w:rsidRPr="00C42F39">
        <w:rPr>
          <w:color w:val="000000"/>
          <w:sz w:val="28"/>
          <w:szCs w:val="28"/>
          <w:shd w:val="clear" w:color="auto" w:fill="FFFFFF"/>
        </w:rPr>
        <w:t xml:space="preserve">Горячие точки Европы представлены несколькими странами, среди которых Сербия, Македония и Испания. Также много неприятностей доставляет Корсиканский сепаратизм. Организация, действующая на юге Франции, борется за независимость и признание политической самостоятельности острова. По требованиям мятежников, жители должны называться народом Корсики, а не французами. Корсика считается особой экономической зоной, но полной самостоятельности так и не добилась. Но попыток для осуществления желаемого мятежники не оставляют и осуществляют активную террористическую деятельность. Чаще всего их жертвами становятся иностранцы. Финансирование Фронта национального освобождения осуществляется за счет контрабанды, грабежей, наркоторговли. Франция пытается урегулировать конфликт при помощи компромиссов и уступок. </w:t>
      </w:r>
    </w:p>
    <w:p w:rsidR="0093073B" w:rsidRPr="0093073B" w:rsidRDefault="0093073B" w:rsidP="00C42F39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shd w:val="clear" w:color="auto" w:fill="FFFFFF"/>
        </w:rPr>
      </w:pPr>
      <w:r w:rsidRPr="0093073B">
        <w:rPr>
          <w:color w:val="000000"/>
          <w:sz w:val="28"/>
          <w:szCs w:val="28"/>
          <w:shd w:val="clear" w:color="auto" w:fill="FFFFFF"/>
        </w:rPr>
        <w:t xml:space="preserve">Короткие периоды затишья в этих точках сменяются еще более ожесточенными столкновениями. Самое страшное, что в этом противостоянии гибнет мирное население, люди лишаются родных домов и спокойной жизни, превращаются в беженцев. Однако надежды на урегулирование конфликтов остаются, ведь на это брошены военные силы многих стран. </w:t>
      </w:r>
    </w:p>
    <w:p w:rsidR="00EC56A6" w:rsidRPr="0093073B" w:rsidRDefault="00EC56A6" w:rsidP="00EC56A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/>
          <w:color w:val="000000" w:themeColor="text1"/>
          <w:sz w:val="28"/>
          <w:szCs w:val="28"/>
        </w:rPr>
      </w:pPr>
    </w:p>
    <w:p w:rsidR="0048575F" w:rsidRPr="00393A8B" w:rsidRDefault="00393A8B" w:rsidP="002A689C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b/>
          <w:color w:val="000000" w:themeColor="text1"/>
          <w:sz w:val="32"/>
          <w:szCs w:val="32"/>
        </w:rPr>
      </w:pPr>
      <w:r w:rsidRPr="00393A8B">
        <w:rPr>
          <w:b/>
          <w:color w:val="000000" w:themeColor="text1"/>
          <w:sz w:val="32"/>
          <w:szCs w:val="32"/>
        </w:rPr>
        <w:t xml:space="preserve">2.1 </w:t>
      </w:r>
      <w:r w:rsidR="0048575F" w:rsidRPr="00393A8B">
        <w:rPr>
          <w:b/>
          <w:color w:val="000000" w:themeColor="text1"/>
          <w:sz w:val="32"/>
          <w:szCs w:val="32"/>
        </w:rPr>
        <w:t>Военные вспышки в Великобритании</w:t>
      </w:r>
    </w:p>
    <w:p w:rsidR="0048575F" w:rsidRDefault="0048575F" w:rsidP="0048575F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333333"/>
          <w:kern w:val="24"/>
          <w:sz w:val="28"/>
          <w:szCs w:val="28"/>
        </w:rPr>
      </w:pPr>
    </w:p>
    <w:p w:rsidR="0048575F" w:rsidRDefault="0048575F" w:rsidP="0048575F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</w:pPr>
      <w:r w:rsidRPr="000A0084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Основная проблема в этой стране – спор за Шотландию и Северную Ирландию. Он продолжается уже несколько сотен лет. С 18 века Шотландия считается одной из областей Великобритании. Тогда же было образовано </w:t>
      </w:r>
      <w:r w:rsidRPr="000A0084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lastRenderedPageBreak/>
        <w:t>народное движение за независимость. В 1997 году был создан собственный парламент. Но им по прежнему управляет Лондон и в стране до сих пор продолжается конфликт, связанный с борьбой за независимость.</w:t>
      </w:r>
      <w:r w:rsidRPr="000A0084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br/>
        <w:t>Еще худшая ситуация наблюдается между Англией и Северной Ирландией. Проблема кроется в национальном и религиозном различии. Здесь периодически возникают военные вспышки – ирландцы пытаются добиться своей независимости.</w:t>
      </w:r>
    </w:p>
    <w:p w:rsidR="0093073B" w:rsidRDefault="0093073B" w:rsidP="007A09BB">
      <w:pPr>
        <w:widowControl w:val="0"/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</w:pPr>
    </w:p>
    <w:p w:rsidR="007A09BB" w:rsidRPr="000A0084" w:rsidRDefault="007A09BB" w:rsidP="007A09BB">
      <w:pPr>
        <w:widowControl w:val="0"/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</w:pPr>
    </w:p>
    <w:p w:rsidR="0048575F" w:rsidRPr="000A0084" w:rsidRDefault="00393A8B" w:rsidP="00393A8B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kern w:val="24"/>
          <w:sz w:val="32"/>
          <w:szCs w:val="32"/>
        </w:rPr>
      </w:pPr>
      <w:r w:rsidRPr="000A0084">
        <w:rPr>
          <w:rFonts w:ascii="Times New Roman" w:hAnsi="Times New Roman" w:cs="Times New Roman"/>
          <w:b/>
          <w:color w:val="000000" w:themeColor="text1"/>
          <w:kern w:val="24"/>
          <w:sz w:val="32"/>
          <w:szCs w:val="32"/>
        </w:rPr>
        <w:t>2.</w:t>
      </w:r>
      <w:r w:rsidR="0048575F" w:rsidRPr="000A0084">
        <w:rPr>
          <w:rFonts w:ascii="Times New Roman" w:hAnsi="Times New Roman" w:cs="Times New Roman"/>
          <w:b/>
          <w:color w:val="000000" w:themeColor="text1"/>
          <w:kern w:val="24"/>
          <w:sz w:val="32"/>
          <w:szCs w:val="32"/>
        </w:rPr>
        <w:t>2</w:t>
      </w:r>
      <w:r w:rsidRPr="000A0084">
        <w:rPr>
          <w:rFonts w:ascii="Times New Roman" w:hAnsi="Times New Roman" w:cs="Times New Roman"/>
          <w:b/>
          <w:color w:val="000000" w:themeColor="text1"/>
          <w:kern w:val="24"/>
          <w:sz w:val="32"/>
          <w:szCs w:val="32"/>
        </w:rPr>
        <w:t xml:space="preserve">  </w:t>
      </w:r>
      <w:r w:rsidR="0048575F" w:rsidRPr="000A0084">
        <w:rPr>
          <w:rFonts w:ascii="Times New Roman" w:hAnsi="Times New Roman" w:cs="Times New Roman"/>
          <w:b/>
          <w:color w:val="000000" w:themeColor="text1"/>
          <w:kern w:val="24"/>
          <w:sz w:val="32"/>
          <w:szCs w:val="32"/>
        </w:rPr>
        <w:t xml:space="preserve">Испания </w:t>
      </w:r>
    </w:p>
    <w:p w:rsidR="0048575F" w:rsidRPr="000A0084" w:rsidRDefault="0048575F" w:rsidP="0048575F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</w:pPr>
      <w:r w:rsidRPr="000A0084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Главной горячей точкой здесь является “страна Басков” занимающая площадь 17,5 тыс. км2 с населением 2,5 млн человек, которая до конца XIX в. сохраняла самостоятельность. Здесь также подавляющее большинство националистических партий требуют от правительства более широкой автономии, а если и добиваются полной независимости, то методами парламентской борьбы. До конца 19 века эта крупная территория сохраняла независимость, затем была присоединена к Испании. Националисты сейчас добиваются создания отдельного независимого государства., Они имеют в своем составе вооруженную силу, которая носит название ЭТА, что означает Эускади и свобода.</w:t>
      </w:r>
      <w:r w:rsidRPr="000A0084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br/>
        <w:t>На сегодняшний день история басков мало изучена и содержит в себе множество белых пятен. До сих пор неизвестно как баски появились в Испании. Одни считают родиной басков север Африки, а другие считают, что баски являются выходцами из Восточной Европы. Есть даже совсем романтическое предположение о том, что баски являются потомками древних атлантов.</w:t>
      </w:r>
    </w:p>
    <w:p w:rsidR="0048575F" w:rsidRPr="000A0084" w:rsidRDefault="0048575F" w:rsidP="0048575F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</w:pPr>
    </w:p>
    <w:p w:rsidR="0048575F" w:rsidRPr="000A0084" w:rsidRDefault="00393A8B" w:rsidP="00393A8B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kern w:val="24"/>
          <w:sz w:val="32"/>
          <w:szCs w:val="32"/>
        </w:rPr>
      </w:pPr>
      <w:r w:rsidRPr="000A0084">
        <w:rPr>
          <w:rFonts w:ascii="Times New Roman" w:hAnsi="Times New Roman" w:cs="Times New Roman"/>
          <w:b/>
          <w:color w:val="000000" w:themeColor="text1"/>
          <w:kern w:val="24"/>
          <w:sz w:val="32"/>
          <w:szCs w:val="32"/>
        </w:rPr>
        <w:t xml:space="preserve">2.3 </w:t>
      </w:r>
      <w:r w:rsidR="0048575F" w:rsidRPr="000A0084">
        <w:rPr>
          <w:rFonts w:ascii="Times New Roman" w:hAnsi="Times New Roman" w:cs="Times New Roman"/>
          <w:b/>
          <w:color w:val="000000" w:themeColor="text1"/>
          <w:kern w:val="24"/>
          <w:sz w:val="32"/>
          <w:szCs w:val="32"/>
        </w:rPr>
        <w:t xml:space="preserve"> Бельгия </w:t>
      </w:r>
    </w:p>
    <w:p w:rsidR="0048575F" w:rsidRPr="000A0084" w:rsidRDefault="004B6BE2" w:rsidP="0048575F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lastRenderedPageBreak/>
        <w:t xml:space="preserve">Бельгия </w:t>
      </w:r>
      <w:r w:rsidR="0048575F" w:rsidRPr="000A0084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страна – наиболее яркий пример межнационального конфликта. Он связан с тем, что страну фактически населяют два народа:</w:t>
      </w:r>
      <w:r w:rsidR="0048575F" w:rsidRPr="000A0084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br/>
        <w:t>на севере страны проживают фламандцы;</w:t>
      </w:r>
      <w:r w:rsidR="0048575F" w:rsidRPr="000A0084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br/>
        <w:t>юг населяют валлоны.</w:t>
      </w:r>
      <w:r w:rsidR="0048575F" w:rsidRPr="000A0084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br/>
        <w:t>В связи с разным экономическим развитием этих провинций оба народа желают разделить страну на два независимых государства. На сегодняшний день Бельгия является федеративным государством с двумя официально разрешенными языками – фламандским и французским.</w:t>
      </w:r>
      <w:r w:rsidR="0048575F" w:rsidRPr="000A0084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br/>
        <w:t>Однако с 2008 г снова отмечается обострение конфликта, угрожающего разделением страны уже на три части.</w:t>
      </w:r>
      <w:r w:rsidR="0048575F" w:rsidRPr="000A0084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br/>
        <w:t>Таким образом, горячие точки на карте Зарубежной Европы расположены по всей ее территории.</w:t>
      </w:r>
    </w:p>
    <w:p w:rsidR="0048575F" w:rsidRPr="000A0084" w:rsidRDefault="0048575F" w:rsidP="0048575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</w:pPr>
    </w:p>
    <w:p w:rsidR="007C1782" w:rsidRPr="000A0084" w:rsidRDefault="00393A8B" w:rsidP="00393A8B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b/>
          <w:color w:val="000000" w:themeColor="text1"/>
          <w:spacing w:val="4"/>
          <w:sz w:val="32"/>
          <w:szCs w:val="32"/>
        </w:rPr>
      </w:pPr>
      <w:r w:rsidRPr="000A0084">
        <w:rPr>
          <w:rFonts w:eastAsiaTheme="minorHAnsi"/>
          <w:b/>
          <w:color w:val="000000" w:themeColor="text1"/>
          <w:kern w:val="24"/>
          <w:sz w:val="32"/>
          <w:szCs w:val="32"/>
          <w:lang w:eastAsia="en-US"/>
        </w:rPr>
        <w:t xml:space="preserve">2.4 </w:t>
      </w:r>
      <w:r w:rsidR="0048575F" w:rsidRPr="000A0084">
        <w:rPr>
          <w:rFonts w:eastAsiaTheme="minorHAnsi"/>
          <w:b/>
          <w:color w:val="000000" w:themeColor="text1"/>
          <w:kern w:val="24"/>
          <w:sz w:val="32"/>
          <w:szCs w:val="32"/>
          <w:lang w:eastAsia="en-US"/>
        </w:rPr>
        <w:t xml:space="preserve"> </w:t>
      </w:r>
      <w:r w:rsidR="007C1782" w:rsidRPr="000A0084">
        <w:rPr>
          <w:b/>
          <w:noProof/>
          <w:color w:val="000000" w:themeColor="text1"/>
          <w:spacing w:val="4"/>
          <w:sz w:val="32"/>
          <w:szCs w:val="32"/>
        </w:rPr>
        <w:t>Будущее Армии</w:t>
      </w:r>
    </w:p>
    <w:p w:rsidR="007C1782" w:rsidRPr="000A0084" w:rsidRDefault="007C1782" w:rsidP="00124A55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  <w:spacing w:val="4"/>
          <w:sz w:val="28"/>
          <w:szCs w:val="28"/>
        </w:rPr>
      </w:pPr>
    </w:p>
    <w:p w:rsidR="007C1782" w:rsidRPr="000A0084" w:rsidRDefault="007C1782" w:rsidP="0048575F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 w:themeColor="text1"/>
          <w:spacing w:val="4"/>
          <w:sz w:val="28"/>
          <w:szCs w:val="28"/>
        </w:rPr>
      </w:pPr>
      <w:r w:rsidRPr="000A0084">
        <w:rPr>
          <w:color w:val="000000" w:themeColor="text1"/>
          <w:spacing w:val="4"/>
          <w:sz w:val="28"/>
          <w:szCs w:val="28"/>
        </w:rPr>
        <w:t xml:space="preserve">Основной особенностью конфликтов будущего станет широкое применение высокоточного и других видов новых вооружений, в том числе робототехнических. Первоочередному уничтожению подвергнутся объекты экономики и системы государственного управления противника. Кроме традиционных средств вооруженной борьбы, будут активно задействованы информационная сфера и космос. Особую роль станет играть противодействие системам связи, разведки и навигации. Это только контуры вероятной войны будущего. Вместе с тем спектр возможных конфликтов чрезвычайно широк и вооруженные силы должны быть готовы к любому из них. </w:t>
      </w:r>
    </w:p>
    <w:p w:rsidR="007C1782" w:rsidRPr="000A0084" w:rsidRDefault="007C1782" w:rsidP="00124A55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  <w:spacing w:val="4"/>
          <w:sz w:val="28"/>
          <w:szCs w:val="28"/>
        </w:rPr>
      </w:pPr>
      <w:r w:rsidRPr="000A0084">
        <w:rPr>
          <w:color w:val="000000" w:themeColor="text1"/>
          <w:spacing w:val="4"/>
          <w:sz w:val="28"/>
          <w:szCs w:val="28"/>
        </w:rPr>
        <w:t>Обстановку войны предвидеть необычайно трудно. Для каждой войны надо вырабатывать особую линию стратегического поведения, каждая война представляет частный случай, требующий установления своей особой логики, а не приложения какого-либо шаблона.</w:t>
      </w:r>
    </w:p>
    <w:p w:rsidR="007C1782" w:rsidRDefault="007C1782" w:rsidP="00124A55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  <w:spacing w:val="4"/>
          <w:sz w:val="28"/>
          <w:szCs w:val="28"/>
        </w:rPr>
      </w:pPr>
      <w:r w:rsidRPr="000A0084">
        <w:rPr>
          <w:color w:val="000000" w:themeColor="text1"/>
          <w:spacing w:val="4"/>
          <w:sz w:val="28"/>
          <w:szCs w:val="28"/>
        </w:rPr>
        <w:lastRenderedPageBreak/>
        <w:t>С учетом указанных тенденций в изменении характера вооруженной борьбы осуществляются строительство и подготовка ВС стран. Возможность возникновения вооруженных конфликтов одновременно на нескольких стратегических направлениях предопределяет создание межвидовых группировок войск и сил в составе военных. Таким образом обеспечивается эффективное проведение операций боевым составом как мирного, так и военного времени.</w:t>
      </w:r>
    </w:p>
    <w:p w:rsidR="007A09BB" w:rsidRDefault="007A09BB" w:rsidP="00124A55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  <w:spacing w:val="4"/>
          <w:sz w:val="28"/>
          <w:szCs w:val="28"/>
        </w:rPr>
      </w:pPr>
    </w:p>
    <w:p w:rsidR="007A09BB" w:rsidRDefault="007A09BB" w:rsidP="00124A55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  <w:spacing w:val="4"/>
          <w:sz w:val="28"/>
          <w:szCs w:val="28"/>
        </w:rPr>
      </w:pPr>
    </w:p>
    <w:p w:rsidR="007A09BB" w:rsidRDefault="004B6BE2" w:rsidP="004B6BE2">
      <w:pPr>
        <w:pStyle w:val="a3"/>
        <w:shd w:val="clear" w:color="auto" w:fill="FFFFFF"/>
        <w:spacing w:before="0" w:beforeAutospacing="0" w:after="0" w:afterAutospacing="0" w:line="360" w:lineRule="auto"/>
        <w:ind w:firstLine="1134"/>
        <w:jc w:val="both"/>
        <w:rPr>
          <w:color w:val="000000" w:themeColor="text1"/>
          <w:spacing w:val="4"/>
          <w:sz w:val="28"/>
          <w:szCs w:val="28"/>
        </w:rPr>
      </w:pPr>
      <w:r>
        <w:rPr>
          <w:noProof/>
          <w:color w:val="000000" w:themeColor="text1"/>
          <w:spacing w:val="4"/>
          <w:sz w:val="28"/>
          <w:szCs w:val="28"/>
        </w:rPr>
        <w:drawing>
          <wp:inline distT="0" distB="0" distL="0" distR="0">
            <wp:extent cx="4321428" cy="297370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1200 (2)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8575" cy="29786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09BB" w:rsidRDefault="007A09BB" w:rsidP="00124A55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  <w:spacing w:val="4"/>
          <w:sz w:val="28"/>
          <w:szCs w:val="28"/>
        </w:rPr>
      </w:pPr>
    </w:p>
    <w:p w:rsidR="007A09BB" w:rsidRDefault="007A09BB" w:rsidP="00124A55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  <w:spacing w:val="4"/>
          <w:sz w:val="28"/>
          <w:szCs w:val="28"/>
        </w:rPr>
      </w:pPr>
    </w:p>
    <w:p w:rsidR="007A09BB" w:rsidRDefault="007A09BB" w:rsidP="00124A55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  <w:spacing w:val="4"/>
          <w:sz w:val="28"/>
          <w:szCs w:val="28"/>
        </w:rPr>
      </w:pPr>
    </w:p>
    <w:p w:rsidR="004B6BE2" w:rsidRDefault="004B6BE2" w:rsidP="00124A55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  <w:spacing w:val="4"/>
          <w:sz w:val="28"/>
          <w:szCs w:val="28"/>
        </w:rPr>
      </w:pPr>
    </w:p>
    <w:p w:rsidR="004B6BE2" w:rsidRDefault="004B6BE2" w:rsidP="00124A55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  <w:spacing w:val="4"/>
          <w:sz w:val="28"/>
          <w:szCs w:val="28"/>
        </w:rPr>
      </w:pPr>
    </w:p>
    <w:p w:rsidR="004B6BE2" w:rsidRDefault="004B6BE2" w:rsidP="00124A55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  <w:spacing w:val="4"/>
          <w:sz w:val="28"/>
          <w:szCs w:val="28"/>
        </w:rPr>
      </w:pPr>
    </w:p>
    <w:p w:rsidR="004B6BE2" w:rsidRDefault="004B6BE2" w:rsidP="00124A55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  <w:spacing w:val="4"/>
          <w:sz w:val="28"/>
          <w:szCs w:val="28"/>
        </w:rPr>
      </w:pPr>
    </w:p>
    <w:p w:rsidR="004B6BE2" w:rsidRDefault="004B6BE2" w:rsidP="00124A55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  <w:spacing w:val="4"/>
          <w:sz w:val="28"/>
          <w:szCs w:val="28"/>
        </w:rPr>
      </w:pPr>
    </w:p>
    <w:p w:rsidR="004B6BE2" w:rsidRDefault="004B6BE2" w:rsidP="00124A55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  <w:spacing w:val="4"/>
          <w:sz w:val="28"/>
          <w:szCs w:val="28"/>
        </w:rPr>
      </w:pPr>
    </w:p>
    <w:p w:rsidR="004B6BE2" w:rsidRDefault="004B6BE2" w:rsidP="00124A55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  <w:spacing w:val="4"/>
          <w:sz w:val="28"/>
          <w:szCs w:val="28"/>
        </w:rPr>
      </w:pPr>
    </w:p>
    <w:p w:rsidR="0048575F" w:rsidRPr="000A0084" w:rsidRDefault="0048575F" w:rsidP="00124A55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8575F" w:rsidRDefault="0048575F" w:rsidP="0048575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kern w:val="24"/>
          <w:sz w:val="28"/>
          <w:szCs w:val="28"/>
        </w:rPr>
      </w:pPr>
      <w:r w:rsidRPr="000A0084">
        <w:rPr>
          <w:rFonts w:ascii="Times New Roman" w:hAnsi="Times New Roman" w:cs="Times New Roman"/>
          <w:b/>
          <w:color w:val="000000" w:themeColor="text1"/>
          <w:kern w:val="24"/>
          <w:sz w:val="28"/>
          <w:szCs w:val="28"/>
        </w:rPr>
        <w:lastRenderedPageBreak/>
        <w:t xml:space="preserve">                                         </w:t>
      </w:r>
      <w:r w:rsidR="004B6BE2">
        <w:rPr>
          <w:rFonts w:ascii="Times New Roman" w:hAnsi="Times New Roman" w:cs="Times New Roman"/>
          <w:b/>
          <w:color w:val="000000" w:themeColor="text1"/>
          <w:kern w:val="24"/>
          <w:sz w:val="28"/>
          <w:szCs w:val="28"/>
        </w:rPr>
        <w:t xml:space="preserve">       </w:t>
      </w:r>
      <w:r w:rsidRPr="000A0084">
        <w:rPr>
          <w:rFonts w:ascii="Times New Roman" w:hAnsi="Times New Roman" w:cs="Times New Roman"/>
          <w:b/>
          <w:color w:val="000000" w:themeColor="text1"/>
          <w:kern w:val="24"/>
          <w:sz w:val="28"/>
          <w:szCs w:val="28"/>
        </w:rPr>
        <w:t>ЗАКЛЮЧЕНИЕ</w:t>
      </w:r>
    </w:p>
    <w:p w:rsidR="004B6BE2" w:rsidRPr="000A0084" w:rsidRDefault="004B6BE2" w:rsidP="0048575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kern w:val="24"/>
          <w:sz w:val="28"/>
          <w:szCs w:val="28"/>
        </w:rPr>
      </w:pPr>
    </w:p>
    <w:p w:rsidR="0048575F" w:rsidRPr="000A0084" w:rsidRDefault="004B6BE2" w:rsidP="004B6BE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ab/>
      </w:r>
      <w:r w:rsidR="00A82515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Мной была проведена исследовательская </w:t>
      </w:r>
      <w:r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работа </w:t>
      </w:r>
      <w:r w:rsidRPr="004B6BE2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«</w:t>
      </w:r>
      <w:r w:rsidRPr="004B6BE2">
        <w:rPr>
          <w:rFonts w:ascii="Times New Roman" w:hAnsi="Times New Roman" w:cs="Times New Roman"/>
          <w:sz w:val="28"/>
          <w:szCs w:val="28"/>
        </w:rPr>
        <w:t>Горячие точки» на карте Зарубежной Европы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 Мне к</w:t>
      </w:r>
      <w:r w:rsidR="0048575F" w:rsidRPr="000A0084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ажется, что сегодня </w:t>
      </w:r>
      <w:bookmarkStart w:id="0" w:name="_GoBack"/>
      <w:bookmarkEnd w:id="0"/>
      <w:r w:rsidR="0048575F" w:rsidRPr="000A0084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войны остались в прошлом: даже последние исследования показывают, что в третьем тысячелетии значительно меньше людей гибнет во </w:t>
      </w:r>
      <w:r w:rsidR="00A82515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время вооруженных столкновений. </w:t>
      </w:r>
      <w:r w:rsidR="0048575F" w:rsidRPr="000A0084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Однако во многих регионах сохраняется нестабильная обстановка, то и дело на карте продолжают возникать горячие точки.</w:t>
      </w:r>
      <w:r w:rsidR="0048575F" w:rsidRPr="000A0084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br/>
        <w:t>Главными причинами войн и образования «горячих точек» в Европе являются:</w:t>
      </w:r>
      <w:r w:rsidR="0048575F" w:rsidRPr="000A0084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br/>
        <w:t>1)Территориальные споры: часто споры возникают из-за территорий, прежде принадлежавших соседним государствам, и из-за пограничных территорий, населённых этническими меньшинствами.</w:t>
      </w:r>
      <w:r w:rsidR="0048575F" w:rsidRPr="000A0084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br/>
        <w:t>2)Несовпадение политических и этнических границ, проблема межнациональных отношений. Конфликты возникают, когда народ, проживающий на территории нескольких соседних стран, стремится к собственной государственности. Это так называемый «разделённый этнос».</w:t>
      </w:r>
      <w:r w:rsidR="0048575F" w:rsidRPr="000A0084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br/>
        <w:t>3)Религиозные противоречия</w:t>
      </w:r>
      <w:r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 между народами и беженцами.</w:t>
      </w:r>
    </w:p>
    <w:p w:rsidR="004B6BE2" w:rsidRDefault="004D51F8" w:rsidP="00393A8B">
      <w:pPr>
        <w:pStyle w:val="a3"/>
        <w:shd w:val="clear" w:color="auto" w:fill="FFFFFF"/>
        <w:spacing w:before="240" w:beforeAutospacing="0" w:after="240" w:afterAutospacing="0" w:line="360" w:lineRule="auto"/>
        <w:jc w:val="both"/>
        <w:rPr>
          <w:color w:val="000000" w:themeColor="text1"/>
          <w:sz w:val="28"/>
          <w:szCs w:val="28"/>
        </w:rPr>
      </w:pPr>
      <w:r w:rsidRPr="000A0084">
        <w:rPr>
          <w:color w:val="000000" w:themeColor="text1"/>
          <w:sz w:val="28"/>
          <w:szCs w:val="28"/>
        </w:rPr>
        <w:t xml:space="preserve">В Европе есть постоянная угроза роста правительства популистов и националистов. И хотя </w:t>
      </w:r>
      <w:r w:rsidR="00393A8B" w:rsidRPr="000A0084">
        <w:rPr>
          <w:color w:val="000000" w:themeColor="text1"/>
          <w:sz w:val="28"/>
          <w:szCs w:val="28"/>
        </w:rPr>
        <w:t xml:space="preserve">после </w:t>
      </w:r>
      <w:r w:rsidRPr="000A0084">
        <w:rPr>
          <w:color w:val="000000" w:themeColor="text1"/>
          <w:sz w:val="28"/>
          <w:szCs w:val="28"/>
        </w:rPr>
        <w:t>Брексит </w:t>
      </w:r>
      <w:r w:rsidRPr="000A0084">
        <w:rPr>
          <w:rStyle w:val="ab"/>
          <w:b w:val="0"/>
          <w:bCs w:val="0"/>
          <w:color w:val="000000" w:themeColor="text1"/>
          <w:sz w:val="28"/>
          <w:szCs w:val="28"/>
        </w:rPr>
        <w:t>31 января</w:t>
      </w:r>
      <w:r w:rsidRPr="000A0084">
        <w:rPr>
          <w:color w:val="000000" w:themeColor="text1"/>
          <w:sz w:val="28"/>
          <w:szCs w:val="28"/>
        </w:rPr>
        <w:t>, после этого перед Ло</w:t>
      </w:r>
      <w:r w:rsidR="004B6BE2">
        <w:rPr>
          <w:color w:val="000000" w:themeColor="text1"/>
          <w:sz w:val="28"/>
          <w:szCs w:val="28"/>
        </w:rPr>
        <w:t>ндоном появилась</w:t>
      </w:r>
      <w:r w:rsidRPr="000A0084">
        <w:rPr>
          <w:color w:val="000000" w:themeColor="text1"/>
          <w:sz w:val="28"/>
          <w:szCs w:val="28"/>
        </w:rPr>
        <w:t xml:space="preserve"> о</w:t>
      </w:r>
      <w:r w:rsidR="004B6BE2">
        <w:rPr>
          <w:color w:val="000000" w:themeColor="text1"/>
          <w:sz w:val="28"/>
          <w:szCs w:val="28"/>
        </w:rPr>
        <w:t>громная задача решить проблемы по новым соглашениям</w:t>
      </w:r>
      <w:r w:rsidRPr="000A0084">
        <w:rPr>
          <w:color w:val="000000" w:themeColor="text1"/>
          <w:sz w:val="28"/>
          <w:szCs w:val="28"/>
        </w:rPr>
        <w:t>, не говоря уже о </w:t>
      </w:r>
      <w:r w:rsidRPr="000A0084">
        <w:rPr>
          <w:rStyle w:val="ab"/>
          <w:b w:val="0"/>
          <w:bCs w:val="0"/>
          <w:color w:val="000000" w:themeColor="text1"/>
          <w:sz w:val="28"/>
          <w:szCs w:val="28"/>
        </w:rPr>
        <w:t>риске распада Королевства</w:t>
      </w:r>
      <w:r w:rsidRPr="000A0084">
        <w:rPr>
          <w:color w:val="000000" w:themeColor="text1"/>
          <w:sz w:val="28"/>
          <w:szCs w:val="28"/>
        </w:rPr>
        <w:t> на свободную Шотландию и единую Ирландию. Сейчас никто не уверен в том, что Соединенное Королевство выторгует себе новое место в мире до конца 2020 года, как это сейчас запланировано. Будущее правительства Бориса Джонсона будет</w:t>
      </w:r>
      <w:r w:rsidRPr="000A0084">
        <w:rPr>
          <w:rStyle w:val="ab"/>
          <w:b w:val="0"/>
          <w:bCs w:val="0"/>
          <w:color w:val="000000" w:themeColor="text1"/>
          <w:sz w:val="28"/>
          <w:szCs w:val="28"/>
        </w:rPr>
        <w:t> напрямую зависеть от успеха дальнейших переговоров</w:t>
      </w:r>
      <w:r w:rsidRPr="000A0084">
        <w:rPr>
          <w:color w:val="000000" w:themeColor="text1"/>
          <w:sz w:val="28"/>
          <w:szCs w:val="28"/>
        </w:rPr>
        <w:t>.</w:t>
      </w:r>
    </w:p>
    <w:p w:rsidR="0048575F" w:rsidRPr="000A0084" w:rsidRDefault="004D51F8" w:rsidP="00393A8B">
      <w:pPr>
        <w:pStyle w:val="a3"/>
        <w:shd w:val="clear" w:color="auto" w:fill="FFFFFF"/>
        <w:spacing w:before="240" w:beforeAutospacing="0" w:after="240" w:afterAutospacing="0" w:line="360" w:lineRule="auto"/>
        <w:jc w:val="both"/>
        <w:rPr>
          <w:color w:val="000000" w:themeColor="text1"/>
          <w:sz w:val="28"/>
          <w:szCs w:val="28"/>
        </w:rPr>
      </w:pPr>
      <w:r w:rsidRPr="000A0084">
        <w:rPr>
          <w:color w:val="000000" w:themeColor="text1"/>
          <w:sz w:val="28"/>
          <w:szCs w:val="28"/>
        </w:rPr>
        <w:t xml:space="preserve">Вероятнее всего, мир не избавится </w:t>
      </w:r>
      <w:r w:rsidR="00393A8B" w:rsidRPr="000A0084">
        <w:rPr>
          <w:color w:val="000000" w:themeColor="text1"/>
          <w:sz w:val="28"/>
          <w:szCs w:val="28"/>
        </w:rPr>
        <w:t xml:space="preserve">от </w:t>
      </w:r>
      <w:r w:rsidRPr="000A0084">
        <w:rPr>
          <w:color w:val="000000" w:themeColor="text1"/>
          <w:sz w:val="28"/>
          <w:szCs w:val="28"/>
        </w:rPr>
        <w:t>точек напряжения в 2020 году, который уже начался довольно интенсивно в области международного противостояния, и </w:t>
      </w:r>
      <w:r w:rsidR="00393A8B" w:rsidRPr="000A0084">
        <w:rPr>
          <w:color w:val="000000" w:themeColor="text1"/>
          <w:sz w:val="28"/>
          <w:szCs w:val="28"/>
        </w:rPr>
        <w:t xml:space="preserve">риски </w:t>
      </w:r>
      <w:r w:rsidRPr="000A0084">
        <w:rPr>
          <w:color w:val="000000" w:themeColor="text1"/>
          <w:sz w:val="28"/>
          <w:szCs w:val="28"/>
        </w:rPr>
        <w:t>в разделенном мире остаются довольно высокими.</w:t>
      </w:r>
    </w:p>
    <w:p w:rsidR="0048575F" w:rsidRPr="000A0084" w:rsidRDefault="0048575F" w:rsidP="0048575F">
      <w:pPr>
        <w:spacing w:line="360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kern w:val="24"/>
          <w:sz w:val="28"/>
          <w:szCs w:val="28"/>
        </w:rPr>
      </w:pPr>
      <w:r w:rsidRPr="000A0084">
        <w:rPr>
          <w:rFonts w:ascii="Times New Roman" w:hAnsi="Times New Roman" w:cs="Times New Roman"/>
          <w:b/>
          <w:color w:val="000000" w:themeColor="text1"/>
          <w:kern w:val="24"/>
          <w:sz w:val="28"/>
          <w:szCs w:val="28"/>
        </w:rPr>
        <w:lastRenderedPageBreak/>
        <w:t xml:space="preserve">   СПИСОК  ИСПОЛЬЗОВАННЫХ  ИСТОЧНИКОВ</w:t>
      </w:r>
    </w:p>
    <w:p w:rsidR="000A0084" w:rsidRDefault="000A0084" w:rsidP="000A0084">
      <w:pPr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kern w:val="24"/>
          <w:sz w:val="28"/>
          <w:szCs w:val="28"/>
        </w:rPr>
      </w:pPr>
    </w:p>
    <w:p w:rsidR="0048575F" w:rsidRPr="000A0084" w:rsidRDefault="000A0084" w:rsidP="000A0084">
      <w:pPr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kern w:val="24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kern w:val="24"/>
          <w:sz w:val="28"/>
          <w:szCs w:val="28"/>
        </w:rPr>
        <w:t xml:space="preserve">                                         </w:t>
      </w:r>
      <w:r w:rsidR="0048575F" w:rsidRPr="000A0084">
        <w:rPr>
          <w:rFonts w:ascii="Times New Roman" w:hAnsi="Times New Roman" w:cs="Times New Roman"/>
          <w:b/>
          <w:color w:val="000000" w:themeColor="text1"/>
          <w:kern w:val="24"/>
          <w:sz w:val="28"/>
          <w:szCs w:val="28"/>
        </w:rPr>
        <w:t xml:space="preserve"> Электронные ресурсы:</w:t>
      </w:r>
    </w:p>
    <w:p w:rsidR="0048575F" w:rsidRPr="000A0084" w:rsidRDefault="0048575F" w:rsidP="0048575F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</w:pPr>
    </w:p>
    <w:p w:rsidR="00D5066E" w:rsidRPr="000A0084" w:rsidRDefault="00BC6111" w:rsidP="000A0084">
      <w:pPr>
        <w:pStyle w:val="ad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</w:pPr>
      <w:hyperlink r:id="rId9" w:history="1">
        <w:r w:rsidR="002E1E76" w:rsidRPr="000A0084">
          <w:rPr>
            <w:rStyle w:val="a6"/>
            <w:rFonts w:ascii="Times New Roman" w:hAnsi="Times New Roman" w:cs="Times New Roman"/>
            <w:color w:val="000000" w:themeColor="text1"/>
            <w:kern w:val="24"/>
            <w:sz w:val="28"/>
            <w:szCs w:val="28"/>
            <w:lang w:val="en-US"/>
          </w:rPr>
          <w:t>https</w:t>
        </w:r>
        <w:r w:rsidR="002E1E76" w:rsidRPr="000A0084">
          <w:rPr>
            <w:rStyle w:val="a6"/>
            <w:rFonts w:ascii="Times New Roman" w:hAnsi="Times New Roman" w:cs="Times New Roman"/>
            <w:color w:val="000000" w:themeColor="text1"/>
            <w:kern w:val="24"/>
            <w:sz w:val="28"/>
            <w:szCs w:val="28"/>
          </w:rPr>
          <w:t>://</w:t>
        </w:r>
        <w:r w:rsidR="002E1E76" w:rsidRPr="000A0084">
          <w:rPr>
            <w:rStyle w:val="a6"/>
            <w:rFonts w:ascii="Times New Roman" w:hAnsi="Times New Roman" w:cs="Times New Roman"/>
            <w:color w:val="000000" w:themeColor="text1"/>
            <w:kern w:val="24"/>
            <w:sz w:val="28"/>
            <w:szCs w:val="28"/>
            <w:lang w:val="en-US"/>
          </w:rPr>
          <w:t>apparat</w:t>
        </w:r>
        <w:r w:rsidR="002E1E76" w:rsidRPr="000A0084">
          <w:rPr>
            <w:rStyle w:val="a6"/>
            <w:rFonts w:ascii="Times New Roman" w:hAnsi="Times New Roman" w:cs="Times New Roman"/>
            <w:color w:val="000000" w:themeColor="text1"/>
            <w:kern w:val="24"/>
            <w:sz w:val="28"/>
            <w:szCs w:val="28"/>
          </w:rPr>
          <w:t>.</w:t>
        </w:r>
        <w:r w:rsidR="002E1E76" w:rsidRPr="000A0084">
          <w:rPr>
            <w:rStyle w:val="a6"/>
            <w:rFonts w:ascii="Times New Roman" w:hAnsi="Times New Roman" w:cs="Times New Roman"/>
            <w:color w:val="000000" w:themeColor="text1"/>
            <w:kern w:val="24"/>
            <w:sz w:val="28"/>
            <w:szCs w:val="28"/>
            <w:lang w:val="en-US"/>
          </w:rPr>
          <w:t>cc</w:t>
        </w:r>
        <w:r w:rsidR="002E1E76" w:rsidRPr="000A0084">
          <w:rPr>
            <w:rStyle w:val="a6"/>
            <w:rFonts w:ascii="Times New Roman" w:hAnsi="Times New Roman" w:cs="Times New Roman"/>
            <w:color w:val="000000" w:themeColor="text1"/>
            <w:kern w:val="24"/>
            <w:sz w:val="28"/>
            <w:szCs w:val="28"/>
          </w:rPr>
          <w:t>/</w:t>
        </w:r>
        <w:r w:rsidR="002E1E76" w:rsidRPr="000A0084">
          <w:rPr>
            <w:rStyle w:val="a6"/>
            <w:rFonts w:ascii="Times New Roman" w:hAnsi="Times New Roman" w:cs="Times New Roman"/>
            <w:color w:val="000000" w:themeColor="text1"/>
            <w:kern w:val="24"/>
            <w:sz w:val="28"/>
            <w:szCs w:val="28"/>
            <w:lang w:val="en-US"/>
          </w:rPr>
          <w:t>world</w:t>
        </w:r>
        <w:r w:rsidR="002E1E76" w:rsidRPr="000A0084">
          <w:rPr>
            <w:rStyle w:val="a6"/>
            <w:rFonts w:ascii="Times New Roman" w:hAnsi="Times New Roman" w:cs="Times New Roman"/>
            <w:color w:val="000000" w:themeColor="text1"/>
            <w:kern w:val="24"/>
            <w:sz w:val="28"/>
            <w:szCs w:val="28"/>
          </w:rPr>
          <w:t>/</w:t>
        </w:r>
        <w:r w:rsidR="002E1E76" w:rsidRPr="000A0084">
          <w:rPr>
            <w:rStyle w:val="a6"/>
            <w:rFonts w:ascii="Times New Roman" w:hAnsi="Times New Roman" w:cs="Times New Roman"/>
            <w:color w:val="000000" w:themeColor="text1"/>
            <w:kern w:val="24"/>
            <w:sz w:val="28"/>
            <w:szCs w:val="28"/>
            <w:lang w:val="en-US"/>
          </w:rPr>
          <w:t>maps</w:t>
        </w:r>
        <w:r w:rsidR="002E1E76" w:rsidRPr="000A0084">
          <w:rPr>
            <w:rStyle w:val="a6"/>
            <w:rFonts w:ascii="Times New Roman" w:hAnsi="Times New Roman" w:cs="Times New Roman"/>
            <w:color w:val="000000" w:themeColor="text1"/>
            <w:kern w:val="24"/>
            <w:sz w:val="28"/>
            <w:szCs w:val="28"/>
          </w:rPr>
          <w:t>-</w:t>
        </w:r>
        <w:r w:rsidR="002E1E76" w:rsidRPr="000A0084">
          <w:rPr>
            <w:rStyle w:val="a6"/>
            <w:rFonts w:ascii="Times New Roman" w:hAnsi="Times New Roman" w:cs="Times New Roman"/>
            <w:color w:val="000000" w:themeColor="text1"/>
            <w:kern w:val="24"/>
            <w:sz w:val="28"/>
            <w:szCs w:val="28"/>
            <w:lang w:val="en-US"/>
          </w:rPr>
          <w:t>conflict</w:t>
        </w:r>
        <w:r w:rsidR="002E1E76" w:rsidRPr="000A0084">
          <w:rPr>
            <w:rStyle w:val="a6"/>
            <w:rFonts w:ascii="Times New Roman" w:hAnsi="Times New Roman" w:cs="Times New Roman"/>
            <w:color w:val="000000" w:themeColor="text1"/>
            <w:kern w:val="24"/>
            <w:sz w:val="28"/>
            <w:szCs w:val="28"/>
          </w:rPr>
          <w:t>/</w:t>
        </w:r>
      </w:hyperlink>
    </w:p>
    <w:p w:rsidR="00D5066E" w:rsidRPr="000A0084" w:rsidRDefault="00BC6111" w:rsidP="0048575F">
      <w:pPr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</w:pPr>
      <w:hyperlink r:id="rId10" w:history="1">
        <w:r w:rsidR="002E1E76" w:rsidRPr="000A0084">
          <w:rPr>
            <w:rStyle w:val="a6"/>
            <w:rFonts w:ascii="Times New Roman" w:hAnsi="Times New Roman" w:cs="Times New Roman"/>
            <w:color w:val="000000" w:themeColor="text1"/>
            <w:kern w:val="24"/>
            <w:sz w:val="28"/>
            <w:szCs w:val="28"/>
            <w:lang w:val="en-US"/>
          </w:rPr>
          <w:t>http</w:t>
        </w:r>
        <w:r w:rsidR="002E1E76" w:rsidRPr="000A0084">
          <w:rPr>
            <w:rStyle w:val="a6"/>
            <w:rFonts w:ascii="Times New Roman" w:hAnsi="Times New Roman" w:cs="Times New Roman"/>
            <w:color w:val="000000" w:themeColor="text1"/>
            <w:kern w:val="24"/>
            <w:sz w:val="28"/>
            <w:szCs w:val="28"/>
          </w:rPr>
          <w:t>://</w:t>
        </w:r>
        <w:r w:rsidR="002E1E76" w:rsidRPr="000A0084">
          <w:rPr>
            <w:rStyle w:val="a6"/>
            <w:rFonts w:ascii="Times New Roman" w:hAnsi="Times New Roman" w:cs="Times New Roman"/>
            <w:color w:val="000000" w:themeColor="text1"/>
            <w:kern w:val="24"/>
            <w:sz w:val="28"/>
            <w:szCs w:val="28"/>
            <w:lang w:val="en-US"/>
          </w:rPr>
          <w:t>www</w:t>
        </w:r>
        <w:r w:rsidR="002E1E76" w:rsidRPr="000A0084">
          <w:rPr>
            <w:rStyle w:val="a6"/>
            <w:rFonts w:ascii="Times New Roman" w:hAnsi="Times New Roman" w:cs="Times New Roman"/>
            <w:color w:val="000000" w:themeColor="text1"/>
            <w:kern w:val="24"/>
            <w:sz w:val="28"/>
            <w:szCs w:val="28"/>
          </w:rPr>
          <w:t>.</w:t>
        </w:r>
        <w:r w:rsidR="002E1E76" w:rsidRPr="000A0084">
          <w:rPr>
            <w:rStyle w:val="a6"/>
            <w:rFonts w:ascii="Times New Roman" w:hAnsi="Times New Roman" w:cs="Times New Roman"/>
            <w:color w:val="000000" w:themeColor="text1"/>
            <w:kern w:val="24"/>
            <w:sz w:val="28"/>
            <w:szCs w:val="28"/>
            <w:lang w:val="en-US"/>
          </w:rPr>
          <w:t>terrorunet</w:t>
        </w:r>
        <w:r w:rsidR="002E1E76" w:rsidRPr="000A0084">
          <w:rPr>
            <w:rStyle w:val="a6"/>
            <w:rFonts w:ascii="Times New Roman" w:hAnsi="Times New Roman" w:cs="Times New Roman"/>
            <w:color w:val="000000" w:themeColor="text1"/>
            <w:kern w:val="24"/>
            <w:sz w:val="28"/>
            <w:szCs w:val="28"/>
          </w:rPr>
          <w:t>.</w:t>
        </w:r>
        <w:r w:rsidR="002E1E76" w:rsidRPr="000A0084">
          <w:rPr>
            <w:rStyle w:val="a6"/>
            <w:rFonts w:ascii="Times New Roman" w:hAnsi="Times New Roman" w:cs="Times New Roman"/>
            <w:color w:val="000000" w:themeColor="text1"/>
            <w:kern w:val="24"/>
            <w:sz w:val="28"/>
            <w:szCs w:val="28"/>
            <w:lang w:val="en-US"/>
          </w:rPr>
          <w:t>ru</w:t>
        </w:r>
        <w:r w:rsidR="002E1E76" w:rsidRPr="000A0084">
          <w:rPr>
            <w:rStyle w:val="a6"/>
            <w:rFonts w:ascii="Times New Roman" w:hAnsi="Times New Roman" w:cs="Times New Roman"/>
            <w:color w:val="000000" w:themeColor="text1"/>
            <w:kern w:val="24"/>
            <w:sz w:val="28"/>
            <w:szCs w:val="28"/>
          </w:rPr>
          <w:t>/</w:t>
        </w:r>
        <w:r w:rsidR="002E1E76" w:rsidRPr="000A0084">
          <w:rPr>
            <w:rStyle w:val="a6"/>
            <w:rFonts w:ascii="Times New Roman" w:hAnsi="Times New Roman" w:cs="Times New Roman"/>
            <w:color w:val="000000" w:themeColor="text1"/>
            <w:kern w:val="24"/>
            <w:sz w:val="28"/>
            <w:szCs w:val="28"/>
            <w:lang w:val="en-US"/>
          </w:rPr>
          <w:t>analytics</w:t>
        </w:r>
        <w:r w:rsidR="002E1E76" w:rsidRPr="000A0084">
          <w:rPr>
            <w:rStyle w:val="a6"/>
            <w:rFonts w:ascii="Times New Roman" w:hAnsi="Times New Roman" w:cs="Times New Roman"/>
            <w:color w:val="000000" w:themeColor="text1"/>
            <w:kern w:val="24"/>
            <w:sz w:val="28"/>
            <w:szCs w:val="28"/>
          </w:rPr>
          <w:t>/</w:t>
        </w:r>
        <w:r w:rsidR="002E1E76" w:rsidRPr="000A0084">
          <w:rPr>
            <w:rStyle w:val="a6"/>
            <w:rFonts w:ascii="Times New Roman" w:hAnsi="Times New Roman" w:cs="Times New Roman"/>
            <w:color w:val="000000" w:themeColor="text1"/>
            <w:kern w:val="24"/>
            <w:sz w:val="28"/>
            <w:szCs w:val="28"/>
            <w:lang w:val="en-US"/>
          </w:rPr>
          <w:t>goryachie</w:t>
        </w:r>
        <w:r w:rsidR="002E1E76" w:rsidRPr="000A0084">
          <w:rPr>
            <w:rStyle w:val="a6"/>
            <w:rFonts w:ascii="Times New Roman" w:hAnsi="Times New Roman" w:cs="Times New Roman"/>
            <w:color w:val="000000" w:themeColor="text1"/>
            <w:kern w:val="24"/>
            <w:sz w:val="28"/>
            <w:szCs w:val="28"/>
          </w:rPr>
          <w:t>-</w:t>
        </w:r>
        <w:r w:rsidR="002E1E76" w:rsidRPr="000A0084">
          <w:rPr>
            <w:rStyle w:val="a6"/>
            <w:rFonts w:ascii="Times New Roman" w:hAnsi="Times New Roman" w:cs="Times New Roman"/>
            <w:color w:val="000000" w:themeColor="text1"/>
            <w:kern w:val="24"/>
            <w:sz w:val="28"/>
            <w:szCs w:val="28"/>
            <w:lang w:val="en-US"/>
          </w:rPr>
          <w:t>tochki</w:t>
        </w:r>
        <w:r w:rsidR="002E1E76" w:rsidRPr="000A0084">
          <w:rPr>
            <w:rStyle w:val="a6"/>
            <w:rFonts w:ascii="Times New Roman" w:hAnsi="Times New Roman" w:cs="Times New Roman"/>
            <w:color w:val="000000" w:themeColor="text1"/>
            <w:kern w:val="24"/>
            <w:sz w:val="28"/>
            <w:szCs w:val="28"/>
          </w:rPr>
          <w:t>-</w:t>
        </w:r>
        <w:r w:rsidR="002E1E76" w:rsidRPr="000A0084">
          <w:rPr>
            <w:rStyle w:val="a6"/>
            <w:rFonts w:ascii="Times New Roman" w:hAnsi="Times New Roman" w:cs="Times New Roman"/>
            <w:color w:val="000000" w:themeColor="text1"/>
            <w:kern w:val="24"/>
            <w:sz w:val="28"/>
            <w:szCs w:val="28"/>
            <w:lang w:val="en-US"/>
          </w:rPr>
          <w:t>planety</w:t>
        </w:r>
        <w:r w:rsidR="002E1E76" w:rsidRPr="000A0084">
          <w:rPr>
            <w:rStyle w:val="a6"/>
            <w:rFonts w:ascii="Times New Roman" w:hAnsi="Times New Roman" w:cs="Times New Roman"/>
            <w:color w:val="000000" w:themeColor="text1"/>
            <w:kern w:val="24"/>
            <w:sz w:val="28"/>
            <w:szCs w:val="28"/>
          </w:rPr>
          <w:t>/</w:t>
        </w:r>
      </w:hyperlink>
    </w:p>
    <w:p w:rsidR="00D5066E" w:rsidRPr="000A0084" w:rsidRDefault="00BC6111" w:rsidP="0048575F">
      <w:pPr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</w:pPr>
      <w:hyperlink r:id="rId11" w:history="1">
        <w:r w:rsidR="002E1E76" w:rsidRPr="000A0084">
          <w:rPr>
            <w:rStyle w:val="a6"/>
            <w:rFonts w:ascii="Times New Roman" w:hAnsi="Times New Roman" w:cs="Times New Roman"/>
            <w:color w:val="000000" w:themeColor="text1"/>
            <w:kern w:val="24"/>
            <w:sz w:val="28"/>
            <w:szCs w:val="28"/>
            <w:lang w:val="en-US"/>
          </w:rPr>
          <w:t>http</w:t>
        </w:r>
        <w:r w:rsidR="002E1E76" w:rsidRPr="000A0084">
          <w:rPr>
            <w:rStyle w:val="a6"/>
            <w:rFonts w:ascii="Times New Roman" w:hAnsi="Times New Roman" w:cs="Times New Roman"/>
            <w:color w:val="000000" w:themeColor="text1"/>
            <w:kern w:val="24"/>
            <w:sz w:val="28"/>
            <w:szCs w:val="28"/>
          </w:rPr>
          <w:t>://</w:t>
        </w:r>
        <w:r w:rsidR="002E1E76" w:rsidRPr="000A0084">
          <w:rPr>
            <w:rStyle w:val="a6"/>
            <w:rFonts w:ascii="Times New Roman" w:hAnsi="Times New Roman" w:cs="Times New Roman"/>
            <w:color w:val="000000" w:themeColor="text1"/>
            <w:kern w:val="24"/>
            <w:sz w:val="28"/>
            <w:szCs w:val="28"/>
            <w:lang w:val="en-US"/>
          </w:rPr>
          <w:t>obrazovaka</w:t>
        </w:r>
        <w:r w:rsidR="002E1E76" w:rsidRPr="000A0084">
          <w:rPr>
            <w:rStyle w:val="a6"/>
            <w:rFonts w:ascii="Times New Roman" w:hAnsi="Times New Roman" w:cs="Times New Roman"/>
            <w:color w:val="000000" w:themeColor="text1"/>
            <w:kern w:val="24"/>
            <w:sz w:val="28"/>
            <w:szCs w:val="28"/>
          </w:rPr>
          <w:t>.</w:t>
        </w:r>
        <w:r w:rsidR="002E1E76" w:rsidRPr="000A0084">
          <w:rPr>
            <w:rStyle w:val="a6"/>
            <w:rFonts w:ascii="Times New Roman" w:hAnsi="Times New Roman" w:cs="Times New Roman"/>
            <w:color w:val="000000" w:themeColor="text1"/>
            <w:kern w:val="24"/>
            <w:sz w:val="28"/>
            <w:szCs w:val="28"/>
            <w:lang w:val="en-US"/>
          </w:rPr>
          <w:t>ru</w:t>
        </w:r>
        <w:r w:rsidR="002E1E76" w:rsidRPr="000A0084">
          <w:rPr>
            <w:rStyle w:val="a6"/>
            <w:rFonts w:ascii="Times New Roman" w:hAnsi="Times New Roman" w:cs="Times New Roman"/>
            <w:color w:val="000000" w:themeColor="text1"/>
            <w:kern w:val="24"/>
            <w:sz w:val="28"/>
            <w:szCs w:val="28"/>
          </w:rPr>
          <w:t>/</w:t>
        </w:r>
        <w:r w:rsidR="002E1E76" w:rsidRPr="000A0084">
          <w:rPr>
            <w:rStyle w:val="a6"/>
            <w:rFonts w:ascii="Times New Roman" w:hAnsi="Times New Roman" w:cs="Times New Roman"/>
            <w:color w:val="000000" w:themeColor="text1"/>
            <w:kern w:val="24"/>
            <w:sz w:val="28"/>
            <w:szCs w:val="28"/>
            <w:lang w:val="en-US"/>
          </w:rPr>
          <w:t>geografiya</w:t>
        </w:r>
        <w:r w:rsidR="002E1E76" w:rsidRPr="000A0084">
          <w:rPr>
            <w:rStyle w:val="a6"/>
            <w:rFonts w:ascii="Times New Roman" w:hAnsi="Times New Roman" w:cs="Times New Roman"/>
            <w:color w:val="000000" w:themeColor="text1"/>
            <w:kern w:val="24"/>
            <w:sz w:val="28"/>
            <w:szCs w:val="28"/>
          </w:rPr>
          <w:t>/</w:t>
        </w:r>
        <w:r w:rsidR="002E1E76" w:rsidRPr="000A0084">
          <w:rPr>
            <w:rStyle w:val="a6"/>
            <w:rFonts w:ascii="Times New Roman" w:hAnsi="Times New Roman" w:cs="Times New Roman"/>
            <w:color w:val="000000" w:themeColor="text1"/>
            <w:kern w:val="24"/>
            <w:sz w:val="28"/>
            <w:szCs w:val="28"/>
            <w:lang w:val="en-US"/>
          </w:rPr>
          <w:t>goryachie</w:t>
        </w:r>
        <w:r w:rsidR="002E1E76" w:rsidRPr="000A0084">
          <w:rPr>
            <w:rStyle w:val="a6"/>
            <w:rFonts w:ascii="Times New Roman" w:hAnsi="Times New Roman" w:cs="Times New Roman"/>
            <w:color w:val="000000" w:themeColor="text1"/>
            <w:kern w:val="24"/>
            <w:sz w:val="28"/>
            <w:szCs w:val="28"/>
          </w:rPr>
          <w:t>-</w:t>
        </w:r>
        <w:r w:rsidR="002E1E76" w:rsidRPr="000A0084">
          <w:rPr>
            <w:rStyle w:val="a6"/>
            <w:rFonts w:ascii="Times New Roman" w:hAnsi="Times New Roman" w:cs="Times New Roman"/>
            <w:color w:val="000000" w:themeColor="text1"/>
            <w:kern w:val="24"/>
            <w:sz w:val="28"/>
            <w:szCs w:val="28"/>
            <w:lang w:val="en-US"/>
          </w:rPr>
          <w:t>tochki</w:t>
        </w:r>
        <w:r w:rsidR="002E1E76" w:rsidRPr="000A0084">
          <w:rPr>
            <w:rStyle w:val="a6"/>
            <w:rFonts w:ascii="Times New Roman" w:hAnsi="Times New Roman" w:cs="Times New Roman"/>
            <w:color w:val="000000" w:themeColor="text1"/>
            <w:kern w:val="24"/>
            <w:sz w:val="28"/>
            <w:szCs w:val="28"/>
          </w:rPr>
          <w:t>-</w:t>
        </w:r>
        <w:r w:rsidR="002E1E76" w:rsidRPr="000A0084">
          <w:rPr>
            <w:rStyle w:val="a6"/>
            <w:rFonts w:ascii="Times New Roman" w:hAnsi="Times New Roman" w:cs="Times New Roman"/>
            <w:color w:val="000000" w:themeColor="text1"/>
            <w:kern w:val="24"/>
            <w:sz w:val="28"/>
            <w:szCs w:val="28"/>
            <w:lang w:val="en-US"/>
          </w:rPr>
          <w:t>zarubezhnoy</w:t>
        </w:r>
        <w:r w:rsidR="002E1E76" w:rsidRPr="000A0084">
          <w:rPr>
            <w:rStyle w:val="a6"/>
            <w:rFonts w:ascii="Times New Roman" w:hAnsi="Times New Roman" w:cs="Times New Roman"/>
            <w:color w:val="000000" w:themeColor="text1"/>
            <w:kern w:val="24"/>
            <w:sz w:val="28"/>
            <w:szCs w:val="28"/>
          </w:rPr>
          <w:t>-</w:t>
        </w:r>
        <w:r w:rsidR="002E1E76" w:rsidRPr="000A0084">
          <w:rPr>
            <w:rStyle w:val="a6"/>
            <w:rFonts w:ascii="Times New Roman" w:hAnsi="Times New Roman" w:cs="Times New Roman"/>
            <w:color w:val="000000" w:themeColor="text1"/>
            <w:kern w:val="24"/>
            <w:sz w:val="28"/>
            <w:szCs w:val="28"/>
            <w:lang w:val="en-US"/>
          </w:rPr>
          <w:t>evropy</w:t>
        </w:r>
        <w:r w:rsidR="002E1E76" w:rsidRPr="000A0084">
          <w:rPr>
            <w:rStyle w:val="a6"/>
            <w:rFonts w:ascii="Times New Roman" w:hAnsi="Times New Roman" w:cs="Times New Roman"/>
            <w:color w:val="000000" w:themeColor="text1"/>
            <w:kern w:val="24"/>
            <w:sz w:val="28"/>
            <w:szCs w:val="28"/>
          </w:rPr>
          <w:t>.</w:t>
        </w:r>
        <w:r w:rsidR="002E1E76" w:rsidRPr="000A0084">
          <w:rPr>
            <w:rStyle w:val="a6"/>
            <w:rFonts w:ascii="Times New Roman" w:hAnsi="Times New Roman" w:cs="Times New Roman"/>
            <w:color w:val="000000" w:themeColor="text1"/>
            <w:kern w:val="24"/>
            <w:sz w:val="28"/>
            <w:szCs w:val="28"/>
            <w:lang w:val="en-US"/>
          </w:rPr>
          <w:t>html</w:t>
        </w:r>
      </w:hyperlink>
    </w:p>
    <w:p w:rsidR="00D5066E" w:rsidRPr="000A0084" w:rsidRDefault="00BC6111" w:rsidP="0048575F">
      <w:pPr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</w:pPr>
      <w:hyperlink r:id="rId12" w:history="1">
        <w:r w:rsidR="002E1E76" w:rsidRPr="000A0084">
          <w:rPr>
            <w:rStyle w:val="a6"/>
            <w:rFonts w:ascii="Times New Roman" w:hAnsi="Times New Roman" w:cs="Times New Roman"/>
            <w:color w:val="000000" w:themeColor="text1"/>
            <w:kern w:val="24"/>
            <w:sz w:val="28"/>
            <w:szCs w:val="28"/>
            <w:lang w:val="en-US"/>
          </w:rPr>
          <w:t>https</w:t>
        </w:r>
        <w:r w:rsidR="002E1E76" w:rsidRPr="000A0084">
          <w:rPr>
            <w:rStyle w:val="a6"/>
            <w:rFonts w:ascii="Times New Roman" w:hAnsi="Times New Roman" w:cs="Times New Roman"/>
            <w:color w:val="000000" w:themeColor="text1"/>
            <w:kern w:val="24"/>
            <w:sz w:val="28"/>
            <w:szCs w:val="28"/>
          </w:rPr>
          <w:t>://</w:t>
        </w:r>
        <w:r w:rsidR="002E1E76" w:rsidRPr="000A0084">
          <w:rPr>
            <w:rStyle w:val="a6"/>
            <w:rFonts w:ascii="Times New Roman" w:hAnsi="Times New Roman" w:cs="Times New Roman"/>
            <w:color w:val="000000" w:themeColor="text1"/>
            <w:kern w:val="24"/>
            <w:sz w:val="28"/>
            <w:szCs w:val="28"/>
            <w:lang w:val="en-US"/>
          </w:rPr>
          <w:t>sites</w:t>
        </w:r>
        <w:r w:rsidR="002E1E76" w:rsidRPr="000A0084">
          <w:rPr>
            <w:rStyle w:val="a6"/>
            <w:rFonts w:ascii="Times New Roman" w:hAnsi="Times New Roman" w:cs="Times New Roman"/>
            <w:color w:val="000000" w:themeColor="text1"/>
            <w:kern w:val="24"/>
            <w:sz w:val="28"/>
            <w:szCs w:val="28"/>
          </w:rPr>
          <w:t>.</w:t>
        </w:r>
        <w:r w:rsidR="002E1E76" w:rsidRPr="000A0084">
          <w:rPr>
            <w:rStyle w:val="a6"/>
            <w:rFonts w:ascii="Times New Roman" w:hAnsi="Times New Roman" w:cs="Times New Roman"/>
            <w:color w:val="000000" w:themeColor="text1"/>
            <w:kern w:val="24"/>
            <w:sz w:val="28"/>
            <w:szCs w:val="28"/>
            <w:lang w:val="en-US"/>
          </w:rPr>
          <w:t>google</w:t>
        </w:r>
        <w:r w:rsidR="002E1E76" w:rsidRPr="000A0084">
          <w:rPr>
            <w:rStyle w:val="a6"/>
            <w:rFonts w:ascii="Times New Roman" w:hAnsi="Times New Roman" w:cs="Times New Roman"/>
            <w:color w:val="000000" w:themeColor="text1"/>
            <w:kern w:val="24"/>
            <w:sz w:val="28"/>
            <w:szCs w:val="28"/>
          </w:rPr>
          <w:t>.</w:t>
        </w:r>
        <w:r w:rsidR="002E1E76" w:rsidRPr="000A0084">
          <w:rPr>
            <w:rStyle w:val="a6"/>
            <w:rFonts w:ascii="Times New Roman" w:hAnsi="Times New Roman" w:cs="Times New Roman"/>
            <w:color w:val="000000" w:themeColor="text1"/>
            <w:kern w:val="24"/>
            <w:sz w:val="28"/>
            <w:szCs w:val="28"/>
            <w:lang w:val="en-US"/>
          </w:rPr>
          <w:t>com</w:t>
        </w:r>
        <w:r w:rsidR="002E1E76" w:rsidRPr="000A0084">
          <w:rPr>
            <w:rStyle w:val="a6"/>
            <w:rFonts w:ascii="Times New Roman" w:hAnsi="Times New Roman" w:cs="Times New Roman"/>
            <w:color w:val="000000" w:themeColor="text1"/>
            <w:kern w:val="24"/>
            <w:sz w:val="28"/>
            <w:szCs w:val="28"/>
          </w:rPr>
          <w:t>/</w:t>
        </w:r>
        <w:r w:rsidR="002E1E76" w:rsidRPr="000A0084">
          <w:rPr>
            <w:rStyle w:val="a6"/>
            <w:rFonts w:ascii="Times New Roman" w:hAnsi="Times New Roman" w:cs="Times New Roman"/>
            <w:color w:val="000000" w:themeColor="text1"/>
            <w:kern w:val="24"/>
            <w:sz w:val="28"/>
            <w:szCs w:val="28"/>
            <w:lang w:val="en-US"/>
          </w:rPr>
          <w:t>site</w:t>
        </w:r>
        <w:r w:rsidR="002E1E76" w:rsidRPr="000A0084">
          <w:rPr>
            <w:rStyle w:val="a6"/>
            <w:rFonts w:ascii="Times New Roman" w:hAnsi="Times New Roman" w:cs="Times New Roman"/>
            <w:color w:val="000000" w:themeColor="text1"/>
            <w:kern w:val="24"/>
            <w:sz w:val="28"/>
            <w:szCs w:val="28"/>
          </w:rPr>
          <w:t>/</w:t>
        </w:r>
        <w:r w:rsidR="002E1E76" w:rsidRPr="000A0084">
          <w:rPr>
            <w:rStyle w:val="a6"/>
            <w:rFonts w:ascii="Times New Roman" w:hAnsi="Times New Roman" w:cs="Times New Roman"/>
            <w:color w:val="000000" w:themeColor="text1"/>
            <w:kern w:val="24"/>
            <w:sz w:val="28"/>
            <w:szCs w:val="28"/>
            <w:lang w:val="en-US"/>
          </w:rPr>
          <w:t>nashaschool</w:t>
        </w:r>
        <w:r w:rsidR="002E1E76" w:rsidRPr="000A0084">
          <w:rPr>
            <w:rStyle w:val="a6"/>
            <w:rFonts w:ascii="Times New Roman" w:hAnsi="Times New Roman" w:cs="Times New Roman"/>
            <w:color w:val="000000" w:themeColor="text1"/>
            <w:kern w:val="24"/>
            <w:sz w:val="28"/>
            <w:szCs w:val="28"/>
          </w:rPr>
          <w:t>1/</w:t>
        </w:r>
        <w:r w:rsidR="002E1E76" w:rsidRPr="000A0084">
          <w:rPr>
            <w:rStyle w:val="a6"/>
            <w:rFonts w:ascii="Times New Roman" w:hAnsi="Times New Roman" w:cs="Times New Roman"/>
            <w:color w:val="000000" w:themeColor="text1"/>
            <w:kern w:val="24"/>
            <w:sz w:val="28"/>
            <w:szCs w:val="28"/>
            <w:lang w:val="en-US"/>
          </w:rPr>
          <w:t>etot</w:t>
        </w:r>
        <w:r w:rsidR="002E1E76" w:rsidRPr="000A0084">
          <w:rPr>
            <w:rStyle w:val="a6"/>
            <w:rFonts w:ascii="Times New Roman" w:hAnsi="Times New Roman" w:cs="Times New Roman"/>
            <w:color w:val="000000" w:themeColor="text1"/>
            <w:kern w:val="24"/>
            <w:sz w:val="28"/>
            <w:szCs w:val="28"/>
          </w:rPr>
          <w:t>-</w:t>
        </w:r>
        <w:r w:rsidR="002E1E76" w:rsidRPr="000A0084">
          <w:rPr>
            <w:rStyle w:val="a6"/>
            <w:rFonts w:ascii="Times New Roman" w:hAnsi="Times New Roman" w:cs="Times New Roman"/>
            <w:color w:val="000000" w:themeColor="text1"/>
            <w:kern w:val="24"/>
            <w:sz w:val="28"/>
            <w:szCs w:val="28"/>
            <w:lang w:val="en-US"/>
          </w:rPr>
          <w:t>neskromnyj</w:t>
        </w:r>
        <w:r w:rsidR="002E1E76" w:rsidRPr="000A0084">
          <w:rPr>
            <w:rStyle w:val="a6"/>
            <w:rFonts w:ascii="Times New Roman" w:hAnsi="Times New Roman" w:cs="Times New Roman"/>
            <w:color w:val="000000" w:themeColor="text1"/>
            <w:kern w:val="24"/>
            <w:sz w:val="28"/>
            <w:szCs w:val="28"/>
          </w:rPr>
          <w:t>-</w:t>
        </w:r>
        <w:r w:rsidR="002E1E76" w:rsidRPr="000A0084">
          <w:rPr>
            <w:rStyle w:val="a6"/>
            <w:rFonts w:ascii="Times New Roman" w:hAnsi="Times New Roman" w:cs="Times New Roman"/>
            <w:color w:val="000000" w:themeColor="text1"/>
            <w:kern w:val="24"/>
            <w:sz w:val="28"/>
            <w:szCs w:val="28"/>
            <w:lang w:val="en-US"/>
          </w:rPr>
          <w:t>mir</w:t>
        </w:r>
      </w:hyperlink>
    </w:p>
    <w:p w:rsidR="00D5066E" w:rsidRPr="000A0084" w:rsidRDefault="00BC6111" w:rsidP="0048575F">
      <w:pPr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</w:pPr>
      <w:hyperlink r:id="rId13" w:history="1">
        <w:r w:rsidR="002E1E76" w:rsidRPr="000A0084">
          <w:rPr>
            <w:rStyle w:val="a6"/>
            <w:rFonts w:ascii="Times New Roman" w:hAnsi="Times New Roman" w:cs="Times New Roman"/>
            <w:color w:val="000000" w:themeColor="text1"/>
            <w:kern w:val="24"/>
            <w:sz w:val="28"/>
            <w:szCs w:val="28"/>
            <w:lang w:val="en-US"/>
          </w:rPr>
          <w:t>https</w:t>
        </w:r>
        <w:r w:rsidR="002E1E76" w:rsidRPr="000A0084">
          <w:rPr>
            <w:rStyle w:val="a6"/>
            <w:rFonts w:ascii="Times New Roman" w:hAnsi="Times New Roman" w:cs="Times New Roman"/>
            <w:color w:val="000000" w:themeColor="text1"/>
            <w:kern w:val="24"/>
            <w:sz w:val="28"/>
            <w:szCs w:val="28"/>
          </w:rPr>
          <w:t>://</w:t>
        </w:r>
        <w:r w:rsidR="002E1E76" w:rsidRPr="000A0084">
          <w:rPr>
            <w:rStyle w:val="a6"/>
            <w:rFonts w:ascii="Times New Roman" w:hAnsi="Times New Roman" w:cs="Times New Roman"/>
            <w:color w:val="000000" w:themeColor="text1"/>
            <w:kern w:val="24"/>
            <w:sz w:val="28"/>
            <w:szCs w:val="28"/>
            <w:lang w:val="en-US"/>
          </w:rPr>
          <w:t>nsportal</w:t>
        </w:r>
        <w:r w:rsidR="002E1E76" w:rsidRPr="000A0084">
          <w:rPr>
            <w:rStyle w:val="a6"/>
            <w:rFonts w:ascii="Times New Roman" w:hAnsi="Times New Roman" w:cs="Times New Roman"/>
            <w:color w:val="000000" w:themeColor="text1"/>
            <w:kern w:val="24"/>
            <w:sz w:val="28"/>
            <w:szCs w:val="28"/>
          </w:rPr>
          <w:t>.</w:t>
        </w:r>
        <w:r w:rsidR="002E1E76" w:rsidRPr="000A0084">
          <w:rPr>
            <w:rStyle w:val="a6"/>
            <w:rFonts w:ascii="Times New Roman" w:hAnsi="Times New Roman" w:cs="Times New Roman"/>
            <w:color w:val="000000" w:themeColor="text1"/>
            <w:kern w:val="24"/>
            <w:sz w:val="28"/>
            <w:szCs w:val="28"/>
            <w:lang w:val="en-US"/>
          </w:rPr>
          <w:t>ru</w:t>
        </w:r>
        <w:r w:rsidR="002E1E76" w:rsidRPr="000A0084">
          <w:rPr>
            <w:rStyle w:val="a6"/>
            <w:rFonts w:ascii="Times New Roman" w:hAnsi="Times New Roman" w:cs="Times New Roman"/>
            <w:color w:val="000000" w:themeColor="text1"/>
            <w:kern w:val="24"/>
            <w:sz w:val="28"/>
            <w:szCs w:val="28"/>
          </w:rPr>
          <w:t>/</w:t>
        </w:r>
        <w:r w:rsidR="002E1E76" w:rsidRPr="000A0084">
          <w:rPr>
            <w:rStyle w:val="a6"/>
            <w:rFonts w:ascii="Times New Roman" w:hAnsi="Times New Roman" w:cs="Times New Roman"/>
            <w:color w:val="000000" w:themeColor="text1"/>
            <w:kern w:val="24"/>
            <w:sz w:val="28"/>
            <w:szCs w:val="28"/>
            <w:lang w:val="en-US"/>
          </w:rPr>
          <w:t>shkola</w:t>
        </w:r>
        <w:r w:rsidR="002E1E76" w:rsidRPr="000A0084">
          <w:rPr>
            <w:rStyle w:val="a6"/>
            <w:rFonts w:ascii="Times New Roman" w:hAnsi="Times New Roman" w:cs="Times New Roman"/>
            <w:color w:val="000000" w:themeColor="text1"/>
            <w:kern w:val="24"/>
            <w:sz w:val="28"/>
            <w:szCs w:val="28"/>
          </w:rPr>
          <w:t>/</w:t>
        </w:r>
        <w:r w:rsidR="002E1E76" w:rsidRPr="000A0084">
          <w:rPr>
            <w:rStyle w:val="a6"/>
            <w:rFonts w:ascii="Times New Roman" w:hAnsi="Times New Roman" w:cs="Times New Roman"/>
            <w:color w:val="000000" w:themeColor="text1"/>
            <w:kern w:val="24"/>
            <w:sz w:val="28"/>
            <w:szCs w:val="28"/>
            <w:lang w:val="en-US"/>
          </w:rPr>
          <w:t>geografiya</w:t>
        </w:r>
        <w:r w:rsidR="002E1E76" w:rsidRPr="000A0084">
          <w:rPr>
            <w:rStyle w:val="a6"/>
            <w:rFonts w:ascii="Times New Roman" w:hAnsi="Times New Roman" w:cs="Times New Roman"/>
            <w:color w:val="000000" w:themeColor="text1"/>
            <w:kern w:val="24"/>
            <w:sz w:val="28"/>
            <w:szCs w:val="28"/>
          </w:rPr>
          <w:t>/</w:t>
        </w:r>
        <w:r w:rsidR="002E1E76" w:rsidRPr="000A0084">
          <w:rPr>
            <w:rStyle w:val="a6"/>
            <w:rFonts w:ascii="Times New Roman" w:hAnsi="Times New Roman" w:cs="Times New Roman"/>
            <w:color w:val="000000" w:themeColor="text1"/>
            <w:kern w:val="24"/>
            <w:sz w:val="28"/>
            <w:szCs w:val="28"/>
            <w:lang w:val="en-US"/>
          </w:rPr>
          <w:t>library</w:t>
        </w:r>
        <w:r w:rsidR="002E1E76" w:rsidRPr="000A0084">
          <w:rPr>
            <w:rStyle w:val="a6"/>
            <w:rFonts w:ascii="Times New Roman" w:hAnsi="Times New Roman" w:cs="Times New Roman"/>
            <w:color w:val="000000" w:themeColor="text1"/>
            <w:kern w:val="24"/>
            <w:sz w:val="28"/>
            <w:szCs w:val="28"/>
          </w:rPr>
          <w:t>/2017/01/31/</w:t>
        </w:r>
        <w:r w:rsidR="002E1E76" w:rsidRPr="000A0084">
          <w:rPr>
            <w:rStyle w:val="a6"/>
            <w:rFonts w:ascii="Times New Roman" w:hAnsi="Times New Roman" w:cs="Times New Roman"/>
            <w:color w:val="000000" w:themeColor="text1"/>
            <w:kern w:val="24"/>
            <w:sz w:val="28"/>
            <w:szCs w:val="28"/>
            <w:lang w:val="en-US"/>
          </w:rPr>
          <w:t>urok</w:t>
        </w:r>
        <w:r w:rsidR="002E1E76" w:rsidRPr="000A0084">
          <w:rPr>
            <w:rStyle w:val="a6"/>
            <w:rFonts w:ascii="Times New Roman" w:hAnsi="Times New Roman" w:cs="Times New Roman"/>
            <w:color w:val="000000" w:themeColor="text1"/>
            <w:kern w:val="24"/>
            <w:sz w:val="28"/>
            <w:szCs w:val="28"/>
          </w:rPr>
          <w:t>-</w:t>
        </w:r>
        <w:r w:rsidR="002E1E76" w:rsidRPr="000A0084">
          <w:rPr>
            <w:rStyle w:val="a6"/>
            <w:rFonts w:ascii="Times New Roman" w:hAnsi="Times New Roman" w:cs="Times New Roman"/>
            <w:color w:val="000000" w:themeColor="text1"/>
            <w:kern w:val="24"/>
            <w:sz w:val="28"/>
            <w:szCs w:val="28"/>
            <w:lang w:val="en-US"/>
          </w:rPr>
          <w:t>disput</w:t>
        </w:r>
        <w:r w:rsidR="002E1E76" w:rsidRPr="000A0084">
          <w:rPr>
            <w:rStyle w:val="a6"/>
            <w:rFonts w:ascii="Times New Roman" w:hAnsi="Times New Roman" w:cs="Times New Roman"/>
            <w:color w:val="000000" w:themeColor="text1"/>
            <w:kern w:val="24"/>
            <w:sz w:val="28"/>
            <w:szCs w:val="28"/>
          </w:rPr>
          <w:t>-</w:t>
        </w:r>
        <w:r w:rsidR="002E1E76" w:rsidRPr="000A0084">
          <w:rPr>
            <w:rStyle w:val="a6"/>
            <w:rFonts w:ascii="Times New Roman" w:hAnsi="Times New Roman" w:cs="Times New Roman"/>
            <w:color w:val="000000" w:themeColor="text1"/>
            <w:kern w:val="24"/>
            <w:sz w:val="28"/>
            <w:szCs w:val="28"/>
            <w:lang w:val="en-US"/>
          </w:rPr>
          <w:t>na</w:t>
        </w:r>
        <w:r w:rsidR="002E1E76" w:rsidRPr="000A0084">
          <w:rPr>
            <w:rStyle w:val="a6"/>
            <w:rFonts w:ascii="Times New Roman" w:hAnsi="Times New Roman" w:cs="Times New Roman"/>
            <w:color w:val="000000" w:themeColor="text1"/>
            <w:kern w:val="24"/>
            <w:sz w:val="28"/>
            <w:szCs w:val="28"/>
          </w:rPr>
          <w:t>-</w:t>
        </w:r>
        <w:r w:rsidR="002E1E76" w:rsidRPr="000A0084">
          <w:rPr>
            <w:rStyle w:val="a6"/>
            <w:rFonts w:ascii="Times New Roman" w:hAnsi="Times New Roman" w:cs="Times New Roman"/>
            <w:color w:val="000000" w:themeColor="text1"/>
            <w:kern w:val="24"/>
            <w:sz w:val="28"/>
            <w:szCs w:val="28"/>
            <w:lang w:val="en-US"/>
          </w:rPr>
          <w:t>temu</w:t>
        </w:r>
        <w:r w:rsidR="002E1E76" w:rsidRPr="000A0084">
          <w:rPr>
            <w:rStyle w:val="a6"/>
            <w:rFonts w:ascii="Times New Roman" w:hAnsi="Times New Roman" w:cs="Times New Roman"/>
            <w:color w:val="000000" w:themeColor="text1"/>
            <w:kern w:val="24"/>
            <w:sz w:val="28"/>
            <w:szCs w:val="28"/>
          </w:rPr>
          <w:t>-</w:t>
        </w:r>
        <w:r w:rsidR="002E1E76" w:rsidRPr="000A0084">
          <w:rPr>
            <w:rStyle w:val="a6"/>
            <w:rFonts w:ascii="Times New Roman" w:hAnsi="Times New Roman" w:cs="Times New Roman"/>
            <w:color w:val="000000" w:themeColor="text1"/>
            <w:kern w:val="24"/>
            <w:sz w:val="28"/>
            <w:szCs w:val="28"/>
            <w:lang w:val="en-US"/>
          </w:rPr>
          <w:t>politicheskaya</w:t>
        </w:r>
        <w:r w:rsidR="002E1E76" w:rsidRPr="000A0084">
          <w:rPr>
            <w:rStyle w:val="a6"/>
            <w:rFonts w:ascii="Times New Roman" w:hAnsi="Times New Roman" w:cs="Times New Roman"/>
            <w:color w:val="000000" w:themeColor="text1"/>
            <w:kern w:val="24"/>
            <w:sz w:val="28"/>
            <w:szCs w:val="28"/>
          </w:rPr>
          <w:t>-</w:t>
        </w:r>
        <w:r w:rsidR="002E1E76" w:rsidRPr="000A0084">
          <w:rPr>
            <w:rStyle w:val="a6"/>
            <w:rFonts w:ascii="Times New Roman" w:hAnsi="Times New Roman" w:cs="Times New Roman"/>
            <w:color w:val="000000" w:themeColor="text1"/>
            <w:kern w:val="24"/>
            <w:sz w:val="28"/>
            <w:szCs w:val="28"/>
            <w:lang w:val="en-US"/>
          </w:rPr>
          <w:t>karta</w:t>
        </w:r>
        <w:r w:rsidR="002E1E76" w:rsidRPr="000A0084">
          <w:rPr>
            <w:rStyle w:val="a6"/>
            <w:rFonts w:ascii="Times New Roman" w:hAnsi="Times New Roman" w:cs="Times New Roman"/>
            <w:color w:val="000000" w:themeColor="text1"/>
            <w:kern w:val="24"/>
            <w:sz w:val="28"/>
            <w:szCs w:val="28"/>
          </w:rPr>
          <w:t>-</w:t>
        </w:r>
        <w:r w:rsidR="002E1E76" w:rsidRPr="000A0084">
          <w:rPr>
            <w:rStyle w:val="a6"/>
            <w:rFonts w:ascii="Times New Roman" w:hAnsi="Times New Roman" w:cs="Times New Roman"/>
            <w:color w:val="000000" w:themeColor="text1"/>
            <w:kern w:val="24"/>
            <w:sz w:val="28"/>
            <w:szCs w:val="28"/>
            <w:lang w:val="en-US"/>
          </w:rPr>
          <w:t>evropy</w:t>
        </w:r>
      </w:hyperlink>
    </w:p>
    <w:p w:rsidR="00D5066E" w:rsidRPr="000A0084" w:rsidRDefault="00BC6111" w:rsidP="0048575F">
      <w:pPr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</w:pPr>
      <w:hyperlink r:id="rId14" w:history="1">
        <w:r w:rsidR="002E1E76" w:rsidRPr="000A0084">
          <w:rPr>
            <w:rStyle w:val="a6"/>
            <w:rFonts w:ascii="Times New Roman" w:hAnsi="Times New Roman" w:cs="Times New Roman"/>
            <w:color w:val="000000" w:themeColor="text1"/>
            <w:kern w:val="24"/>
            <w:sz w:val="28"/>
            <w:szCs w:val="28"/>
            <w:lang w:val="en-US"/>
          </w:rPr>
          <w:t>https</w:t>
        </w:r>
        <w:r w:rsidR="002E1E76" w:rsidRPr="000A0084">
          <w:rPr>
            <w:rStyle w:val="a6"/>
            <w:rFonts w:ascii="Times New Roman" w:hAnsi="Times New Roman" w:cs="Times New Roman"/>
            <w:color w:val="000000" w:themeColor="text1"/>
            <w:kern w:val="24"/>
            <w:sz w:val="28"/>
            <w:szCs w:val="28"/>
          </w:rPr>
          <w:t>://</w:t>
        </w:r>
        <w:r w:rsidR="002E1E76" w:rsidRPr="000A0084">
          <w:rPr>
            <w:rStyle w:val="a6"/>
            <w:rFonts w:ascii="Times New Roman" w:hAnsi="Times New Roman" w:cs="Times New Roman"/>
            <w:color w:val="000000" w:themeColor="text1"/>
            <w:kern w:val="24"/>
            <w:sz w:val="28"/>
            <w:szCs w:val="28"/>
            <w:lang w:val="en-US"/>
          </w:rPr>
          <w:t>otherreferats</w:t>
        </w:r>
        <w:r w:rsidR="002E1E76" w:rsidRPr="000A0084">
          <w:rPr>
            <w:rStyle w:val="a6"/>
            <w:rFonts w:ascii="Times New Roman" w:hAnsi="Times New Roman" w:cs="Times New Roman"/>
            <w:color w:val="000000" w:themeColor="text1"/>
            <w:kern w:val="24"/>
            <w:sz w:val="28"/>
            <w:szCs w:val="28"/>
          </w:rPr>
          <w:t>.</w:t>
        </w:r>
        <w:r w:rsidR="002E1E76" w:rsidRPr="000A0084">
          <w:rPr>
            <w:rStyle w:val="a6"/>
            <w:rFonts w:ascii="Times New Roman" w:hAnsi="Times New Roman" w:cs="Times New Roman"/>
            <w:color w:val="000000" w:themeColor="text1"/>
            <w:kern w:val="24"/>
            <w:sz w:val="28"/>
            <w:szCs w:val="28"/>
            <w:lang w:val="en-US"/>
          </w:rPr>
          <w:t>allbest</w:t>
        </w:r>
        <w:r w:rsidR="002E1E76" w:rsidRPr="000A0084">
          <w:rPr>
            <w:rStyle w:val="a6"/>
            <w:rFonts w:ascii="Times New Roman" w:hAnsi="Times New Roman" w:cs="Times New Roman"/>
            <w:color w:val="000000" w:themeColor="text1"/>
            <w:kern w:val="24"/>
            <w:sz w:val="28"/>
            <w:szCs w:val="28"/>
          </w:rPr>
          <w:t>.</w:t>
        </w:r>
        <w:r w:rsidR="002E1E76" w:rsidRPr="000A0084">
          <w:rPr>
            <w:rStyle w:val="a6"/>
            <w:rFonts w:ascii="Times New Roman" w:hAnsi="Times New Roman" w:cs="Times New Roman"/>
            <w:color w:val="000000" w:themeColor="text1"/>
            <w:kern w:val="24"/>
            <w:sz w:val="28"/>
            <w:szCs w:val="28"/>
            <w:lang w:val="en-US"/>
          </w:rPr>
          <w:t>ru</w:t>
        </w:r>
        <w:r w:rsidR="002E1E76" w:rsidRPr="000A0084">
          <w:rPr>
            <w:rStyle w:val="a6"/>
            <w:rFonts w:ascii="Times New Roman" w:hAnsi="Times New Roman" w:cs="Times New Roman"/>
            <w:color w:val="000000" w:themeColor="text1"/>
            <w:kern w:val="24"/>
            <w:sz w:val="28"/>
            <w:szCs w:val="28"/>
          </w:rPr>
          <w:t>/</w:t>
        </w:r>
        <w:r w:rsidR="002E1E76" w:rsidRPr="000A0084">
          <w:rPr>
            <w:rStyle w:val="a6"/>
            <w:rFonts w:ascii="Times New Roman" w:hAnsi="Times New Roman" w:cs="Times New Roman"/>
            <w:color w:val="000000" w:themeColor="text1"/>
            <w:kern w:val="24"/>
            <w:sz w:val="28"/>
            <w:szCs w:val="28"/>
            <w:lang w:val="en-US"/>
          </w:rPr>
          <w:t>international</w:t>
        </w:r>
        <w:r w:rsidR="002E1E76" w:rsidRPr="000A0084">
          <w:rPr>
            <w:rStyle w:val="a6"/>
            <w:rFonts w:ascii="Times New Roman" w:hAnsi="Times New Roman" w:cs="Times New Roman"/>
            <w:color w:val="000000" w:themeColor="text1"/>
            <w:kern w:val="24"/>
            <w:sz w:val="28"/>
            <w:szCs w:val="28"/>
          </w:rPr>
          <w:t>/</w:t>
        </w:r>
        <w:r w:rsidR="002E1E76" w:rsidRPr="000A0084">
          <w:rPr>
            <w:rStyle w:val="a6"/>
            <w:rFonts w:ascii="Times New Roman" w:hAnsi="Times New Roman" w:cs="Times New Roman"/>
            <w:color w:val="000000" w:themeColor="text1"/>
            <w:kern w:val="24"/>
            <w:sz w:val="28"/>
            <w:szCs w:val="28"/>
            <w:lang w:val="en-US"/>
          </w:rPr>
          <w:t>d</w:t>
        </w:r>
        <w:r w:rsidR="002E1E76" w:rsidRPr="000A0084">
          <w:rPr>
            <w:rStyle w:val="a6"/>
            <w:rFonts w:ascii="Times New Roman" w:hAnsi="Times New Roman" w:cs="Times New Roman"/>
            <w:color w:val="000000" w:themeColor="text1"/>
            <w:kern w:val="24"/>
            <w:sz w:val="28"/>
            <w:szCs w:val="28"/>
          </w:rPr>
          <w:t>00038016.</w:t>
        </w:r>
        <w:r w:rsidR="002E1E76" w:rsidRPr="000A0084">
          <w:rPr>
            <w:rStyle w:val="a6"/>
            <w:rFonts w:ascii="Times New Roman" w:hAnsi="Times New Roman" w:cs="Times New Roman"/>
            <w:color w:val="000000" w:themeColor="text1"/>
            <w:kern w:val="24"/>
            <w:sz w:val="28"/>
            <w:szCs w:val="28"/>
            <w:lang w:val="en-US"/>
          </w:rPr>
          <w:t>html</w:t>
        </w:r>
      </w:hyperlink>
    </w:p>
    <w:p w:rsidR="00D5066E" w:rsidRPr="000A0084" w:rsidRDefault="00BC6111" w:rsidP="0048575F">
      <w:pPr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</w:pPr>
      <w:hyperlink r:id="rId15" w:history="1">
        <w:r w:rsidR="002E1E76" w:rsidRPr="000A0084">
          <w:rPr>
            <w:rStyle w:val="a6"/>
            <w:rFonts w:ascii="Times New Roman" w:hAnsi="Times New Roman" w:cs="Times New Roman"/>
            <w:color w:val="000000" w:themeColor="text1"/>
            <w:kern w:val="24"/>
            <w:sz w:val="28"/>
            <w:szCs w:val="28"/>
            <w:lang w:val="en-US"/>
          </w:rPr>
          <w:t>http</w:t>
        </w:r>
        <w:r w:rsidR="002E1E76" w:rsidRPr="000A0084">
          <w:rPr>
            <w:rStyle w:val="a6"/>
            <w:rFonts w:ascii="Times New Roman" w:hAnsi="Times New Roman" w:cs="Times New Roman"/>
            <w:color w:val="000000" w:themeColor="text1"/>
            <w:kern w:val="24"/>
            <w:sz w:val="28"/>
            <w:szCs w:val="28"/>
          </w:rPr>
          <w:t>://</w:t>
        </w:r>
        <w:r w:rsidR="002E1E76" w:rsidRPr="000A0084">
          <w:rPr>
            <w:rStyle w:val="a6"/>
            <w:rFonts w:ascii="Times New Roman" w:hAnsi="Times New Roman" w:cs="Times New Roman"/>
            <w:color w:val="000000" w:themeColor="text1"/>
            <w:kern w:val="24"/>
            <w:sz w:val="28"/>
            <w:szCs w:val="28"/>
            <w:lang w:val="en-US"/>
          </w:rPr>
          <w:t>nebotan</w:t>
        </w:r>
        <w:r w:rsidR="002E1E76" w:rsidRPr="000A0084">
          <w:rPr>
            <w:rStyle w:val="a6"/>
            <w:rFonts w:ascii="Times New Roman" w:hAnsi="Times New Roman" w:cs="Times New Roman"/>
            <w:color w:val="000000" w:themeColor="text1"/>
            <w:kern w:val="24"/>
            <w:sz w:val="28"/>
            <w:szCs w:val="28"/>
          </w:rPr>
          <w:t>.</w:t>
        </w:r>
        <w:r w:rsidR="002E1E76" w:rsidRPr="000A0084">
          <w:rPr>
            <w:rStyle w:val="a6"/>
            <w:rFonts w:ascii="Times New Roman" w:hAnsi="Times New Roman" w:cs="Times New Roman"/>
            <w:color w:val="000000" w:themeColor="text1"/>
            <w:kern w:val="24"/>
            <w:sz w:val="28"/>
            <w:szCs w:val="28"/>
            <w:lang w:val="en-US"/>
          </w:rPr>
          <w:t>com</w:t>
        </w:r>
        <w:r w:rsidR="002E1E76" w:rsidRPr="000A0084">
          <w:rPr>
            <w:rStyle w:val="a6"/>
            <w:rFonts w:ascii="Times New Roman" w:hAnsi="Times New Roman" w:cs="Times New Roman"/>
            <w:color w:val="000000" w:themeColor="text1"/>
            <w:kern w:val="24"/>
            <w:sz w:val="28"/>
            <w:szCs w:val="28"/>
          </w:rPr>
          <w:t>/</w:t>
        </w:r>
        <w:r w:rsidR="002E1E76" w:rsidRPr="000A0084">
          <w:rPr>
            <w:rStyle w:val="a6"/>
            <w:rFonts w:ascii="Times New Roman" w:hAnsi="Times New Roman" w:cs="Times New Roman"/>
            <w:color w:val="000000" w:themeColor="text1"/>
            <w:kern w:val="24"/>
            <w:sz w:val="28"/>
            <w:szCs w:val="28"/>
            <w:lang w:val="en-US"/>
          </w:rPr>
          <w:t>geografiya</w:t>
        </w:r>
        <w:r w:rsidR="002E1E76" w:rsidRPr="000A0084">
          <w:rPr>
            <w:rStyle w:val="a6"/>
            <w:rFonts w:ascii="Times New Roman" w:hAnsi="Times New Roman" w:cs="Times New Roman"/>
            <w:color w:val="000000" w:themeColor="text1"/>
            <w:kern w:val="24"/>
            <w:sz w:val="28"/>
            <w:szCs w:val="28"/>
          </w:rPr>
          <w:t>/</w:t>
        </w:r>
        <w:r w:rsidR="002E1E76" w:rsidRPr="000A0084">
          <w:rPr>
            <w:rStyle w:val="a6"/>
            <w:rFonts w:ascii="Times New Roman" w:hAnsi="Times New Roman" w:cs="Times New Roman"/>
            <w:color w:val="000000" w:themeColor="text1"/>
            <w:kern w:val="24"/>
            <w:sz w:val="28"/>
            <w:szCs w:val="28"/>
            <w:lang w:val="en-US"/>
          </w:rPr>
          <w:t>zid</w:t>
        </w:r>
        <w:r w:rsidR="002E1E76" w:rsidRPr="000A0084">
          <w:rPr>
            <w:rStyle w:val="a6"/>
            <w:rFonts w:ascii="Times New Roman" w:hAnsi="Times New Roman" w:cs="Times New Roman"/>
            <w:color w:val="000000" w:themeColor="text1"/>
            <w:kern w:val="24"/>
            <w:sz w:val="28"/>
            <w:szCs w:val="28"/>
          </w:rPr>
          <w:t>1575203.</w:t>
        </w:r>
        <w:r w:rsidR="002E1E76" w:rsidRPr="000A0084">
          <w:rPr>
            <w:rStyle w:val="a6"/>
            <w:rFonts w:ascii="Times New Roman" w:hAnsi="Times New Roman" w:cs="Times New Roman"/>
            <w:color w:val="000000" w:themeColor="text1"/>
            <w:kern w:val="24"/>
            <w:sz w:val="28"/>
            <w:szCs w:val="28"/>
            <w:lang w:val="en-US"/>
          </w:rPr>
          <w:t>html</w:t>
        </w:r>
      </w:hyperlink>
    </w:p>
    <w:p w:rsidR="00D5066E" w:rsidRPr="000A0084" w:rsidRDefault="00BC6111" w:rsidP="0048575F">
      <w:pPr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</w:pPr>
      <w:hyperlink r:id="rId16" w:history="1">
        <w:r w:rsidR="002E1E76" w:rsidRPr="000A0084">
          <w:rPr>
            <w:rStyle w:val="a6"/>
            <w:rFonts w:ascii="Times New Roman" w:hAnsi="Times New Roman" w:cs="Times New Roman"/>
            <w:color w:val="000000" w:themeColor="text1"/>
            <w:kern w:val="24"/>
            <w:sz w:val="28"/>
            <w:szCs w:val="28"/>
            <w:lang w:val="en-US"/>
          </w:rPr>
          <w:t>http</w:t>
        </w:r>
        <w:r w:rsidR="002E1E76" w:rsidRPr="000A0084">
          <w:rPr>
            <w:rStyle w:val="a6"/>
            <w:rFonts w:ascii="Times New Roman" w:hAnsi="Times New Roman" w:cs="Times New Roman"/>
            <w:color w:val="000000" w:themeColor="text1"/>
            <w:kern w:val="24"/>
            <w:sz w:val="28"/>
            <w:szCs w:val="28"/>
          </w:rPr>
          <w:t>://</w:t>
        </w:r>
        <w:r w:rsidR="002E1E76" w:rsidRPr="000A0084">
          <w:rPr>
            <w:rStyle w:val="a6"/>
            <w:rFonts w:ascii="Times New Roman" w:hAnsi="Times New Roman" w:cs="Times New Roman"/>
            <w:color w:val="000000" w:themeColor="text1"/>
            <w:kern w:val="24"/>
            <w:sz w:val="28"/>
            <w:szCs w:val="28"/>
            <w:lang w:val="en-US"/>
          </w:rPr>
          <w:t>www</w:t>
        </w:r>
        <w:r w:rsidR="002E1E76" w:rsidRPr="000A0084">
          <w:rPr>
            <w:rStyle w:val="a6"/>
            <w:rFonts w:ascii="Times New Roman" w:hAnsi="Times New Roman" w:cs="Times New Roman"/>
            <w:color w:val="000000" w:themeColor="text1"/>
            <w:kern w:val="24"/>
            <w:sz w:val="28"/>
            <w:szCs w:val="28"/>
          </w:rPr>
          <w:t>.</w:t>
        </w:r>
        <w:r w:rsidR="002E1E76" w:rsidRPr="000A0084">
          <w:rPr>
            <w:rStyle w:val="a6"/>
            <w:rFonts w:ascii="Times New Roman" w:hAnsi="Times New Roman" w:cs="Times New Roman"/>
            <w:color w:val="000000" w:themeColor="text1"/>
            <w:kern w:val="24"/>
            <w:sz w:val="28"/>
            <w:szCs w:val="28"/>
            <w:lang w:val="en-US"/>
          </w:rPr>
          <w:t>bolshoyvopros</w:t>
        </w:r>
        <w:r w:rsidR="002E1E76" w:rsidRPr="000A0084">
          <w:rPr>
            <w:rStyle w:val="a6"/>
            <w:rFonts w:ascii="Times New Roman" w:hAnsi="Times New Roman" w:cs="Times New Roman"/>
            <w:color w:val="000000" w:themeColor="text1"/>
            <w:kern w:val="24"/>
            <w:sz w:val="28"/>
            <w:szCs w:val="28"/>
          </w:rPr>
          <w:t>.</w:t>
        </w:r>
        <w:r w:rsidR="002E1E76" w:rsidRPr="000A0084">
          <w:rPr>
            <w:rStyle w:val="a6"/>
            <w:rFonts w:ascii="Times New Roman" w:hAnsi="Times New Roman" w:cs="Times New Roman"/>
            <w:color w:val="000000" w:themeColor="text1"/>
            <w:kern w:val="24"/>
            <w:sz w:val="28"/>
            <w:szCs w:val="28"/>
            <w:lang w:val="en-US"/>
          </w:rPr>
          <w:t>ru</w:t>
        </w:r>
        <w:r w:rsidR="002E1E76" w:rsidRPr="000A0084">
          <w:rPr>
            <w:rStyle w:val="a6"/>
            <w:rFonts w:ascii="Times New Roman" w:hAnsi="Times New Roman" w:cs="Times New Roman"/>
            <w:color w:val="000000" w:themeColor="text1"/>
            <w:kern w:val="24"/>
            <w:sz w:val="28"/>
            <w:szCs w:val="28"/>
          </w:rPr>
          <w:t>/</w:t>
        </w:r>
        <w:r w:rsidR="002E1E76" w:rsidRPr="000A0084">
          <w:rPr>
            <w:rStyle w:val="a6"/>
            <w:rFonts w:ascii="Times New Roman" w:hAnsi="Times New Roman" w:cs="Times New Roman"/>
            <w:color w:val="000000" w:themeColor="text1"/>
            <w:kern w:val="24"/>
            <w:sz w:val="28"/>
            <w:szCs w:val="28"/>
            <w:lang w:val="en-US"/>
          </w:rPr>
          <w:t>questions</w:t>
        </w:r>
        <w:r w:rsidR="002E1E76" w:rsidRPr="000A0084">
          <w:rPr>
            <w:rStyle w:val="a6"/>
            <w:rFonts w:ascii="Times New Roman" w:hAnsi="Times New Roman" w:cs="Times New Roman"/>
            <w:color w:val="000000" w:themeColor="text1"/>
            <w:kern w:val="24"/>
            <w:sz w:val="28"/>
            <w:szCs w:val="28"/>
          </w:rPr>
          <w:t>/1180553-</w:t>
        </w:r>
        <w:r w:rsidR="002E1E76" w:rsidRPr="000A0084">
          <w:rPr>
            <w:rStyle w:val="a6"/>
            <w:rFonts w:ascii="Times New Roman" w:hAnsi="Times New Roman" w:cs="Times New Roman"/>
            <w:color w:val="000000" w:themeColor="text1"/>
            <w:kern w:val="24"/>
            <w:sz w:val="28"/>
            <w:szCs w:val="28"/>
            <w:lang w:val="en-US"/>
          </w:rPr>
          <w:t>gde</w:t>
        </w:r>
        <w:r w:rsidR="002E1E76" w:rsidRPr="000A0084">
          <w:rPr>
            <w:rStyle w:val="a6"/>
            <w:rFonts w:ascii="Times New Roman" w:hAnsi="Times New Roman" w:cs="Times New Roman"/>
            <w:color w:val="000000" w:themeColor="text1"/>
            <w:kern w:val="24"/>
            <w:sz w:val="28"/>
            <w:szCs w:val="28"/>
          </w:rPr>
          <w:t>-</w:t>
        </w:r>
        <w:r w:rsidR="002E1E76" w:rsidRPr="000A0084">
          <w:rPr>
            <w:rStyle w:val="a6"/>
            <w:rFonts w:ascii="Times New Roman" w:hAnsi="Times New Roman" w:cs="Times New Roman"/>
            <w:color w:val="000000" w:themeColor="text1"/>
            <w:kern w:val="24"/>
            <w:sz w:val="28"/>
            <w:szCs w:val="28"/>
            <w:lang w:val="en-US"/>
          </w:rPr>
          <w:t>nahodjatsja</w:t>
        </w:r>
        <w:r w:rsidR="002E1E76" w:rsidRPr="000A0084">
          <w:rPr>
            <w:rStyle w:val="a6"/>
            <w:rFonts w:ascii="Times New Roman" w:hAnsi="Times New Roman" w:cs="Times New Roman"/>
            <w:color w:val="000000" w:themeColor="text1"/>
            <w:kern w:val="24"/>
            <w:sz w:val="28"/>
            <w:szCs w:val="28"/>
          </w:rPr>
          <w:t>-</w:t>
        </w:r>
        <w:r w:rsidR="002E1E76" w:rsidRPr="000A0084">
          <w:rPr>
            <w:rStyle w:val="a6"/>
            <w:rFonts w:ascii="Times New Roman" w:hAnsi="Times New Roman" w:cs="Times New Roman"/>
            <w:color w:val="000000" w:themeColor="text1"/>
            <w:kern w:val="24"/>
            <w:sz w:val="28"/>
            <w:szCs w:val="28"/>
            <w:lang w:val="en-US"/>
          </w:rPr>
          <w:t>gorjachie</w:t>
        </w:r>
        <w:r w:rsidR="002E1E76" w:rsidRPr="000A0084">
          <w:rPr>
            <w:rStyle w:val="a6"/>
            <w:rFonts w:ascii="Times New Roman" w:hAnsi="Times New Roman" w:cs="Times New Roman"/>
            <w:color w:val="000000" w:themeColor="text1"/>
            <w:kern w:val="24"/>
            <w:sz w:val="28"/>
            <w:szCs w:val="28"/>
          </w:rPr>
          <w:t>-</w:t>
        </w:r>
        <w:r w:rsidR="002E1E76" w:rsidRPr="000A0084">
          <w:rPr>
            <w:rStyle w:val="a6"/>
            <w:rFonts w:ascii="Times New Roman" w:hAnsi="Times New Roman" w:cs="Times New Roman"/>
            <w:color w:val="000000" w:themeColor="text1"/>
            <w:kern w:val="24"/>
            <w:sz w:val="28"/>
            <w:szCs w:val="28"/>
            <w:lang w:val="en-US"/>
          </w:rPr>
          <w:t>tochki</w:t>
        </w:r>
        <w:r w:rsidR="002E1E76" w:rsidRPr="000A0084">
          <w:rPr>
            <w:rStyle w:val="a6"/>
            <w:rFonts w:ascii="Times New Roman" w:hAnsi="Times New Roman" w:cs="Times New Roman"/>
            <w:color w:val="000000" w:themeColor="text1"/>
            <w:kern w:val="24"/>
            <w:sz w:val="28"/>
            <w:szCs w:val="28"/>
          </w:rPr>
          <w:t>-</w:t>
        </w:r>
        <w:r w:rsidR="002E1E76" w:rsidRPr="000A0084">
          <w:rPr>
            <w:rStyle w:val="a6"/>
            <w:rFonts w:ascii="Times New Roman" w:hAnsi="Times New Roman" w:cs="Times New Roman"/>
            <w:color w:val="000000" w:themeColor="text1"/>
            <w:kern w:val="24"/>
            <w:sz w:val="28"/>
            <w:szCs w:val="28"/>
            <w:lang w:val="en-US"/>
          </w:rPr>
          <w:t>v</w:t>
        </w:r>
        <w:r w:rsidR="002E1E76" w:rsidRPr="000A0084">
          <w:rPr>
            <w:rStyle w:val="a6"/>
            <w:rFonts w:ascii="Times New Roman" w:hAnsi="Times New Roman" w:cs="Times New Roman"/>
            <w:color w:val="000000" w:themeColor="text1"/>
            <w:kern w:val="24"/>
            <w:sz w:val="28"/>
            <w:szCs w:val="28"/>
          </w:rPr>
          <w:t>-</w:t>
        </w:r>
        <w:r w:rsidR="002E1E76" w:rsidRPr="000A0084">
          <w:rPr>
            <w:rStyle w:val="a6"/>
            <w:rFonts w:ascii="Times New Roman" w:hAnsi="Times New Roman" w:cs="Times New Roman"/>
            <w:color w:val="000000" w:themeColor="text1"/>
            <w:kern w:val="24"/>
            <w:sz w:val="28"/>
            <w:szCs w:val="28"/>
            <w:lang w:val="en-US"/>
          </w:rPr>
          <w:t>evrope</w:t>
        </w:r>
        <w:r w:rsidR="002E1E76" w:rsidRPr="000A0084">
          <w:rPr>
            <w:rStyle w:val="a6"/>
            <w:rFonts w:ascii="Times New Roman" w:hAnsi="Times New Roman" w:cs="Times New Roman"/>
            <w:color w:val="000000" w:themeColor="text1"/>
            <w:kern w:val="24"/>
            <w:sz w:val="28"/>
            <w:szCs w:val="28"/>
          </w:rPr>
          <w:t>.</w:t>
        </w:r>
        <w:r w:rsidR="002E1E76" w:rsidRPr="000A0084">
          <w:rPr>
            <w:rStyle w:val="a6"/>
            <w:rFonts w:ascii="Times New Roman" w:hAnsi="Times New Roman" w:cs="Times New Roman"/>
            <w:color w:val="000000" w:themeColor="text1"/>
            <w:kern w:val="24"/>
            <w:sz w:val="28"/>
            <w:szCs w:val="28"/>
            <w:lang w:val="en-US"/>
          </w:rPr>
          <w:t>html</w:t>
        </w:r>
      </w:hyperlink>
    </w:p>
    <w:p w:rsidR="0048575F" w:rsidRPr="000A0084" w:rsidRDefault="0048575F" w:rsidP="0048575F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</w:pPr>
    </w:p>
    <w:p w:rsidR="0048575F" w:rsidRPr="000A0084" w:rsidRDefault="0048575F" w:rsidP="0048575F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48575F" w:rsidRPr="000A0084">
      <w:footerReference w:type="default" r:id="rId1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6111" w:rsidRDefault="00BC6111" w:rsidP="002A689C">
      <w:pPr>
        <w:spacing w:after="0" w:line="240" w:lineRule="auto"/>
      </w:pPr>
      <w:r>
        <w:separator/>
      </w:r>
    </w:p>
  </w:endnote>
  <w:endnote w:type="continuationSeparator" w:id="0">
    <w:p w:rsidR="00BC6111" w:rsidRDefault="00BC6111" w:rsidP="002A68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48396954"/>
      <w:docPartObj>
        <w:docPartGallery w:val="Page Numbers (Bottom of Page)"/>
        <w:docPartUnique/>
      </w:docPartObj>
    </w:sdtPr>
    <w:sdtEndPr/>
    <w:sdtContent>
      <w:p w:rsidR="002A689C" w:rsidRDefault="002A689C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2515">
          <w:rPr>
            <w:noProof/>
          </w:rPr>
          <w:t>10</w:t>
        </w:r>
        <w:r>
          <w:fldChar w:fldCharType="end"/>
        </w:r>
      </w:p>
    </w:sdtContent>
  </w:sdt>
  <w:p w:rsidR="002A689C" w:rsidRDefault="002A689C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6111" w:rsidRDefault="00BC6111" w:rsidP="002A689C">
      <w:pPr>
        <w:spacing w:after="0" w:line="240" w:lineRule="auto"/>
      </w:pPr>
      <w:r>
        <w:separator/>
      </w:r>
    </w:p>
  </w:footnote>
  <w:footnote w:type="continuationSeparator" w:id="0">
    <w:p w:rsidR="00BC6111" w:rsidRDefault="00BC6111" w:rsidP="002A68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06022B"/>
    <w:multiLevelType w:val="hybridMultilevel"/>
    <w:tmpl w:val="82BAC0F4"/>
    <w:lvl w:ilvl="0" w:tplc="E87465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</w:rPr>
    </w:lvl>
    <w:lvl w:ilvl="1" w:tplc="E2CC4E82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1F0EABAE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9D5E84F0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4BEE705A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C784B8A2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BA4EC86E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A4F03B10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65C4AE40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" w15:restartNumberingAfterBreak="0">
    <w:nsid w:val="4952251F"/>
    <w:multiLevelType w:val="multilevel"/>
    <w:tmpl w:val="7D127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FA02D88"/>
    <w:multiLevelType w:val="hybridMultilevel"/>
    <w:tmpl w:val="832EF0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101A"/>
    <w:rsid w:val="000071E9"/>
    <w:rsid w:val="000823CF"/>
    <w:rsid w:val="000A0084"/>
    <w:rsid w:val="00124A55"/>
    <w:rsid w:val="0018101A"/>
    <w:rsid w:val="002A689C"/>
    <w:rsid w:val="002E1E76"/>
    <w:rsid w:val="00393A8B"/>
    <w:rsid w:val="00423CB8"/>
    <w:rsid w:val="00444FBE"/>
    <w:rsid w:val="0048575F"/>
    <w:rsid w:val="004B6BE2"/>
    <w:rsid w:val="004D51F8"/>
    <w:rsid w:val="006C7B5E"/>
    <w:rsid w:val="00743190"/>
    <w:rsid w:val="007A09BB"/>
    <w:rsid w:val="007C1782"/>
    <w:rsid w:val="00801FAC"/>
    <w:rsid w:val="0085046D"/>
    <w:rsid w:val="008506C3"/>
    <w:rsid w:val="00870258"/>
    <w:rsid w:val="00890639"/>
    <w:rsid w:val="008C7EE0"/>
    <w:rsid w:val="008F1A38"/>
    <w:rsid w:val="0093073B"/>
    <w:rsid w:val="00933CCC"/>
    <w:rsid w:val="00A82515"/>
    <w:rsid w:val="00BC6111"/>
    <w:rsid w:val="00C42F39"/>
    <w:rsid w:val="00C85687"/>
    <w:rsid w:val="00D5066E"/>
    <w:rsid w:val="00DD2568"/>
    <w:rsid w:val="00DD3DFF"/>
    <w:rsid w:val="00E8607C"/>
    <w:rsid w:val="00EB15E3"/>
    <w:rsid w:val="00EC5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AB2B8E-3617-42A9-8185-5FCAE7244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C17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C17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C1782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48575F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2A68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A689C"/>
  </w:style>
  <w:style w:type="paragraph" w:styleId="a9">
    <w:name w:val="footer"/>
    <w:basedOn w:val="a"/>
    <w:link w:val="aa"/>
    <w:uiPriority w:val="99"/>
    <w:unhideWhenUsed/>
    <w:rsid w:val="002A68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A689C"/>
  </w:style>
  <w:style w:type="character" w:styleId="ab">
    <w:name w:val="Strong"/>
    <w:basedOn w:val="a0"/>
    <w:uiPriority w:val="22"/>
    <w:qFormat/>
    <w:rsid w:val="004D51F8"/>
    <w:rPr>
      <w:b/>
      <w:bCs/>
    </w:rPr>
  </w:style>
  <w:style w:type="character" w:styleId="ac">
    <w:name w:val="FollowedHyperlink"/>
    <w:basedOn w:val="a0"/>
    <w:uiPriority w:val="99"/>
    <w:semiHidden/>
    <w:unhideWhenUsed/>
    <w:rsid w:val="00393A8B"/>
    <w:rPr>
      <w:color w:val="800080" w:themeColor="followedHyperlink"/>
      <w:u w:val="single"/>
    </w:rPr>
  </w:style>
  <w:style w:type="paragraph" w:styleId="ad">
    <w:name w:val="List Paragraph"/>
    <w:basedOn w:val="a"/>
    <w:uiPriority w:val="34"/>
    <w:qFormat/>
    <w:rsid w:val="000A00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82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313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7363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7452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1003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390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43535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2270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89753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54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2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hyperlink" Target="https://infourok.ru/go.html?href=https://nsportal.ru/shkola/geografiya/library/2017/01/31/urok-disput-na-temu-politicheskaya-karta-evropy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infourok.ru/go.html?href=https://sites.google.com/site/nashaschool1/etot-neskromnyj-mir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s://infourok.ru/go.html?href=http://www.bolshoyvopros.ru/questions/1180553-gde-nahodjatsja-gorjachie-tochki-v-evrope.html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infourok.ru/go.html?href=http://obrazovaka.ru/geografiya/goryachie-tochki-zarubezhnoy-evropy.html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infourok.ru/go.html?href=http://nebotan.com/geografiya/zid1575203.html" TargetMode="External"/><Relationship Id="rId10" Type="http://schemas.openxmlformats.org/officeDocument/2006/relationships/hyperlink" Target="https://infourok.ru/go.html?href=http://www.terrorunet.ru/analytics/goryachie-tochki-planet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apparat.cc/world/maps-conflict/" TargetMode="External"/><Relationship Id="rId14" Type="http://schemas.openxmlformats.org/officeDocument/2006/relationships/hyperlink" Target="https://infourok.ru/go.html?href=https://otherreferats.allbest.ru/international/d00038016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11</Pages>
  <Words>2185</Words>
  <Characters>12458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Шухер</dc:creator>
  <cp:lastModifiedBy>ra6pilevskaya271@gmail.com</cp:lastModifiedBy>
  <cp:revision>18</cp:revision>
  <dcterms:created xsi:type="dcterms:W3CDTF">2020-04-28T00:55:00Z</dcterms:created>
  <dcterms:modified xsi:type="dcterms:W3CDTF">2020-05-24T04:12:00Z</dcterms:modified>
</cp:coreProperties>
</file>