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50" w:rsidRDefault="0063600E" w:rsidP="00555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0E">
        <w:rPr>
          <w:rFonts w:ascii="Times New Roman" w:hAnsi="Times New Roman" w:cs="Times New Roman"/>
          <w:b/>
          <w:sz w:val="28"/>
          <w:szCs w:val="28"/>
        </w:rPr>
        <w:t>Этимологические особенности отдельных частей речи</w:t>
      </w:r>
    </w:p>
    <w:p w:rsidR="0063600E" w:rsidRPr="0063600E" w:rsidRDefault="0063600E" w:rsidP="0063600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600E">
        <w:rPr>
          <w:rFonts w:ascii="Times New Roman" w:hAnsi="Times New Roman" w:cs="Times New Roman"/>
          <w:b/>
          <w:i/>
          <w:sz w:val="28"/>
          <w:szCs w:val="28"/>
        </w:rPr>
        <w:t>Клименко Диана Александровна</w:t>
      </w:r>
    </w:p>
    <w:p w:rsidR="0063600E" w:rsidRPr="0063600E" w:rsidRDefault="0063600E" w:rsidP="00636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600E">
        <w:rPr>
          <w:rFonts w:ascii="Times New Roman" w:hAnsi="Times New Roman" w:cs="Times New Roman"/>
          <w:i/>
          <w:sz w:val="28"/>
          <w:szCs w:val="28"/>
        </w:rPr>
        <w:t xml:space="preserve">Студентка Белгородского Государственного </w:t>
      </w:r>
    </w:p>
    <w:p w:rsidR="0063600E" w:rsidRPr="0063600E" w:rsidRDefault="0063600E" w:rsidP="00636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600E">
        <w:rPr>
          <w:rFonts w:ascii="Times New Roman" w:hAnsi="Times New Roman" w:cs="Times New Roman"/>
          <w:i/>
          <w:sz w:val="28"/>
          <w:szCs w:val="28"/>
        </w:rPr>
        <w:t xml:space="preserve"> аграрного Университета им. В.Я. Горина</w:t>
      </w:r>
    </w:p>
    <w:p w:rsidR="0063600E" w:rsidRPr="0063600E" w:rsidRDefault="0063600E" w:rsidP="00636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600E">
        <w:rPr>
          <w:rFonts w:ascii="Times New Roman" w:hAnsi="Times New Roman" w:cs="Times New Roman"/>
          <w:i/>
          <w:sz w:val="28"/>
          <w:szCs w:val="28"/>
        </w:rPr>
        <w:t>Факультета среднего профессионального образования</w:t>
      </w:r>
    </w:p>
    <w:p w:rsidR="0063600E" w:rsidRDefault="0063600E" w:rsidP="00636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600E">
        <w:rPr>
          <w:rFonts w:ascii="Times New Roman" w:hAnsi="Times New Roman" w:cs="Times New Roman"/>
          <w:i/>
          <w:sz w:val="28"/>
          <w:szCs w:val="28"/>
        </w:rPr>
        <w:t>Россия, г.</w:t>
      </w:r>
      <w:r w:rsidR="005562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600E">
        <w:rPr>
          <w:rFonts w:ascii="Times New Roman" w:hAnsi="Times New Roman" w:cs="Times New Roman"/>
          <w:i/>
          <w:sz w:val="28"/>
          <w:szCs w:val="28"/>
        </w:rPr>
        <w:t>Белгород</w:t>
      </w:r>
    </w:p>
    <w:p w:rsidR="0063600E" w:rsidRPr="00556272" w:rsidRDefault="0063600E" w:rsidP="00636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Gmail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5562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klimenkodiana</w:t>
      </w:r>
      <w:proofErr w:type="spellEnd"/>
      <w:r w:rsidRPr="00556272">
        <w:rPr>
          <w:rFonts w:ascii="Times New Roman" w:hAnsi="Times New Roman" w:cs="Times New Roman"/>
          <w:i/>
          <w:sz w:val="28"/>
          <w:szCs w:val="28"/>
        </w:rPr>
        <w:t>508@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</w:p>
    <w:p w:rsidR="00556272" w:rsidRDefault="00556272" w:rsidP="006360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Научный руководитель: Дорохова Людмила Александровна</w:t>
      </w:r>
    </w:p>
    <w:p w:rsidR="00D03A1D" w:rsidRDefault="00D03A1D" w:rsidP="00D03A1D">
      <w:pPr>
        <w:rPr>
          <w:rFonts w:ascii="Times New Roman" w:hAnsi="Times New Roman" w:cs="Times New Roman"/>
          <w:sz w:val="28"/>
          <w:szCs w:val="28"/>
        </w:rPr>
      </w:pPr>
      <w:r w:rsidRPr="00D03A1D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>: В статье рассмат</w:t>
      </w:r>
      <w:r w:rsidR="002B2436">
        <w:rPr>
          <w:rFonts w:ascii="Times New Roman" w:hAnsi="Times New Roman" w:cs="Times New Roman"/>
          <w:sz w:val="28"/>
          <w:szCs w:val="28"/>
        </w:rPr>
        <w:t>ривается этимология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частей речи</w:t>
      </w:r>
      <w:r w:rsidR="002B2436">
        <w:rPr>
          <w:rFonts w:ascii="Times New Roman" w:hAnsi="Times New Roman" w:cs="Times New Roman"/>
          <w:sz w:val="28"/>
          <w:szCs w:val="28"/>
        </w:rPr>
        <w:t xml:space="preserve"> в разных языках мира</w:t>
      </w:r>
      <w:r>
        <w:rPr>
          <w:rFonts w:ascii="Times New Roman" w:hAnsi="Times New Roman" w:cs="Times New Roman"/>
          <w:sz w:val="28"/>
          <w:szCs w:val="28"/>
        </w:rPr>
        <w:t>. Анализируются части речи как лексико-грамматические классы слов, выделяются</w:t>
      </w:r>
      <w:r w:rsidR="002B2436">
        <w:rPr>
          <w:rFonts w:ascii="Times New Roman" w:hAnsi="Times New Roman" w:cs="Times New Roman"/>
          <w:sz w:val="28"/>
          <w:szCs w:val="28"/>
        </w:rPr>
        <w:t xml:space="preserve"> 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критерии</w:t>
      </w:r>
      <w:r w:rsidR="002B2436">
        <w:rPr>
          <w:rFonts w:ascii="Times New Roman" w:hAnsi="Times New Roman" w:cs="Times New Roman"/>
          <w:sz w:val="28"/>
          <w:szCs w:val="28"/>
        </w:rPr>
        <w:t xml:space="preserve"> частей речи в славянской грамматике. Также представляет собой интерес вопрос о формировании собственной русской грамматической традиции и современных  представлений о частях речи, их сущности. Сравниваются мнения ведущих лингвистов</w:t>
      </w:r>
    </w:p>
    <w:p w:rsidR="007D02F3" w:rsidRDefault="007D02F3" w:rsidP="00D03A1D">
      <w:pPr>
        <w:rPr>
          <w:rFonts w:ascii="Times New Roman" w:hAnsi="Times New Roman" w:cs="Times New Roman"/>
          <w:sz w:val="28"/>
          <w:szCs w:val="28"/>
        </w:rPr>
      </w:pPr>
      <w:r w:rsidRPr="007D02F3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D02F3">
        <w:rPr>
          <w:rFonts w:ascii="Times New Roman" w:hAnsi="Times New Roman" w:cs="Times New Roman"/>
          <w:sz w:val="28"/>
          <w:szCs w:val="28"/>
        </w:rPr>
        <w:t>части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208B">
        <w:rPr>
          <w:rFonts w:ascii="Times New Roman" w:hAnsi="Times New Roman" w:cs="Times New Roman"/>
          <w:sz w:val="28"/>
          <w:szCs w:val="28"/>
        </w:rPr>
        <w:t xml:space="preserve"> лингвистика, лексика</w:t>
      </w:r>
      <w:r w:rsidR="00102A91">
        <w:rPr>
          <w:rFonts w:ascii="Times New Roman" w:hAnsi="Times New Roman" w:cs="Times New Roman"/>
          <w:sz w:val="28"/>
          <w:szCs w:val="28"/>
        </w:rPr>
        <w:t>, грамматика, субъект, предикат</w:t>
      </w:r>
    </w:p>
    <w:p w:rsidR="00F4756E" w:rsidRPr="00F4756E" w:rsidRDefault="00F4756E" w:rsidP="00D03A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756E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F4756E">
        <w:rPr>
          <w:rFonts w:ascii="Times New Roman" w:hAnsi="Times New Roman" w:cs="Times New Roman"/>
          <w:sz w:val="28"/>
          <w:szCs w:val="28"/>
          <w:lang w:val="en-US"/>
        </w:rPr>
        <w:t xml:space="preserve"> parts of speech, linguistics, vocabulary, grammar, subject, predicate</w:t>
      </w:r>
    </w:p>
    <w:p w:rsidR="00791A7D" w:rsidRPr="007D02F3" w:rsidRDefault="007D02F3" w:rsidP="00791A7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Исторические данные говорят о том, что</w:t>
      </w:r>
      <w:r w:rsidR="00791A7D" w:rsidRPr="00791A7D">
        <w:rPr>
          <w:rFonts w:ascii="Times New Roman" w:hAnsi="Times New Roman" w:cs="Times New Roman"/>
          <w:sz w:val="28"/>
          <w:szCs w:val="28"/>
        </w:rPr>
        <w:t xml:space="preserve"> на основе  разнообразных критериев устанавливали определенные классы слов</w:t>
      </w:r>
      <w:r w:rsidR="002B2436">
        <w:rPr>
          <w:rFonts w:ascii="Times New Roman" w:hAnsi="Times New Roman" w:cs="Times New Roman"/>
          <w:sz w:val="28"/>
          <w:szCs w:val="28"/>
        </w:rPr>
        <w:t xml:space="preserve">, соответствующие разным </w:t>
      </w:r>
      <w:r w:rsidR="00791A7D" w:rsidRPr="00791A7D">
        <w:rPr>
          <w:rFonts w:ascii="Times New Roman" w:hAnsi="Times New Roman" w:cs="Times New Roman"/>
          <w:sz w:val="28"/>
          <w:szCs w:val="28"/>
        </w:rPr>
        <w:t>частям речи. В истории науки о языке, начиная с древнеиндийских языковедов и Аристотеля, постоянно наблюдается стремление охарактеризовать определенные классы слов, выяснить их роль.</w:t>
      </w:r>
    </w:p>
    <w:p w:rsidR="00AF7758" w:rsidRPr="00AF7758" w:rsidRDefault="00AF7758" w:rsidP="00791A7D">
      <w:pPr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>Традиция формирования концепции частей речи в разных языках мира насчитывает многовековую историю. Принципы выделения частей речи – одна из наиболее дискуссионных проблем общего и русского языкознания.</w:t>
      </w:r>
    </w:p>
    <w:p w:rsidR="00C92450" w:rsidRDefault="00AF7758" w:rsidP="00791A7D">
      <w:pPr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 xml:space="preserve">Начиная с первых известных грамматик и даже раньше, ещё задолго до того, как возникло языкознание как специальная научная дисциплина, классификации слов носили скорее логико-семантический и философский, чем грамматический характер. В связи с бурным развитием в Древней Греции философии и риторики у учёных возник интерес к различным </w:t>
      </w:r>
      <w:r w:rsidRPr="00AF7758">
        <w:rPr>
          <w:rFonts w:ascii="Times New Roman" w:hAnsi="Times New Roman" w:cs="Times New Roman"/>
          <w:sz w:val="28"/>
          <w:szCs w:val="28"/>
        </w:rPr>
        <w:lastRenderedPageBreak/>
        <w:t>сторонам языка, в частности к вопросу о характере связи между словом и обозначаемым им предметом. Первоначально стали различать два класса слов. Так, Платон в V-IV вв. до н.э. вычленил в своих философских диалогах такие компоненты, как субъект и предикат, ассоциирующиеся с именем и глаголом.</w:t>
      </w:r>
    </w:p>
    <w:p w:rsidR="00791A7D" w:rsidRDefault="007D02F3" w:rsidP="00791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791A7D" w:rsidRPr="00791A7D">
        <w:rPr>
          <w:rFonts w:ascii="Times New Roman" w:hAnsi="Times New Roman" w:cs="Times New Roman"/>
          <w:sz w:val="28"/>
          <w:szCs w:val="28"/>
        </w:rPr>
        <w:t xml:space="preserve">античные учёные (а индийские – почти одновременно с Платоном) стали различать четыре специфических по своей семантике разряда. Индийская лингвистика развивалась по совершенно особому пути, далеко не всегда сходному с европейскими, во многом предвосхищая лингвистические идеи, которые стали разрабатываться в европейской лингвистике лишь в наше время. Но и у древних индийцев выделялись классы, разряды слов. Так, в V-IV вв. до н.э. древнеиндийские грамматики </w:t>
      </w:r>
      <w:proofErr w:type="spellStart"/>
      <w:r w:rsidR="00791A7D" w:rsidRPr="00791A7D">
        <w:rPr>
          <w:rFonts w:ascii="Times New Roman" w:hAnsi="Times New Roman" w:cs="Times New Roman"/>
          <w:sz w:val="28"/>
          <w:szCs w:val="28"/>
        </w:rPr>
        <w:t>Яска</w:t>
      </w:r>
      <w:proofErr w:type="spellEnd"/>
      <w:r w:rsidR="00791A7D" w:rsidRPr="00791A7D">
        <w:rPr>
          <w:rFonts w:ascii="Times New Roman" w:hAnsi="Times New Roman" w:cs="Times New Roman"/>
          <w:sz w:val="28"/>
          <w:szCs w:val="28"/>
        </w:rPr>
        <w:t xml:space="preserve"> (применительно к чтению и толкованию сакральных текстов) и </w:t>
      </w:r>
      <w:proofErr w:type="spellStart"/>
      <w:r w:rsidR="00791A7D" w:rsidRPr="00791A7D">
        <w:rPr>
          <w:rFonts w:ascii="Times New Roman" w:hAnsi="Times New Roman" w:cs="Times New Roman"/>
          <w:sz w:val="28"/>
          <w:szCs w:val="28"/>
        </w:rPr>
        <w:t>Панини</w:t>
      </w:r>
      <w:proofErr w:type="spellEnd"/>
      <w:r w:rsidR="00791A7D" w:rsidRPr="00791A7D">
        <w:rPr>
          <w:rFonts w:ascii="Times New Roman" w:hAnsi="Times New Roman" w:cs="Times New Roman"/>
          <w:sz w:val="28"/>
          <w:szCs w:val="28"/>
        </w:rPr>
        <w:t xml:space="preserve"> (применительно к нормам санскрита) выделяли четыре класса слов: 1) имя, 2) глагол, 3) префикс-предлог, 4) союзы и частицы. Грамматика </w:t>
      </w:r>
      <w:proofErr w:type="spellStart"/>
      <w:r w:rsidR="00791A7D" w:rsidRPr="00791A7D">
        <w:rPr>
          <w:rFonts w:ascii="Times New Roman" w:hAnsi="Times New Roman" w:cs="Times New Roman"/>
          <w:sz w:val="28"/>
          <w:szCs w:val="28"/>
        </w:rPr>
        <w:t>Панини</w:t>
      </w:r>
      <w:proofErr w:type="spellEnd"/>
      <w:r w:rsidR="00791A7D" w:rsidRPr="00791A7D">
        <w:rPr>
          <w:rFonts w:ascii="Times New Roman" w:hAnsi="Times New Roman" w:cs="Times New Roman"/>
          <w:sz w:val="28"/>
          <w:szCs w:val="28"/>
        </w:rPr>
        <w:t xml:space="preserve"> состоит из множества кратких стихотворных правил (сутр) и очень не похожа на европейские грамматики с их таблицами парадигм. Использовано понятие «части речи» и в развивавшейся позже, в конце первого тысячелетия нашей эры, арабской грамматике, испытавшей на себе влияние греческой и </w:t>
      </w:r>
      <w:r w:rsidR="00012B3C">
        <w:rPr>
          <w:rFonts w:ascii="Times New Roman" w:hAnsi="Times New Roman" w:cs="Times New Roman"/>
          <w:sz w:val="28"/>
          <w:szCs w:val="28"/>
        </w:rPr>
        <w:t>индийской грамматических систем.</w:t>
      </w:r>
    </w:p>
    <w:p w:rsidR="00012B3C" w:rsidRDefault="00012B3C" w:rsidP="00791A7D">
      <w:pPr>
        <w:rPr>
          <w:rFonts w:ascii="Times New Roman" w:hAnsi="Times New Roman" w:cs="Times New Roman"/>
          <w:sz w:val="28"/>
          <w:szCs w:val="28"/>
        </w:rPr>
      </w:pPr>
      <w:r w:rsidRPr="00012B3C">
        <w:rPr>
          <w:rFonts w:ascii="Times New Roman" w:hAnsi="Times New Roman" w:cs="Times New Roman"/>
          <w:sz w:val="28"/>
          <w:szCs w:val="28"/>
        </w:rPr>
        <w:t>Аристотель (IV в до н. э.) устанавливал три части речи в древнегреческом языке: имя, глагол и союзы (к которым относили также артикли, местоимения, связки). Позже александрийские грамматики установили восемь частей речи: имя, глагол, причастие, артикль, местоимение, наречие, предлог, союз. Римские языковеды, изъяв из числа частей речи артикль (артикля не было в латинском языке), прибавили междометие. В средние века стали особо выделять прилагательное. Классификация частей речи в античном языкознании составлялась в тесной связи с развитием логики: части речи отождествлялись с членами предложения и сближались с членами суждения, т.е. с категориями логики. Но все же эта классификация была частично грамматической, так как некоторые части речи устанавливались по наличию определенных грамматических форм и значений (например, глаголы – это слова, изменяющиеся по числам, временам, лицам и т.д. и обозначающие действие).</w:t>
      </w:r>
    </w:p>
    <w:p w:rsid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 xml:space="preserve">Учение о частях речи в Древней Греции было продолжено стоиками (III-I вв. до н.э.), которые выделили пять частей речи: 1) имя собственное, 2) имя </w:t>
      </w:r>
      <w:r w:rsidRPr="00791A7D">
        <w:rPr>
          <w:rFonts w:ascii="Times New Roman" w:hAnsi="Times New Roman" w:cs="Times New Roman"/>
          <w:sz w:val="28"/>
          <w:szCs w:val="28"/>
        </w:rPr>
        <w:lastRenderedPageBreak/>
        <w:t>нарицательное, 3) глагол, 4) союз (собственно союз и предлог), 5) член (местоимение и артикль). Достижением стоиков, утраченным после прекращения их традиции, следует считать различение в имени «имени» в собственном смысле, имени индивида, и общего, или нарицательного, имени, вполне соответствующее современным логическим представления [Степанов 1985].</w:t>
      </w:r>
    </w:p>
    <w:p w:rsidR="00791A7D" w:rsidRP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 xml:space="preserve">Дальнейшие наблюдения над лексикой позволили позже дифференцировать уже восемь классов слов. Впервые это сделали представители александрийской школы филологи Аристарх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Самофракийский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и его ученик Дионисий Фракийский (II-I вв. до н.э.), которые, основываясь на морфологических и синтаксических признаках слов, выделили в «Грамматике» такие «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orationis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»: 1) имя, 2) глагол, 3) причастие, 4) член (артикль), 5) местоимение, 6) предлог, 7) наречие и 8) союз.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Аполлоний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Дискол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(II в. до н.э.) установил иерархию частей речи и определил их свойства и функции. Таким образом, у александрийских учёных грамматические свойства слов заняли полноправное место при классификации частей речи.</w:t>
      </w:r>
    </w:p>
    <w:p w:rsid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>Дионисий Фракийский, полемизируя со стоиками, отказывается от резкого разделения имён на собственные и общие (нарицательные) и рассматривает и те и другие, пользуясь термином Аристотеля, как сущности; собственное имя у него есть обозначение «особой сущности», а общее имя – обозначение «общей сущности». В этом заключается разрыв с традициями стоиков и оформление философии имени как «философии сущности» [Степанов 1985].</w:t>
      </w:r>
    </w:p>
    <w:p w:rsid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 xml:space="preserve">В I веке до н.э. римская грамматика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Варрона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для деления слов на классы использовала формальный критерий – наличие или отсутствие у слов форм падежа или времени. </w:t>
      </w:r>
      <w:proofErr w:type="gramStart"/>
      <w:r w:rsidRPr="00791A7D">
        <w:rPr>
          <w:rFonts w:ascii="Times New Roman" w:hAnsi="Times New Roman" w:cs="Times New Roman"/>
          <w:sz w:val="28"/>
          <w:szCs w:val="28"/>
        </w:rPr>
        <w:t>Таким образом, имя (существительное, прилагательное, числительное, местоимение) – это слово, которое имеет падеж и не имеет времени, глагол – слово, которое имеет время и не имеет падежа, причастие имеет и то и другое, а наречие не имеет ни того, ни другого.</w:t>
      </w:r>
      <w:proofErr w:type="gramEnd"/>
    </w:p>
    <w:p w:rsidR="00791A7D" w:rsidRP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 xml:space="preserve">В середине I века н.э. в «Грамматическом руководстве»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Палемона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впервые было выделено междометие как самостоятельная часть речи и исключён отсутствующий в латинском языке артикль.</w:t>
      </w:r>
    </w:p>
    <w:p w:rsidR="00791A7D" w:rsidRP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 xml:space="preserve">В средневековой Европе была сохранена грамматическая модель поздней античности, представленная в трудах Проба и Доната (IV век н.э.) и в «Курсе грамматики»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Присциана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(VI век), к которой Пётр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Гелийский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в середине XII </w:t>
      </w:r>
      <w:r w:rsidRPr="00791A7D">
        <w:rPr>
          <w:rFonts w:ascii="Times New Roman" w:hAnsi="Times New Roman" w:cs="Times New Roman"/>
          <w:sz w:val="28"/>
          <w:szCs w:val="28"/>
        </w:rPr>
        <w:lastRenderedPageBreak/>
        <w:t xml:space="preserve">века дал комментарий, ставший существенным вкладом в грамматическую теорию. Не исключено, что именно Петром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Гелийским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было впервые осуществлено разграничение имён на существительные и прилагательные.</w:t>
      </w:r>
    </w:p>
    <w:p w:rsid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 xml:space="preserve">В середине XVII века в знаменитой школе аббатства </w:t>
      </w:r>
      <w:proofErr w:type="gramStart"/>
      <w:r w:rsidRPr="00791A7D">
        <w:rPr>
          <w:rFonts w:ascii="Times New Roman" w:hAnsi="Times New Roman" w:cs="Times New Roman"/>
          <w:sz w:val="28"/>
          <w:szCs w:val="28"/>
        </w:rPr>
        <w:t>Пор-Рояль</w:t>
      </w:r>
      <w:proofErr w:type="gramEnd"/>
      <w:r w:rsidRPr="00791A7D">
        <w:rPr>
          <w:rFonts w:ascii="Times New Roman" w:hAnsi="Times New Roman" w:cs="Times New Roman"/>
          <w:sz w:val="28"/>
          <w:szCs w:val="28"/>
        </w:rPr>
        <w:t xml:space="preserve"> французский философ и филолог А.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подготовил совместно с П. Николем учебник логики (известный позже как «Логика Пор-Рояля»), а вместе с К.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Лансло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Grammaire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Générale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Raisonnée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», которую принято называть «Грамматикой Пор-Рояля». Концепции обеих книг исходили из принципов рационализма (направления  в гносеологии, противоположного эмпиризму). Философские взгляды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Лансло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и Николя были близки к учению Р.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Картезия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-Декарта. Это учение признавало единственным критерием истинности только логическую правильность умозрительных построений, приводящих к этой истине, а не проверку её наблюдением и опытом. Схоластически описанные латинские категории (число, падеж, лицо и др.) воспринимались как «естественные», «логические», соответствующие незыблемым и единым (всеобщим) законам разума.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Ars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grammatica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понималось у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1A7D">
        <w:rPr>
          <w:rFonts w:ascii="Times New Roman" w:hAnsi="Times New Roman" w:cs="Times New Roman"/>
          <w:sz w:val="28"/>
          <w:szCs w:val="28"/>
        </w:rPr>
        <w:t>Лансло</w:t>
      </w:r>
      <w:proofErr w:type="spellEnd"/>
      <w:r w:rsidRPr="00791A7D">
        <w:rPr>
          <w:rFonts w:ascii="Times New Roman" w:hAnsi="Times New Roman" w:cs="Times New Roman"/>
          <w:sz w:val="28"/>
          <w:szCs w:val="28"/>
        </w:rPr>
        <w:t xml:space="preserve"> как искусство правильно «выражать свои мысли посредством знаков, которые люди изобрели в этих целях» (здесь обнаруживалось прямое продолжение античных концепций и средневекового учения номиналистов). В «Грамматике Пор-Рояля», которая по своим установкам и методам была фактически философским введением в изучение логики языков, впервые излагалось учение о членах предложения отдельно от учения о частях речи. Но само предложение понималось как выражение при помощи слов логического суждения (законы которого едины для всех языков). Такой априорный подход казался удобным при преподавании. К грамматикам подобного рода приспосабливалось школьное обучение, и можно сказать, что во многих странах до сих пор в школьной практике эти рационалистические традиции господствуют [Широков 2003].</w:t>
      </w:r>
    </w:p>
    <w:p w:rsid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t>В целом система частей речи, выделенная на материале древнегреческого и латинского языков, была принята позже и в славянских грамматиках. Восемь частей речи (до XIX века использовался термин «часть слова») сохраняются и в грамматиках Лаврентия Зизания (1596 г.), и Мелетия Смотрицкого (1619 г.), однако Лаврентий Зизаний вслед за греческими образцами сохранил артикль («различие»), а Мелетий Смотрицкий, следовавший за римскими предшественниками, исключил артикль, но ввёл междометие.</w:t>
      </w:r>
    </w:p>
    <w:p w:rsidR="00791A7D" w:rsidRDefault="00791A7D" w:rsidP="00791A7D">
      <w:pPr>
        <w:rPr>
          <w:rFonts w:ascii="Times New Roman" w:hAnsi="Times New Roman" w:cs="Times New Roman"/>
          <w:sz w:val="28"/>
          <w:szCs w:val="28"/>
        </w:rPr>
      </w:pPr>
      <w:r w:rsidRPr="00791A7D">
        <w:rPr>
          <w:rFonts w:ascii="Times New Roman" w:hAnsi="Times New Roman" w:cs="Times New Roman"/>
          <w:sz w:val="28"/>
          <w:szCs w:val="28"/>
        </w:rPr>
        <w:lastRenderedPageBreak/>
        <w:t>Таким образом, учение о частях речи возникло в совершенно различных грамматических школах. Можно думать, что появление этого учения, принятие его в русских грамматиках было обусловлено не только использованием античной грамматической традиции, но и некоторыми объективными факторами, содержащимися во многих, если не во всех языках мира, а в частности и в русском языке.</w:t>
      </w:r>
    </w:p>
    <w:p w:rsidR="00D946F7" w:rsidRPr="00D946F7" w:rsidRDefault="00D946F7" w:rsidP="00D946F7">
      <w:pPr>
        <w:rPr>
          <w:rFonts w:ascii="Times New Roman" w:hAnsi="Times New Roman" w:cs="Times New Roman"/>
          <w:sz w:val="28"/>
          <w:szCs w:val="28"/>
        </w:rPr>
      </w:pPr>
      <w:r w:rsidRPr="00D946F7">
        <w:rPr>
          <w:rFonts w:ascii="Times New Roman" w:hAnsi="Times New Roman" w:cs="Times New Roman"/>
          <w:sz w:val="28"/>
          <w:szCs w:val="28"/>
        </w:rPr>
        <w:t xml:space="preserve">Начало собственно русской грамматической традиции положил труд М.В.Ломоносова «Российская грамматика» (1755 г.). М.В.Ломоносов выделил восемь частей речи: имя (собственно имя, прилагательное и числительное), местоимение, глагол, причастие, наречие, предлог, союз и </w:t>
      </w:r>
      <w:r w:rsidR="00A76BBB" w:rsidRPr="00D946F7">
        <w:rPr>
          <w:rFonts w:ascii="Times New Roman" w:hAnsi="Times New Roman" w:cs="Times New Roman"/>
          <w:sz w:val="28"/>
          <w:szCs w:val="28"/>
        </w:rPr>
        <w:t>междометие</w:t>
      </w:r>
      <w:r w:rsidRPr="00D946F7">
        <w:rPr>
          <w:rFonts w:ascii="Times New Roman" w:hAnsi="Times New Roman" w:cs="Times New Roman"/>
          <w:sz w:val="28"/>
          <w:szCs w:val="28"/>
        </w:rPr>
        <w:t>. В 1831 г. в «Русской грамматике» А.Х.Востокова в самостоятельную часть речи выделены имена прилагательные. В 1842 г. Г.П.Павский в работе «Филологические наблюдения над составом русского языка» обосновал грамматическую самостоятельность имён числительных. Большой вклад в учение о частях речи внесли Ф.Ф.Фортунатов, А.А.Шахматов, А.М.Пешковский, Ф.И.Буслаев, Л.В.Щерба, В.В.Виноградов и другие учёные. Л.В.Щербе принадлежит большая заслуга в уточнении состава частей речи и разработке принципов их классификации (статья «О частях речи», 1928 г.). При характеристике частей речи учёный учитывает как лексические значения, так и грамматические свойства слов. Опираясь на совокупность лексических и грамматических показателей, он предложил выделить в особую часть речи слова категории состояния (нам пора, на улице холодно и др. – слова, называющие состояние человека или природы).</w:t>
      </w:r>
    </w:p>
    <w:p w:rsidR="00D946F7" w:rsidRPr="00D946F7" w:rsidRDefault="00D946F7" w:rsidP="00D946F7">
      <w:pPr>
        <w:rPr>
          <w:rFonts w:ascii="Times New Roman" w:hAnsi="Times New Roman" w:cs="Times New Roman"/>
          <w:sz w:val="28"/>
          <w:szCs w:val="28"/>
        </w:rPr>
      </w:pPr>
    </w:p>
    <w:p w:rsidR="00D946F7" w:rsidRDefault="00D946F7" w:rsidP="00D946F7">
      <w:pPr>
        <w:rPr>
          <w:rFonts w:ascii="Times New Roman" w:hAnsi="Times New Roman" w:cs="Times New Roman"/>
          <w:sz w:val="28"/>
          <w:szCs w:val="28"/>
        </w:rPr>
      </w:pPr>
      <w:r w:rsidRPr="00D946F7">
        <w:rPr>
          <w:rFonts w:ascii="Times New Roman" w:hAnsi="Times New Roman" w:cs="Times New Roman"/>
          <w:sz w:val="28"/>
          <w:szCs w:val="28"/>
        </w:rPr>
        <w:t xml:space="preserve">Исключительно важную роль в формировании современных представлений о частях речи, определении их границ сыграли фундаментальные исследования В.В.Виноградова, в частности его классический труд «Русский язык. Грамматическое учение о слове» (1947 г.). В.В.Виноградов исходит из представления о том, что части речи – это лексико-грамматические разряды слов, обладающие определённым комплексом признаков: лексическим значением, формально-грамматическими (морфологическими) особенностями и синтаксическими функциями. Ни один из этих принципов невозможно игнорировать при выделении той или иной части речи. Предлагая многоступенчатую классификацию категорий слов для русского языка, учёный относил к частям речи не все слова, а лишь те, которые являются членами предложения. Наряду с системой частей речи </w:t>
      </w:r>
      <w:r w:rsidRPr="00D946F7">
        <w:rPr>
          <w:rFonts w:ascii="Times New Roman" w:hAnsi="Times New Roman" w:cs="Times New Roman"/>
          <w:sz w:val="28"/>
          <w:szCs w:val="28"/>
        </w:rPr>
        <w:lastRenderedPageBreak/>
        <w:t>В.В.Виноградов выделил систему частиц речи (частицы, частицы-связки, предлоги и союзы) и образующие особые структурно-семантические разряды слов - модальные слова и междометия.</w:t>
      </w:r>
    </w:p>
    <w:p w:rsidR="00D946F7" w:rsidRDefault="00D946F7" w:rsidP="00D946F7">
      <w:pPr>
        <w:rPr>
          <w:rFonts w:ascii="Times New Roman" w:hAnsi="Times New Roman" w:cs="Times New Roman"/>
          <w:sz w:val="28"/>
          <w:szCs w:val="28"/>
        </w:rPr>
      </w:pPr>
      <w:r w:rsidRPr="00D946F7">
        <w:rPr>
          <w:rFonts w:ascii="Times New Roman" w:hAnsi="Times New Roman" w:cs="Times New Roman"/>
          <w:sz w:val="28"/>
          <w:szCs w:val="28"/>
        </w:rPr>
        <w:t>Тем не менее вопрос о частях речи, их числе, объёме, принципах выделения остаётся дискуссионным в отечественной лингвистике и до сих пор не получил окончательного решения. Так, в Проекте Академической грамматики 1966 г. «Опыт описательной грамматики современного русского литературного языка» в соответствии с ведущим грамматическим принципом выделяется 14 частей речи:</w:t>
      </w:r>
      <w:r>
        <w:rPr>
          <w:rFonts w:ascii="Times New Roman" w:hAnsi="Times New Roman" w:cs="Times New Roman"/>
          <w:sz w:val="28"/>
          <w:szCs w:val="28"/>
        </w:rPr>
        <w:t xml:space="preserve"> (имя существительное,</w:t>
      </w:r>
      <w:r w:rsidRPr="00D946F7">
        <w:rPr>
          <w:rFonts w:ascii="Times New Roman" w:hAnsi="Times New Roman" w:cs="Times New Roman"/>
          <w:sz w:val="28"/>
          <w:szCs w:val="28"/>
        </w:rPr>
        <w:t xml:space="preserve"> имя прилагательное (к именам прилагательным относятся также порядковые числительные, местоимения, изменяющиеся по образцу прилагательных, формы превос</w:t>
      </w:r>
      <w:r>
        <w:rPr>
          <w:rFonts w:ascii="Times New Roman" w:hAnsi="Times New Roman" w:cs="Times New Roman"/>
          <w:sz w:val="28"/>
          <w:szCs w:val="28"/>
        </w:rPr>
        <w:t xml:space="preserve">ходной степени прилагательных),  местоимения (только личные), </w:t>
      </w:r>
      <w:r w:rsidRPr="00D946F7">
        <w:rPr>
          <w:rFonts w:ascii="Times New Roman" w:hAnsi="Times New Roman" w:cs="Times New Roman"/>
          <w:sz w:val="28"/>
          <w:szCs w:val="28"/>
        </w:rPr>
        <w:t xml:space="preserve"> числительные (только количественны</w:t>
      </w:r>
      <w:r>
        <w:rPr>
          <w:rFonts w:ascii="Times New Roman" w:hAnsi="Times New Roman" w:cs="Times New Roman"/>
          <w:sz w:val="28"/>
          <w:szCs w:val="28"/>
        </w:rPr>
        <w:t xml:space="preserve">е), </w:t>
      </w:r>
      <w:r w:rsidRPr="00D946F7">
        <w:rPr>
          <w:rFonts w:ascii="Times New Roman" w:hAnsi="Times New Roman" w:cs="Times New Roman"/>
          <w:sz w:val="28"/>
          <w:szCs w:val="28"/>
        </w:rPr>
        <w:t xml:space="preserve"> компаратив (сравнительная сте</w:t>
      </w:r>
      <w:r>
        <w:rPr>
          <w:rFonts w:ascii="Times New Roman" w:hAnsi="Times New Roman" w:cs="Times New Roman"/>
          <w:sz w:val="28"/>
          <w:szCs w:val="28"/>
        </w:rPr>
        <w:t>пень прилагательных и наречий),  глагол, причастие,</w:t>
      </w:r>
      <w:r w:rsidR="00A76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деепричастие, наречие, союз, частицы, предлог, модальные слова</w:t>
      </w:r>
      <w:r w:rsidR="00A76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,междометие</w:t>
      </w:r>
      <w:r w:rsidRPr="00D946F7">
        <w:rPr>
          <w:rFonts w:ascii="Times New Roman" w:hAnsi="Times New Roman" w:cs="Times New Roman"/>
          <w:sz w:val="28"/>
          <w:szCs w:val="28"/>
        </w:rPr>
        <w:t>.</w:t>
      </w:r>
    </w:p>
    <w:p w:rsidR="00D946F7" w:rsidRDefault="00D946F7" w:rsidP="00D946F7">
      <w:pPr>
        <w:rPr>
          <w:rFonts w:ascii="Times New Roman" w:hAnsi="Times New Roman" w:cs="Times New Roman"/>
          <w:sz w:val="28"/>
          <w:szCs w:val="28"/>
        </w:rPr>
      </w:pPr>
      <w:r w:rsidRPr="00D946F7">
        <w:rPr>
          <w:rFonts w:ascii="Times New Roman" w:hAnsi="Times New Roman" w:cs="Times New Roman"/>
          <w:sz w:val="28"/>
          <w:szCs w:val="28"/>
        </w:rPr>
        <w:t>Проблемы, касающиеся сущности частей речи и принципов их выделения в различных языках мира, - одни из наиболее дискуссионных проблем общего языкознания, а противоречия в научных грамматиках находят отражение в школьных учебниках русского языка.</w:t>
      </w:r>
    </w:p>
    <w:p w:rsidR="00556272" w:rsidRDefault="00556272" w:rsidP="00556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3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B2436" w:rsidRPr="002B2436" w:rsidRDefault="002B2436" w:rsidP="002B2436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2436">
        <w:rPr>
          <w:rFonts w:ascii="Times New Roman" w:hAnsi="Times New Roman" w:cs="Times New Roman"/>
          <w:i/>
          <w:sz w:val="28"/>
          <w:szCs w:val="28"/>
        </w:rPr>
        <w:t>Ломоносов М.В.</w:t>
      </w:r>
      <w:r w:rsidRPr="002B2436">
        <w:rPr>
          <w:rFonts w:ascii="Times New Roman" w:hAnsi="Times New Roman" w:cs="Times New Roman"/>
          <w:sz w:val="28"/>
          <w:szCs w:val="28"/>
        </w:rPr>
        <w:t xml:space="preserve"> Российская грамматика 1755</w:t>
      </w:r>
    </w:p>
    <w:p w:rsidR="002B2436" w:rsidRPr="002B2436" w:rsidRDefault="002B2436" w:rsidP="002B2436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618B2">
        <w:rPr>
          <w:rFonts w:ascii="Times New Roman" w:hAnsi="Times New Roman" w:cs="Times New Roman"/>
          <w:i/>
          <w:sz w:val="28"/>
          <w:szCs w:val="28"/>
        </w:rPr>
        <w:t>Щерба Л.В</w:t>
      </w:r>
      <w:r>
        <w:rPr>
          <w:rFonts w:ascii="Times New Roman" w:hAnsi="Times New Roman" w:cs="Times New Roman"/>
          <w:sz w:val="28"/>
          <w:szCs w:val="28"/>
        </w:rPr>
        <w:t>. О частях речи в русском языке 2004</w:t>
      </w:r>
    </w:p>
    <w:p w:rsidR="00556272" w:rsidRDefault="00556272" w:rsidP="00102A9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2A91">
        <w:rPr>
          <w:rFonts w:ascii="Times New Roman" w:hAnsi="Times New Roman" w:cs="Times New Roman"/>
          <w:i/>
          <w:sz w:val="28"/>
          <w:szCs w:val="28"/>
        </w:rPr>
        <w:t>Бабайцева</w:t>
      </w:r>
      <w:proofErr w:type="spellEnd"/>
      <w:r w:rsidRPr="00102A91">
        <w:rPr>
          <w:rFonts w:ascii="Times New Roman" w:hAnsi="Times New Roman" w:cs="Times New Roman"/>
          <w:i/>
          <w:sz w:val="28"/>
          <w:szCs w:val="28"/>
        </w:rPr>
        <w:t xml:space="preserve"> В.В. </w:t>
      </w:r>
      <w:r w:rsidRPr="00102A91">
        <w:rPr>
          <w:rFonts w:ascii="Times New Roman" w:hAnsi="Times New Roman" w:cs="Times New Roman"/>
          <w:sz w:val="28"/>
          <w:szCs w:val="28"/>
        </w:rPr>
        <w:t>Явления переходности в грамматике русского языка</w:t>
      </w:r>
      <w:proofErr w:type="gramStart"/>
      <w:r w:rsidRPr="00102A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2A91">
        <w:rPr>
          <w:rFonts w:ascii="Times New Roman" w:hAnsi="Times New Roman" w:cs="Times New Roman"/>
          <w:sz w:val="28"/>
          <w:szCs w:val="28"/>
        </w:rPr>
        <w:t>М.,2000</w:t>
      </w:r>
    </w:p>
    <w:p w:rsidR="00102A91" w:rsidRDefault="005618B2" w:rsidP="00102A9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18B2">
        <w:rPr>
          <w:rFonts w:ascii="Times New Roman" w:hAnsi="Times New Roman" w:cs="Times New Roman"/>
          <w:i/>
          <w:sz w:val="28"/>
          <w:szCs w:val="28"/>
        </w:rPr>
        <w:t>Шарафутдинова</w:t>
      </w:r>
      <w:proofErr w:type="spellEnd"/>
      <w:r w:rsidRPr="005618B2">
        <w:rPr>
          <w:rFonts w:ascii="Times New Roman" w:hAnsi="Times New Roman" w:cs="Times New Roman"/>
          <w:i/>
          <w:sz w:val="28"/>
          <w:szCs w:val="28"/>
        </w:rPr>
        <w:t xml:space="preserve"> О.И</w:t>
      </w:r>
      <w:r>
        <w:rPr>
          <w:rFonts w:ascii="Times New Roman" w:hAnsi="Times New Roman" w:cs="Times New Roman"/>
          <w:sz w:val="28"/>
          <w:szCs w:val="28"/>
        </w:rPr>
        <w:t>. Части речи как способ отражения образа мира в языке 2016</w:t>
      </w:r>
    </w:p>
    <w:p w:rsidR="005618B2" w:rsidRPr="00102A91" w:rsidRDefault="005618B2" w:rsidP="005618B2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201B" w:rsidRPr="0082201B" w:rsidRDefault="0082201B" w:rsidP="0082201B">
      <w:pPr>
        <w:spacing w:line="360" w:lineRule="auto"/>
        <w:ind w:left="567" w:right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82201B" w:rsidRPr="008220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6A" w:rsidRDefault="004A376A" w:rsidP="00012B3C">
      <w:pPr>
        <w:spacing w:after="0" w:line="240" w:lineRule="auto"/>
      </w:pPr>
      <w:r>
        <w:separator/>
      </w:r>
    </w:p>
  </w:endnote>
  <w:endnote w:type="continuationSeparator" w:id="0">
    <w:p w:rsidR="004A376A" w:rsidRDefault="004A376A" w:rsidP="0001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6072"/>
      <w:docPartObj>
        <w:docPartGallery w:val="Page Numbers (Bottom of Page)"/>
        <w:docPartUnique/>
      </w:docPartObj>
    </w:sdtPr>
    <w:sdtEndPr/>
    <w:sdtContent>
      <w:p w:rsidR="00012B3C" w:rsidRDefault="00012B3C">
        <w:pPr>
          <w:pStyle w:val="a7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editId="44914AD7">
                  <wp:extent cx="5467350" cy="54610"/>
                  <wp:effectExtent l="9525" t="19050" r="9525" b="12065"/>
                  <wp:docPr id="647" name="Автофигур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shapetype w14:anchorId="212240F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" fillcolor="black">
                  <w10:anchorlock/>
                </v:shape>
              </w:pict>
            </mc:Fallback>
          </mc:AlternateContent>
        </w:r>
      </w:p>
      <w:p w:rsidR="00012B3C" w:rsidRDefault="00012B3C">
        <w:pPr>
          <w:pStyle w:val="a7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C2534">
          <w:rPr>
            <w:noProof/>
          </w:rPr>
          <w:t>6</w:t>
        </w:r>
        <w:r>
          <w:fldChar w:fldCharType="end"/>
        </w:r>
      </w:p>
    </w:sdtContent>
  </w:sdt>
  <w:p w:rsidR="00012B3C" w:rsidRDefault="00012B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6A" w:rsidRDefault="004A376A" w:rsidP="00012B3C">
      <w:pPr>
        <w:spacing w:after="0" w:line="240" w:lineRule="auto"/>
      </w:pPr>
      <w:r>
        <w:separator/>
      </w:r>
    </w:p>
  </w:footnote>
  <w:footnote w:type="continuationSeparator" w:id="0">
    <w:p w:rsidR="004A376A" w:rsidRDefault="004A376A" w:rsidP="00012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B9"/>
    <w:multiLevelType w:val="hybridMultilevel"/>
    <w:tmpl w:val="D80A83D8"/>
    <w:lvl w:ilvl="0" w:tplc="77542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1B"/>
    <w:rsid w:val="00012B3C"/>
    <w:rsid w:val="00102A91"/>
    <w:rsid w:val="002B2436"/>
    <w:rsid w:val="004A376A"/>
    <w:rsid w:val="00555A22"/>
    <w:rsid w:val="00556272"/>
    <w:rsid w:val="005618B2"/>
    <w:rsid w:val="00611963"/>
    <w:rsid w:val="0063600E"/>
    <w:rsid w:val="00696F6F"/>
    <w:rsid w:val="006A3920"/>
    <w:rsid w:val="006C2534"/>
    <w:rsid w:val="00791A7D"/>
    <w:rsid w:val="007D02F3"/>
    <w:rsid w:val="0082201B"/>
    <w:rsid w:val="00A53C44"/>
    <w:rsid w:val="00A76BBB"/>
    <w:rsid w:val="00AF7758"/>
    <w:rsid w:val="00BE208B"/>
    <w:rsid w:val="00C92450"/>
    <w:rsid w:val="00D03A1D"/>
    <w:rsid w:val="00D946F7"/>
    <w:rsid w:val="00F37EC0"/>
    <w:rsid w:val="00F4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24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92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1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B3C"/>
  </w:style>
  <w:style w:type="paragraph" w:styleId="a7">
    <w:name w:val="footer"/>
    <w:basedOn w:val="a"/>
    <w:link w:val="a8"/>
    <w:uiPriority w:val="99"/>
    <w:unhideWhenUsed/>
    <w:rsid w:val="0001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B3C"/>
  </w:style>
  <w:style w:type="paragraph" w:styleId="HTML">
    <w:name w:val="HTML Preformatted"/>
    <w:basedOn w:val="a"/>
    <w:link w:val="HTML0"/>
    <w:uiPriority w:val="99"/>
    <w:semiHidden/>
    <w:unhideWhenUsed/>
    <w:rsid w:val="00102A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2A91"/>
    <w:rPr>
      <w:rFonts w:ascii="Consolas" w:hAnsi="Consolas"/>
      <w:sz w:val="20"/>
      <w:szCs w:val="20"/>
    </w:rPr>
  </w:style>
  <w:style w:type="paragraph" w:styleId="a9">
    <w:name w:val="List Paragraph"/>
    <w:basedOn w:val="a"/>
    <w:uiPriority w:val="34"/>
    <w:qFormat/>
    <w:rsid w:val="00102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24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92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1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B3C"/>
  </w:style>
  <w:style w:type="paragraph" w:styleId="a7">
    <w:name w:val="footer"/>
    <w:basedOn w:val="a"/>
    <w:link w:val="a8"/>
    <w:uiPriority w:val="99"/>
    <w:unhideWhenUsed/>
    <w:rsid w:val="0001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B3C"/>
  </w:style>
  <w:style w:type="paragraph" w:styleId="HTML">
    <w:name w:val="HTML Preformatted"/>
    <w:basedOn w:val="a"/>
    <w:link w:val="HTML0"/>
    <w:uiPriority w:val="99"/>
    <w:semiHidden/>
    <w:unhideWhenUsed/>
    <w:rsid w:val="00102A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2A91"/>
    <w:rPr>
      <w:rFonts w:ascii="Consolas" w:hAnsi="Consolas"/>
      <w:sz w:val="20"/>
      <w:szCs w:val="20"/>
    </w:rPr>
  </w:style>
  <w:style w:type="paragraph" w:styleId="a9">
    <w:name w:val="List Paragraph"/>
    <w:basedOn w:val="a"/>
    <w:uiPriority w:val="34"/>
    <w:qFormat/>
    <w:rsid w:val="0010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СОРОКОНОЖКА</cp:lastModifiedBy>
  <cp:revision>7</cp:revision>
  <dcterms:created xsi:type="dcterms:W3CDTF">2019-09-22T13:25:00Z</dcterms:created>
  <dcterms:modified xsi:type="dcterms:W3CDTF">2019-11-25T16:52:00Z</dcterms:modified>
</cp:coreProperties>
</file>