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02C71" w:rsidRDefault="00B86A54" w:rsidP="00A71579">
      <w:pPr>
        <w:spacing w:after="0" w:line="360" w:lineRule="auto"/>
        <w:jc w:val="center"/>
        <w:rPr>
          <w:rFonts w:ascii="Times New Roman" w:eastAsia="Calibri" w:hAnsi="Times New Roman" w:cs="Times New Roman"/>
          <w:b/>
          <w:sz w:val="28"/>
          <w:szCs w:val="28"/>
          <w:lang w:eastAsia="en-US" w:bidi="ar-SA"/>
        </w:rPr>
      </w:pPr>
      <w:r>
        <w:rPr>
          <w:rFonts w:ascii="Times New Roman" w:eastAsia="Calibri" w:hAnsi="Times New Roman" w:cs="Times New Roman"/>
          <w:b/>
          <w:sz w:val="28"/>
          <w:szCs w:val="28"/>
          <w:lang w:eastAsia="en-US" w:bidi="ar-SA"/>
        </w:rPr>
        <w:t>Государственное Б</w:t>
      </w:r>
      <w:r w:rsidR="00B02C71" w:rsidRPr="00817695">
        <w:rPr>
          <w:rFonts w:ascii="Times New Roman" w:eastAsia="Calibri" w:hAnsi="Times New Roman" w:cs="Times New Roman"/>
          <w:b/>
          <w:sz w:val="28"/>
          <w:szCs w:val="28"/>
          <w:lang w:eastAsia="en-US" w:bidi="ar-SA"/>
        </w:rPr>
        <w:t xml:space="preserve">юджетное профессиональное </w:t>
      </w:r>
      <w:r>
        <w:rPr>
          <w:rFonts w:ascii="Times New Roman" w:eastAsia="Calibri" w:hAnsi="Times New Roman" w:cs="Times New Roman"/>
          <w:b/>
          <w:sz w:val="28"/>
          <w:szCs w:val="28"/>
          <w:lang w:eastAsia="en-US" w:bidi="ar-SA"/>
        </w:rPr>
        <w:t>образовательное учреждение</w:t>
      </w:r>
    </w:p>
    <w:p w:rsidR="00B02C71" w:rsidRDefault="00B02C71" w:rsidP="00A71579">
      <w:pPr>
        <w:spacing w:after="0" w:line="360" w:lineRule="auto"/>
        <w:jc w:val="center"/>
        <w:rPr>
          <w:rFonts w:ascii="Times New Roman" w:eastAsia="Calibri" w:hAnsi="Times New Roman" w:cs="Times New Roman"/>
          <w:b/>
          <w:sz w:val="28"/>
          <w:szCs w:val="28"/>
          <w:lang w:eastAsia="en-US" w:bidi="ar-SA"/>
        </w:rPr>
      </w:pPr>
      <w:r w:rsidRPr="00817695">
        <w:rPr>
          <w:rFonts w:ascii="Times New Roman" w:eastAsia="Calibri" w:hAnsi="Times New Roman" w:cs="Times New Roman"/>
          <w:b/>
          <w:sz w:val="28"/>
          <w:szCs w:val="28"/>
          <w:lang w:eastAsia="en-US" w:bidi="ar-SA"/>
        </w:rPr>
        <w:t>«Дербентский медицинский колледж</w:t>
      </w:r>
      <w:r>
        <w:rPr>
          <w:rFonts w:ascii="Times New Roman" w:eastAsia="Calibri" w:hAnsi="Times New Roman" w:cs="Times New Roman"/>
          <w:b/>
          <w:sz w:val="28"/>
          <w:szCs w:val="28"/>
          <w:lang w:eastAsia="en-US" w:bidi="ar-SA"/>
        </w:rPr>
        <w:t>»</w:t>
      </w:r>
    </w:p>
    <w:p w:rsidR="00B02C71" w:rsidRPr="00817695" w:rsidRDefault="00B02C71" w:rsidP="00A71579">
      <w:pPr>
        <w:spacing w:after="0" w:line="360" w:lineRule="auto"/>
        <w:jc w:val="center"/>
        <w:rPr>
          <w:rFonts w:ascii="Times New Roman" w:eastAsia="Calibri" w:hAnsi="Times New Roman" w:cs="Times New Roman"/>
          <w:b/>
          <w:sz w:val="28"/>
          <w:szCs w:val="28"/>
          <w:lang w:eastAsia="en-US" w:bidi="ar-SA"/>
        </w:rPr>
      </w:pPr>
      <w:r w:rsidRPr="00817695">
        <w:rPr>
          <w:rFonts w:ascii="Times New Roman" w:eastAsia="Calibri" w:hAnsi="Times New Roman" w:cs="Times New Roman"/>
          <w:b/>
          <w:sz w:val="28"/>
          <w:szCs w:val="28"/>
          <w:lang w:eastAsia="en-US" w:bidi="ar-SA"/>
        </w:rPr>
        <w:t>им. Г.А. Илизарова»</w:t>
      </w:r>
    </w:p>
    <w:p w:rsidR="00B02C71" w:rsidRPr="00817695" w:rsidRDefault="00B02C71" w:rsidP="00A71579">
      <w:pPr>
        <w:spacing w:after="0" w:line="360" w:lineRule="auto"/>
        <w:jc w:val="center"/>
        <w:rPr>
          <w:rFonts w:ascii="Times New Roman" w:eastAsia="Calibri" w:hAnsi="Times New Roman" w:cs="Times New Roman"/>
          <w:b/>
          <w:sz w:val="28"/>
          <w:szCs w:val="28"/>
          <w:lang w:eastAsia="en-US" w:bidi="ar-SA"/>
        </w:rPr>
      </w:pPr>
    </w:p>
    <w:p w:rsidR="00B02C71" w:rsidRPr="00817695" w:rsidRDefault="00B02C71" w:rsidP="00B02C71">
      <w:pPr>
        <w:spacing w:after="0" w:line="360" w:lineRule="auto"/>
        <w:jc w:val="center"/>
        <w:rPr>
          <w:rFonts w:ascii="Times New Roman" w:eastAsia="Calibri" w:hAnsi="Times New Roman" w:cs="Times New Roman"/>
          <w:b/>
          <w:sz w:val="28"/>
          <w:szCs w:val="28"/>
          <w:lang w:eastAsia="en-US" w:bidi="ar-SA"/>
        </w:rPr>
      </w:pPr>
    </w:p>
    <w:p w:rsidR="00B02C71" w:rsidRPr="00817695" w:rsidRDefault="00B02C71" w:rsidP="00B02C71">
      <w:pPr>
        <w:spacing w:after="0" w:line="360" w:lineRule="auto"/>
        <w:jc w:val="center"/>
        <w:rPr>
          <w:rFonts w:ascii="Times New Roman" w:eastAsia="Calibri" w:hAnsi="Times New Roman" w:cs="Times New Roman"/>
          <w:b/>
          <w:sz w:val="28"/>
          <w:szCs w:val="28"/>
          <w:lang w:eastAsia="en-US" w:bidi="ar-SA"/>
        </w:rPr>
      </w:pPr>
    </w:p>
    <w:p w:rsidR="00B86A54" w:rsidRPr="00AB1E9A" w:rsidRDefault="00B86A54" w:rsidP="00B86A54">
      <w:pPr>
        <w:spacing w:after="0" w:line="360" w:lineRule="auto"/>
        <w:jc w:val="center"/>
        <w:rPr>
          <w:rFonts w:ascii="Times New Roman" w:eastAsia="Calibri" w:hAnsi="Times New Roman" w:cs="Times New Roman"/>
          <w:b/>
          <w:sz w:val="28"/>
          <w:szCs w:val="28"/>
          <w:lang w:eastAsia="en-US" w:bidi="ar-SA"/>
        </w:rPr>
      </w:pPr>
      <w:r>
        <w:rPr>
          <w:rFonts w:ascii="Times New Roman" w:eastAsia="Calibri" w:hAnsi="Times New Roman" w:cs="Times New Roman"/>
          <w:b/>
          <w:sz w:val="28"/>
          <w:szCs w:val="28"/>
          <w:lang w:eastAsia="en-US" w:bidi="ar-SA"/>
        </w:rPr>
        <w:t xml:space="preserve">Учебное пособие </w:t>
      </w:r>
      <w:r w:rsidRPr="00AB1E9A">
        <w:rPr>
          <w:rFonts w:ascii="Times New Roman" w:eastAsia="Calibri" w:hAnsi="Times New Roman" w:cs="Times New Roman"/>
          <w:b/>
          <w:sz w:val="28"/>
          <w:szCs w:val="28"/>
          <w:lang w:eastAsia="en-US" w:bidi="ar-SA"/>
        </w:rPr>
        <w:t>по  всем специальностям</w:t>
      </w:r>
    </w:p>
    <w:p w:rsidR="00B02C71" w:rsidRPr="00817695" w:rsidRDefault="00B02C71" w:rsidP="00B02C71">
      <w:pPr>
        <w:spacing w:after="0" w:line="360" w:lineRule="auto"/>
        <w:jc w:val="center"/>
        <w:rPr>
          <w:rFonts w:ascii="Times New Roman" w:eastAsia="Calibri" w:hAnsi="Times New Roman" w:cs="Times New Roman"/>
          <w:b/>
          <w:sz w:val="28"/>
          <w:szCs w:val="28"/>
          <w:lang w:eastAsia="en-US" w:bidi="ar-SA"/>
        </w:rPr>
      </w:pPr>
    </w:p>
    <w:p w:rsidR="00B02C71" w:rsidRDefault="00D81060" w:rsidP="00B02C71">
      <w:pPr>
        <w:spacing w:after="0" w:line="360" w:lineRule="auto"/>
        <w:jc w:val="center"/>
        <w:rPr>
          <w:rFonts w:ascii="Times New Roman" w:eastAsia="Calibri" w:hAnsi="Times New Roman" w:cs="Times New Roman"/>
          <w:b/>
          <w:sz w:val="28"/>
          <w:szCs w:val="28"/>
          <w:lang w:eastAsia="en-US" w:bidi="ar-SA"/>
        </w:rPr>
      </w:pPr>
      <w:r>
        <w:rPr>
          <w:rFonts w:ascii="Times New Roman" w:eastAsia="Calibri" w:hAnsi="Times New Roman" w:cs="Times New Roman"/>
          <w:b/>
          <w:sz w:val="28"/>
          <w:szCs w:val="28"/>
          <w:lang w:eastAsia="en-US" w:bidi="ar-SA"/>
        </w:rPr>
        <w:t>« А</w:t>
      </w:r>
      <w:r w:rsidR="003C6EC8">
        <w:rPr>
          <w:rFonts w:ascii="Times New Roman" w:eastAsia="Calibri" w:hAnsi="Times New Roman" w:cs="Times New Roman"/>
          <w:b/>
          <w:sz w:val="28"/>
          <w:szCs w:val="28"/>
          <w:lang w:eastAsia="en-US" w:bidi="ar-SA"/>
        </w:rPr>
        <w:t>кушерский травматизм</w:t>
      </w:r>
      <w:r w:rsidR="00BE057A">
        <w:rPr>
          <w:rFonts w:ascii="Times New Roman" w:eastAsia="Calibri" w:hAnsi="Times New Roman" w:cs="Times New Roman"/>
          <w:b/>
          <w:sz w:val="28"/>
          <w:szCs w:val="28"/>
          <w:lang w:eastAsia="en-US" w:bidi="ar-SA"/>
        </w:rPr>
        <w:t xml:space="preserve"> </w:t>
      </w:r>
      <w:r w:rsidR="00B02C71">
        <w:rPr>
          <w:rFonts w:ascii="Times New Roman" w:eastAsia="Calibri" w:hAnsi="Times New Roman" w:cs="Times New Roman"/>
          <w:b/>
          <w:sz w:val="28"/>
          <w:szCs w:val="28"/>
          <w:lang w:eastAsia="en-US" w:bidi="ar-SA"/>
        </w:rPr>
        <w:t>»</w:t>
      </w:r>
    </w:p>
    <w:p w:rsidR="00B02C71" w:rsidRPr="00AB1E9A" w:rsidRDefault="00B02C71" w:rsidP="00B86A54">
      <w:pPr>
        <w:spacing w:after="0" w:line="360" w:lineRule="auto"/>
        <w:rPr>
          <w:rFonts w:ascii="Times New Roman" w:eastAsia="Calibri" w:hAnsi="Times New Roman" w:cs="Times New Roman"/>
          <w:b/>
          <w:sz w:val="28"/>
          <w:szCs w:val="28"/>
          <w:lang w:eastAsia="en-US" w:bidi="ar-SA"/>
        </w:rPr>
      </w:pPr>
    </w:p>
    <w:p w:rsidR="00B02C71" w:rsidRPr="00AB1E9A" w:rsidRDefault="00B02C71" w:rsidP="00AB1E9A">
      <w:pPr>
        <w:spacing w:after="0" w:line="360" w:lineRule="auto"/>
        <w:jc w:val="center"/>
        <w:rPr>
          <w:rFonts w:ascii="Times New Roman" w:eastAsia="Calibri" w:hAnsi="Times New Roman" w:cs="Times New Roman"/>
          <w:b/>
          <w:sz w:val="28"/>
          <w:szCs w:val="28"/>
          <w:lang w:eastAsia="en-US" w:bidi="ar-SA"/>
        </w:rPr>
      </w:pPr>
    </w:p>
    <w:p w:rsidR="00B02C71" w:rsidRPr="00AB1E9A" w:rsidRDefault="00B86A54" w:rsidP="00AB1E9A">
      <w:pPr>
        <w:spacing w:after="0" w:line="360" w:lineRule="auto"/>
        <w:jc w:val="center"/>
        <w:rPr>
          <w:rFonts w:ascii="Times New Roman" w:eastAsia="Calibri" w:hAnsi="Times New Roman" w:cs="Times New Roman"/>
          <w:b/>
          <w:sz w:val="28"/>
          <w:szCs w:val="28"/>
          <w:lang w:eastAsia="en-US" w:bidi="ar-SA"/>
        </w:rPr>
      </w:pPr>
      <w:r>
        <w:rPr>
          <w:rFonts w:ascii="Times New Roman" w:eastAsia="Calibri" w:hAnsi="Times New Roman" w:cs="Times New Roman"/>
          <w:b/>
          <w:noProof/>
          <w:sz w:val="28"/>
          <w:szCs w:val="28"/>
          <w:lang w:bidi="ar-SA"/>
        </w:rPr>
        <w:drawing>
          <wp:inline distT="0" distB="0" distL="0" distR="0" wp14:anchorId="242E5FF8">
            <wp:extent cx="3695700" cy="18478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98040" cy="1849020"/>
                    </a:xfrm>
                    <a:prstGeom prst="rect">
                      <a:avLst/>
                    </a:prstGeom>
                    <a:noFill/>
                  </pic:spPr>
                </pic:pic>
              </a:graphicData>
            </a:graphic>
          </wp:inline>
        </w:drawing>
      </w:r>
    </w:p>
    <w:p w:rsidR="00B02C71" w:rsidRPr="00AB1E9A" w:rsidRDefault="00B02C71" w:rsidP="00AB1E9A">
      <w:pPr>
        <w:spacing w:after="0" w:line="360" w:lineRule="auto"/>
        <w:jc w:val="center"/>
        <w:rPr>
          <w:rFonts w:ascii="Times New Roman" w:eastAsia="Calibri" w:hAnsi="Times New Roman" w:cs="Times New Roman"/>
          <w:b/>
          <w:sz w:val="28"/>
          <w:szCs w:val="28"/>
          <w:lang w:eastAsia="en-US" w:bidi="ar-SA"/>
        </w:rPr>
      </w:pPr>
    </w:p>
    <w:p w:rsidR="00B02C71" w:rsidRPr="00AB1E9A" w:rsidRDefault="00B02C71" w:rsidP="00AB1E9A">
      <w:pPr>
        <w:spacing w:after="0" w:line="360" w:lineRule="auto"/>
        <w:jc w:val="center"/>
        <w:rPr>
          <w:rFonts w:ascii="Times New Roman" w:eastAsia="Calibri" w:hAnsi="Times New Roman" w:cs="Times New Roman"/>
          <w:b/>
          <w:sz w:val="28"/>
          <w:szCs w:val="28"/>
          <w:lang w:eastAsia="en-US" w:bidi="ar-SA"/>
        </w:rPr>
      </w:pPr>
    </w:p>
    <w:p w:rsidR="00B86A54" w:rsidRDefault="00B86A54" w:rsidP="00DF52A2">
      <w:pPr>
        <w:spacing w:line="240" w:lineRule="auto"/>
        <w:jc w:val="center"/>
        <w:rPr>
          <w:rFonts w:ascii="Calibri" w:eastAsia="Times New Roman" w:hAnsi="Calibri" w:cs="Times New Roman"/>
          <w:sz w:val="28"/>
          <w:szCs w:val="28"/>
        </w:rPr>
      </w:pPr>
    </w:p>
    <w:p w:rsidR="00B86A54" w:rsidRDefault="00B86A54" w:rsidP="00DF52A2">
      <w:pPr>
        <w:spacing w:line="240" w:lineRule="auto"/>
        <w:jc w:val="center"/>
        <w:rPr>
          <w:rFonts w:ascii="Calibri" w:eastAsia="Times New Roman" w:hAnsi="Calibri" w:cs="Times New Roman"/>
          <w:sz w:val="28"/>
          <w:szCs w:val="28"/>
        </w:rPr>
      </w:pPr>
    </w:p>
    <w:p w:rsidR="00B86A54" w:rsidRDefault="00B86A54" w:rsidP="00DF52A2">
      <w:pPr>
        <w:spacing w:line="240" w:lineRule="auto"/>
        <w:jc w:val="center"/>
        <w:rPr>
          <w:rFonts w:ascii="Calibri" w:eastAsia="Times New Roman" w:hAnsi="Calibri" w:cs="Times New Roman"/>
          <w:sz w:val="28"/>
          <w:szCs w:val="28"/>
        </w:rPr>
      </w:pPr>
    </w:p>
    <w:p w:rsidR="00B86A54" w:rsidRDefault="00B86A54" w:rsidP="00DF52A2">
      <w:pPr>
        <w:spacing w:line="240" w:lineRule="auto"/>
        <w:jc w:val="center"/>
        <w:rPr>
          <w:rFonts w:ascii="Calibri" w:eastAsia="Times New Roman" w:hAnsi="Calibri" w:cs="Times New Roman"/>
          <w:sz w:val="28"/>
          <w:szCs w:val="28"/>
        </w:rPr>
      </w:pPr>
    </w:p>
    <w:p w:rsidR="00B86A54" w:rsidRDefault="00B86A54" w:rsidP="00DF52A2">
      <w:pPr>
        <w:spacing w:line="240" w:lineRule="auto"/>
        <w:jc w:val="center"/>
        <w:rPr>
          <w:rFonts w:ascii="Calibri" w:eastAsia="Times New Roman" w:hAnsi="Calibri" w:cs="Times New Roman"/>
          <w:sz w:val="28"/>
          <w:szCs w:val="28"/>
        </w:rPr>
      </w:pPr>
    </w:p>
    <w:p w:rsidR="00B86A54" w:rsidRDefault="00B86A54" w:rsidP="00DF52A2">
      <w:pPr>
        <w:spacing w:line="240" w:lineRule="auto"/>
        <w:jc w:val="center"/>
        <w:rPr>
          <w:rFonts w:ascii="Calibri" w:eastAsia="Times New Roman" w:hAnsi="Calibri" w:cs="Times New Roman"/>
          <w:sz w:val="28"/>
          <w:szCs w:val="28"/>
        </w:rPr>
      </w:pPr>
    </w:p>
    <w:p w:rsidR="00D97602" w:rsidRPr="00963FF7" w:rsidRDefault="00D97602" w:rsidP="00DF52A2">
      <w:pPr>
        <w:spacing w:line="240" w:lineRule="auto"/>
        <w:jc w:val="center"/>
        <w:rPr>
          <w:rFonts w:ascii="Calibri" w:eastAsia="Times New Roman" w:hAnsi="Calibri" w:cs="Times New Roman"/>
          <w:b/>
          <w:sz w:val="28"/>
          <w:szCs w:val="28"/>
        </w:rPr>
      </w:pPr>
      <w:r w:rsidRPr="00963FF7">
        <w:rPr>
          <w:rFonts w:ascii="Calibri" w:eastAsia="Times New Roman" w:hAnsi="Calibri" w:cs="Times New Roman"/>
          <w:b/>
          <w:sz w:val="28"/>
          <w:szCs w:val="28"/>
        </w:rPr>
        <w:t xml:space="preserve">Г.Дербент </w:t>
      </w:r>
    </w:p>
    <w:p w:rsidR="00B86A54" w:rsidRPr="00963FF7" w:rsidRDefault="00EA7594" w:rsidP="00DF52A2">
      <w:pPr>
        <w:spacing w:line="240" w:lineRule="auto"/>
        <w:jc w:val="center"/>
        <w:rPr>
          <w:rFonts w:ascii="Calibri" w:eastAsia="Times New Roman" w:hAnsi="Calibri" w:cs="Times New Roman"/>
          <w:b/>
          <w:sz w:val="28"/>
          <w:szCs w:val="28"/>
        </w:rPr>
      </w:pPr>
      <w:r>
        <w:rPr>
          <w:rFonts w:ascii="Calibri" w:eastAsia="Times New Roman" w:hAnsi="Calibri" w:cs="Times New Roman"/>
          <w:b/>
          <w:sz w:val="28"/>
          <w:szCs w:val="28"/>
        </w:rPr>
        <w:t>2019</w:t>
      </w:r>
      <w:bookmarkStart w:id="0" w:name="_GoBack"/>
      <w:bookmarkEnd w:id="0"/>
      <w:r w:rsidR="00D97602" w:rsidRPr="00963FF7">
        <w:rPr>
          <w:rFonts w:ascii="Calibri" w:eastAsia="Times New Roman" w:hAnsi="Calibri" w:cs="Times New Roman"/>
          <w:b/>
          <w:sz w:val="28"/>
          <w:szCs w:val="28"/>
        </w:rPr>
        <w:t xml:space="preserve"> год</w:t>
      </w:r>
    </w:p>
    <w:p w:rsidR="00B86A54" w:rsidRDefault="00B86A54" w:rsidP="00DF52A2">
      <w:pPr>
        <w:spacing w:line="240" w:lineRule="auto"/>
        <w:jc w:val="center"/>
        <w:rPr>
          <w:rFonts w:ascii="Calibri" w:eastAsia="Times New Roman" w:hAnsi="Calibri" w:cs="Times New Roman"/>
          <w:sz w:val="28"/>
          <w:szCs w:val="28"/>
        </w:rPr>
      </w:pPr>
    </w:p>
    <w:p w:rsidR="004B24BF" w:rsidRDefault="00750C9C" w:rsidP="004B24BF">
      <w:pPr>
        <w:tabs>
          <w:tab w:val="left" w:pos="1380"/>
        </w:tabs>
        <w:spacing w:after="0" w:line="240" w:lineRule="auto"/>
        <w:rPr>
          <w:rFonts w:ascii="Times New Roman" w:eastAsia="Calibri" w:hAnsi="Times New Roman" w:cs="Times New Roman"/>
          <w:b/>
          <w:sz w:val="28"/>
          <w:lang w:eastAsia="en-US" w:bidi="ar-SA"/>
        </w:rPr>
      </w:pPr>
      <w:r>
        <w:rPr>
          <w:rFonts w:ascii="Times New Roman" w:eastAsia="Calibri" w:hAnsi="Times New Roman" w:cs="Times New Roman"/>
          <w:b/>
          <w:sz w:val="28"/>
          <w:lang w:eastAsia="en-US" w:bidi="ar-SA"/>
        </w:rPr>
        <w:lastRenderedPageBreak/>
        <w:t xml:space="preserve">Аннотация </w:t>
      </w:r>
      <w:r w:rsidR="004B24BF" w:rsidRPr="004B24BF">
        <w:rPr>
          <w:rFonts w:ascii="Times New Roman" w:eastAsia="Calibri" w:hAnsi="Times New Roman" w:cs="Times New Roman"/>
          <w:b/>
          <w:sz w:val="28"/>
          <w:lang w:eastAsia="en-US" w:bidi="ar-SA"/>
        </w:rPr>
        <w:t xml:space="preserve"> </w:t>
      </w:r>
    </w:p>
    <w:p w:rsidR="00D81060" w:rsidRDefault="00D81060" w:rsidP="004B24BF">
      <w:pPr>
        <w:tabs>
          <w:tab w:val="left" w:pos="1380"/>
        </w:tabs>
        <w:spacing w:after="0" w:line="240" w:lineRule="auto"/>
        <w:rPr>
          <w:rFonts w:ascii="Times New Roman" w:eastAsia="Calibri" w:hAnsi="Times New Roman" w:cs="Times New Roman"/>
          <w:b/>
          <w:sz w:val="28"/>
          <w:lang w:eastAsia="en-US" w:bidi="ar-SA"/>
        </w:rPr>
      </w:pPr>
    </w:p>
    <w:p w:rsidR="00D81060" w:rsidRDefault="00F979A3" w:rsidP="0040540B">
      <w:pPr>
        <w:rPr>
          <w:rFonts w:ascii="Times New Roman" w:hAnsi="Times New Roman"/>
          <w:sz w:val="28"/>
        </w:rPr>
      </w:pPr>
      <w:r>
        <w:rPr>
          <w:rFonts w:ascii="Times New Roman" w:hAnsi="Times New Roman"/>
          <w:sz w:val="28"/>
        </w:rPr>
        <w:t>В методическом пособии для практических зан</w:t>
      </w:r>
      <w:r w:rsidR="000714FE">
        <w:rPr>
          <w:rFonts w:ascii="Times New Roman" w:hAnsi="Times New Roman"/>
          <w:sz w:val="28"/>
        </w:rPr>
        <w:t xml:space="preserve">ятий  « Акушерский травматизм» </w:t>
      </w:r>
      <w:r w:rsidR="00D81060">
        <w:rPr>
          <w:rFonts w:ascii="Times New Roman" w:hAnsi="Times New Roman"/>
          <w:sz w:val="28"/>
        </w:rPr>
        <w:t xml:space="preserve"> представлен материал, раскрывающий основные понятия темы, способствующие формированию у студентов четких знаний, умений, а впоследствии</w:t>
      </w:r>
      <w:r>
        <w:rPr>
          <w:rFonts w:ascii="Times New Roman" w:hAnsi="Times New Roman"/>
          <w:sz w:val="28"/>
        </w:rPr>
        <w:t xml:space="preserve"> и </w:t>
      </w:r>
      <w:r w:rsidR="005D094C">
        <w:rPr>
          <w:rFonts w:ascii="Times New Roman" w:hAnsi="Times New Roman"/>
          <w:sz w:val="28"/>
        </w:rPr>
        <w:t xml:space="preserve"> профессионализма </w:t>
      </w:r>
      <w:r w:rsidR="00DA339F">
        <w:rPr>
          <w:rFonts w:ascii="Times New Roman" w:hAnsi="Times New Roman"/>
          <w:sz w:val="28"/>
        </w:rPr>
        <w:t xml:space="preserve"> </w:t>
      </w:r>
      <w:r w:rsidR="005D094C">
        <w:rPr>
          <w:rFonts w:ascii="Times New Roman" w:hAnsi="Times New Roman"/>
          <w:sz w:val="28"/>
        </w:rPr>
        <w:t xml:space="preserve"> при встрече акушерского травматизма на практике</w:t>
      </w:r>
      <w:r w:rsidR="00DA339F">
        <w:rPr>
          <w:rFonts w:ascii="Times New Roman" w:hAnsi="Times New Roman"/>
          <w:sz w:val="28"/>
        </w:rPr>
        <w:t>.</w:t>
      </w:r>
    </w:p>
    <w:p w:rsidR="004B24BF" w:rsidRPr="00D81060" w:rsidRDefault="00D81060" w:rsidP="0040540B">
      <w:pPr>
        <w:rPr>
          <w:rFonts w:ascii="Times New Roman" w:eastAsia="Calibri" w:hAnsi="Times New Roman" w:cs="Times New Roman"/>
          <w:b/>
          <w:sz w:val="28"/>
          <w:lang w:eastAsia="en-US" w:bidi="ar-SA"/>
        </w:rPr>
      </w:pPr>
      <w:r>
        <w:rPr>
          <w:rFonts w:ascii="Times New Roman" w:hAnsi="Times New Roman"/>
          <w:sz w:val="28"/>
        </w:rPr>
        <w:t xml:space="preserve">Автор </w:t>
      </w:r>
      <w:r w:rsidR="002272CC">
        <w:rPr>
          <w:rFonts w:ascii="Times New Roman" w:hAnsi="Times New Roman"/>
          <w:sz w:val="28"/>
        </w:rPr>
        <w:t xml:space="preserve"> методически </w:t>
      </w:r>
      <w:r>
        <w:rPr>
          <w:rFonts w:ascii="Times New Roman" w:hAnsi="Times New Roman"/>
          <w:sz w:val="28"/>
        </w:rPr>
        <w:t xml:space="preserve"> грамотно, творчес</w:t>
      </w:r>
      <w:r w:rsidR="002272CC">
        <w:rPr>
          <w:rFonts w:ascii="Times New Roman" w:hAnsi="Times New Roman"/>
          <w:sz w:val="28"/>
        </w:rPr>
        <w:t xml:space="preserve">ки решил  задачу помощи  </w:t>
      </w:r>
      <w:r w:rsidR="008E11FB">
        <w:rPr>
          <w:rFonts w:ascii="Times New Roman" w:hAnsi="Times New Roman"/>
          <w:sz w:val="28"/>
        </w:rPr>
        <w:t xml:space="preserve"> </w:t>
      </w:r>
      <w:r w:rsidR="002272CC">
        <w:rPr>
          <w:rFonts w:ascii="Times New Roman" w:hAnsi="Times New Roman"/>
          <w:sz w:val="28"/>
        </w:rPr>
        <w:t xml:space="preserve"> </w:t>
      </w:r>
      <w:r w:rsidR="008E11FB">
        <w:rPr>
          <w:rFonts w:ascii="Times New Roman" w:hAnsi="Times New Roman"/>
          <w:sz w:val="28"/>
        </w:rPr>
        <w:t>с</w:t>
      </w:r>
      <w:r w:rsidR="00D65409">
        <w:rPr>
          <w:rFonts w:ascii="Times New Roman" w:hAnsi="Times New Roman"/>
          <w:sz w:val="28"/>
        </w:rPr>
        <w:t>тудентам в изуче</w:t>
      </w:r>
      <w:r w:rsidR="002272CC">
        <w:rPr>
          <w:rFonts w:ascii="Times New Roman" w:hAnsi="Times New Roman"/>
          <w:sz w:val="28"/>
        </w:rPr>
        <w:t xml:space="preserve">нии данной темы </w:t>
      </w:r>
      <w:r w:rsidR="00DA339F">
        <w:rPr>
          <w:rFonts w:ascii="Times New Roman" w:hAnsi="Times New Roman"/>
          <w:sz w:val="28"/>
        </w:rPr>
        <w:t>.</w:t>
      </w:r>
      <w:r w:rsidR="00A478B3">
        <w:rPr>
          <w:rFonts w:ascii="Times New Roman" w:hAnsi="Times New Roman"/>
          <w:sz w:val="28"/>
        </w:rPr>
        <w:t xml:space="preserve"> </w:t>
      </w:r>
    </w:p>
    <w:p w:rsidR="00086B52" w:rsidRDefault="008E11FB" w:rsidP="0040540B">
      <w:pPr>
        <w:spacing w:after="0"/>
        <w:rPr>
          <w:rFonts w:ascii="Times New Roman" w:eastAsia="Calibri" w:hAnsi="Times New Roman" w:cs="Times New Roman"/>
          <w:sz w:val="28"/>
          <w:lang w:eastAsia="en-US" w:bidi="ar-SA"/>
        </w:rPr>
      </w:pPr>
      <w:r>
        <w:rPr>
          <w:rFonts w:ascii="Times New Roman" w:eastAsia="Calibri" w:hAnsi="Times New Roman" w:cs="Times New Roman"/>
          <w:sz w:val="28"/>
          <w:lang w:eastAsia="en-US" w:bidi="ar-SA"/>
        </w:rPr>
        <w:t xml:space="preserve">Для изучения темы и </w:t>
      </w:r>
      <w:r w:rsidR="004B24BF" w:rsidRPr="004B24BF">
        <w:rPr>
          <w:rFonts w:ascii="Times New Roman" w:eastAsia="Calibri" w:hAnsi="Times New Roman" w:cs="Times New Roman"/>
          <w:sz w:val="28"/>
          <w:lang w:eastAsia="en-US" w:bidi="ar-SA"/>
        </w:rPr>
        <w:t xml:space="preserve"> закрепления знаний</w:t>
      </w:r>
      <w:r w:rsidR="00120008">
        <w:rPr>
          <w:rFonts w:ascii="Times New Roman" w:eastAsia="Calibri" w:hAnsi="Times New Roman" w:cs="Times New Roman"/>
          <w:sz w:val="28"/>
          <w:lang w:eastAsia="en-US" w:bidi="ar-SA"/>
        </w:rPr>
        <w:t xml:space="preserve"> студентов,</w:t>
      </w:r>
      <w:r w:rsidR="004B24BF" w:rsidRPr="004B24BF">
        <w:rPr>
          <w:rFonts w:ascii="Times New Roman" w:eastAsia="Calibri" w:hAnsi="Times New Roman" w:cs="Times New Roman"/>
          <w:sz w:val="28"/>
          <w:lang w:eastAsia="en-US" w:bidi="ar-SA"/>
        </w:rPr>
        <w:t xml:space="preserve"> ра</w:t>
      </w:r>
      <w:r w:rsidR="005D094C">
        <w:rPr>
          <w:rFonts w:ascii="Times New Roman" w:eastAsia="Calibri" w:hAnsi="Times New Roman" w:cs="Times New Roman"/>
          <w:sz w:val="28"/>
          <w:lang w:eastAsia="en-US" w:bidi="ar-SA"/>
        </w:rPr>
        <w:t>зработан теоретический и дидактический материал-т</w:t>
      </w:r>
      <w:r w:rsidR="004B24BF" w:rsidRPr="004B24BF">
        <w:rPr>
          <w:rFonts w:ascii="Times New Roman" w:eastAsia="Calibri" w:hAnsi="Times New Roman" w:cs="Times New Roman"/>
          <w:sz w:val="28"/>
          <w:lang w:eastAsia="en-US" w:bidi="ar-SA"/>
        </w:rPr>
        <w:t>есты, контрольн</w:t>
      </w:r>
      <w:r w:rsidR="00D81060">
        <w:rPr>
          <w:rFonts w:ascii="Times New Roman" w:eastAsia="Calibri" w:hAnsi="Times New Roman" w:cs="Times New Roman"/>
          <w:sz w:val="28"/>
          <w:lang w:eastAsia="en-US" w:bidi="ar-SA"/>
        </w:rPr>
        <w:t>ые вопросы, ситуационные задачи, практиче</w:t>
      </w:r>
      <w:r w:rsidR="00DC5820">
        <w:rPr>
          <w:rFonts w:ascii="Times New Roman" w:eastAsia="Calibri" w:hAnsi="Times New Roman" w:cs="Times New Roman"/>
          <w:sz w:val="28"/>
          <w:lang w:eastAsia="en-US" w:bidi="ar-SA"/>
        </w:rPr>
        <w:t xml:space="preserve">ские манипуляции по данной теме,  глоссарий </w:t>
      </w:r>
    </w:p>
    <w:p w:rsidR="000714FE" w:rsidRPr="000714FE" w:rsidRDefault="000714FE" w:rsidP="0040540B">
      <w:pPr>
        <w:widowControl w:val="0"/>
        <w:spacing w:after="600"/>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 xml:space="preserve">Данное пособие способствует формированию  общих и профессиональных компетенций будущего специалиста. </w:t>
      </w:r>
    </w:p>
    <w:p w:rsidR="0040540B" w:rsidRDefault="000714FE" w:rsidP="000714FE">
      <w:pPr>
        <w:widowControl w:val="0"/>
        <w:spacing w:after="600" w:line="360" w:lineRule="auto"/>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1 Профессиональные:</w:t>
      </w:r>
    </w:p>
    <w:p w:rsidR="000714FE" w:rsidRPr="000714FE" w:rsidRDefault="000714FE" w:rsidP="000714FE">
      <w:pPr>
        <w:widowControl w:val="0"/>
        <w:spacing w:after="600" w:line="360" w:lineRule="auto"/>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ПК 4.1. Участвовать в проведении лечебно-диагностических мероприятий беременной, роженице, родильнице с акушерской и экстрагенитальной патологией .</w:t>
      </w:r>
    </w:p>
    <w:p w:rsidR="000714FE" w:rsidRPr="000714FE" w:rsidRDefault="000714FE" w:rsidP="000714FE">
      <w:pPr>
        <w:numPr>
          <w:ilvl w:val="0"/>
          <w:numId w:val="2"/>
        </w:numPr>
        <w:tabs>
          <w:tab w:val="left" w:pos="227"/>
        </w:tabs>
        <w:spacing w:after="0" w:line="360" w:lineRule="auto"/>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ПК 4.2. Оказывать профилактическую и медико-социальную помощь беременной, роженице, родильнице при акушерской и экстрагенитальной патологии.</w:t>
      </w:r>
    </w:p>
    <w:p w:rsidR="000714FE" w:rsidRPr="000714FE" w:rsidRDefault="000714FE" w:rsidP="000714FE">
      <w:pPr>
        <w:numPr>
          <w:ilvl w:val="0"/>
          <w:numId w:val="2"/>
        </w:numPr>
        <w:tabs>
          <w:tab w:val="left" w:pos="227"/>
        </w:tabs>
        <w:spacing w:after="0" w:line="360" w:lineRule="auto"/>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ПК 4.3. Оказывать доврачебную помощь беременной, роженице, родильнице при акушерской и экстрагенитальной патологии.</w:t>
      </w:r>
    </w:p>
    <w:p w:rsidR="000714FE" w:rsidRPr="000714FE" w:rsidRDefault="000714FE" w:rsidP="000714FE">
      <w:pPr>
        <w:numPr>
          <w:ilvl w:val="0"/>
          <w:numId w:val="2"/>
        </w:numPr>
        <w:tabs>
          <w:tab w:val="left" w:pos="227"/>
        </w:tabs>
        <w:spacing w:after="0" w:line="360" w:lineRule="auto"/>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ПК 4.4. Осуществлять интенсивный уход при акушерской патологии.</w:t>
      </w:r>
    </w:p>
    <w:p w:rsidR="000714FE" w:rsidRPr="000714FE" w:rsidRDefault="000714FE" w:rsidP="000714FE">
      <w:pPr>
        <w:numPr>
          <w:ilvl w:val="0"/>
          <w:numId w:val="1"/>
        </w:numPr>
        <w:tabs>
          <w:tab w:val="left" w:pos="227"/>
        </w:tabs>
        <w:spacing w:after="0" w:line="360" w:lineRule="auto"/>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 xml:space="preserve"> Общие:</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ОК.1 - Понимать сущность и социальную значимость своей будущей профессии, проявлять к ней устойчивый интерес.</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ОК.3 - Принимать решения в стандартных и нестандартных ситуациях и нести за них ответственность.</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ОК.4 -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ОК.5 - Использовать информационно-коммуникационные технологии в профессиональной деятельности.</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ОК.9 - Ориентироваться в условиях смены технологий в профессиональной деятельности.</w:t>
      </w:r>
    </w:p>
    <w:p w:rsidR="000714FE" w:rsidRPr="000714FE" w:rsidRDefault="000714FE" w:rsidP="000714FE">
      <w:pPr>
        <w:numPr>
          <w:ilvl w:val="0"/>
          <w:numId w:val="3"/>
        </w:numPr>
        <w:tabs>
          <w:tab w:val="left" w:pos="227"/>
        </w:tabs>
        <w:spacing w:after="0" w:line="360" w:lineRule="auto"/>
        <w:ind w:hanging="17"/>
        <w:jc w:val="both"/>
        <w:rPr>
          <w:rFonts w:ascii="Times New Roman" w:eastAsia="Times New Roman" w:hAnsi="Times New Roman" w:cs="Times New Roman"/>
          <w:sz w:val="28"/>
          <w:szCs w:val="28"/>
          <w:lang w:bidi="ar-SA"/>
        </w:rPr>
      </w:pPr>
      <w:r w:rsidRPr="000714FE">
        <w:rPr>
          <w:rFonts w:ascii="Times New Roman" w:eastAsia="Times New Roman" w:hAnsi="Times New Roman" w:cs="Times New Roman"/>
          <w:sz w:val="28"/>
          <w:szCs w:val="28"/>
          <w:lang w:bidi="ar-SA"/>
        </w:rPr>
        <w:t>ОК. 12 - Организовывать рабочее место с соблюдением требований охраны труда, производственной санитарии, инфекционной и противопожарной безопасности.</w:t>
      </w:r>
    </w:p>
    <w:p w:rsidR="0040540B" w:rsidRDefault="0040540B" w:rsidP="0040540B">
      <w:pPr>
        <w:spacing w:after="0" w:line="360" w:lineRule="auto"/>
        <w:rPr>
          <w:rFonts w:ascii="Times New Roman" w:eastAsia="Calibri" w:hAnsi="Times New Roman" w:cs="Times New Roman"/>
          <w:sz w:val="28"/>
          <w:lang w:eastAsia="en-US" w:bidi="ar-SA"/>
        </w:rPr>
      </w:pPr>
    </w:p>
    <w:p w:rsidR="0056032D" w:rsidRDefault="00D81060" w:rsidP="0040540B">
      <w:pPr>
        <w:spacing w:after="0" w:line="360" w:lineRule="auto"/>
        <w:rPr>
          <w:rFonts w:ascii="Times New Roman" w:eastAsia="Calibri" w:hAnsi="Times New Roman" w:cs="Times New Roman"/>
          <w:sz w:val="28"/>
          <w:lang w:eastAsia="en-US" w:bidi="ar-SA"/>
        </w:rPr>
      </w:pPr>
      <w:r w:rsidRPr="000714FE">
        <w:rPr>
          <w:rFonts w:ascii="Times New Roman" w:eastAsia="Calibri" w:hAnsi="Times New Roman" w:cs="Times New Roman"/>
          <w:sz w:val="28"/>
          <w:lang w:eastAsia="en-US" w:bidi="ar-SA"/>
        </w:rPr>
        <w:t>Учебно-методическое</w:t>
      </w:r>
      <w:r>
        <w:rPr>
          <w:rFonts w:ascii="Times New Roman" w:eastAsia="Calibri" w:hAnsi="Times New Roman" w:cs="Times New Roman"/>
          <w:sz w:val="28"/>
          <w:lang w:eastAsia="en-US" w:bidi="ar-SA"/>
        </w:rPr>
        <w:t xml:space="preserve">  пособие</w:t>
      </w:r>
      <w:r w:rsidR="004B24BF" w:rsidRPr="004B24BF">
        <w:rPr>
          <w:rFonts w:ascii="Times New Roman" w:eastAsia="Calibri" w:hAnsi="Times New Roman" w:cs="Times New Roman"/>
          <w:sz w:val="28"/>
          <w:lang w:eastAsia="en-US" w:bidi="ar-SA"/>
        </w:rPr>
        <w:t xml:space="preserve"> составлен</w:t>
      </w:r>
      <w:r>
        <w:rPr>
          <w:rFonts w:ascii="Times New Roman" w:eastAsia="Calibri" w:hAnsi="Times New Roman" w:cs="Times New Roman"/>
          <w:sz w:val="28"/>
          <w:lang w:eastAsia="en-US" w:bidi="ar-SA"/>
        </w:rPr>
        <w:t xml:space="preserve">о </w:t>
      </w:r>
      <w:r w:rsidR="004B24BF" w:rsidRPr="004B24BF">
        <w:rPr>
          <w:rFonts w:ascii="Times New Roman" w:eastAsia="Calibri" w:hAnsi="Times New Roman" w:cs="Times New Roman"/>
          <w:sz w:val="28"/>
          <w:lang w:eastAsia="en-US" w:bidi="ar-SA"/>
        </w:rPr>
        <w:t xml:space="preserve"> в соответствии с программой обу</w:t>
      </w:r>
      <w:r>
        <w:rPr>
          <w:rFonts w:ascii="Times New Roman" w:eastAsia="Calibri" w:hAnsi="Times New Roman" w:cs="Times New Roman"/>
          <w:sz w:val="28"/>
          <w:lang w:eastAsia="en-US" w:bidi="ar-SA"/>
        </w:rPr>
        <w:t>чения и может быть использовано</w:t>
      </w:r>
      <w:r w:rsidR="008E11FB">
        <w:rPr>
          <w:rFonts w:ascii="Times New Roman" w:eastAsia="Calibri" w:hAnsi="Times New Roman" w:cs="Times New Roman"/>
          <w:sz w:val="28"/>
          <w:lang w:eastAsia="en-US" w:bidi="ar-SA"/>
        </w:rPr>
        <w:t xml:space="preserve"> студентами, </w:t>
      </w:r>
      <w:r w:rsidR="004B24BF" w:rsidRPr="004B24BF">
        <w:rPr>
          <w:rFonts w:ascii="Times New Roman" w:eastAsia="Calibri" w:hAnsi="Times New Roman" w:cs="Times New Roman"/>
          <w:sz w:val="28"/>
          <w:lang w:eastAsia="en-US" w:bidi="ar-SA"/>
        </w:rPr>
        <w:t xml:space="preserve"> в качестве пособия для изу</w:t>
      </w:r>
      <w:r>
        <w:rPr>
          <w:rFonts w:ascii="Times New Roman" w:eastAsia="Calibri" w:hAnsi="Times New Roman" w:cs="Times New Roman"/>
          <w:sz w:val="28"/>
          <w:lang w:eastAsia="en-US" w:bidi="ar-SA"/>
        </w:rPr>
        <w:t>чения тем</w:t>
      </w:r>
      <w:r w:rsidR="00A9590B">
        <w:rPr>
          <w:rFonts w:ascii="Times New Roman" w:eastAsia="Calibri" w:hAnsi="Times New Roman" w:cs="Times New Roman"/>
          <w:sz w:val="28"/>
          <w:lang w:eastAsia="en-US" w:bidi="ar-SA"/>
        </w:rPr>
        <w:t xml:space="preserve">ы </w:t>
      </w:r>
      <w:r w:rsidR="00CD2BC6">
        <w:rPr>
          <w:rFonts w:ascii="Times New Roman" w:eastAsia="Calibri" w:hAnsi="Times New Roman" w:cs="Times New Roman"/>
          <w:sz w:val="28"/>
          <w:lang w:eastAsia="en-US" w:bidi="ar-SA"/>
        </w:rPr>
        <w:t xml:space="preserve"> </w:t>
      </w:r>
      <w:r w:rsidR="00A9590B">
        <w:rPr>
          <w:rFonts w:ascii="Times New Roman" w:eastAsia="Calibri" w:hAnsi="Times New Roman" w:cs="Times New Roman"/>
          <w:sz w:val="28"/>
          <w:lang w:eastAsia="en-US" w:bidi="ar-SA"/>
        </w:rPr>
        <w:t>«</w:t>
      </w:r>
      <w:r w:rsidR="00CD2BC6">
        <w:rPr>
          <w:rFonts w:ascii="Times New Roman" w:eastAsia="Calibri" w:hAnsi="Times New Roman" w:cs="Times New Roman"/>
          <w:sz w:val="28"/>
          <w:lang w:eastAsia="en-US" w:bidi="ar-SA"/>
        </w:rPr>
        <w:t>Акушерский травматизм матери»</w:t>
      </w:r>
      <w:r w:rsidR="004F41FB">
        <w:rPr>
          <w:rFonts w:ascii="Times New Roman" w:eastAsia="Calibri" w:hAnsi="Times New Roman" w:cs="Times New Roman"/>
          <w:sz w:val="28"/>
          <w:lang w:eastAsia="en-US" w:bidi="ar-SA"/>
        </w:rPr>
        <w:t xml:space="preserve"> на теоретических и практических занятиях.</w:t>
      </w:r>
    </w:p>
    <w:p w:rsidR="005D094C" w:rsidRDefault="005D094C" w:rsidP="0040540B">
      <w:pPr>
        <w:widowControl w:val="0"/>
        <w:spacing w:after="600" w:line="360" w:lineRule="auto"/>
        <w:jc w:val="both"/>
        <w:rPr>
          <w:rFonts w:ascii="Times New Roman" w:eastAsia="Times New Roman" w:hAnsi="Times New Roman" w:cs="Times New Roman"/>
          <w:color w:val="000000"/>
          <w:sz w:val="28"/>
          <w:szCs w:val="28"/>
        </w:rPr>
      </w:pPr>
      <w:r w:rsidRPr="002E17A4">
        <w:rPr>
          <w:rFonts w:ascii="Times New Roman" w:eastAsia="Times New Roman" w:hAnsi="Times New Roman" w:cs="Times New Roman"/>
          <w:color w:val="000000"/>
          <w:sz w:val="28"/>
          <w:szCs w:val="28"/>
        </w:rPr>
        <w:t>Методические рекомендации</w:t>
      </w:r>
      <w:r>
        <w:rPr>
          <w:rFonts w:ascii="Times New Roman" w:eastAsia="Times New Roman" w:hAnsi="Times New Roman" w:cs="Times New Roman"/>
          <w:color w:val="000000"/>
          <w:sz w:val="28"/>
          <w:szCs w:val="28"/>
        </w:rPr>
        <w:t xml:space="preserve"> по теме </w:t>
      </w:r>
      <w:r w:rsidRPr="002E17A4">
        <w:rPr>
          <w:rFonts w:ascii="Times New Roman" w:eastAsia="Times New Roman" w:hAnsi="Times New Roman" w:cs="Times New Roman"/>
          <w:color w:val="000000"/>
          <w:sz w:val="28"/>
          <w:szCs w:val="28"/>
        </w:rPr>
        <w:t>разработаны на основании Федерального государствен</w:t>
      </w:r>
      <w:r>
        <w:rPr>
          <w:rFonts w:ascii="Times New Roman" w:eastAsia="Times New Roman" w:hAnsi="Times New Roman" w:cs="Times New Roman"/>
          <w:color w:val="000000"/>
          <w:sz w:val="28"/>
          <w:szCs w:val="28"/>
        </w:rPr>
        <w:t>ного образовательного стандарта</w:t>
      </w:r>
      <w:r w:rsidRPr="00BC5B6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третьего поколения, и о</w:t>
      </w:r>
      <w:r w:rsidRPr="002E17A4">
        <w:rPr>
          <w:rFonts w:ascii="Times New Roman" w:eastAsia="Times New Roman" w:hAnsi="Times New Roman" w:cs="Times New Roman"/>
          <w:color w:val="000000"/>
          <w:sz w:val="28"/>
          <w:szCs w:val="28"/>
        </w:rPr>
        <w:t>бсуждены и утвер</w:t>
      </w:r>
      <w:r>
        <w:rPr>
          <w:rFonts w:ascii="Times New Roman" w:eastAsia="Times New Roman" w:hAnsi="Times New Roman" w:cs="Times New Roman"/>
          <w:color w:val="000000"/>
          <w:sz w:val="28"/>
          <w:szCs w:val="28"/>
        </w:rPr>
        <w:t>ждены на заседании цикловой комиссии акушерства и гинекологии .</w:t>
      </w:r>
    </w:p>
    <w:p w:rsidR="005D094C" w:rsidRPr="009B5127" w:rsidRDefault="005D094C" w:rsidP="009B5127">
      <w:pPr>
        <w:widowControl w:val="0"/>
        <w:spacing w:after="600" w:line="36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Автор- преподаватель</w:t>
      </w:r>
      <w:r w:rsidR="009B5127">
        <w:rPr>
          <w:rFonts w:ascii="Times New Roman" w:eastAsia="Times New Roman" w:hAnsi="Times New Roman" w:cs="Times New Roman"/>
          <w:color w:val="000000"/>
          <w:sz w:val="28"/>
          <w:szCs w:val="28"/>
        </w:rPr>
        <w:t xml:space="preserve"> акушерства и гинекологии ДМК</w:t>
      </w:r>
      <w:r>
        <w:rPr>
          <w:rFonts w:ascii="Times New Roman" w:eastAsia="Times New Roman" w:hAnsi="Times New Roman" w:cs="Times New Roman"/>
          <w:color w:val="000000"/>
          <w:sz w:val="28"/>
          <w:szCs w:val="28"/>
        </w:rPr>
        <w:t xml:space="preserve"> высшей квалификационной категории</w:t>
      </w:r>
      <w:r w:rsidR="009B5127">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 </w:t>
      </w:r>
      <w:r w:rsidR="009B5127">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Камилова Т.С.</w:t>
      </w:r>
    </w:p>
    <w:p w:rsidR="0040540B" w:rsidRDefault="0040540B" w:rsidP="00142833">
      <w:pPr>
        <w:widowControl w:val="0"/>
        <w:spacing w:after="600" w:line="360" w:lineRule="auto"/>
        <w:jc w:val="both"/>
        <w:rPr>
          <w:rFonts w:ascii="Times New Roman" w:eastAsia="Times New Roman" w:hAnsi="Times New Roman" w:cs="Times New Roman"/>
          <w:b/>
          <w:color w:val="000000"/>
          <w:sz w:val="28"/>
          <w:szCs w:val="28"/>
        </w:rPr>
      </w:pPr>
    </w:p>
    <w:p w:rsidR="00A71579" w:rsidRDefault="00142833" w:rsidP="003E527B">
      <w:pPr>
        <w:widowControl w:val="0"/>
        <w:spacing w:after="600" w:line="360" w:lineRule="auto"/>
        <w:jc w:val="both"/>
        <w:rPr>
          <w:rFonts w:ascii="Times New Roman" w:eastAsia="Times New Roman" w:hAnsi="Times New Roman" w:cs="Times New Roman"/>
          <w:b/>
          <w:color w:val="000000"/>
          <w:sz w:val="28"/>
          <w:szCs w:val="28"/>
        </w:rPr>
      </w:pPr>
      <w:r w:rsidRPr="00480C8D">
        <w:rPr>
          <w:rFonts w:ascii="Times New Roman" w:eastAsia="Times New Roman" w:hAnsi="Times New Roman" w:cs="Times New Roman"/>
          <w:b/>
          <w:color w:val="000000"/>
          <w:sz w:val="28"/>
          <w:szCs w:val="28"/>
        </w:rPr>
        <w:t>Пояснительная записка</w:t>
      </w:r>
    </w:p>
    <w:p w:rsidR="00A71579" w:rsidRDefault="00142833" w:rsidP="003E527B">
      <w:pPr>
        <w:widowControl w:val="0"/>
        <w:spacing w:after="600" w:line="360" w:lineRule="auto"/>
        <w:jc w:val="both"/>
        <w:rPr>
          <w:rFonts w:ascii="Times New Roman" w:eastAsia="Times New Roman" w:hAnsi="Times New Roman" w:cs="Times New Roman"/>
          <w:b/>
          <w:color w:val="000000"/>
          <w:sz w:val="28"/>
          <w:szCs w:val="28"/>
        </w:rPr>
      </w:pPr>
      <w:r w:rsidRPr="004004E7">
        <w:rPr>
          <w:rFonts w:ascii="Times New Roman" w:eastAsia="Calibri" w:hAnsi="Times New Roman" w:cs="Times New Roman"/>
          <w:sz w:val="28"/>
          <w:lang w:eastAsia="en-US" w:bidi="ar-SA"/>
        </w:rPr>
        <w:t>Данное пособие обучающего типа создано, как один из вариантов помощи в самост</w:t>
      </w:r>
      <w:r>
        <w:rPr>
          <w:rFonts w:ascii="Times New Roman" w:eastAsia="Calibri" w:hAnsi="Times New Roman" w:cs="Times New Roman"/>
          <w:sz w:val="28"/>
          <w:lang w:eastAsia="en-US" w:bidi="ar-SA"/>
        </w:rPr>
        <w:t>оятельной работе  студентов 3 курса, специальности « Акушерское дело» ,</w:t>
      </w:r>
      <w:r>
        <w:rPr>
          <w:rFonts w:ascii="Times New Roman" w:eastAsia="Times New Roman" w:hAnsi="Times New Roman" w:cs="Times New Roman"/>
          <w:color w:val="000000"/>
          <w:sz w:val="28"/>
          <w:szCs w:val="28"/>
        </w:rPr>
        <w:t>по теме « Акушерский  травматизм» ПМ 04.МДК 04.01. «Медицинская помощь женщине, новорожденному, семье при патологическом течении беременности, родов, послеродового периода».</w:t>
      </w:r>
      <w:r w:rsidR="00C24A97">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В нем подробно разработана тема</w:t>
      </w:r>
      <w:r w:rsidRPr="002E17A4">
        <w:rPr>
          <w:rFonts w:ascii="Times New Roman" w:eastAsia="Times New Roman" w:hAnsi="Times New Roman" w:cs="Times New Roman"/>
          <w:color w:val="000000"/>
          <w:sz w:val="28"/>
          <w:szCs w:val="28"/>
        </w:rPr>
        <w:t xml:space="preserve"> занятия</w:t>
      </w:r>
      <w:r>
        <w:rPr>
          <w:rFonts w:ascii="Times New Roman" w:eastAsia="Times New Roman" w:hAnsi="Times New Roman" w:cs="Times New Roman"/>
          <w:color w:val="000000"/>
          <w:sz w:val="28"/>
          <w:szCs w:val="28"/>
        </w:rPr>
        <w:t xml:space="preserve"> « Акушерский травматизм матери» </w:t>
      </w:r>
      <w:r w:rsidRPr="002E17A4">
        <w:rPr>
          <w:rFonts w:ascii="Times New Roman" w:eastAsia="Times New Roman" w:hAnsi="Times New Roman" w:cs="Times New Roman"/>
          <w:color w:val="000000"/>
          <w:sz w:val="28"/>
          <w:szCs w:val="28"/>
        </w:rPr>
        <w:t xml:space="preserve"> и отражены те важнейшие вопросы, знание которых необходимо при изучени</w:t>
      </w:r>
      <w:r>
        <w:rPr>
          <w:rFonts w:ascii="Times New Roman" w:eastAsia="Times New Roman" w:hAnsi="Times New Roman" w:cs="Times New Roman"/>
          <w:color w:val="000000"/>
          <w:sz w:val="28"/>
          <w:szCs w:val="28"/>
        </w:rPr>
        <w:t>и данной темы.</w:t>
      </w:r>
      <w:r>
        <w:rPr>
          <w:rFonts w:ascii="Times New Roman" w:eastAsia="Times New Roman" w:hAnsi="Times New Roman" w:cs="Times New Roman"/>
          <w:b/>
          <w:color w:val="000000"/>
          <w:sz w:val="28"/>
          <w:szCs w:val="28"/>
        </w:rPr>
        <w:t xml:space="preserve"> </w:t>
      </w:r>
      <w:r w:rsidRPr="004004E7">
        <w:rPr>
          <w:rFonts w:ascii="Times New Roman" w:eastAsia="Calibri" w:hAnsi="Times New Roman" w:cs="Times New Roman"/>
          <w:sz w:val="28"/>
          <w:lang w:eastAsia="en-US" w:bidi="ar-SA"/>
        </w:rPr>
        <w:t>Информация</w:t>
      </w:r>
      <w:r>
        <w:rPr>
          <w:rFonts w:ascii="Times New Roman" w:eastAsia="Calibri" w:hAnsi="Times New Roman" w:cs="Times New Roman"/>
          <w:sz w:val="28"/>
          <w:lang w:eastAsia="en-US" w:bidi="ar-SA"/>
        </w:rPr>
        <w:t xml:space="preserve"> </w:t>
      </w:r>
      <w:r w:rsidRPr="004004E7">
        <w:rPr>
          <w:rFonts w:ascii="Times New Roman" w:eastAsia="Calibri" w:hAnsi="Times New Roman" w:cs="Times New Roman"/>
          <w:sz w:val="28"/>
          <w:lang w:eastAsia="en-US" w:bidi="ar-SA"/>
        </w:rPr>
        <w:t xml:space="preserve"> систематизирована, имеется необходимый теоретический и практический материал.</w:t>
      </w:r>
      <w:r>
        <w:rPr>
          <w:rFonts w:ascii="Times New Roman" w:eastAsia="Calibri" w:hAnsi="Times New Roman" w:cs="Times New Roman"/>
          <w:sz w:val="28"/>
          <w:lang w:eastAsia="en-US" w:bidi="ar-SA"/>
        </w:rPr>
        <w:t xml:space="preserve"> </w:t>
      </w:r>
      <w:r w:rsidRPr="004004E7">
        <w:rPr>
          <w:rFonts w:ascii="Times New Roman" w:eastAsia="Calibri" w:hAnsi="Times New Roman" w:cs="Times New Roman"/>
          <w:sz w:val="28"/>
          <w:lang w:eastAsia="en-US" w:bidi="ar-SA"/>
        </w:rPr>
        <w:t>Предусматривается использование дополнительного дидактического материала для более эффективной самостоятельной работы, как в подготовке, так и на практическом занятии.</w:t>
      </w:r>
      <w:r>
        <w:rPr>
          <w:rFonts w:ascii="Times New Roman" w:eastAsia="Calibri" w:hAnsi="Times New Roman" w:cs="Times New Roman"/>
          <w:sz w:val="28"/>
          <w:lang w:eastAsia="en-US" w:bidi="ar-SA"/>
        </w:rPr>
        <w:t xml:space="preserve"> </w:t>
      </w:r>
    </w:p>
    <w:p w:rsidR="00A71579" w:rsidRDefault="00633FB9" w:rsidP="003E527B">
      <w:pPr>
        <w:widowControl w:val="0"/>
        <w:spacing w:after="600" w:line="360" w:lineRule="auto"/>
        <w:jc w:val="both"/>
        <w:rPr>
          <w:rFonts w:ascii="Times New Roman" w:eastAsia="Calibri" w:hAnsi="Times New Roman" w:cs="Times New Roman"/>
          <w:sz w:val="28"/>
          <w:lang w:eastAsia="en-US" w:bidi="ar-SA"/>
        </w:rPr>
      </w:pPr>
      <w:r>
        <w:rPr>
          <w:rFonts w:ascii="Times New Roman" w:eastAsia="Calibri" w:hAnsi="Times New Roman" w:cs="Times New Roman"/>
          <w:sz w:val="28"/>
          <w:lang w:eastAsia="en-US" w:bidi="ar-SA"/>
        </w:rPr>
        <w:t>Методическое пособие по теме « Акушерский травматизм матери»</w:t>
      </w:r>
      <w:r w:rsidR="004004E7" w:rsidRPr="004004E7">
        <w:rPr>
          <w:rFonts w:ascii="Times New Roman" w:eastAsia="Calibri" w:hAnsi="Times New Roman" w:cs="Times New Roman"/>
          <w:sz w:val="28"/>
          <w:lang w:eastAsia="en-US" w:bidi="ar-SA"/>
        </w:rPr>
        <w:t xml:space="preserve"> составлен </w:t>
      </w:r>
      <w:r w:rsidR="00A71579">
        <w:rPr>
          <w:rFonts w:ascii="Times New Roman" w:eastAsia="Calibri" w:hAnsi="Times New Roman" w:cs="Times New Roman"/>
          <w:b/>
          <w:sz w:val="28"/>
          <w:lang w:eastAsia="en-US" w:bidi="ar-SA"/>
        </w:rPr>
        <w:t xml:space="preserve">с </w:t>
      </w:r>
      <w:r w:rsidR="001C2803" w:rsidRPr="005E6CC7">
        <w:rPr>
          <w:rFonts w:ascii="Times New Roman" w:eastAsia="Calibri" w:hAnsi="Times New Roman" w:cs="Times New Roman"/>
          <w:sz w:val="28"/>
          <w:lang w:eastAsia="en-US" w:bidi="ar-SA"/>
        </w:rPr>
        <w:t>целью</w:t>
      </w:r>
      <w:r w:rsidR="00A71579">
        <w:rPr>
          <w:rFonts w:ascii="Times New Roman" w:eastAsia="Calibri" w:hAnsi="Times New Roman" w:cs="Times New Roman"/>
          <w:sz w:val="28"/>
          <w:lang w:eastAsia="en-US" w:bidi="ar-SA"/>
        </w:rPr>
        <w:t>:</w:t>
      </w:r>
      <w:r w:rsidR="001C2803" w:rsidRPr="005E6CC7">
        <w:rPr>
          <w:rFonts w:ascii="Times New Roman" w:eastAsia="Calibri" w:hAnsi="Times New Roman" w:cs="Times New Roman"/>
          <w:sz w:val="28"/>
          <w:lang w:eastAsia="en-US" w:bidi="ar-SA"/>
        </w:rPr>
        <w:t xml:space="preserve"> </w:t>
      </w:r>
    </w:p>
    <w:p w:rsidR="00A71579" w:rsidRDefault="00120BDD" w:rsidP="003E527B">
      <w:pPr>
        <w:widowControl w:val="0"/>
        <w:spacing w:after="600" w:line="360" w:lineRule="auto"/>
        <w:jc w:val="both"/>
        <w:rPr>
          <w:rFonts w:ascii="Times New Roman" w:eastAsia="Calibri" w:hAnsi="Times New Roman" w:cs="Times New Roman"/>
          <w:sz w:val="28"/>
          <w:lang w:eastAsia="en-US" w:bidi="ar-SA"/>
        </w:rPr>
      </w:pPr>
      <w:r>
        <w:rPr>
          <w:rFonts w:ascii="Times New Roman" w:eastAsia="Times New Roman" w:hAnsi="Times New Roman" w:cs="Times New Roman"/>
          <w:b/>
          <w:color w:val="000000"/>
          <w:sz w:val="28"/>
          <w:szCs w:val="28"/>
        </w:rPr>
        <w:t>1</w:t>
      </w:r>
      <w:r w:rsidR="004004E7" w:rsidRPr="004004E7">
        <w:rPr>
          <w:rFonts w:ascii="Times New Roman" w:eastAsia="Calibri" w:hAnsi="Times New Roman" w:cs="Times New Roman"/>
          <w:sz w:val="28"/>
          <w:lang w:eastAsia="en-US" w:bidi="ar-SA"/>
        </w:rPr>
        <w:t>Прививать студентам чувства долга, ответстве</w:t>
      </w:r>
      <w:r w:rsidR="00A71579">
        <w:rPr>
          <w:rFonts w:ascii="Times New Roman" w:eastAsia="Calibri" w:hAnsi="Times New Roman" w:cs="Times New Roman"/>
          <w:sz w:val="28"/>
          <w:lang w:eastAsia="en-US" w:bidi="ar-SA"/>
        </w:rPr>
        <w:t>нности, требовательности к себе.</w:t>
      </w:r>
    </w:p>
    <w:p w:rsidR="000557A2" w:rsidRDefault="00120BDD" w:rsidP="003E527B">
      <w:pPr>
        <w:widowControl w:val="0"/>
        <w:spacing w:after="600" w:line="360" w:lineRule="auto"/>
        <w:jc w:val="both"/>
        <w:rPr>
          <w:rFonts w:ascii="Times New Roman" w:eastAsia="Times New Roman" w:hAnsi="Times New Roman" w:cs="Times New Roman"/>
          <w:b/>
          <w:color w:val="000000"/>
          <w:sz w:val="28"/>
          <w:szCs w:val="28"/>
        </w:rPr>
      </w:pPr>
      <w:r w:rsidRPr="00120BDD">
        <w:rPr>
          <w:rFonts w:ascii="Times New Roman" w:eastAsia="Times New Roman" w:hAnsi="Times New Roman" w:cs="Times New Roman"/>
          <w:b/>
          <w:color w:val="000000"/>
          <w:sz w:val="28"/>
          <w:szCs w:val="28"/>
        </w:rPr>
        <w:t xml:space="preserve"> </w:t>
      </w:r>
      <w:r>
        <w:rPr>
          <w:rFonts w:ascii="Times New Roman" w:eastAsia="Times New Roman" w:hAnsi="Times New Roman" w:cs="Times New Roman"/>
          <w:b/>
          <w:color w:val="000000"/>
          <w:sz w:val="28"/>
          <w:szCs w:val="28"/>
        </w:rPr>
        <w:t xml:space="preserve">2 </w:t>
      </w:r>
      <w:r w:rsidRPr="004004E7">
        <w:rPr>
          <w:rFonts w:ascii="Times New Roman" w:eastAsia="Calibri" w:hAnsi="Times New Roman" w:cs="Times New Roman"/>
          <w:sz w:val="28"/>
          <w:lang w:eastAsia="en-US" w:bidi="ar-SA"/>
        </w:rPr>
        <w:t>Научить студентов осмыслить исключительную возможность применения полученных теоретических знаний на практике;</w:t>
      </w:r>
      <w:r w:rsidR="001C2803">
        <w:rPr>
          <w:rFonts w:ascii="Times New Roman" w:eastAsia="Times New Roman" w:hAnsi="Times New Roman" w:cs="Times New Roman"/>
          <w:b/>
          <w:color w:val="000000"/>
          <w:sz w:val="28"/>
          <w:szCs w:val="28"/>
        </w:rPr>
        <w:t xml:space="preserve">3 </w:t>
      </w:r>
      <w:r w:rsidR="004004E7" w:rsidRPr="004004E7">
        <w:rPr>
          <w:rFonts w:ascii="Times New Roman" w:eastAsia="Calibri" w:hAnsi="Times New Roman" w:cs="Times New Roman"/>
          <w:sz w:val="28"/>
          <w:lang w:eastAsia="en-US" w:bidi="ar-SA"/>
        </w:rPr>
        <w:t>Прививать любовь к выбранной профессии.</w:t>
      </w:r>
    </w:p>
    <w:p w:rsidR="003E527B" w:rsidRPr="000557A2" w:rsidRDefault="00D3430A" w:rsidP="003E527B">
      <w:pPr>
        <w:widowControl w:val="0"/>
        <w:spacing w:after="600" w:line="360" w:lineRule="auto"/>
        <w:jc w:val="both"/>
        <w:rPr>
          <w:rFonts w:ascii="Times New Roman" w:eastAsia="Times New Roman" w:hAnsi="Times New Roman" w:cs="Times New Roman"/>
          <w:b/>
          <w:color w:val="000000"/>
          <w:sz w:val="28"/>
          <w:szCs w:val="28"/>
        </w:rPr>
      </w:pPr>
      <w:r w:rsidRPr="006E6996">
        <w:rPr>
          <w:rFonts w:ascii="Times New Roman" w:eastAsia="Times New Roman" w:hAnsi="Times New Roman" w:cs="Times New Roman"/>
          <w:sz w:val="28"/>
          <w:szCs w:val="28"/>
          <w:lang w:bidi="ar-SA"/>
        </w:rPr>
        <w:t>Для лучшего усвоения</w:t>
      </w:r>
      <w:r w:rsidR="00C24A97">
        <w:rPr>
          <w:rFonts w:ascii="Times New Roman" w:eastAsia="Times New Roman" w:hAnsi="Times New Roman" w:cs="Times New Roman"/>
          <w:sz w:val="28"/>
          <w:szCs w:val="28"/>
          <w:lang w:bidi="ar-SA"/>
        </w:rPr>
        <w:t xml:space="preserve"> материала, реализации ОК и ПК  используются</w:t>
      </w:r>
      <w:r>
        <w:rPr>
          <w:rFonts w:ascii="Times New Roman" w:eastAsia="Times New Roman" w:hAnsi="Times New Roman" w:cs="Times New Roman"/>
          <w:sz w:val="28"/>
          <w:szCs w:val="28"/>
          <w:lang w:bidi="ar-SA"/>
        </w:rPr>
        <w:t xml:space="preserve"> разные </w:t>
      </w:r>
      <w:r w:rsidRPr="006E6996">
        <w:rPr>
          <w:rFonts w:ascii="Times New Roman" w:eastAsia="Times New Roman" w:hAnsi="Times New Roman" w:cs="Times New Roman"/>
          <w:sz w:val="28"/>
          <w:szCs w:val="28"/>
          <w:lang w:bidi="ar-SA"/>
        </w:rPr>
        <w:t xml:space="preserve"> методы, и приёмы обучения: фронтальный опрос, тестовый контроль для определения исходного уровня знаний, </w:t>
      </w:r>
      <w:r w:rsidR="00633FB9" w:rsidRPr="00C24A97">
        <w:rPr>
          <w:rFonts w:ascii="Times New Roman" w:eastAsia="Calibri" w:hAnsi="Times New Roman" w:cs="Times New Roman"/>
          <w:sz w:val="28"/>
          <w:lang w:eastAsia="en-US" w:bidi="ar-SA"/>
        </w:rPr>
        <w:t>Професси</w:t>
      </w:r>
      <w:r w:rsidR="00633FB9">
        <w:rPr>
          <w:rFonts w:ascii="Times New Roman" w:eastAsia="Calibri" w:hAnsi="Times New Roman" w:cs="Times New Roman"/>
          <w:sz w:val="28"/>
          <w:lang w:eastAsia="en-US" w:bidi="ar-SA"/>
        </w:rPr>
        <w:t xml:space="preserve">ональные </w:t>
      </w:r>
      <w:r w:rsidR="004004E7" w:rsidRPr="004004E7">
        <w:rPr>
          <w:rFonts w:ascii="Times New Roman" w:eastAsia="Calibri" w:hAnsi="Times New Roman" w:cs="Times New Roman"/>
          <w:sz w:val="28"/>
          <w:lang w:eastAsia="en-US" w:bidi="ar-SA"/>
        </w:rPr>
        <w:t xml:space="preserve"> навыки по технике выполнения процедур и манипуляций </w:t>
      </w:r>
      <w:r w:rsidR="003A29F6">
        <w:rPr>
          <w:rFonts w:ascii="Times New Roman" w:eastAsia="Calibri" w:hAnsi="Times New Roman" w:cs="Times New Roman"/>
          <w:sz w:val="28"/>
          <w:lang w:eastAsia="en-US" w:bidi="ar-SA"/>
        </w:rPr>
        <w:t xml:space="preserve"> с алгоритмом выполнения и обоснованием каждого этапа .</w:t>
      </w:r>
      <w:r w:rsidR="004004E7" w:rsidRPr="004004E7">
        <w:rPr>
          <w:rFonts w:ascii="Times New Roman" w:eastAsia="Calibri" w:hAnsi="Times New Roman" w:cs="Times New Roman"/>
          <w:sz w:val="28"/>
          <w:lang w:eastAsia="en-US" w:bidi="ar-SA"/>
        </w:rPr>
        <w:t>отрабатываются</w:t>
      </w:r>
      <w:r w:rsidR="00C24A97">
        <w:rPr>
          <w:rFonts w:ascii="Times New Roman" w:eastAsia="Calibri" w:hAnsi="Times New Roman" w:cs="Times New Roman"/>
          <w:sz w:val="28"/>
          <w:lang w:eastAsia="en-US" w:bidi="ar-SA"/>
        </w:rPr>
        <w:t xml:space="preserve"> так же </w:t>
      </w:r>
      <w:r w:rsidR="004004E7" w:rsidRPr="004004E7">
        <w:rPr>
          <w:rFonts w:ascii="Times New Roman" w:eastAsia="Calibri" w:hAnsi="Times New Roman" w:cs="Times New Roman"/>
          <w:sz w:val="28"/>
          <w:lang w:eastAsia="en-US" w:bidi="ar-SA"/>
        </w:rPr>
        <w:t xml:space="preserve"> путем решения</w:t>
      </w:r>
      <w:r w:rsidR="0056032D">
        <w:rPr>
          <w:rFonts w:ascii="Times New Roman" w:eastAsia="Calibri" w:hAnsi="Times New Roman" w:cs="Times New Roman"/>
          <w:sz w:val="28"/>
          <w:lang w:eastAsia="en-US" w:bidi="ar-SA"/>
        </w:rPr>
        <w:t xml:space="preserve"> ситуаци</w:t>
      </w:r>
      <w:r w:rsidR="00C24A97">
        <w:rPr>
          <w:rFonts w:ascii="Times New Roman" w:eastAsia="Calibri" w:hAnsi="Times New Roman" w:cs="Times New Roman"/>
          <w:sz w:val="28"/>
          <w:lang w:eastAsia="en-US" w:bidi="ar-SA"/>
        </w:rPr>
        <w:t>о</w:t>
      </w:r>
      <w:r w:rsidR="0056032D">
        <w:rPr>
          <w:rFonts w:ascii="Times New Roman" w:eastAsia="Calibri" w:hAnsi="Times New Roman" w:cs="Times New Roman"/>
          <w:sz w:val="28"/>
          <w:lang w:eastAsia="en-US" w:bidi="ar-SA"/>
        </w:rPr>
        <w:t xml:space="preserve">нных </w:t>
      </w:r>
      <w:r w:rsidR="003A29F6">
        <w:rPr>
          <w:rFonts w:ascii="Times New Roman" w:eastAsia="Calibri" w:hAnsi="Times New Roman" w:cs="Times New Roman"/>
          <w:sz w:val="28"/>
          <w:lang w:eastAsia="en-US" w:bidi="ar-SA"/>
        </w:rPr>
        <w:t xml:space="preserve"> задач</w:t>
      </w:r>
      <w:r w:rsidR="00C24A97">
        <w:rPr>
          <w:rFonts w:ascii="Times New Roman" w:eastAsia="Calibri" w:hAnsi="Times New Roman" w:cs="Times New Roman"/>
          <w:sz w:val="28"/>
          <w:lang w:eastAsia="en-US" w:bidi="ar-SA"/>
        </w:rPr>
        <w:t xml:space="preserve"> по теме</w:t>
      </w:r>
      <w:r w:rsidR="003A29F6">
        <w:rPr>
          <w:rFonts w:ascii="Times New Roman" w:eastAsia="Calibri" w:hAnsi="Times New Roman" w:cs="Times New Roman"/>
          <w:sz w:val="28"/>
          <w:lang w:eastAsia="en-US" w:bidi="ar-SA"/>
        </w:rPr>
        <w:t xml:space="preserve"> .</w:t>
      </w:r>
      <w:r w:rsidR="004004E7" w:rsidRPr="004004E7">
        <w:rPr>
          <w:rFonts w:ascii="Times New Roman" w:eastAsia="Calibri" w:hAnsi="Times New Roman" w:cs="Times New Roman"/>
          <w:sz w:val="28"/>
          <w:lang w:eastAsia="en-US" w:bidi="ar-SA"/>
        </w:rPr>
        <w:t>При контроле знаний учитывается не только качество выполнения процедур и манипуляций, но</w:t>
      </w:r>
      <w:r w:rsidR="00633FB9">
        <w:rPr>
          <w:rFonts w:ascii="Times New Roman" w:eastAsia="Calibri" w:hAnsi="Times New Roman" w:cs="Times New Roman"/>
          <w:sz w:val="28"/>
          <w:lang w:eastAsia="en-US" w:bidi="ar-SA"/>
        </w:rPr>
        <w:t xml:space="preserve"> и </w:t>
      </w:r>
      <w:r w:rsidR="004004E7" w:rsidRPr="004004E7">
        <w:rPr>
          <w:rFonts w:ascii="Times New Roman" w:eastAsia="Calibri" w:hAnsi="Times New Roman" w:cs="Times New Roman"/>
          <w:sz w:val="28"/>
          <w:lang w:eastAsia="en-US" w:bidi="ar-SA"/>
        </w:rPr>
        <w:t xml:space="preserve"> обязательное теоретическое обоснование, а так же самостоятельное выполнение приобретенных навыков и умений.</w:t>
      </w:r>
    </w:p>
    <w:p w:rsidR="00236F44" w:rsidRPr="009F39C4" w:rsidRDefault="00CC1B53" w:rsidP="00236F44">
      <w:pPr>
        <w:autoSpaceDE w:val="0"/>
        <w:autoSpaceDN w:val="0"/>
        <w:adjustRightInd w:val="0"/>
        <w:spacing w:after="0" w:line="360" w:lineRule="auto"/>
        <w:rPr>
          <w:rFonts w:ascii="Times New Roman" w:eastAsia="Calibri" w:hAnsi="Times New Roman" w:cs="Times New Roman"/>
          <w:b/>
          <w:sz w:val="28"/>
          <w:szCs w:val="28"/>
          <w:lang w:bidi="ar-SA"/>
        </w:rPr>
      </w:pPr>
      <w:r>
        <w:rPr>
          <w:rFonts w:ascii="Times New Roman" w:eastAsia="Calibri" w:hAnsi="Times New Roman" w:cs="Times New Roman"/>
          <w:sz w:val="28"/>
          <w:szCs w:val="28"/>
          <w:lang w:bidi="ar-SA"/>
        </w:rPr>
        <w:t xml:space="preserve">Родовой </w:t>
      </w:r>
      <w:r w:rsidR="00236F44" w:rsidRPr="005F5823">
        <w:rPr>
          <w:rFonts w:ascii="Times New Roman" w:eastAsia="Calibri" w:hAnsi="Times New Roman" w:cs="Times New Roman"/>
          <w:sz w:val="28"/>
          <w:szCs w:val="28"/>
          <w:lang w:bidi="ar-SA"/>
        </w:rPr>
        <w:t xml:space="preserve"> травматизма</w:t>
      </w:r>
      <w:r w:rsidR="00236F44" w:rsidRPr="005F5823">
        <w:rPr>
          <w:rFonts w:ascii="Times New Roman" w:eastAsia="Times New Roman,Bold" w:hAnsi="Times New Roman" w:cs="Times New Roman"/>
          <w:bCs/>
          <w:sz w:val="28"/>
          <w:szCs w:val="28"/>
          <w:lang w:bidi="ar-SA"/>
        </w:rPr>
        <w:t xml:space="preserve"> </w:t>
      </w:r>
      <w:r w:rsidR="00CB487E">
        <w:rPr>
          <w:rFonts w:ascii="Times New Roman" w:hAnsi="Times New Roman" w:cs="Times New Roman"/>
          <w:color w:val="000000"/>
          <w:sz w:val="28"/>
          <w:szCs w:val="28"/>
        </w:rPr>
        <w:t xml:space="preserve"> матери </w:t>
      </w:r>
      <w:r>
        <w:rPr>
          <w:rFonts w:ascii="Times New Roman" w:hAnsi="Times New Roman" w:cs="Times New Roman"/>
          <w:color w:val="000000"/>
          <w:sz w:val="28"/>
          <w:szCs w:val="28"/>
        </w:rPr>
        <w:t xml:space="preserve"> и его неблагоприятные  последствия </w:t>
      </w:r>
      <w:r w:rsidR="00236F44" w:rsidRPr="009F39C4">
        <w:rPr>
          <w:rFonts w:ascii="Times New Roman" w:hAnsi="Times New Roman" w:cs="Times New Roman"/>
          <w:color w:val="000000"/>
          <w:sz w:val="28"/>
          <w:szCs w:val="28"/>
        </w:rPr>
        <w:t xml:space="preserve"> для организма женщины</w:t>
      </w:r>
      <w:r w:rsidR="0040540B">
        <w:rPr>
          <w:rFonts w:ascii="Times New Roman" w:hAnsi="Times New Roman" w:cs="Times New Roman"/>
          <w:color w:val="000000"/>
          <w:sz w:val="28"/>
          <w:szCs w:val="28"/>
        </w:rPr>
        <w:t xml:space="preserve"> </w:t>
      </w:r>
      <w:r>
        <w:rPr>
          <w:rFonts w:ascii="Times New Roman" w:hAnsi="Times New Roman" w:cs="Times New Roman"/>
          <w:color w:val="000000"/>
          <w:sz w:val="28"/>
          <w:szCs w:val="28"/>
        </w:rPr>
        <w:t>до настоящего времени остаю</w:t>
      </w:r>
      <w:r w:rsidR="00236F44" w:rsidRPr="009F39C4">
        <w:rPr>
          <w:rFonts w:ascii="Times New Roman" w:hAnsi="Times New Roman" w:cs="Times New Roman"/>
          <w:color w:val="000000"/>
          <w:sz w:val="28"/>
          <w:szCs w:val="28"/>
        </w:rPr>
        <w:t>тся</w:t>
      </w:r>
      <w:r w:rsidR="00CB487E">
        <w:rPr>
          <w:rFonts w:ascii="Times New Roman" w:hAnsi="Times New Roman" w:cs="Times New Roman"/>
          <w:color w:val="000000"/>
          <w:sz w:val="28"/>
          <w:szCs w:val="28"/>
        </w:rPr>
        <w:t xml:space="preserve"> одной из актуальных</w:t>
      </w:r>
      <w:r>
        <w:rPr>
          <w:rFonts w:ascii="Times New Roman" w:hAnsi="Times New Roman" w:cs="Times New Roman"/>
          <w:color w:val="000000"/>
          <w:sz w:val="28"/>
          <w:szCs w:val="28"/>
        </w:rPr>
        <w:t xml:space="preserve"> проблем </w:t>
      </w:r>
      <w:r w:rsidR="00CB487E">
        <w:rPr>
          <w:rFonts w:ascii="Times New Roman" w:hAnsi="Times New Roman" w:cs="Times New Roman"/>
          <w:color w:val="000000"/>
          <w:sz w:val="28"/>
          <w:szCs w:val="28"/>
        </w:rPr>
        <w:t xml:space="preserve"> </w:t>
      </w:r>
      <w:r w:rsidR="00F4719C">
        <w:rPr>
          <w:rFonts w:ascii="Times New Roman" w:hAnsi="Times New Roman" w:cs="Times New Roman"/>
          <w:color w:val="000000"/>
          <w:sz w:val="28"/>
          <w:szCs w:val="28"/>
        </w:rPr>
        <w:t xml:space="preserve"> в акушерстве .</w:t>
      </w:r>
      <w:r w:rsidR="00236F44" w:rsidRPr="009F39C4">
        <w:rPr>
          <w:rFonts w:ascii="Times New Roman" w:hAnsi="Times New Roman" w:cs="Times New Roman"/>
          <w:color w:val="000000"/>
          <w:sz w:val="28"/>
          <w:szCs w:val="28"/>
        </w:rPr>
        <w:t xml:space="preserve"> Несмотря на усовершенствование ведения родов, частота травматизма не имеет тенденции к снижению и состав</w:t>
      </w:r>
      <w:r w:rsidR="0040540B">
        <w:rPr>
          <w:rFonts w:ascii="Times New Roman" w:hAnsi="Times New Roman" w:cs="Times New Roman"/>
          <w:color w:val="000000"/>
          <w:sz w:val="28"/>
          <w:szCs w:val="28"/>
        </w:rPr>
        <w:t>ляет от 10 до 39% .А</w:t>
      </w:r>
      <w:r w:rsidR="00236F44" w:rsidRPr="009F39C4">
        <w:rPr>
          <w:rFonts w:ascii="Times New Roman" w:hAnsi="Times New Roman" w:cs="Times New Roman"/>
          <w:color w:val="000000"/>
          <w:sz w:val="28"/>
          <w:szCs w:val="28"/>
        </w:rPr>
        <w:t xml:space="preserve"> неблагоприятные отдаленные последств</w:t>
      </w:r>
      <w:r w:rsidR="00CB487E">
        <w:rPr>
          <w:rFonts w:ascii="Times New Roman" w:hAnsi="Times New Roman" w:cs="Times New Roman"/>
          <w:color w:val="000000"/>
          <w:sz w:val="28"/>
          <w:szCs w:val="28"/>
        </w:rPr>
        <w:t xml:space="preserve">ия отрицательно влияют </w:t>
      </w:r>
      <w:r w:rsidR="00236F44" w:rsidRPr="009F39C4">
        <w:rPr>
          <w:rFonts w:ascii="Times New Roman" w:hAnsi="Times New Roman" w:cs="Times New Roman"/>
          <w:color w:val="000000"/>
          <w:sz w:val="28"/>
          <w:szCs w:val="28"/>
        </w:rPr>
        <w:t xml:space="preserve"> на реп</w:t>
      </w:r>
      <w:r w:rsidR="00CB487E">
        <w:rPr>
          <w:rFonts w:ascii="Times New Roman" w:hAnsi="Times New Roman" w:cs="Times New Roman"/>
          <w:color w:val="000000"/>
          <w:sz w:val="28"/>
          <w:szCs w:val="28"/>
        </w:rPr>
        <w:t>родуктивную функции женщины</w:t>
      </w:r>
      <w:r>
        <w:rPr>
          <w:rFonts w:ascii="Times New Roman" w:hAnsi="Times New Roman" w:cs="Times New Roman"/>
          <w:color w:val="000000"/>
          <w:sz w:val="28"/>
          <w:szCs w:val="28"/>
        </w:rPr>
        <w:t xml:space="preserve">  </w:t>
      </w:r>
      <w:r w:rsidR="00CB487E">
        <w:rPr>
          <w:rFonts w:ascii="Times New Roman" w:hAnsi="Times New Roman" w:cs="Times New Roman"/>
          <w:color w:val="000000"/>
          <w:sz w:val="28"/>
          <w:szCs w:val="28"/>
        </w:rPr>
        <w:t>в дальнейшем.</w:t>
      </w:r>
    </w:p>
    <w:p w:rsidR="00236F44" w:rsidRDefault="00236F44" w:rsidP="00236F44">
      <w:pPr>
        <w:pStyle w:val="a3"/>
        <w:spacing w:before="0" w:beforeAutospacing="0" w:after="0" w:afterAutospacing="0" w:line="360" w:lineRule="auto"/>
        <w:textAlignment w:val="top"/>
        <w:rPr>
          <w:color w:val="000000"/>
          <w:sz w:val="28"/>
          <w:szCs w:val="28"/>
        </w:rPr>
      </w:pPr>
      <w:r>
        <w:rPr>
          <w:color w:val="000000"/>
          <w:sz w:val="28"/>
          <w:szCs w:val="28"/>
        </w:rPr>
        <w:t> </w:t>
      </w:r>
      <w:r w:rsidRPr="009F39C4">
        <w:rPr>
          <w:color w:val="000000"/>
          <w:sz w:val="28"/>
          <w:szCs w:val="28"/>
        </w:rPr>
        <w:t>Во все времена разрывы матки относятся к одним из самых тяжелых осложнений в акушерстве, так как они всегда сопровождаются кровотечением, тяжелым сочетанным шоком (травматическим и геморрагическим), нередко смертью плода, а иногда и женщины.</w:t>
      </w:r>
    </w:p>
    <w:p w:rsidR="00223576" w:rsidRDefault="00C24A97" w:rsidP="00223576">
      <w:pPr>
        <w:widowControl w:val="0"/>
        <w:spacing w:after="600" w:line="360" w:lineRule="auto"/>
        <w:jc w:val="both"/>
        <w:rPr>
          <w:rFonts w:ascii="Times New Roman" w:eastAsia="Arial Unicode MS" w:hAnsi="Times New Roman" w:cs="Times New Roman"/>
          <w:color w:val="000000"/>
          <w:sz w:val="28"/>
          <w:szCs w:val="28"/>
        </w:rPr>
      </w:pPr>
      <w:r w:rsidRPr="007A596B">
        <w:rPr>
          <w:rFonts w:ascii="Times New Roman" w:eastAsia="Arial Unicode MS" w:hAnsi="Times New Roman" w:cs="Times New Roman"/>
          <w:color w:val="000000"/>
          <w:sz w:val="28"/>
          <w:szCs w:val="28"/>
        </w:rPr>
        <w:t>Несмотря на высокий уровень современной акушерской помо</w:t>
      </w:r>
      <w:r w:rsidRPr="007A596B">
        <w:rPr>
          <w:rFonts w:ascii="Times New Roman" w:eastAsia="Arial Unicode MS" w:hAnsi="Times New Roman" w:cs="Times New Roman"/>
          <w:color w:val="000000"/>
          <w:sz w:val="28"/>
          <w:szCs w:val="28"/>
          <w:u w:val="single"/>
        </w:rPr>
        <w:t>щ</w:t>
      </w:r>
      <w:r>
        <w:rPr>
          <w:rFonts w:ascii="Times New Roman" w:eastAsia="Arial Unicode MS" w:hAnsi="Times New Roman" w:cs="Times New Roman"/>
          <w:color w:val="000000"/>
          <w:sz w:val="28"/>
          <w:szCs w:val="28"/>
        </w:rPr>
        <w:t>и населению, повреждения</w:t>
      </w:r>
      <w:r w:rsidRPr="007A596B">
        <w:rPr>
          <w:rFonts w:ascii="Times New Roman" w:eastAsia="Arial Unicode MS" w:hAnsi="Times New Roman" w:cs="Times New Roman"/>
          <w:color w:val="000000"/>
          <w:sz w:val="28"/>
          <w:szCs w:val="28"/>
        </w:rPr>
        <w:t xml:space="preserve"> мягких тканей родовых п</w:t>
      </w:r>
      <w:r>
        <w:rPr>
          <w:rFonts w:ascii="Times New Roman" w:eastAsia="Arial Unicode MS" w:hAnsi="Times New Roman" w:cs="Times New Roman"/>
          <w:color w:val="000000"/>
          <w:sz w:val="28"/>
          <w:szCs w:val="28"/>
        </w:rPr>
        <w:t xml:space="preserve">утей матери , остаются еще высокими. Это </w:t>
      </w:r>
      <w:r w:rsidRPr="007A596B">
        <w:rPr>
          <w:rFonts w:ascii="Times New Roman" w:eastAsia="Arial Unicode MS" w:hAnsi="Times New Roman" w:cs="Times New Roman"/>
          <w:color w:val="000000"/>
          <w:sz w:val="28"/>
          <w:szCs w:val="28"/>
        </w:rPr>
        <w:t>объясняется недостаточной физической подготовкой жен</w:t>
      </w:r>
      <w:r w:rsidRPr="007A596B">
        <w:rPr>
          <w:rFonts w:ascii="Times New Roman" w:eastAsia="Arial Unicode MS" w:hAnsi="Times New Roman" w:cs="Times New Roman"/>
          <w:color w:val="000000"/>
          <w:sz w:val="28"/>
          <w:szCs w:val="28"/>
          <w:u w:val="single"/>
        </w:rPr>
        <w:t>щ</w:t>
      </w:r>
      <w:r w:rsidRPr="007A596B">
        <w:rPr>
          <w:rFonts w:ascii="Times New Roman" w:eastAsia="Arial Unicode MS" w:hAnsi="Times New Roman" w:cs="Times New Roman"/>
          <w:color w:val="000000"/>
          <w:sz w:val="28"/>
          <w:szCs w:val="28"/>
        </w:rPr>
        <w:t xml:space="preserve">ин к выполнению родового акта, увеличением количества родов у женщин более старшего возраста как первородящих, так и повторнородящих, имеющих отягощенный акушерско-гинекологический и соматический анамнезы, </w:t>
      </w:r>
      <w:r>
        <w:rPr>
          <w:rFonts w:ascii="Times New Roman" w:eastAsia="Arial Unicode MS" w:hAnsi="Times New Roman" w:cs="Times New Roman"/>
          <w:color w:val="000000"/>
          <w:sz w:val="28"/>
          <w:szCs w:val="28"/>
        </w:rPr>
        <w:t xml:space="preserve"> п</w:t>
      </w:r>
      <w:r w:rsidRPr="007A596B">
        <w:rPr>
          <w:rFonts w:ascii="Times New Roman" w:eastAsia="Arial Unicode MS" w:hAnsi="Times New Roman" w:cs="Times New Roman"/>
          <w:color w:val="000000"/>
          <w:sz w:val="28"/>
          <w:szCs w:val="28"/>
        </w:rPr>
        <w:t>овышением весовых категорий новорож</w:t>
      </w:r>
      <w:r>
        <w:rPr>
          <w:rFonts w:ascii="Times New Roman" w:eastAsia="Arial Unicode MS" w:hAnsi="Times New Roman" w:cs="Times New Roman"/>
          <w:color w:val="000000"/>
          <w:sz w:val="28"/>
          <w:szCs w:val="28"/>
        </w:rPr>
        <w:t>денных (свыше 3500), увеличением частоты операций  кесарева сечения.</w:t>
      </w:r>
    </w:p>
    <w:p w:rsidR="00A71579" w:rsidRDefault="005E6CC7" w:rsidP="003E527B">
      <w:pPr>
        <w:widowControl w:val="0"/>
        <w:spacing w:after="600" w:line="36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                       </w:t>
      </w:r>
    </w:p>
    <w:p w:rsidR="00A71579" w:rsidRDefault="00A71579" w:rsidP="003E527B">
      <w:pPr>
        <w:widowControl w:val="0"/>
        <w:spacing w:after="600" w:line="360" w:lineRule="auto"/>
        <w:jc w:val="both"/>
        <w:rPr>
          <w:rFonts w:ascii="Times New Roman" w:eastAsia="Times New Roman" w:hAnsi="Times New Roman" w:cs="Times New Roman"/>
          <w:sz w:val="28"/>
          <w:szCs w:val="28"/>
          <w:lang w:bidi="ar-SA"/>
        </w:rPr>
      </w:pPr>
    </w:p>
    <w:p w:rsidR="003E527B" w:rsidRDefault="00A71579" w:rsidP="003E527B">
      <w:pPr>
        <w:widowControl w:val="0"/>
        <w:spacing w:after="600" w:line="36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                            </w:t>
      </w:r>
      <w:r w:rsidR="003E527B">
        <w:rPr>
          <w:rFonts w:ascii="Times New Roman" w:eastAsia="Times New Roman" w:hAnsi="Times New Roman" w:cs="Times New Roman"/>
          <w:sz w:val="28"/>
          <w:szCs w:val="28"/>
          <w:lang w:bidi="ar-SA"/>
        </w:rPr>
        <w:t>Интегративные связи</w:t>
      </w:r>
    </w:p>
    <w:p w:rsidR="005E6CC7" w:rsidRDefault="005E6CC7" w:rsidP="005E6CC7">
      <w:pPr>
        <w:spacing w:after="0" w:line="360" w:lineRule="auto"/>
        <w:rPr>
          <w:rFonts w:ascii="Times New Roman" w:eastAsia="Calibri" w:hAnsi="Times New Roman" w:cs="Times New Roman"/>
          <w:b/>
          <w:sz w:val="28"/>
          <w:szCs w:val="28"/>
          <w:lang w:bidi="ar-SA"/>
        </w:rPr>
      </w:pPr>
    </w:p>
    <w:p w:rsidR="0040540B" w:rsidRDefault="005E6CC7" w:rsidP="005E6CC7">
      <w:pPr>
        <w:spacing w:after="0" w:line="360" w:lineRule="auto"/>
        <w:rPr>
          <w:rFonts w:ascii="Times New Roman" w:eastAsia="Calibri" w:hAnsi="Times New Roman" w:cs="Times New Roman"/>
          <w:b/>
          <w:sz w:val="28"/>
          <w:szCs w:val="28"/>
          <w:lang w:bidi="ar-SA"/>
        </w:rPr>
      </w:pPr>
      <w:r>
        <w:rPr>
          <w:rFonts w:ascii="Times New Roman" w:eastAsia="Calibri" w:hAnsi="Times New Roman" w:cs="Times New Roman"/>
          <w:b/>
          <w:sz w:val="28"/>
          <w:szCs w:val="28"/>
          <w:lang w:bidi="ar-SA"/>
        </w:rPr>
        <w:t xml:space="preserve">                                   </w:t>
      </w:r>
      <w:r w:rsidR="00A71579">
        <w:rPr>
          <w:rFonts w:ascii="Times New Roman" w:eastAsia="Calibri" w:hAnsi="Times New Roman" w:cs="Times New Roman"/>
          <w:noProof/>
          <w:sz w:val="24"/>
          <w:szCs w:val="24"/>
          <w:lang w:bidi="ar-SA"/>
        </w:rPr>
        <w:drawing>
          <wp:inline distT="0" distB="0" distL="0" distR="0" wp14:anchorId="05728785" wp14:editId="15C5AA9F">
            <wp:extent cx="5276850" cy="3724275"/>
            <wp:effectExtent l="0" t="0" r="0" b="9525"/>
            <wp:docPr id="4" name="Схема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40540B" w:rsidRDefault="0040540B" w:rsidP="005E6CC7">
      <w:pPr>
        <w:spacing w:after="0" w:line="360" w:lineRule="auto"/>
        <w:rPr>
          <w:rFonts w:ascii="Times New Roman" w:eastAsia="Calibri" w:hAnsi="Times New Roman" w:cs="Times New Roman"/>
          <w:b/>
          <w:sz w:val="28"/>
          <w:szCs w:val="28"/>
          <w:lang w:bidi="ar-SA"/>
        </w:rPr>
      </w:pPr>
    </w:p>
    <w:p w:rsidR="0040540B" w:rsidRDefault="005E6CC7" w:rsidP="005E6CC7">
      <w:pPr>
        <w:spacing w:after="0" w:line="360" w:lineRule="auto"/>
        <w:rPr>
          <w:rFonts w:ascii="Times New Roman" w:eastAsia="Calibri" w:hAnsi="Times New Roman" w:cs="Times New Roman"/>
          <w:sz w:val="28"/>
          <w:szCs w:val="28"/>
          <w:lang w:bidi="ar-SA"/>
        </w:rPr>
      </w:pPr>
      <w:r>
        <w:rPr>
          <w:rFonts w:ascii="Times New Roman" w:eastAsia="Calibri" w:hAnsi="Times New Roman" w:cs="Times New Roman"/>
          <w:sz w:val="28"/>
          <w:szCs w:val="28"/>
          <w:lang w:bidi="ar-SA"/>
        </w:rPr>
        <w:t xml:space="preserve"> </w:t>
      </w: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40540B" w:rsidRDefault="0040540B" w:rsidP="005E6CC7">
      <w:pPr>
        <w:spacing w:after="0" w:line="360" w:lineRule="auto"/>
        <w:rPr>
          <w:rFonts w:ascii="Times New Roman" w:eastAsia="Calibri" w:hAnsi="Times New Roman" w:cs="Times New Roman"/>
          <w:sz w:val="28"/>
          <w:szCs w:val="28"/>
          <w:lang w:bidi="ar-SA"/>
        </w:rPr>
      </w:pPr>
    </w:p>
    <w:p w:rsidR="003E527B" w:rsidRPr="005E6CC7" w:rsidRDefault="00A71579" w:rsidP="005E6CC7">
      <w:pPr>
        <w:spacing w:after="0" w:line="360" w:lineRule="auto"/>
        <w:rPr>
          <w:rFonts w:ascii="Times New Roman" w:eastAsia="Calibri" w:hAnsi="Times New Roman" w:cs="Times New Roman"/>
          <w:b/>
          <w:sz w:val="28"/>
          <w:szCs w:val="28"/>
          <w:lang w:bidi="ar-SA"/>
        </w:rPr>
      </w:pPr>
      <w:r>
        <w:rPr>
          <w:rFonts w:ascii="Times New Roman" w:eastAsia="Calibri" w:hAnsi="Times New Roman" w:cs="Times New Roman"/>
          <w:sz w:val="28"/>
          <w:szCs w:val="28"/>
          <w:lang w:bidi="ar-SA"/>
        </w:rPr>
        <w:t xml:space="preserve">                   </w:t>
      </w:r>
      <w:r w:rsidR="0040540B">
        <w:rPr>
          <w:rFonts w:ascii="Times New Roman" w:eastAsia="Calibri" w:hAnsi="Times New Roman" w:cs="Times New Roman"/>
          <w:sz w:val="28"/>
          <w:szCs w:val="28"/>
          <w:lang w:bidi="ar-SA"/>
        </w:rPr>
        <w:t xml:space="preserve"> </w:t>
      </w:r>
      <w:r w:rsidR="003E527B">
        <w:rPr>
          <w:rFonts w:ascii="Times New Roman" w:eastAsia="Calibri" w:hAnsi="Times New Roman" w:cs="Times New Roman"/>
          <w:sz w:val="28"/>
          <w:szCs w:val="28"/>
          <w:lang w:bidi="ar-SA"/>
        </w:rPr>
        <w:t>Внутридисциплинарные связи</w:t>
      </w: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3E527B" w:rsidP="00156319">
      <w:pPr>
        <w:spacing w:after="0" w:line="360" w:lineRule="auto"/>
        <w:jc w:val="both"/>
        <w:rPr>
          <w:rFonts w:ascii="Times New Roman" w:eastAsia="Calibri" w:hAnsi="Times New Roman" w:cs="Times New Roman"/>
          <w:b/>
          <w:sz w:val="28"/>
          <w:szCs w:val="28"/>
          <w:lang w:bidi="ar-SA"/>
        </w:rPr>
      </w:pPr>
      <w:r>
        <w:rPr>
          <w:rFonts w:ascii="Times New Roman" w:eastAsia="Calibri" w:hAnsi="Times New Roman" w:cs="Times New Roman"/>
          <w:b/>
          <w:noProof/>
          <w:sz w:val="28"/>
          <w:szCs w:val="28"/>
          <w:lang w:bidi="ar-SA"/>
        </w:rPr>
        <w:drawing>
          <wp:inline distT="0" distB="0" distL="0" distR="0" wp14:anchorId="414470E5" wp14:editId="79ABCFA3">
            <wp:extent cx="5486400" cy="5486400"/>
            <wp:effectExtent l="0" t="0" r="0" b="0"/>
            <wp:docPr id="1"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655E75" w:rsidP="00156319">
      <w:pPr>
        <w:spacing w:after="0" w:line="360" w:lineRule="auto"/>
        <w:jc w:val="both"/>
        <w:rPr>
          <w:rFonts w:ascii="Times New Roman" w:eastAsia="Calibri" w:hAnsi="Times New Roman" w:cs="Times New Roman"/>
          <w:b/>
          <w:sz w:val="28"/>
          <w:szCs w:val="28"/>
          <w:lang w:bidi="ar-SA"/>
        </w:rPr>
      </w:pPr>
    </w:p>
    <w:p w:rsidR="00655E75" w:rsidRDefault="00655E75" w:rsidP="00156319">
      <w:pPr>
        <w:spacing w:after="0" w:line="360" w:lineRule="auto"/>
        <w:jc w:val="both"/>
        <w:rPr>
          <w:rFonts w:ascii="Times New Roman" w:eastAsia="Calibri" w:hAnsi="Times New Roman" w:cs="Times New Roman"/>
          <w:b/>
          <w:sz w:val="28"/>
          <w:szCs w:val="28"/>
          <w:lang w:bidi="ar-SA"/>
        </w:rPr>
      </w:pPr>
    </w:p>
    <w:p w:rsidR="00223576" w:rsidRDefault="006658B0" w:rsidP="00156319">
      <w:pPr>
        <w:spacing w:after="0" w:line="360" w:lineRule="auto"/>
        <w:jc w:val="both"/>
        <w:rPr>
          <w:rFonts w:ascii="Times New Roman" w:eastAsia="Calibri" w:hAnsi="Times New Roman" w:cs="Times New Roman"/>
          <w:b/>
          <w:sz w:val="28"/>
          <w:szCs w:val="28"/>
          <w:lang w:bidi="ar-SA"/>
        </w:rPr>
      </w:pPr>
      <w:r>
        <w:rPr>
          <w:rFonts w:ascii="Times New Roman" w:eastAsia="Calibri" w:hAnsi="Times New Roman" w:cs="Times New Roman"/>
          <w:b/>
          <w:sz w:val="28"/>
          <w:szCs w:val="28"/>
          <w:lang w:bidi="ar-SA"/>
        </w:rPr>
        <w:t xml:space="preserve">                        </w:t>
      </w:r>
    </w:p>
    <w:p w:rsidR="00223576" w:rsidRDefault="00223576" w:rsidP="00156319">
      <w:pPr>
        <w:spacing w:after="0" w:line="360" w:lineRule="auto"/>
        <w:jc w:val="both"/>
        <w:rPr>
          <w:rFonts w:ascii="Times New Roman" w:eastAsia="Calibri" w:hAnsi="Times New Roman" w:cs="Times New Roman"/>
          <w:b/>
          <w:sz w:val="28"/>
          <w:szCs w:val="28"/>
          <w:lang w:bidi="ar-SA"/>
        </w:rPr>
      </w:pPr>
    </w:p>
    <w:p w:rsidR="005E6CC7" w:rsidRDefault="005E6CC7" w:rsidP="00156319">
      <w:pPr>
        <w:spacing w:after="0" w:line="360" w:lineRule="auto"/>
        <w:jc w:val="both"/>
        <w:rPr>
          <w:rFonts w:ascii="Times New Roman" w:eastAsia="Calibri" w:hAnsi="Times New Roman" w:cs="Times New Roman"/>
          <w:b/>
          <w:sz w:val="28"/>
          <w:szCs w:val="28"/>
          <w:lang w:bidi="ar-SA"/>
        </w:rPr>
      </w:pPr>
    </w:p>
    <w:p w:rsidR="006075E2" w:rsidRDefault="006075E2" w:rsidP="00156319">
      <w:pPr>
        <w:spacing w:after="0" w:line="360" w:lineRule="auto"/>
        <w:jc w:val="both"/>
        <w:rPr>
          <w:rFonts w:ascii="Times New Roman" w:eastAsia="Calibri" w:hAnsi="Times New Roman" w:cs="Times New Roman"/>
          <w:b/>
          <w:sz w:val="28"/>
          <w:szCs w:val="28"/>
          <w:lang w:bidi="ar-SA"/>
        </w:rPr>
      </w:pPr>
      <w:r>
        <w:rPr>
          <w:rFonts w:ascii="Times New Roman" w:eastAsia="Calibri" w:hAnsi="Times New Roman" w:cs="Times New Roman"/>
          <w:b/>
          <w:sz w:val="28"/>
          <w:szCs w:val="28"/>
          <w:lang w:bidi="ar-SA"/>
        </w:rPr>
        <w:t xml:space="preserve">Теоретический материал по теме </w:t>
      </w:r>
      <w:r w:rsidR="006658B0">
        <w:rPr>
          <w:rFonts w:ascii="Times New Roman" w:eastAsia="Calibri" w:hAnsi="Times New Roman" w:cs="Times New Roman"/>
          <w:b/>
          <w:sz w:val="28"/>
          <w:szCs w:val="28"/>
          <w:lang w:bidi="ar-SA"/>
        </w:rPr>
        <w:t>.</w:t>
      </w:r>
      <w:r>
        <w:rPr>
          <w:rFonts w:ascii="Times New Roman" w:eastAsia="Calibri" w:hAnsi="Times New Roman" w:cs="Times New Roman"/>
          <w:b/>
          <w:sz w:val="28"/>
          <w:szCs w:val="28"/>
          <w:lang w:bidi="ar-SA"/>
        </w:rPr>
        <w:t>«Акушерский травматизм матери»</w:t>
      </w:r>
    </w:p>
    <w:p w:rsidR="00156319" w:rsidRPr="007A596B" w:rsidRDefault="00156319" w:rsidP="00156319">
      <w:pPr>
        <w:spacing w:after="0" w:line="360" w:lineRule="auto"/>
        <w:jc w:val="both"/>
        <w:rPr>
          <w:rFonts w:ascii="Times New Roman" w:eastAsia="Calibri" w:hAnsi="Times New Roman" w:cs="Times New Roman"/>
          <w:b/>
          <w:sz w:val="28"/>
          <w:szCs w:val="28"/>
          <w:lang w:bidi="ar-SA"/>
        </w:rPr>
      </w:pPr>
      <w:r w:rsidRPr="007A596B">
        <w:rPr>
          <w:rFonts w:ascii="Times New Roman" w:eastAsia="Calibri" w:hAnsi="Times New Roman" w:cs="Times New Roman"/>
          <w:b/>
          <w:sz w:val="28"/>
          <w:szCs w:val="28"/>
          <w:lang w:bidi="ar-SA"/>
        </w:rPr>
        <w:t>Цели занятия :</w:t>
      </w:r>
    </w:p>
    <w:p w:rsidR="00655E75" w:rsidRDefault="00156319" w:rsidP="00655E75">
      <w:pPr>
        <w:spacing w:after="0" w:line="360" w:lineRule="auto"/>
        <w:jc w:val="both"/>
        <w:rPr>
          <w:rFonts w:ascii="Times New Roman" w:eastAsia="Calibri" w:hAnsi="Times New Roman" w:cs="Times New Roman"/>
          <w:b/>
          <w:sz w:val="28"/>
          <w:szCs w:val="28"/>
          <w:lang w:bidi="ar-SA"/>
        </w:rPr>
      </w:pPr>
      <w:r w:rsidRPr="007A596B">
        <w:rPr>
          <w:rFonts w:ascii="Times New Roman" w:eastAsia="Calibri" w:hAnsi="Times New Roman" w:cs="Times New Roman"/>
          <w:b/>
          <w:sz w:val="28"/>
          <w:szCs w:val="28"/>
          <w:lang w:bidi="ar-SA"/>
        </w:rPr>
        <w:t>Учебные цели:</w:t>
      </w:r>
      <w:r w:rsidR="00655E75">
        <w:rPr>
          <w:rFonts w:ascii="Times New Roman" w:eastAsia="Calibri" w:hAnsi="Times New Roman" w:cs="Times New Roman"/>
          <w:b/>
          <w:sz w:val="28"/>
          <w:szCs w:val="28"/>
          <w:lang w:bidi="ar-SA"/>
        </w:rPr>
        <w:t xml:space="preserve"> </w:t>
      </w:r>
    </w:p>
    <w:p w:rsidR="007A596B" w:rsidRPr="00655E75" w:rsidRDefault="007A596B" w:rsidP="00655E75">
      <w:pPr>
        <w:spacing w:after="0" w:line="360" w:lineRule="auto"/>
        <w:jc w:val="both"/>
        <w:rPr>
          <w:rFonts w:ascii="Times New Roman" w:eastAsia="Calibri" w:hAnsi="Times New Roman" w:cs="Times New Roman"/>
          <w:b/>
          <w:sz w:val="28"/>
          <w:szCs w:val="28"/>
          <w:lang w:bidi="ar-SA"/>
        </w:rPr>
      </w:pPr>
      <w:r w:rsidRPr="00655E75">
        <w:rPr>
          <w:rFonts w:ascii="Times New Roman" w:eastAsia="Arial Unicode MS" w:hAnsi="Times New Roman" w:cs="Times New Roman"/>
          <w:color w:val="000000"/>
          <w:sz w:val="28"/>
          <w:szCs w:val="28"/>
        </w:rPr>
        <w:t>Сформировать представление о причинах, механизмах и</w:t>
      </w:r>
      <w:r w:rsidRPr="007A596B">
        <w:rPr>
          <w:rFonts w:ascii="Times New Roman" w:eastAsia="Arial Unicode MS" w:hAnsi="Times New Roman" w:cs="Times New Roman"/>
          <w:b/>
          <w:color w:val="000000"/>
          <w:sz w:val="28"/>
          <w:szCs w:val="28"/>
        </w:rPr>
        <w:t xml:space="preserve"> в</w:t>
      </w:r>
      <w:r w:rsidRPr="007A596B">
        <w:rPr>
          <w:rFonts w:ascii="Times New Roman" w:eastAsia="Arial Unicode MS" w:hAnsi="Times New Roman" w:cs="Times New Roman"/>
          <w:color w:val="000000"/>
          <w:sz w:val="28"/>
          <w:szCs w:val="28"/>
        </w:rPr>
        <w:t>идах акушерской травмы и путях ее профилактики.</w:t>
      </w:r>
    </w:p>
    <w:p w:rsidR="00156319" w:rsidRPr="007A596B" w:rsidRDefault="00156319" w:rsidP="00156319">
      <w:pPr>
        <w:spacing w:after="0" w:line="360" w:lineRule="auto"/>
        <w:jc w:val="both"/>
        <w:rPr>
          <w:rFonts w:ascii="Times New Roman" w:eastAsia="Calibri" w:hAnsi="Times New Roman" w:cs="Times New Roman"/>
          <w:b/>
          <w:sz w:val="28"/>
          <w:szCs w:val="28"/>
          <w:lang w:bidi="ar-SA"/>
        </w:rPr>
      </w:pPr>
      <w:r w:rsidRPr="007A596B">
        <w:rPr>
          <w:rFonts w:ascii="Times New Roman" w:eastAsia="Calibri" w:hAnsi="Times New Roman" w:cs="Times New Roman"/>
          <w:b/>
          <w:sz w:val="28"/>
          <w:szCs w:val="28"/>
          <w:lang w:bidi="ar-SA"/>
        </w:rPr>
        <w:t>Воспитательная цель:</w:t>
      </w:r>
    </w:p>
    <w:p w:rsidR="00156319" w:rsidRPr="00C56AB9" w:rsidRDefault="00156319" w:rsidP="00156319">
      <w:pPr>
        <w:spacing w:after="0" w:line="360" w:lineRule="auto"/>
        <w:jc w:val="both"/>
        <w:rPr>
          <w:rFonts w:ascii="Times New Roman" w:eastAsia="Calibri" w:hAnsi="Times New Roman" w:cs="Times New Roman"/>
          <w:sz w:val="28"/>
          <w:szCs w:val="28"/>
          <w:lang w:bidi="ar-SA"/>
        </w:rPr>
      </w:pPr>
      <w:r w:rsidRPr="00C56AB9">
        <w:rPr>
          <w:rFonts w:ascii="Times New Roman" w:eastAsia="Calibri" w:hAnsi="Times New Roman" w:cs="Times New Roman"/>
          <w:sz w:val="28"/>
          <w:szCs w:val="28"/>
          <w:lang w:bidi="ar-SA"/>
        </w:rPr>
        <w:t>Воспитывать у студентов чувство ответственности за жизнь и здоровье женщины</w:t>
      </w:r>
      <w:r w:rsidR="00E164A4" w:rsidRPr="00C56AB9">
        <w:rPr>
          <w:rFonts w:ascii="Times New Roman" w:eastAsia="Calibri" w:hAnsi="Times New Roman" w:cs="Times New Roman"/>
          <w:sz w:val="28"/>
          <w:szCs w:val="28"/>
          <w:lang w:bidi="ar-SA"/>
        </w:rPr>
        <w:t xml:space="preserve"> и ребенка</w:t>
      </w:r>
      <w:r w:rsidRPr="00C56AB9">
        <w:rPr>
          <w:rFonts w:ascii="Times New Roman" w:eastAsia="Calibri" w:hAnsi="Times New Roman" w:cs="Times New Roman"/>
          <w:sz w:val="28"/>
          <w:szCs w:val="28"/>
          <w:lang w:bidi="ar-SA"/>
        </w:rPr>
        <w:t xml:space="preserve"> </w:t>
      </w:r>
    </w:p>
    <w:p w:rsidR="00156319" w:rsidRPr="007A596B" w:rsidRDefault="00156319" w:rsidP="00156319">
      <w:pPr>
        <w:spacing w:after="0" w:line="360" w:lineRule="auto"/>
        <w:jc w:val="both"/>
        <w:rPr>
          <w:rFonts w:ascii="Times New Roman" w:eastAsia="Calibri" w:hAnsi="Times New Roman" w:cs="Times New Roman"/>
          <w:b/>
          <w:sz w:val="28"/>
          <w:szCs w:val="28"/>
          <w:lang w:bidi="ar-SA"/>
        </w:rPr>
      </w:pPr>
      <w:r w:rsidRPr="007A596B">
        <w:rPr>
          <w:rFonts w:ascii="Times New Roman" w:eastAsia="Calibri" w:hAnsi="Times New Roman" w:cs="Times New Roman"/>
          <w:b/>
          <w:sz w:val="28"/>
          <w:szCs w:val="28"/>
          <w:lang w:bidi="ar-SA"/>
        </w:rPr>
        <w:t>Развивающая цель:</w:t>
      </w:r>
    </w:p>
    <w:p w:rsidR="00156319" w:rsidRPr="00C56AB9" w:rsidRDefault="00156319" w:rsidP="00156319">
      <w:pPr>
        <w:spacing w:after="0" w:line="360" w:lineRule="auto"/>
        <w:jc w:val="both"/>
        <w:rPr>
          <w:rFonts w:ascii="Times New Roman" w:eastAsia="Calibri" w:hAnsi="Times New Roman" w:cs="Times New Roman"/>
          <w:sz w:val="28"/>
          <w:szCs w:val="28"/>
          <w:lang w:bidi="ar-SA"/>
        </w:rPr>
      </w:pPr>
      <w:r w:rsidRPr="00C56AB9">
        <w:rPr>
          <w:rFonts w:ascii="Times New Roman" w:eastAsia="Calibri" w:hAnsi="Times New Roman" w:cs="Times New Roman"/>
          <w:sz w:val="28"/>
          <w:szCs w:val="28"/>
          <w:lang w:bidi="ar-SA"/>
        </w:rPr>
        <w:t>Развивать у студентов способность логически мыслить, принимать правильные решения в той или иной</w:t>
      </w:r>
      <w:r w:rsidR="00655E75">
        <w:rPr>
          <w:rFonts w:ascii="Times New Roman" w:eastAsia="Calibri" w:hAnsi="Times New Roman" w:cs="Times New Roman"/>
          <w:sz w:val="28"/>
          <w:szCs w:val="28"/>
          <w:lang w:bidi="ar-SA"/>
        </w:rPr>
        <w:t xml:space="preserve"> акушерской </w:t>
      </w:r>
      <w:r w:rsidRPr="00C56AB9">
        <w:rPr>
          <w:rFonts w:ascii="Times New Roman" w:eastAsia="Calibri" w:hAnsi="Times New Roman" w:cs="Times New Roman"/>
          <w:sz w:val="28"/>
          <w:szCs w:val="28"/>
          <w:lang w:bidi="ar-SA"/>
        </w:rPr>
        <w:t xml:space="preserve"> ситуации</w:t>
      </w:r>
      <w:r w:rsidR="00655E75">
        <w:rPr>
          <w:rFonts w:ascii="Times New Roman" w:eastAsia="Calibri" w:hAnsi="Times New Roman" w:cs="Times New Roman"/>
          <w:sz w:val="28"/>
          <w:szCs w:val="28"/>
          <w:lang w:bidi="ar-SA"/>
        </w:rPr>
        <w:t>.</w:t>
      </w:r>
    </w:p>
    <w:p w:rsidR="00655E75" w:rsidRPr="005663A9" w:rsidRDefault="00655E75" w:rsidP="00655E75">
      <w:pPr>
        <w:spacing w:after="0" w:line="360" w:lineRule="auto"/>
        <w:rPr>
          <w:rFonts w:ascii="Times New Roman" w:eastAsia="Calibri" w:hAnsi="Times New Roman" w:cs="Times New Roman"/>
          <w:b/>
          <w:sz w:val="28"/>
          <w:szCs w:val="28"/>
          <w:lang w:bidi="ar-SA"/>
        </w:rPr>
      </w:pPr>
      <w:r w:rsidRPr="005663A9">
        <w:rPr>
          <w:rFonts w:ascii="Times New Roman" w:eastAsia="Calibri" w:hAnsi="Times New Roman" w:cs="Times New Roman"/>
          <w:b/>
          <w:sz w:val="28"/>
          <w:szCs w:val="28"/>
          <w:lang w:bidi="ar-SA"/>
        </w:rPr>
        <w:t>Материально-техническое оснащение занятия:</w:t>
      </w:r>
    </w:p>
    <w:p w:rsidR="00156319" w:rsidRPr="00C56AB9" w:rsidRDefault="00655E75" w:rsidP="00655E75">
      <w:pPr>
        <w:spacing w:after="0" w:line="360" w:lineRule="auto"/>
        <w:rPr>
          <w:rFonts w:ascii="Times New Roman" w:eastAsia="Calibri" w:hAnsi="Times New Roman" w:cs="Times New Roman"/>
          <w:sz w:val="28"/>
          <w:szCs w:val="28"/>
          <w:lang w:bidi="ar-SA"/>
        </w:rPr>
      </w:pPr>
      <w:r>
        <w:rPr>
          <w:rFonts w:ascii="Times New Roman" w:eastAsia="Calibri" w:hAnsi="Times New Roman" w:cs="Times New Roman"/>
          <w:sz w:val="28"/>
          <w:szCs w:val="28"/>
          <w:lang w:bidi="ar-SA"/>
        </w:rPr>
        <w:t xml:space="preserve">Акушерское кресло, </w:t>
      </w:r>
      <w:r w:rsidRPr="005663A9">
        <w:rPr>
          <w:rFonts w:ascii="Times New Roman" w:eastAsia="Calibri" w:hAnsi="Times New Roman" w:cs="Times New Roman"/>
          <w:sz w:val="28"/>
          <w:szCs w:val="28"/>
          <w:lang w:bidi="ar-SA"/>
        </w:rPr>
        <w:t xml:space="preserve"> акушерск</w:t>
      </w:r>
      <w:r>
        <w:rPr>
          <w:rFonts w:ascii="Times New Roman" w:eastAsia="Calibri" w:hAnsi="Times New Roman" w:cs="Times New Roman"/>
          <w:sz w:val="28"/>
          <w:szCs w:val="28"/>
          <w:lang w:bidi="ar-SA"/>
        </w:rPr>
        <w:t>ий фантом,</w:t>
      </w:r>
      <w:r w:rsidRPr="005663A9">
        <w:rPr>
          <w:rFonts w:ascii="Times New Roman" w:eastAsia="Calibri" w:hAnsi="Times New Roman" w:cs="Times New Roman"/>
          <w:sz w:val="28"/>
          <w:szCs w:val="28"/>
          <w:lang w:bidi="ar-SA"/>
        </w:rPr>
        <w:t xml:space="preserve"> </w:t>
      </w:r>
      <w:r>
        <w:rPr>
          <w:rFonts w:ascii="Times New Roman" w:eastAsia="Calibri" w:hAnsi="Times New Roman" w:cs="Times New Roman"/>
          <w:sz w:val="28"/>
          <w:szCs w:val="28"/>
          <w:lang w:bidi="ar-SA"/>
        </w:rPr>
        <w:t xml:space="preserve"> к</w:t>
      </w:r>
      <w:r w:rsidRPr="005663A9">
        <w:rPr>
          <w:rFonts w:ascii="Times New Roman" w:eastAsia="Calibri" w:hAnsi="Times New Roman" w:cs="Times New Roman"/>
          <w:sz w:val="28"/>
          <w:szCs w:val="28"/>
          <w:lang w:bidi="ar-SA"/>
        </w:rPr>
        <w:t>укла-фантом плода</w:t>
      </w:r>
      <w:r>
        <w:rPr>
          <w:rFonts w:ascii="Times New Roman" w:eastAsia="Calibri" w:hAnsi="Times New Roman" w:cs="Times New Roman"/>
          <w:sz w:val="28"/>
          <w:szCs w:val="28"/>
          <w:lang w:bidi="ar-SA"/>
        </w:rPr>
        <w:t xml:space="preserve">. Влагалищные </w:t>
      </w:r>
      <w:r w:rsidR="00156319" w:rsidRPr="00C56AB9">
        <w:rPr>
          <w:rFonts w:ascii="Times New Roman" w:eastAsia="Calibri" w:hAnsi="Times New Roman" w:cs="Times New Roman"/>
          <w:sz w:val="28"/>
          <w:szCs w:val="28"/>
          <w:lang w:bidi="ar-SA"/>
        </w:rPr>
        <w:t xml:space="preserve">створчатые и  ложкообразны зеркала,   пинцет, корнцанг, спирт, </w:t>
      </w:r>
      <w:r>
        <w:rPr>
          <w:rFonts w:ascii="Times New Roman" w:eastAsia="Calibri" w:hAnsi="Times New Roman" w:cs="Times New Roman"/>
          <w:sz w:val="28"/>
          <w:szCs w:val="28"/>
          <w:lang w:bidi="ar-SA"/>
        </w:rPr>
        <w:t>хлоргекседин</w:t>
      </w:r>
      <w:r w:rsidR="00156319" w:rsidRPr="00C56AB9">
        <w:rPr>
          <w:rFonts w:ascii="Times New Roman" w:eastAsia="Calibri" w:hAnsi="Times New Roman" w:cs="Times New Roman"/>
          <w:sz w:val="28"/>
          <w:szCs w:val="28"/>
          <w:lang w:bidi="ar-SA"/>
        </w:rPr>
        <w:t>,</w:t>
      </w:r>
      <w:r w:rsidR="007A596B">
        <w:rPr>
          <w:rFonts w:ascii="Times New Roman" w:eastAsia="Calibri" w:hAnsi="Times New Roman" w:cs="Times New Roman"/>
          <w:sz w:val="28"/>
          <w:szCs w:val="28"/>
          <w:lang w:bidi="ar-SA"/>
        </w:rPr>
        <w:t xml:space="preserve"> </w:t>
      </w:r>
      <w:r w:rsidR="00156319" w:rsidRPr="00C56AB9">
        <w:rPr>
          <w:rFonts w:ascii="Times New Roman" w:eastAsia="Calibri" w:hAnsi="Times New Roman" w:cs="Times New Roman"/>
          <w:sz w:val="28"/>
          <w:szCs w:val="28"/>
          <w:lang w:bidi="ar-SA"/>
        </w:rPr>
        <w:t>йод,</w:t>
      </w:r>
      <w:r w:rsidR="00E164A4" w:rsidRPr="00C56AB9">
        <w:rPr>
          <w:rFonts w:ascii="Times New Roman" w:eastAsia="Calibri" w:hAnsi="Times New Roman" w:cs="Times New Roman"/>
          <w:sz w:val="28"/>
          <w:szCs w:val="28"/>
          <w:lang w:bidi="ar-SA"/>
        </w:rPr>
        <w:t>иглы,</w:t>
      </w:r>
      <w:r w:rsidR="007A596B">
        <w:rPr>
          <w:rFonts w:ascii="Times New Roman" w:eastAsia="Calibri" w:hAnsi="Times New Roman" w:cs="Times New Roman"/>
          <w:sz w:val="28"/>
          <w:szCs w:val="28"/>
          <w:lang w:bidi="ar-SA"/>
        </w:rPr>
        <w:t xml:space="preserve"> </w:t>
      </w:r>
      <w:r w:rsidR="00E164A4" w:rsidRPr="00C56AB9">
        <w:rPr>
          <w:rFonts w:ascii="Times New Roman" w:eastAsia="Calibri" w:hAnsi="Times New Roman" w:cs="Times New Roman"/>
          <w:sz w:val="28"/>
          <w:szCs w:val="28"/>
          <w:lang w:bidi="ar-SA"/>
        </w:rPr>
        <w:t>иглодержатель,</w:t>
      </w:r>
    </w:p>
    <w:p w:rsidR="00A9590B" w:rsidRDefault="00AC07A0" w:rsidP="00AC07A0">
      <w:pPr>
        <w:spacing w:after="0" w:line="360" w:lineRule="auto"/>
        <w:rPr>
          <w:rFonts w:ascii="Times New Roman" w:eastAsia="Calibri" w:hAnsi="Times New Roman" w:cs="Times New Roman"/>
          <w:b/>
          <w:sz w:val="28"/>
          <w:szCs w:val="28"/>
          <w:lang w:bidi="ar-SA"/>
        </w:rPr>
      </w:pPr>
      <w:r w:rsidRPr="005663A9">
        <w:rPr>
          <w:rFonts w:ascii="Times New Roman" w:eastAsia="Calibri" w:hAnsi="Times New Roman" w:cs="Times New Roman"/>
          <w:b/>
          <w:sz w:val="28"/>
          <w:szCs w:val="28"/>
          <w:lang w:bidi="ar-SA"/>
        </w:rPr>
        <w:t>Методическое оснащение занятия:</w:t>
      </w:r>
    </w:p>
    <w:p w:rsidR="00AC07A0" w:rsidRPr="00A9590B" w:rsidRDefault="00AC07A0" w:rsidP="00AC07A0">
      <w:pPr>
        <w:spacing w:after="0" w:line="360" w:lineRule="auto"/>
        <w:rPr>
          <w:rFonts w:ascii="Times New Roman" w:eastAsia="Calibri" w:hAnsi="Times New Roman" w:cs="Times New Roman"/>
          <w:b/>
          <w:sz w:val="28"/>
          <w:szCs w:val="28"/>
          <w:lang w:bidi="ar-SA"/>
        </w:rPr>
      </w:pPr>
      <w:r w:rsidRPr="005663A9">
        <w:rPr>
          <w:rFonts w:ascii="Times New Roman" w:eastAsia="Calibri" w:hAnsi="Times New Roman" w:cs="Times New Roman"/>
          <w:sz w:val="28"/>
          <w:szCs w:val="28"/>
          <w:lang w:bidi="ar-SA"/>
        </w:rPr>
        <w:t>Методическая разработка</w:t>
      </w:r>
      <w:r w:rsidR="00A67081">
        <w:rPr>
          <w:rFonts w:ascii="Times New Roman" w:eastAsia="Calibri" w:hAnsi="Times New Roman" w:cs="Times New Roman"/>
          <w:sz w:val="28"/>
          <w:szCs w:val="28"/>
          <w:lang w:bidi="ar-SA"/>
        </w:rPr>
        <w:t xml:space="preserve"> практического занятия, методическое пособие</w:t>
      </w:r>
      <w:r w:rsidR="00A9590B">
        <w:rPr>
          <w:rFonts w:ascii="Times New Roman" w:eastAsia="Calibri" w:hAnsi="Times New Roman" w:cs="Times New Roman"/>
          <w:sz w:val="28"/>
          <w:szCs w:val="28"/>
          <w:lang w:bidi="ar-SA"/>
        </w:rPr>
        <w:t>,</w:t>
      </w:r>
      <w:r w:rsidR="00A67081">
        <w:rPr>
          <w:rFonts w:ascii="Times New Roman" w:eastAsia="Calibri" w:hAnsi="Times New Roman" w:cs="Times New Roman"/>
          <w:sz w:val="28"/>
          <w:szCs w:val="28"/>
          <w:lang w:bidi="ar-SA"/>
        </w:rPr>
        <w:t xml:space="preserve"> </w:t>
      </w:r>
      <w:r w:rsidRPr="005663A9">
        <w:rPr>
          <w:rFonts w:ascii="Times New Roman" w:eastAsia="Calibri" w:hAnsi="Times New Roman" w:cs="Times New Roman"/>
          <w:sz w:val="28"/>
          <w:szCs w:val="28"/>
          <w:lang w:bidi="ar-SA"/>
        </w:rPr>
        <w:t>раз</w:t>
      </w:r>
      <w:r>
        <w:rPr>
          <w:rFonts w:ascii="Times New Roman" w:eastAsia="Calibri" w:hAnsi="Times New Roman" w:cs="Times New Roman"/>
          <w:sz w:val="28"/>
          <w:szCs w:val="28"/>
          <w:lang w:bidi="ar-SA"/>
        </w:rPr>
        <w:t>даточный материал для студентов,</w:t>
      </w:r>
      <w:r w:rsidR="00A67081">
        <w:rPr>
          <w:rFonts w:ascii="Times New Roman" w:eastAsia="Calibri" w:hAnsi="Times New Roman" w:cs="Times New Roman"/>
          <w:sz w:val="28"/>
          <w:szCs w:val="28"/>
          <w:lang w:bidi="ar-SA"/>
        </w:rPr>
        <w:t xml:space="preserve"> </w:t>
      </w:r>
      <w:r>
        <w:rPr>
          <w:rFonts w:ascii="Times New Roman" w:eastAsia="Calibri" w:hAnsi="Times New Roman" w:cs="Times New Roman"/>
          <w:sz w:val="28"/>
          <w:szCs w:val="28"/>
          <w:lang w:bidi="ar-SA"/>
        </w:rPr>
        <w:t>плакаты</w:t>
      </w:r>
      <w:r w:rsidR="00A67081">
        <w:rPr>
          <w:rFonts w:ascii="Times New Roman" w:eastAsia="Calibri" w:hAnsi="Times New Roman" w:cs="Times New Roman"/>
          <w:sz w:val="28"/>
          <w:szCs w:val="28"/>
          <w:lang w:bidi="ar-SA"/>
        </w:rPr>
        <w:t xml:space="preserve"> (Анатомия половых органов. Классификация акушерского травматизма)</w:t>
      </w:r>
      <w:r w:rsidR="00A9590B">
        <w:rPr>
          <w:rFonts w:ascii="Times New Roman" w:eastAsia="Calibri" w:hAnsi="Times New Roman" w:cs="Times New Roman"/>
          <w:sz w:val="28"/>
          <w:szCs w:val="28"/>
          <w:lang w:bidi="ar-SA"/>
        </w:rPr>
        <w:t>.Видиофильм</w:t>
      </w:r>
      <w:r w:rsidR="00BD5FF1">
        <w:rPr>
          <w:rFonts w:ascii="Times New Roman" w:eastAsia="Calibri" w:hAnsi="Times New Roman" w:cs="Times New Roman"/>
          <w:sz w:val="28"/>
          <w:szCs w:val="28"/>
          <w:lang w:bidi="ar-SA"/>
        </w:rPr>
        <w:t>, презентация по теме.</w:t>
      </w:r>
    </w:p>
    <w:p w:rsidR="00156319" w:rsidRDefault="00156319" w:rsidP="00156319">
      <w:pPr>
        <w:spacing w:after="0" w:line="360" w:lineRule="auto"/>
        <w:jc w:val="both"/>
        <w:rPr>
          <w:rFonts w:ascii="Times New Roman" w:eastAsia="Calibri" w:hAnsi="Times New Roman" w:cs="Times New Roman"/>
          <w:b/>
          <w:sz w:val="28"/>
          <w:szCs w:val="28"/>
          <w:lang w:bidi="ar-SA"/>
        </w:rPr>
      </w:pPr>
      <w:r w:rsidRPr="007A596B">
        <w:rPr>
          <w:rFonts w:ascii="Times New Roman" w:eastAsia="Calibri" w:hAnsi="Times New Roman" w:cs="Times New Roman"/>
          <w:b/>
          <w:sz w:val="28"/>
          <w:szCs w:val="28"/>
          <w:lang w:bidi="ar-SA"/>
        </w:rPr>
        <w:t xml:space="preserve">Требования к знаниям и умениям </w:t>
      </w:r>
    </w:p>
    <w:p w:rsidR="00BB472F" w:rsidRPr="00BB472F" w:rsidRDefault="00BB472F" w:rsidP="00156319">
      <w:pPr>
        <w:spacing w:after="0" w:line="360" w:lineRule="auto"/>
        <w:jc w:val="both"/>
        <w:rPr>
          <w:rStyle w:val="af0"/>
          <w:rFonts w:ascii="Times New Roman" w:hAnsi="Times New Roman" w:cs="Times New Roman"/>
          <w:sz w:val="28"/>
          <w:szCs w:val="28"/>
        </w:rPr>
      </w:pPr>
      <w:r w:rsidRPr="00BB472F">
        <w:rPr>
          <w:rStyle w:val="af0"/>
          <w:rFonts w:ascii="Times New Roman" w:hAnsi="Times New Roman" w:cs="Times New Roman"/>
          <w:sz w:val="28"/>
          <w:szCs w:val="28"/>
        </w:rPr>
        <w:t>Входные ком</w:t>
      </w:r>
      <w:r>
        <w:rPr>
          <w:rStyle w:val="af0"/>
          <w:rFonts w:ascii="Times New Roman" w:hAnsi="Times New Roman" w:cs="Times New Roman"/>
          <w:sz w:val="28"/>
          <w:szCs w:val="28"/>
        </w:rPr>
        <w:t>петенции:</w:t>
      </w:r>
    </w:p>
    <w:p w:rsidR="00BB472F" w:rsidRDefault="00BB472F" w:rsidP="00156319">
      <w:pPr>
        <w:spacing w:after="0" w:line="360" w:lineRule="auto"/>
        <w:jc w:val="both"/>
        <w:rPr>
          <w:rFonts w:ascii="Times New Roman" w:eastAsia="Calibri" w:hAnsi="Times New Roman" w:cs="Times New Roman"/>
          <w:b/>
          <w:sz w:val="28"/>
          <w:szCs w:val="28"/>
          <w:lang w:bidi="ar-SA"/>
        </w:rPr>
      </w:pPr>
      <w:r>
        <w:rPr>
          <w:rFonts w:ascii="Times New Roman" w:hAnsi="Times New Roman" w:cs="Times New Roman"/>
          <w:sz w:val="28"/>
          <w:szCs w:val="28"/>
        </w:rPr>
        <w:t>З</w:t>
      </w:r>
      <w:r w:rsidRPr="00BB472F">
        <w:rPr>
          <w:rFonts w:ascii="Times New Roman" w:hAnsi="Times New Roman" w:cs="Times New Roman"/>
          <w:sz w:val="28"/>
          <w:szCs w:val="28"/>
        </w:rPr>
        <w:t>нание диагностики и ведения 2 периода родов. Знание клинической анатомии наружных и внутренних половых органов,</w:t>
      </w:r>
      <w:r>
        <w:rPr>
          <w:rFonts w:ascii="Times New Roman" w:hAnsi="Times New Roman" w:cs="Times New Roman"/>
          <w:sz w:val="28"/>
          <w:szCs w:val="28"/>
        </w:rPr>
        <w:t xml:space="preserve"> понятие о </w:t>
      </w:r>
      <w:r w:rsidRPr="00BB472F">
        <w:rPr>
          <w:rFonts w:ascii="Times New Roman" w:hAnsi="Times New Roman" w:cs="Times New Roman"/>
          <w:sz w:val="28"/>
          <w:szCs w:val="28"/>
        </w:rPr>
        <w:t xml:space="preserve"> ходе основных магистральных сосудов матки, строения мышц тазового дна.</w:t>
      </w:r>
    </w:p>
    <w:p w:rsidR="007A596B" w:rsidRPr="009424D2" w:rsidRDefault="009424D2" w:rsidP="00BD5FF1">
      <w:pPr>
        <w:rPr>
          <w:rFonts w:ascii="Times New Roman" w:eastAsia="Times New Roman" w:hAnsi="Times New Roman" w:cs="Times New Roman"/>
          <w:b/>
          <w:iCs/>
          <w:sz w:val="28"/>
          <w:szCs w:val="28"/>
        </w:rPr>
      </w:pPr>
      <w:r w:rsidRPr="009424D2">
        <w:rPr>
          <w:rFonts w:ascii="Times New Roman" w:eastAsia="Times New Roman" w:hAnsi="Times New Roman" w:cs="Times New Roman"/>
          <w:b/>
          <w:iCs/>
          <w:sz w:val="28"/>
          <w:szCs w:val="28"/>
        </w:rPr>
        <w:t xml:space="preserve">После завершения занятия  студент </w:t>
      </w:r>
      <w:r w:rsidR="007A596B" w:rsidRPr="009424D2">
        <w:rPr>
          <w:rFonts w:ascii="Times New Roman" w:eastAsia="Times New Roman" w:hAnsi="Times New Roman" w:cs="Times New Roman"/>
          <w:b/>
          <w:iCs/>
          <w:sz w:val="28"/>
          <w:szCs w:val="28"/>
        </w:rPr>
        <w:t xml:space="preserve"> должны знать:</w:t>
      </w:r>
    </w:p>
    <w:p w:rsidR="007A596B" w:rsidRPr="00BD5FF1" w:rsidRDefault="009424D2" w:rsidP="00BD5FF1">
      <w:pPr>
        <w:rPr>
          <w:rFonts w:ascii="Times New Roman" w:eastAsia="Arial Unicode MS" w:hAnsi="Times New Roman" w:cs="Times New Roman"/>
          <w:color w:val="000000"/>
          <w:sz w:val="28"/>
          <w:szCs w:val="28"/>
        </w:rPr>
      </w:pPr>
      <w:r>
        <w:rPr>
          <w:rFonts w:ascii="Times New Roman" w:eastAsia="Arial Unicode MS" w:hAnsi="Times New Roman" w:cs="Times New Roman"/>
          <w:color w:val="000000"/>
          <w:sz w:val="28"/>
          <w:szCs w:val="28"/>
        </w:rPr>
        <w:t>К</w:t>
      </w:r>
      <w:r w:rsidR="007A596B" w:rsidRPr="00BD5FF1">
        <w:rPr>
          <w:rFonts w:ascii="Times New Roman" w:eastAsia="Arial Unicode MS" w:hAnsi="Times New Roman" w:cs="Times New Roman"/>
          <w:color w:val="000000"/>
          <w:sz w:val="28"/>
          <w:szCs w:val="28"/>
        </w:rPr>
        <w:t>лассификацию родо</w:t>
      </w:r>
      <w:r>
        <w:rPr>
          <w:rFonts w:ascii="Times New Roman" w:eastAsia="Arial Unicode MS" w:hAnsi="Times New Roman" w:cs="Times New Roman"/>
          <w:color w:val="000000"/>
          <w:sz w:val="28"/>
          <w:szCs w:val="28"/>
        </w:rPr>
        <w:t>вого травматизма матери.Причины разрывов родовых путей. К</w:t>
      </w:r>
      <w:r w:rsidR="007A596B" w:rsidRPr="00BD5FF1">
        <w:rPr>
          <w:rFonts w:ascii="Times New Roman" w:eastAsia="Arial Unicode MS" w:hAnsi="Times New Roman" w:cs="Times New Roman"/>
          <w:color w:val="000000"/>
          <w:sz w:val="28"/>
          <w:szCs w:val="28"/>
        </w:rPr>
        <w:t xml:space="preserve">линическое течение и ведение рожениц с угрожающим, </w:t>
      </w:r>
      <w:r w:rsidR="006658B0">
        <w:rPr>
          <w:rFonts w:ascii="Times New Roman" w:eastAsia="Arial Unicode MS" w:hAnsi="Times New Roman" w:cs="Times New Roman"/>
          <w:color w:val="000000"/>
          <w:sz w:val="28"/>
          <w:szCs w:val="28"/>
        </w:rPr>
        <w:t xml:space="preserve">начавшимся и </w:t>
      </w:r>
      <w:r w:rsidR="007A596B" w:rsidRPr="00BD5FF1">
        <w:rPr>
          <w:rFonts w:ascii="Times New Roman" w:eastAsia="Arial Unicode MS" w:hAnsi="Times New Roman" w:cs="Times New Roman"/>
          <w:color w:val="000000"/>
          <w:sz w:val="28"/>
          <w:szCs w:val="28"/>
        </w:rPr>
        <w:t>совершившимся разрывом</w:t>
      </w:r>
      <w:r>
        <w:rPr>
          <w:rFonts w:ascii="Times New Roman" w:eastAsia="Arial Unicode MS" w:hAnsi="Times New Roman" w:cs="Times New Roman"/>
          <w:color w:val="000000"/>
          <w:sz w:val="28"/>
          <w:szCs w:val="28"/>
        </w:rPr>
        <w:t xml:space="preserve"> промежности,матки.Диагностику акушерских травм . П</w:t>
      </w:r>
      <w:r w:rsidR="007A596B" w:rsidRPr="00BD5FF1">
        <w:rPr>
          <w:rFonts w:ascii="Times New Roman" w:eastAsia="Arial Unicode MS" w:hAnsi="Times New Roman" w:cs="Times New Roman"/>
          <w:color w:val="000000"/>
          <w:sz w:val="28"/>
          <w:szCs w:val="28"/>
        </w:rPr>
        <w:t>рофилактику родового травматизма.</w:t>
      </w:r>
    </w:p>
    <w:p w:rsidR="007A596B" w:rsidRPr="00BD5FF1" w:rsidRDefault="007A596B" w:rsidP="00BD5FF1">
      <w:pPr>
        <w:rPr>
          <w:rFonts w:ascii="Times New Roman" w:eastAsia="Times New Roman" w:hAnsi="Times New Roman" w:cs="Times New Roman"/>
          <w:b/>
          <w:iCs/>
          <w:sz w:val="28"/>
          <w:szCs w:val="28"/>
        </w:rPr>
      </w:pPr>
      <w:r w:rsidRPr="00BD5FF1">
        <w:rPr>
          <w:rFonts w:ascii="Times New Roman" w:eastAsia="Times New Roman" w:hAnsi="Times New Roman" w:cs="Times New Roman"/>
          <w:b/>
          <w:iCs/>
          <w:sz w:val="28"/>
          <w:szCs w:val="28"/>
        </w:rPr>
        <w:t>После за</w:t>
      </w:r>
      <w:r w:rsidR="006658B0">
        <w:rPr>
          <w:rFonts w:ascii="Times New Roman" w:eastAsia="Times New Roman" w:hAnsi="Times New Roman" w:cs="Times New Roman"/>
          <w:b/>
          <w:iCs/>
          <w:sz w:val="28"/>
          <w:szCs w:val="28"/>
        </w:rPr>
        <w:t xml:space="preserve">вершения занятия студент </w:t>
      </w:r>
      <w:r w:rsidRPr="00BD5FF1">
        <w:rPr>
          <w:rFonts w:ascii="Times New Roman" w:eastAsia="Times New Roman" w:hAnsi="Times New Roman" w:cs="Times New Roman"/>
          <w:b/>
          <w:iCs/>
          <w:sz w:val="28"/>
          <w:szCs w:val="28"/>
        </w:rPr>
        <w:t xml:space="preserve"> долж</w:t>
      </w:r>
      <w:r w:rsidR="00635D11">
        <w:rPr>
          <w:rFonts w:ascii="Times New Roman" w:eastAsia="Times New Roman" w:hAnsi="Times New Roman" w:cs="Times New Roman"/>
          <w:b/>
          <w:iCs/>
          <w:sz w:val="28"/>
          <w:szCs w:val="28"/>
        </w:rPr>
        <w:t>ен</w:t>
      </w:r>
      <w:r w:rsidRPr="00BD5FF1">
        <w:rPr>
          <w:rFonts w:ascii="Times New Roman" w:eastAsia="Times New Roman" w:hAnsi="Times New Roman" w:cs="Times New Roman"/>
          <w:b/>
          <w:iCs/>
          <w:sz w:val="28"/>
          <w:szCs w:val="28"/>
        </w:rPr>
        <w:t xml:space="preserve"> уметь:</w:t>
      </w:r>
    </w:p>
    <w:p w:rsidR="007A596B" w:rsidRPr="00BD5FF1" w:rsidRDefault="00BD5FF1" w:rsidP="00BD5FF1">
      <w:pPr>
        <w:rPr>
          <w:rFonts w:ascii="Times New Roman" w:eastAsia="Arial Unicode MS" w:hAnsi="Times New Roman" w:cs="Times New Roman"/>
          <w:color w:val="000000"/>
          <w:sz w:val="28"/>
          <w:szCs w:val="28"/>
        </w:rPr>
      </w:pPr>
      <w:r>
        <w:rPr>
          <w:rFonts w:ascii="Times New Roman" w:eastAsia="Arial Unicode MS" w:hAnsi="Times New Roman" w:cs="Times New Roman"/>
          <w:color w:val="000000"/>
          <w:sz w:val="28"/>
          <w:szCs w:val="28"/>
        </w:rPr>
        <w:t>С</w:t>
      </w:r>
      <w:r w:rsidR="007A596B" w:rsidRPr="00BD5FF1">
        <w:rPr>
          <w:rFonts w:ascii="Times New Roman" w:eastAsia="Arial Unicode MS" w:hAnsi="Times New Roman" w:cs="Times New Roman"/>
          <w:color w:val="000000"/>
          <w:sz w:val="28"/>
          <w:szCs w:val="28"/>
        </w:rPr>
        <w:t>обрать общий и специальный ан</w:t>
      </w:r>
      <w:r w:rsidR="00B44B5B">
        <w:rPr>
          <w:rFonts w:ascii="Times New Roman" w:eastAsia="Arial Unicode MS" w:hAnsi="Times New Roman" w:cs="Times New Roman"/>
          <w:color w:val="000000"/>
          <w:sz w:val="28"/>
          <w:szCs w:val="28"/>
        </w:rPr>
        <w:t>амнез у беременной или роженицы.</w:t>
      </w:r>
      <w:r>
        <w:rPr>
          <w:rFonts w:ascii="Times New Roman" w:eastAsia="Arial Unicode MS" w:hAnsi="Times New Roman" w:cs="Times New Roman"/>
          <w:color w:val="000000"/>
          <w:sz w:val="28"/>
          <w:szCs w:val="28"/>
        </w:rPr>
        <w:t>П</w:t>
      </w:r>
      <w:r w:rsidR="007A596B" w:rsidRPr="00BD5FF1">
        <w:rPr>
          <w:rFonts w:ascii="Times New Roman" w:eastAsia="Arial Unicode MS" w:hAnsi="Times New Roman" w:cs="Times New Roman"/>
          <w:color w:val="000000"/>
          <w:sz w:val="28"/>
          <w:szCs w:val="28"/>
        </w:rPr>
        <w:t>ровести общее и наружное акушерс</w:t>
      </w:r>
      <w:r w:rsidR="009424D2">
        <w:rPr>
          <w:rFonts w:ascii="Times New Roman" w:eastAsia="Arial Unicode MS" w:hAnsi="Times New Roman" w:cs="Times New Roman"/>
          <w:color w:val="000000"/>
          <w:sz w:val="28"/>
          <w:szCs w:val="28"/>
        </w:rPr>
        <w:t>кое исследование.</w:t>
      </w:r>
      <w:r w:rsidR="00B44B5B">
        <w:rPr>
          <w:rFonts w:ascii="Times New Roman" w:eastAsia="Arial Unicode MS" w:hAnsi="Times New Roman" w:cs="Times New Roman"/>
          <w:color w:val="000000"/>
          <w:sz w:val="28"/>
          <w:szCs w:val="28"/>
        </w:rPr>
        <w:t xml:space="preserve"> </w:t>
      </w:r>
      <w:r w:rsidR="009424D2">
        <w:rPr>
          <w:rFonts w:ascii="Times New Roman" w:eastAsia="Arial Unicode MS" w:hAnsi="Times New Roman" w:cs="Times New Roman"/>
          <w:color w:val="000000"/>
          <w:sz w:val="28"/>
          <w:szCs w:val="28"/>
        </w:rPr>
        <w:t>О</w:t>
      </w:r>
      <w:r w:rsidR="007A596B" w:rsidRPr="00BD5FF1">
        <w:rPr>
          <w:rFonts w:ascii="Times New Roman" w:eastAsia="Arial Unicode MS" w:hAnsi="Times New Roman" w:cs="Times New Roman"/>
          <w:color w:val="000000"/>
          <w:sz w:val="28"/>
          <w:szCs w:val="28"/>
        </w:rPr>
        <w:t>ценить прогноз родов относительно возможного травматизма родовых путей матери</w:t>
      </w:r>
      <w:r w:rsidR="009424D2">
        <w:rPr>
          <w:rFonts w:ascii="Times New Roman" w:eastAsia="Arial Unicode MS" w:hAnsi="Times New Roman" w:cs="Times New Roman"/>
          <w:color w:val="000000"/>
          <w:sz w:val="28"/>
          <w:szCs w:val="28"/>
        </w:rPr>
        <w:t xml:space="preserve">, </w:t>
      </w:r>
      <w:r>
        <w:rPr>
          <w:rFonts w:ascii="Times New Roman" w:eastAsia="Arial Unicode MS" w:hAnsi="Times New Roman" w:cs="Times New Roman"/>
          <w:color w:val="000000"/>
          <w:sz w:val="28"/>
          <w:szCs w:val="28"/>
        </w:rPr>
        <w:t xml:space="preserve"> и выбрать метод родоразрешения.</w:t>
      </w:r>
    </w:p>
    <w:p w:rsidR="007E42B7" w:rsidRPr="00B44B5B" w:rsidRDefault="00BD5FF1" w:rsidP="00B44B5B">
      <w:pPr>
        <w:spacing w:line="360" w:lineRule="auto"/>
        <w:rPr>
          <w:rFonts w:ascii="Times New Roman" w:eastAsia="Arial Unicode MS" w:hAnsi="Times New Roman" w:cs="Times New Roman"/>
          <w:color w:val="000000"/>
          <w:sz w:val="28"/>
          <w:szCs w:val="28"/>
        </w:rPr>
      </w:pPr>
      <w:r>
        <w:rPr>
          <w:rFonts w:ascii="Times New Roman" w:eastAsia="Arial Unicode MS" w:hAnsi="Times New Roman" w:cs="Times New Roman"/>
          <w:color w:val="000000"/>
          <w:sz w:val="28"/>
          <w:szCs w:val="28"/>
        </w:rPr>
        <w:t>Н</w:t>
      </w:r>
      <w:r w:rsidR="007A596B" w:rsidRPr="00BD5FF1">
        <w:rPr>
          <w:rFonts w:ascii="Times New Roman" w:eastAsia="Arial Unicode MS" w:hAnsi="Times New Roman" w:cs="Times New Roman"/>
          <w:color w:val="000000"/>
          <w:sz w:val="28"/>
          <w:szCs w:val="28"/>
        </w:rPr>
        <w:t>а муляже провести перинео</w:t>
      </w:r>
      <w:r>
        <w:rPr>
          <w:rFonts w:ascii="Times New Roman" w:eastAsia="Arial Unicode MS" w:hAnsi="Times New Roman" w:cs="Times New Roman"/>
          <w:color w:val="000000"/>
          <w:sz w:val="28"/>
          <w:szCs w:val="28"/>
        </w:rPr>
        <w:t xml:space="preserve"> или эпизио</w:t>
      </w:r>
      <w:r w:rsidR="00B44B5B">
        <w:rPr>
          <w:rFonts w:ascii="Times New Roman" w:eastAsia="Arial Unicode MS" w:hAnsi="Times New Roman" w:cs="Times New Roman"/>
          <w:color w:val="000000"/>
          <w:sz w:val="28"/>
          <w:szCs w:val="28"/>
        </w:rPr>
        <w:t>томию. Д</w:t>
      </w:r>
      <w:r w:rsidR="007A596B" w:rsidRPr="00BD5FF1">
        <w:rPr>
          <w:rFonts w:ascii="Times New Roman" w:eastAsia="Arial Unicode MS" w:hAnsi="Times New Roman" w:cs="Times New Roman"/>
          <w:color w:val="000000"/>
          <w:sz w:val="28"/>
          <w:szCs w:val="28"/>
        </w:rPr>
        <w:t xml:space="preserve">иагностировать </w:t>
      </w:r>
      <w:r w:rsidR="009424D2">
        <w:rPr>
          <w:rFonts w:ascii="Times New Roman" w:eastAsia="Arial Unicode MS" w:hAnsi="Times New Roman" w:cs="Times New Roman"/>
          <w:color w:val="000000"/>
          <w:sz w:val="28"/>
          <w:szCs w:val="28"/>
        </w:rPr>
        <w:t>родовую травму у родильницы.</w:t>
      </w:r>
      <w:r w:rsidR="004D0195" w:rsidRPr="004D0195">
        <w:rPr>
          <w:rFonts w:ascii="Times New Roman" w:eastAsia="Arial Unicode MS" w:hAnsi="Times New Roman" w:cs="Times New Roman"/>
          <w:color w:val="000000"/>
          <w:sz w:val="28"/>
          <w:szCs w:val="28"/>
        </w:rPr>
        <w:t xml:space="preserve">  </w:t>
      </w:r>
      <w:r w:rsidR="009424D2">
        <w:rPr>
          <w:rFonts w:ascii="Times New Roman" w:hAnsi="Times New Roman" w:cs="Times New Roman"/>
          <w:color w:val="000000"/>
          <w:sz w:val="28"/>
          <w:szCs w:val="28"/>
        </w:rPr>
        <w:t>Н</w:t>
      </w:r>
      <w:r w:rsidR="004D0195" w:rsidRPr="004D0195">
        <w:rPr>
          <w:rFonts w:ascii="Times New Roman" w:hAnsi="Times New Roman" w:cs="Times New Roman"/>
          <w:color w:val="000000"/>
          <w:sz w:val="28"/>
          <w:szCs w:val="28"/>
        </w:rPr>
        <w:t>аложить швы на разрыв промежности 1 степени</w:t>
      </w:r>
      <w:r w:rsidR="004D0195">
        <w:rPr>
          <w:rFonts w:ascii="Arial" w:hAnsi="Arial" w:cs="Arial"/>
          <w:color w:val="000000"/>
        </w:rPr>
        <w:t xml:space="preserve"> ,</w:t>
      </w:r>
      <w:r w:rsidR="004D0195" w:rsidRPr="004D0195">
        <w:rPr>
          <w:rFonts w:ascii="Times New Roman" w:eastAsia="Arial Unicode MS" w:hAnsi="Times New Roman" w:cs="Times New Roman"/>
          <w:color w:val="000000"/>
          <w:sz w:val="28"/>
          <w:szCs w:val="28"/>
        </w:rPr>
        <w:t xml:space="preserve"> </w:t>
      </w:r>
      <w:r w:rsidR="004D0195">
        <w:rPr>
          <w:rFonts w:ascii="Times New Roman" w:eastAsia="Arial Unicode MS" w:hAnsi="Times New Roman" w:cs="Times New Roman"/>
          <w:color w:val="000000"/>
          <w:sz w:val="28"/>
          <w:szCs w:val="28"/>
        </w:rPr>
        <w:t>в</w:t>
      </w:r>
      <w:r w:rsidR="004D0195" w:rsidRPr="00BD5FF1">
        <w:rPr>
          <w:rFonts w:ascii="Times New Roman" w:eastAsia="Arial Unicode MS" w:hAnsi="Times New Roman" w:cs="Times New Roman"/>
          <w:color w:val="000000"/>
          <w:sz w:val="28"/>
          <w:szCs w:val="28"/>
        </w:rPr>
        <w:t>лагалища при неглубоких разрывах</w:t>
      </w:r>
      <w:r w:rsidR="004D0195">
        <w:rPr>
          <w:rFonts w:ascii="Times New Roman" w:eastAsia="Arial Unicode MS" w:hAnsi="Times New Roman" w:cs="Times New Roman"/>
          <w:color w:val="000000"/>
          <w:sz w:val="28"/>
          <w:szCs w:val="28"/>
        </w:rPr>
        <w:t xml:space="preserve"> </w:t>
      </w:r>
      <w:r w:rsidR="009424D2">
        <w:rPr>
          <w:rFonts w:ascii="Times New Roman" w:eastAsia="Arial Unicode MS" w:hAnsi="Times New Roman" w:cs="Times New Roman"/>
          <w:color w:val="000000"/>
          <w:sz w:val="28"/>
          <w:szCs w:val="28"/>
        </w:rPr>
        <w:t>,</w:t>
      </w:r>
      <w:r w:rsidR="004D0195">
        <w:rPr>
          <w:rFonts w:ascii="Times New Roman" w:eastAsia="Arial Unicode MS" w:hAnsi="Times New Roman" w:cs="Times New Roman"/>
          <w:color w:val="000000"/>
          <w:sz w:val="28"/>
          <w:szCs w:val="28"/>
        </w:rPr>
        <w:t xml:space="preserve">  </w:t>
      </w:r>
      <w:r w:rsidR="007A596B" w:rsidRPr="00BD5FF1">
        <w:rPr>
          <w:rFonts w:ascii="Times New Roman" w:eastAsia="Arial Unicode MS" w:hAnsi="Times New Roman" w:cs="Times New Roman"/>
          <w:color w:val="000000"/>
          <w:sz w:val="28"/>
          <w:szCs w:val="28"/>
        </w:rPr>
        <w:t xml:space="preserve"> восстановить целостность шейки матки при разрыве </w:t>
      </w:r>
      <w:r w:rsidR="007A596B" w:rsidRPr="00BD5FF1">
        <w:rPr>
          <w:rFonts w:ascii="Times New Roman" w:eastAsia="Arial Unicode MS" w:hAnsi="Times New Roman" w:cs="Times New Roman"/>
          <w:color w:val="000000"/>
          <w:sz w:val="28"/>
          <w:szCs w:val="28"/>
          <w:lang w:val="en-US" w:eastAsia="en-US" w:bidi="en-US"/>
        </w:rPr>
        <w:t>I</w:t>
      </w:r>
      <w:r w:rsidR="007A596B" w:rsidRPr="00BD5FF1">
        <w:rPr>
          <w:rFonts w:ascii="Times New Roman" w:eastAsia="Arial Unicode MS" w:hAnsi="Times New Roman" w:cs="Times New Roman"/>
          <w:color w:val="000000"/>
          <w:sz w:val="28"/>
          <w:szCs w:val="28"/>
          <w:lang w:eastAsia="en-US" w:bidi="en-US"/>
        </w:rPr>
        <w:t>-</w:t>
      </w:r>
      <w:r w:rsidR="007A596B" w:rsidRPr="00BD5FF1">
        <w:rPr>
          <w:rFonts w:ascii="Times New Roman" w:eastAsia="Arial Unicode MS" w:hAnsi="Times New Roman" w:cs="Times New Roman"/>
          <w:color w:val="000000"/>
          <w:sz w:val="28"/>
          <w:szCs w:val="28"/>
          <w:lang w:val="en-US" w:eastAsia="en-US" w:bidi="en-US"/>
        </w:rPr>
        <w:t>II</w:t>
      </w:r>
      <w:r w:rsidR="007A596B" w:rsidRPr="00BD5FF1">
        <w:rPr>
          <w:rFonts w:ascii="Times New Roman" w:eastAsia="Arial Unicode MS" w:hAnsi="Times New Roman" w:cs="Times New Roman"/>
          <w:color w:val="000000"/>
          <w:sz w:val="28"/>
          <w:szCs w:val="28"/>
          <w:lang w:eastAsia="en-US" w:bidi="en-US"/>
        </w:rPr>
        <w:t xml:space="preserve"> </w:t>
      </w:r>
      <w:r w:rsidR="00893D8E">
        <w:rPr>
          <w:rFonts w:ascii="Times New Roman" w:eastAsia="Arial Unicode MS" w:hAnsi="Times New Roman" w:cs="Times New Roman"/>
          <w:color w:val="000000"/>
          <w:sz w:val="28"/>
          <w:szCs w:val="28"/>
        </w:rPr>
        <w:t>степени</w:t>
      </w:r>
      <w:r w:rsidR="00B44B5B">
        <w:rPr>
          <w:rFonts w:ascii="Times New Roman" w:eastAsia="Arial Unicode MS" w:hAnsi="Times New Roman" w:cs="Times New Roman"/>
          <w:color w:val="000000"/>
          <w:sz w:val="28"/>
          <w:szCs w:val="28"/>
        </w:rPr>
        <w:t>.</w:t>
      </w: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963FF7" w:rsidP="00B44B5B">
      <w:pPr>
        <w:tabs>
          <w:tab w:val="left" w:pos="3945"/>
        </w:tabs>
        <w:spacing w:after="0"/>
        <w:jc w:val="both"/>
        <w:outlineLvl w:val="0"/>
        <w:rPr>
          <w:rFonts w:ascii="Times New Roman" w:eastAsia="Times New Roman" w:hAnsi="Times New Roman" w:cs="Times New Roman"/>
          <w:b/>
          <w:sz w:val="28"/>
          <w:szCs w:val="28"/>
          <w:lang w:bidi="ar-SA"/>
        </w:rPr>
      </w:pPr>
      <w:r>
        <w:rPr>
          <w:rFonts w:ascii="Times New Roman" w:eastAsia="Times New Roman" w:hAnsi="Times New Roman" w:cs="Times New Roman"/>
          <w:b/>
          <w:noProof/>
          <w:sz w:val="28"/>
          <w:szCs w:val="28"/>
          <w:lang w:bidi="ar-SA"/>
        </w:rPr>
        <w:drawing>
          <wp:inline distT="0" distB="0" distL="0" distR="0">
            <wp:extent cx="5936615" cy="4452461"/>
            <wp:effectExtent l="0" t="0" r="6985" b="5715"/>
            <wp:docPr id="24" name="Рисунок 24" descr="C:\Users\ADMIN\Desktop\картинки\аборт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картинки\аборт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36615" cy="4452461"/>
                    </a:xfrm>
                    <a:prstGeom prst="rect">
                      <a:avLst/>
                    </a:prstGeom>
                    <a:noFill/>
                    <a:ln>
                      <a:noFill/>
                    </a:ln>
                  </pic:spPr>
                </pic:pic>
              </a:graphicData>
            </a:graphic>
          </wp:inline>
        </w:drawing>
      </w: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BC1534"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p>
    <w:p w:rsidR="007E42B7" w:rsidRDefault="00BC1534" w:rsidP="00B44B5B">
      <w:pPr>
        <w:tabs>
          <w:tab w:val="left" w:pos="3945"/>
        </w:tabs>
        <w:spacing w:after="0"/>
        <w:jc w:val="both"/>
        <w:outlineLvl w:val="0"/>
        <w:rPr>
          <w:rFonts w:ascii="Times New Roman" w:eastAsia="Times New Roman" w:hAnsi="Times New Roman" w:cs="Times New Roman"/>
          <w:b/>
          <w:sz w:val="28"/>
          <w:szCs w:val="28"/>
          <w:lang w:bidi="ar-SA"/>
        </w:rPr>
      </w:pPr>
      <w:r>
        <w:rPr>
          <w:rFonts w:ascii="Times New Roman" w:eastAsia="Times New Roman" w:hAnsi="Times New Roman" w:cs="Times New Roman"/>
          <w:b/>
          <w:sz w:val="28"/>
          <w:szCs w:val="28"/>
          <w:lang w:bidi="ar-SA"/>
        </w:rPr>
        <w:t>Теоретический аспект темы</w:t>
      </w:r>
    </w:p>
    <w:p w:rsidR="007A175D" w:rsidRDefault="00A71579" w:rsidP="00B44B5B">
      <w:pPr>
        <w:tabs>
          <w:tab w:val="left" w:pos="3945"/>
        </w:tabs>
        <w:spacing w:after="0"/>
        <w:jc w:val="both"/>
        <w:outlineLvl w:val="0"/>
        <w:rPr>
          <w:rFonts w:ascii="Times New Roman" w:eastAsia="Times New Roman" w:hAnsi="Times New Roman" w:cs="Times New Roman"/>
          <w:b/>
          <w:sz w:val="28"/>
          <w:szCs w:val="28"/>
          <w:lang w:bidi="ar-SA"/>
        </w:rPr>
      </w:pPr>
      <w:r>
        <w:rPr>
          <w:rFonts w:ascii="Times New Roman" w:eastAsia="Times New Roman" w:hAnsi="Times New Roman" w:cs="Times New Roman"/>
          <w:b/>
          <w:sz w:val="28"/>
          <w:szCs w:val="28"/>
          <w:lang w:bidi="ar-SA"/>
        </w:rPr>
        <w:t xml:space="preserve">  </w:t>
      </w:r>
    </w:p>
    <w:p w:rsidR="00A71579" w:rsidRPr="00B44B5B" w:rsidRDefault="00A71579" w:rsidP="00B44B5B">
      <w:pPr>
        <w:tabs>
          <w:tab w:val="left" w:pos="3945"/>
        </w:tabs>
        <w:spacing w:after="0"/>
        <w:jc w:val="both"/>
        <w:outlineLvl w:val="0"/>
        <w:rPr>
          <w:rFonts w:ascii="Times New Roman" w:eastAsia="Times New Roman" w:hAnsi="Times New Roman" w:cs="Times New Roman"/>
          <w:b/>
          <w:sz w:val="28"/>
          <w:szCs w:val="28"/>
          <w:lang w:bidi="ar-SA"/>
        </w:rPr>
      </w:pPr>
      <w:r>
        <w:rPr>
          <w:rFonts w:ascii="Times New Roman" w:eastAsia="Times New Roman" w:hAnsi="Times New Roman" w:cs="Times New Roman"/>
          <w:b/>
          <w:sz w:val="28"/>
          <w:szCs w:val="28"/>
          <w:lang w:bidi="ar-SA"/>
        </w:rPr>
        <w:t>Введение</w:t>
      </w:r>
      <w:r w:rsidR="007A175D">
        <w:rPr>
          <w:rFonts w:ascii="Times New Roman" w:eastAsia="Times New Roman" w:hAnsi="Times New Roman" w:cs="Times New Roman"/>
          <w:b/>
          <w:sz w:val="28"/>
          <w:szCs w:val="28"/>
          <w:lang w:bidi="ar-SA"/>
        </w:rPr>
        <w:t>. Актуальность темы.</w:t>
      </w:r>
    </w:p>
    <w:p w:rsidR="007E42B7" w:rsidRPr="007E42B7" w:rsidRDefault="00A71579" w:rsidP="00B44B5B">
      <w:pPr>
        <w:tabs>
          <w:tab w:val="left" w:pos="3945"/>
        </w:tabs>
        <w:spacing w:after="0"/>
        <w:jc w:val="both"/>
        <w:outlineLvl w:val="0"/>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1.Этиология акушерских травм</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2.Разрыв</w:t>
      </w:r>
      <w:r w:rsidR="00A71579">
        <w:rPr>
          <w:rFonts w:ascii="Times New Roman" w:eastAsia="Times New Roman" w:hAnsi="Times New Roman" w:cs="Times New Roman"/>
          <w:sz w:val="28"/>
          <w:szCs w:val="28"/>
          <w:lang w:bidi="ar-SA"/>
        </w:rPr>
        <w:t>ы</w:t>
      </w:r>
      <w:r w:rsidRPr="007E42B7">
        <w:rPr>
          <w:rFonts w:ascii="Times New Roman" w:eastAsia="Times New Roman" w:hAnsi="Times New Roman" w:cs="Times New Roman"/>
          <w:sz w:val="28"/>
          <w:szCs w:val="28"/>
          <w:lang w:bidi="ar-SA"/>
        </w:rPr>
        <w:t xml:space="preserve"> вульвы.</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3.Разрыв</w:t>
      </w:r>
      <w:r w:rsidR="00A71579">
        <w:rPr>
          <w:rFonts w:ascii="Times New Roman" w:eastAsia="Times New Roman" w:hAnsi="Times New Roman" w:cs="Times New Roman"/>
          <w:sz w:val="28"/>
          <w:szCs w:val="28"/>
          <w:lang w:bidi="ar-SA"/>
        </w:rPr>
        <w:t>ы</w:t>
      </w:r>
      <w:r w:rsidRPr="007E42B7">
        <w:rPr>
          <w:rFonts w:ascii="Times New Roman" w:eastAsia="Times New Roman" w:hAnsi="Times New Roman" w:cs="Times New Roman"/>
          <w:sz w:val="28"/>
          <w:szCs w:val="28"/>
          <w:lang w:bidi="ar-SA"/>
        </w:rPr>
        <w:t xml:space="preserve"> клитора.</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4.Разрыв</w:t>
      </w:r>
      <w:r w:rsidR="00A71579">
        <w:rPr>
          <w:rFonts w:ascii="Times New Roman" w:eastAsia="Times New Roman" w:hAnsi="Times New Roman" w:cs="Times New Roman"/>
          <w:sz w:val="28"/>
          <w:szCs w:val="28"/>
          <w:lang w:bidi="ar-SA"/>
        </w:rPr>
        <w:t>ы</w:t>
      </w:r>
      <w:r w:rsidRPr="007E42B7">
        <w:rPr>
          <w:rFonts w:ascii="Times New Roman" w:eastAsia="Times New Roman" w:hAnsi="Times New Roman" w:cs="Times New Roman"/>
          <w:sz w:val="28"/>
          <w:szCs w:val="28"/>
          <w:lang w:bidi="ar-SA"/>
        </w:rPr>
        <w:t xml:space="preserve"> влагалища.</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5.Гематомы вульвы и влагалища.</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6.Разрыв</w:t>
      </w:r>
      <w:r w:rsidR="00A71579">
        <w:rPr>
          <w:rFonts w:ascii="Times New Roman" w:eastAsia="Times New Roman" w:hAnsi="Times New Roman" w:cs="Times New Roman"/>
          <w:sz w:val="28"/>
          <w:szCs w:val="28"/>
          <w:lang w:bidi="ar-SA"/>
        </w:rPr>
        <w:t>ы</w:t>
      </w:r>
      <w:r w:rsidRPr="007E42B7">
        <w:rPr>
          <w:rFonts w:ascii="Times New Roman" w:eastAsia="Times New Roman" w:hAnsi="Times New Roman" w:cs="Times New Roman"/>
          <w:sz w:val="28"/>
          <w:szCs w:val="28"/>
          <w:lang w:bidi="ar-SA"/>
        </w:rPr>
        <w:t xml:space="preserve"> промежности.</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7.Разрыв</w:t>
      </w:r>
      <w:r w:rsidR="00A71579">
        <w:rPr>
          <w:rFonts w:ascii="Times New Roman" w:eastAsia="Times New Roman" w:hAnsi="Times New Roman" w:cs="Times New Roman"/>
          <w:sz w:val="28"/>
          <w:szCs w:val="28"/>
          <w:lang w:bidi="ar-SA"/>
        </w:rPr>
        <w:t>ы</w:t>
      </w:r>
      <w:r w:rsidRPr="007E42B7">
        <w:rPr>
          <w:rFonts w:ascii="Times New Roman" w:eastAsia="Times New Roman" w:hAnsi="Times New Roman" w:cs="Times New Roman"/>
          <w:sz w:val="28"/>
          <w:szCs w:val="28"/>
          <w:lang w:bidi="ar-SA"/>
        </w:rPr>
        <w:t xml:space="preserve"> шейки матки.</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8.Послеродовые свищи.</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9. Расхождение и разрыв лонного сочленения.</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10.Острый выворот матки.</w:t>
      </w:r>
    </w:p>
    <w:p w:rsidR="007E42B7" w:rsidRPr="007E42B7" w:rsidRDefault="007E42B7" w:rsidP="00B44B5B">
      <w:pPr>
        <w:tabs>
          <w:tab w:val="left" w:pos="3945"/>
        </w:tabs>
        <w:spacing w:after="0"/>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11.Разрыв</w:t>
      </w:r>
      <w:r w:rsidR="00A71579">
        <w:rPr>
          <w:rFonts w:ascii="Times New Roman" w:eastAsia="Times New Roman" w:hAnsi="Times New Roman" w:cs="Times New Roman"/>
          <w:sz w:val="28"/>
          <w:szCs w:val="28"/>
          <w:lang w:bidi="ar-SA"/>
        </w:rPr>
        <w:t>ы</w:t>
      </w:r>
      <w:r w:rsidRPr="007E42B7">
        <w:rPr>
          <w:rFonts w:ascii="Times New Roman" w:eastAsia="Times New Roman" w:hAnsi="Times New Roman" w:cs="Times New Roman"/>
          <w:sz w:val="28"/>
          <w:szCs w:val="28"/>
          <w:lang w:bidi="ar-SA"/>
        </w:rPr>
        <w:t xml:space="preserve"> матки.</w:t>
      </w:r>
    </w:p>
    <w:p w:rsidR="00B44B5B" w:rsidRDefault="00B44B5B"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7A175D" w:rsidRPr="007A175D" w:rsidRDefault="007A175D" w:rsidP="007E42B7">
      <w:pPr>
        <w:tabs>
          <w:tab w:val="left" w:pos="3945"/>
        </w:tabs>
        <w:spacing w:after="0" w:line="240" w:lineRule="auto"/>
        <w:jc w:val="both"/>
        <w:outlineLvl w:val="0"/>
        <w:rPr>
          <w:rFonts w:ascii="Times New Roman" w:eastAsia="Times New Roman" w:hAnsi="Times New Roman" w:cs="Times New Roman"/>
          <w:b/>
          <w:sz w:val="28"/>
          <w:szCs w:val="28"/>
          <w:lang w:bidi="ar-SA"/>
        </w:rPr>
      </w:pPr>
      <w:r w:rsidRPr="007A175D">
        <w:rPr>
          <w:rFonts w:ascii="Times New Roman" w:eastAsia="Times New Roman" w:hAnsi="Times New Roman" w:cs="Times New Roman"/>
          <w:b/>
          <w:sz w:val="28"/>
          <w:szCs w:val="28"/>
          <w:lang w:bidi="ar-SA"/>
        </w:rPr>
        <w:t>Введение</w:t>
      </w:r>
      <w:r>
        <w:rPr>
          <w:rFonts w:ascii="Times New Roman" w:eastAsia="Times New Roman" w:hAnsi="Times New Roman" w:cs="Times New Roman"/>
          <w:b/>
          <w:sz w:val="28"/>
          <w:szCs w:val="28"/>
          <w:lang w:bidi="ar-SA"/>
        </w:rPr>
        <w:t>. Актуальность темы.</w:t>
      </w:r>
    </w:p>
    <w:p w:rsidR="007A175D" w:rsidRDefault="007A175D"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7A175D" w:rsidRPr="009C6B2F" w:rsidRDefault="009C6B2F" w:rsidP="009C6B2F">
      <w:pPr>
        <w:tabs>
          <w:tab w:val="left" w:pos="3945"/>
        </w:tabs>
        <w:spacing w:after="0"/>
        <w:jc w:val="both"/>
        <w:outlineLvl w:val="0"/>
        <w:rPr>
          <w:rFonts w:ascii="Times New Roman" w:eastAsia="Times New Roman" w:hAnsi="Times New Roman" w:cs="Times New Roman"/>
          <w:sz w:val="28"/>
          <w:szCs w:val="28"/>
          <w:lang w:bidi="ar-SA"/>
        </w:rPr>
      </w:pPr>
      <w:r w:rsidRPr="009C6B2F">
        <w:rPr>
          <w:rFonts w:ascii="Times New Roman" w:hAnsi="Times New Roman" w:cs="Times New Roman"/>
          <w:color w:val="000000"/>
          <w:sz w:val="28"/>
          <w:szCs w:val="28"/>
        </w:rPr>
        <w:t>Травматические повреждения родовых путей, это - наиболее частое осложнение родов. При определенных отягчающих моментах они могут быть значительными и даже инвалидизирующими женщину и ребенка. Поэтому знание принципов своевременной диагностики и оказание квалифицированной помощи необходимо для врача-акушера и неонатолога.</w:t>
      </w:r>
    </w:p>
    <w:p w:rsidR="007E42B7" w:rsidRPr="007E42B7" w:rsidRDefault="007E42B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 время родов нередко возникают повреждения  мягких тканей родового канала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(вульвы, промежности, влагалища, шейки матки), носящие характер поверхностных ссадин и трещин, которые протекают бессимптомно и самостоятельно заживают в первые сутки после родов. При патологических родах, несвоевременно и неквалифицированно оказанном акушерском пособии, или в результате акушерских операций происходят разрывы НПО, промежности, влагалища и шейки матки. А также могут быть гематомы, повреждение  сочленений таза, травмы костей таза, мочевого пузыря и прямой кишки, мочеполовые и кишечно-влагалищные свищи.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 время родов может произойти выворот матки и разрыв матки. Частота встречаемости 20%. Различают родовые травмы самопроизвольные и насильственные, возникшие в результате акушерских вмешательств. Выделяют механические (связанные с перерастяжением тканей), морфологические (обусловленные гистохимическими изменениями в тканях) и смешанные (механо-гистопатические) причины родового травматизма.</w:t>
      </w:r>
    </w:p>
    <w:p w:rsidR="00963FF7" w:rsidRDefault="00963FF7" w:rsidP="007E42B7">
      <w:pPr>
        <w:tabs>
          <w:tab w:val="left" w:pos="3945"/>
        </w:tabs>
        <w:spacing w:after="0" w:line="240" w:lineRule="auto"/>
        <w:jc w:val="both"/>
        <w:rPr>
          <w:rFonts w:ascii="Times New Roman" w:eastAsia="Times New Roman" w:hAnsi="Times New Roman" w:cs="Times New Roman"/>
          <w:b/>
          <w:sz w:val="28"/>
          <w:szCs w:val="28"/>
          <w:lang w:bidi="ar-SA"/>
        </w:rPr>
      </w:pPr>
    </w:p>
    <w:p w:rsidR="00963FF7" w:rsidRDefault="00963FF7" w:rsidP="007E42B7">
      <w:pPr>
        <w:tabs>
          <w:tab w:val="left" w:pos="3945"/>
        </w:tabs>
        <w:spacing w:after="0" w:line="240" w:lineRule="auto"/>
        <w:jc w:val="both"/>
        <w:rPr>
          <w:rFonts w:ascii="Times New Roman" w:eastAsia="Times New Roman" w:hAnsi="Times New Roman" w:cs="Times New Roman"/>
          <w:b/>
          <w:sz w:val="28"/>
          <w:szCs w:val="28"/>
          <w:lang w:bidi="ar-SA"/>
        </w:rPr>
      </w:pPr>
    </w:p>
    <w:p w:rsidR="007E42B7" w:rsidRPr="007E42B7" w:rsidRDefault="007E42B7" w:rsidP="007E42B7">
      <w:pPr>
        <w:tabs>
          <w:tab w:val="left" w:pos="3945"/>
        </w:tabs>
        <w:spacing w:after="0" w:line="240" w:lineRule="auto"/>
        <w:jc w:val="both"/>
        <w:rPr>
          <w:rFonts w:ascii="Times New Roman" w:eastAsia="Times New Roman" w:hAnsi="Times New Roman" w:cs="Times New Roman"/>
          <w:b/>
          <w:sz w:val="28"/>
          <w:szCs w:val="28"/>
          <w:lang w:bidi="ar-SA"/>
        </w:rPr>
      </w:pPr>
      <w:r w:rsidRPr="007E42B7">
        <w:rPr>
          <w:rFonts w:ascii="Times New Roman" w:eastAsia="Times New Roman" w:hAnsi="Times New Roman" w:cs="Times New Roman"/>
          <w:b/>
          <w:sz w:val="28"/>
          <w:szCs w:val="28"/>
          <w:lang w:bidi="ar-SA"/>
        </w:rPr>
        <w:t>Повреждения НПО.</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Разрывы в области вульвы и входа во влагалище обычно наблюдаются у первородящих. </w:t>
      </w:r>
    </w:p>
    <w:p w:rsidR="007E42B7" w:rsidRPr="007E42B7" w:rsidRDefault="00AD75CC" w:rsidP="007E42B7">
      <w:pPr>
        <w:tabs>
          <w:tab w:val="left" w:pos="3945"/>
        </w:tabs>
        <w:spacing w:after="0" w:line="240" w:lineRule="auto"/>
        <w:jc w:val="both"/>
        <w:rPr>
          <w:rFonts w:ascii="Times New Roman" w:eastAsia="Times New Roman" w:hAnsi="Times New Roman" w:cs="Times New Roman"/>
          <w:sz w:val="28"/>
          <w:szCs w:val="28"/>
          <w:lang w:bidi="ar-SA"/>
        </w:rPr>
      </w:pPr>
      <w:r w:rsidRPr="00AD75CC">
        <w:rPr>
          <w:rFonts w:ascii="Times New Roman" w:eastAsia="Times New Roman" w:hAnsi="Times New Roman" w:cs="Times New Roman"/>
          <w:b/>
          <w:sz w:val="28"/>
          <w:szCs w:val="28"/>
          <w:lang w:bidi="ar-SA"/>
        </w:rPr>
        <w:t>Разрыв вульвы</w:t>
      </w:r>
      <w:r w:rsidR="007E42B7" w:rsidRPr="007E42B7">
        <w:rPr>
          <w:rFonts w:ascii="Times New Roman" w:eastAsia="Times New Roman" w:hAnsi="Times New Roman" w:cs="Times New Roman"/>
          <w:b/>
          <w:sz w:val="32"/>
          <w:szCs w:val="32"/>
          <w:lang w:bidi="ar-SA"/>
        </w:rPr>
        <w:t xml:space="preserve"> - </w:t>
      </w:r>
      <w:r w:rsidR="007E42B7" w:rsidRPr="007E42B7">
        <w:rPr>
          <w:rFonts w:ascii="Times New Roman" w:eastAsia="Times New Roman" w:hAnsi="Times New Roman" w:cs="Times New Roman"/>
          <w:sz w:val="28"/>
          <w:szCs w:val="28"/>
          <w:lang w:bidi="ar-SA"/>
        </w:rPr>
        <w:t>нарушение целостности</w:t>
      </w:r>
      <w:r w:rsidR="007E42B7" w:rsidRPr="007E42B7">
        <w:rPr>
          <w:rFonts w:ascii="Times New Roman" w:eastAsia="Times New Roman" w:hAnsi="Times New Roman" w:cs="Times New Roman"/>
          <w:sz w:val="32"/>
          <w:szCs w:val="32"/>
          <w:lang w:bidi="ar-SA"/>
        </w:rPr>
        <w:t xml:space="preserve"> </w:t>
      </w:r>
      <w:r w:rsidR="007E42B7" w:rsidRPr="007E42B7">
        <w:rPr>
          <w:rFonts w:ascii="Times New Roman" w:eastAsia="Times New Roman" w:hAnsi="Times New Roman" w:cs="Times New Roman"/>
          <w:sz w:val="28"/>
          <w:szCs w:val="28"/>
          <w:lang w:bidi="ar-SA"/>
        </w:rPr>
        <w:t xml:space="preserve">мягких  тканей вульвы в процессе изгнания плода. </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Поверхностные повреждения, не сопровождающиеся кровотечением, не требуют врачебного вмешательства. Глубокие трещины, особенно в области клитора и уретры, могут осложниться кровотечением. </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Этиология.</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Зачастую причинами служат ограниченные возможности растяжения тканей, применение акушерских операций или неправильно проведённая защита промежности. Иногда могут встречаться при совершенно нормальных родах без видимой причины. </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Диагностика</w:t>
      </w:r>
      <w:r w:rsidRPr="007E42B7">
        <w:rPr>
          <w:rFonts w:ascii="Times New Roman" w:eastAsia="Times New Roman" w:hAnsi="Times New Roman" w:cs="Times New Roman"/>
          <w:sz w:val="28"/>
          <w:szCs w:val="28"/>
          <w:lang w:bidi="ar-SA"/>
        </w:rPr>
        <w:t xml:space="preserve"> не вызывает затруднений. Диагноз ставят на основании непосредственного осмотра НПО.</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Лечение.</w:t>
      </w:r>
    </w:p>
    <w:p w:rsidR="007E42B7" w:rsidRPr="007E42B7" w:rsidRDefault="00AD75CC"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Разрыв клитора</w:t>
      </w:r>
      <w:r w:rsidR="007E42B7" w:rsidRPr="007E42B7">
        <w:rPr>
          <w:rFonts w:ascii="Times New Roman" w:eastAsia="Times New Roman" w:hAnsi="Times New Roman" w:cs="Times New Roman"/>
          <w:sz w:val="28"/>
          <w:szCs w:val="28"/>
          <w:lang w:bidi="ar-SA"/>
        </w:rPr>
        <w:t xml:space="preserve"> – даёт очень сильное кровотечение.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Операционное поле обрабатывают раствором антисептика.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Методы  обезболивания:</w:t>
      </w:r>
    </w:p>
    <w:p w:rsidR="007E42B7" w:rsidRPr="007E42B7" w:rsidRDefault="007E42B7" w:rsidP="00DF540C">
      <w:pPr>
        <w:numPr>
          <w:ilvl w:val="0"/>
          <w:numId w:val="9"/>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местная инфильтрационная анестезия.</w:t>
      </w:r>
    </w:p>
    <w:p w:rsidR="007E42B7" w:rsidRPr="007E42B7" w:rsidRDefault="007E42B7" w:rsidP="00DF540C">
      <w:pPr>
        <w:numPr>
          <w:ilvl w:val="0"/>
          <w:numId w:val="9"/>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эпидуральная анестезия (если катетер был установлен в родах).</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Техника операции:</w:t>
      </w:r>
    </w:p>
    <w:p w:rsidR="007E42B7" w:rsidRPr="007E42B7" w:rsidRDefault="007E42B7" w:rsidP="00DF540C">
      <w:pPr>
        <w:numPr>
          <w:ilvl w:val="0"/>
          <w:numId w:val="10"/>
        </w:numPr>
        <w:tabs>
          <w:tab w:val="clear" w:pos="720"/>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целостность тканей восстанавливают отдельными  или непрерывными кетгутовыми или тонкими викриловыми  швами.</w:t>
      </w:r>
    </w:p>
    <w:p w:rsidR="007E42B7" w:rsidRPr="007E42B7" w:rsidRDefault="007E42B7" w:rsidP="00DF540C">
      <w:pPr>
        <w:numPr>
          <w:ilvl w:val="0"/>
          <w:numId w:val="10"/>
        </w:numPr>
        <w:tabs>
          <w:tab w:val="clear" w:pos="720"/>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зашивании разрывов в области клитора и уретры в уретру вводят металлический катетер, и отдельные швы накладывают без захвата подлежащих тканей (опасность кровотечения из пещеристых тел).</w:t>
      </w:r>
    </w:p>
    <w:p w:rsidR="007E42B7" w:rsidRPr="007E42B7" w:rsidRDefault="007E42B7" w:rsidP="007E42B7">
      <w:pPr>
        <w:tabs>
          <w:tab w:val="left" w:pos="2880"/>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Особенности ведения послеоперационного периода.</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НПО обрабатывают  или 0,02% раствором калия перманганата, или раствором хлоргексидина 3раза в сутки или чаще, в течение первых 2-3дней. Проводят сухую обработку поверхностно расположенных швов 3раза в день (5% раствором калия перманганата, 5% раствором йода, бриллиантовым зелёным).</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Состояние тканей промежности после родовой травмы контролируют через 3-6 месяцев после родов. Последствиями могут быть опущение стенок влагалища, опущение матки, стрессорное недержание мочи.</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Осложнения –</w:t>
      </w:r>
      <w:r w:rsidRPr="007E42B7">
        <w:rPr>
          <w:rFonts w:ascii="Times New Roman" w:eastAsia="Times New Roman" w:hAnsi="Times New Roman" w:cs="Times New Roman"/>
          <w:sz w:val="28"/>
          <w:szCs w:val="28"/>
          <w:lang w:bidi="ar-SA"/>
        </w:rPr>
        <w:t xml:space="preserve"> расхождение швов, заживление вторичным натяжением, нагноение.</w:t>
      </w:r>
    </w:p>
    <w:p w:rsidR="007E42B7" w:rsidRPr="007E42B7" w:rsidRDefault="00AD75CC" w:rsidP="007E42B7">
      <w:pPr>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Разрыв влагалища</w:t>
      </w:r>
      <w:r w:rsidR="007E42B7" w:rsidRPr="007E42B7">
        <w:rPr>
          <w:rFonts w:ascii="Times New Roman" w:eastAsia="Times New Roman" w:hAnsi="Times New Roman" w:cs="Times New Roman"/>
          <w:sz w:val="28"/>
          <w:szCs w:val="28"/>
          <w:lang w:bidi="ar-SA"/>
        </w:rPr>
        <w:t xml:space="preserve"> – нарушение целостности влагалища в процессе изгнания плода. Разрыв влагалища часто является продолжением разрыва промежности, но может быть и изолированным.</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 xml:space="preserve">Этиология </w:t>
      </w:r>
      <w:r w:rsidRPr="007E42B7">
        <w:rPr>
          <w:rFonts w:ascii="Times New Roman" w:eastAsia="Times New Roman" w:hAnsi="Times New Roman" w:cs="Times New Roman"/>
          <w:sz w:val="28"/>
          <w:szCs w:val="28"/>
          <w:lang w:bidi="ar-SA"/>
        </w:rPr>
        <w:t>– возникают разрывы при недостаточной растяжимости его стенок, инфантилизме, оперативных родах, разгибательных предлежаниях, крупной головке плода, затяжных родах.</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Может быть разрыв в нижней, средней и верхней его трети. Повреждения могут быть поверхностными, или проникать в клетчатку малого таза, или в брюшную полость, вызывая образование гематом.</w:t>
      </w:r>
    </w:p>
    <w:p w:rsidR="007E42B7" w:rsidRPr="007E42B7" w:rsidRDefault="007E42B7" w:rsidP="007E42B7">
      <w:pPr>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 xml:space="preserve">Клиника.  </w:t>
      </w:r>
      <w:r w:rsidRPr="007E42B7">
        <w:rPr>
          <w:rFonts w:ascii="Times New Roman" w:eastAsia="Times New Roman" w:hAnsi="Times New Roman" w:cs="Times New Roman"/>
          <w:sz w:val="28"/>
          <w:szCs w:val="28"/>
          <w:lang w:bidi="ar-SA"/>
        </w:rPr>
        <w:t xml:space="preserve">Могут быть массивные кровотечения вплоть до ГШ. </w:t>
      </w:r>
    </w:p>
    <w:p w:rsidR="007E42B7" w:rsidRPr="007E42B7" w:rsidRDefault="007E42B7" w:rsidP="007E42B7">
      <w:pPr>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Техника операции.</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Зашивание отдельными или непрерывными кетгутовыми швами. Швы накладывают после обнажения  раны с помощью влагалищных зеркал. После восстановления глубоких разрывов задней стенки влагалища проводят пальцевое исследование передней стенки анального канала и ампулы прямой кишки для исключения их прошивания. При обнаружении прошивания стенки прямой кишки следует распустить все швы, обработать операционное поле, руки хирурга, поменять перчатки. Повторно восстановить целостность тканей влагалища, прибегнув к помощи ассистента (палец ассистента для контроля находится в прямой кишке). Во время операции желательно провести а/б терапию.</w:t>
      </w:r>
    </w:p>
    <w:p w:rsidR="007E42B7" w:rsidRPr="007E42B7" w:rsidRDefault="007E42B7" w:rsidP="007E42B7">
      <w:pPr>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Осложнения.</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Расхождение швов, заживление вторичным натяжением, нагноение.</w:t>
      </w:r>
    </w:p>
    <w:p w:rsidR="007E42B7" w:rsidRPr="007E42B7" w:rsidRDefault="007E42B7" w:rsidP="007E42B7">
      <w:pPr>
        <w:tabs>
          <w:tab w:val="left" w:pos="2520"/>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Особенности ведения послеоперационного периода.</w:t>
      </w:r>
    </w:p>
    <w:p w:rsidR="007E42B7" w:rsidRPr="007E42B7" w:rsidRDefault="007E42B7" w:rsidP="007E42B7">
      <w:pPr>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НПО обрабатывают дез. растворами, при глубоких разрывах влагалища можно проводить а/б терапию, спринцевания влагалища  0,02-0,1% р-ром калия перманганата, р-ром гидроксиметилхиноксилиндиоксида с 3-4 суток после родов.</w:t>
      </w:r>
    </w:p>
    <w:p w:rsidR="007E42B7" w:rsidRPr="007E42B7" w:rsidRDefault="00AD75CC"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Гематомы вульвы и влагалища</w:t>
      </w:r>
      <w:r w:rsidR="007E42B7" w:rsidRPr="007E42B7">
        <w:rPr>
          <w:rFonts w:ascii="Times New Roman" w:eastAsia="Times New Roman" w:hAnsi="Times New Roman" w:cs="Times New Roman"/>
          <w:sz w:val="28"/>
          <w:szCs w:val="28"/>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Возникают в родах  вследствие длительного или, наоборот быстрого периода изгнания плода, а также после операции наложения акушерских щипцов. Под воздействием травмы происходит разрыв сосудов в глубине мягких тканей без нарушения целости окружающих тканей, кровь скапливается и образуется гематома.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Клиника:</w:t>
      </w:r>
      <w:r w:rsidRPr="007E42B7">
        <w:rPr>
          <w:rFonts w:ascii="Times New Roman" w:eastAsia="Times New Roman" w:hAnsi="Times New Roman" w:cs="Times New Roman"/>
          <w:sz w:val="28"/>
          <w:szCs w:val="28"/>
          <w:lang w:bidi="ar-SA"/>
        </w:rPr>
        <w:t xml:space="preserve"> появляется сине-багровая опухоль в области НПО или влагалища. Вход во влагалище будет расположен эксцентрично. Возникает чувство давления, распирания и резкая боль в этой области.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Диагностика</w:t>
      </w:r>
      <w:r w:rsidRPr="007E42B7">
        <w:rPr>
          <w:rFonts w:ascii="Times New Roman" w:eastAsia="Times New Roman" w:hAnsi="Times New Roman" w:cs="Times New Roman"/>
          <w:sz w:val="28"/>
          <w:szCs w:val="28"/>
          <w:lang w:bidi="ar-SA"/>
        </w:rPr>
        <w:t xml:space="preserve"> – при осмотре. Мелкие гематомы консервативно лечат (холод к месту гематомы, затем рассасывающая терапия). При быстро нарастающей гематоме и больше 4-5см – разрез, опорожнение гематомы, отыскивание и перевязка кровоточащего сосуда и зашивание раны.</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Особенности ведения послеоперационного периода.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Консервативное лечение: холод, физиотерапия. Для профилактики инфицирования в течение 7 дней а/б. Проводят профилактику и лечение анемии.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Местное лечение заключается в обработке швов.</w:t>
      </w:r>
    </w:p>
    <w:p w:rsidR="007E42B7" w:rsidRPr="007E42B7" w:rsidRDefault="00A6480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Разрыв промежности</w:t>
      </w:r>
      <w:r w:rsidR="007E42B7" w:rsidRPr="007E42B7">
        <w:rPr>
          <w:rFonts w:ascii="Times New Roman" w:eastAsia="Times New Roman" w:hAnsi="Times New Roman" w:cs="Times New Roman"/>
          <w:sz w:val="28"/>
          <w:szCs w:val="28"/>
          <w:lang w:bidi="ar-SA"/>
        </w:rPr>
        <w:t xml:space="preserve"> – нарушение целостности тканей промежности в процессе изгнания плода – наиболее часто встречающаяся родовая травма матери.</w:t>
      </w:r>
    </w:p>
    <w:p w:rsidR="007E42B7" w:rsidRPr="007E42B7" w:rsidRDefault="007E42B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Не всегда, даже при умелой защите промежности, удаётся избежать трав</w:t>
      </w:r>
      <w:r w:rsidR="0053698F">
        <w:rPr>
          <w:rFonts w:ascii="Times New Roman" w:eastAsia="Times New Roman" w:hAnsi="Times New Roman" w:cs="Times New Roman"/>
          <w:sz w:val="28"/>
          <w:szCs w:val="28"/>
          <w:lang w:bidi="ar-SA"/>
        </w:rPr>
        <w:t>мы промежности.</w:t>
      </w:r>
    </w:p>
    <w:p w:rsidR="007E42B7" w:rsidRDefault="007E42B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b/>
          <w:sz w:val="28"/>
          <w:szCs w:val="28"/>
          <w:lang w:bidi="ar-SA"/>
        </w:rPr>
        <w:t>Разрывы промежности легко инфицируются и могут быть источником развития ПГСЗ</w:t>
      </w:r>
      <w:r w:rsidRPr="007E42B7">
        <w:rPr>
          <w:rFonts w:ascii="Times New Roman" w:eastAsia="Times New Roman" w:hAnsi="Times New Roman" w:cs="Times New Roman"/>
          <w:sz w:val="28"/>
          <w:szCs w:val="28"/>
          <w:lang w:bidi="ar-SA"/>
        </w:rPr>
        <w:t>.</w:t>
      </w:r>
    </w:p>
    <w:p w:rsidR="00BF45A8" w:rsidRDefault="00BF45A8"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BF45A8" w:rsidRDefault="00BF45A8"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BF45A8" w:rsidRDefault="00BF45A8"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BF45A8" w:rsidRDefault="00BF45A8" w:rsidP="00BF45A8">
      <w:pPr>
        <w:spacing w:after="0" w:line="360" w:lineRule="auto"/>
        <w:rPr>
          <w:rFonts w:ascii="Times New Roman" w:eastAsia="Times New Roman" w:hAnsi="Times New Roman" w:cs="Times New Roman"/>
          <w:b/>
          <w:sz w:val="28"/>
          <w:szCs w:val="28"/>
          <w:lang w:bidi="ar-SA"/>
        </w:rPr>
      </w:pPr>
      <w:r w:rsidRPr="00A27ABC">
        <w:rPr>
          <w:rFonts w:ascii="Arial" w:eastAsia="Times New Roman" w:hAnsi="Arial" w:cs="Arial"/>
          <w:noProof/>
          <w:color w:val="000000"/>
          <w:lang w:bidi="ar-SA"/>
        </w:rPr>
        <w:drawing>
          <wp:inline distT="0" distB="0" distL="0" distR="0" wp14:anchorId="6B0D17C6" wp14:editId="70560674">
            <wp:extent cx="2724150" cy="4295775"/>
            <wp:effectExtent l="0" t="0" r="0" b="9525"/>
            <wp:docPr id="30" name="Рисунок 30" descr="http://vmede.org/sait/content/Akusherstvo_lec_Mak_2007/13_files/mb4_0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mede.org/sait/content/Akusherstvo_lec_Mak_2007/13_files/mb4_007.jpe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24150" cy="4295775"/>
                    </a:xfrm>
                    <a:prstGeom prst="rect">
                      <a:avLst/>
                    </a:prstGeom>
                    <a:noFill/>
                    <a:ln>
                      <a:noFill/>
                    </a:ln>
                  </pic:spPr>
                </pic:pic>
              </a:graphicData>
            </a:graphic>
          </wp:inline>
        </w:drawing>
      </w:r>
      <w:r w:rsidRPr="00BF45A8">
        <w:rPr>
          <w:rFonts w:ascii="Times New Roman" w:eastAsia="Times New Roman" w:hAnsi="Times New Roman" w:cs="Times New Roman"/>
          <w:b/>
          <w:sz w:val="28"/>
          <w:szCs w:val="28"/>
          <w:lang w:bidi="ar-SA"/>
        </w:rPr>
        <w:t xml:space="preserve"> </w:t>
      </w:r>
      <w:r>
        <w:rPr>
          <w:rFonts w:ascii="Times New Roman" w:eastAsia="Times New Roman" w:hAnsi="Times New Roman" w:cs="Times New Roman"/>
          <w:b/>
          <w:sz w:val="28"/>
          <w:szCs w:val="28"/>
          <w:lang w:bidi="ar-SA"/>
        </w:rPr>
        <w:t>Зашивание разрывов промежности</w:t>
      </w:r>
    </w:p>
    <w:p w:rsidR="00BF45A8" w:rsidRDefault="00BF45A8" w:rsidP="00BF45A8">
      <w:pPr>
        <w:spacing w:after="0" w:line="360" w:lineRule="auto"/>
        <w:rPr>
          <w:rFonts w:ascii="Times New Roman" w:eastAsia="Times New Roman" w:hAnsi="Times New Roman" w:cs="Times New Roman"/>
          <w:b/>
          <w:sz w:val="28"/>
          <w:szCs w:val="28"/>
          <w:lang w:bidi="ar-SA"/>
        </w:rPr>
      </w:pPr>
    </w:p>
    <w:p w:rsidR="00BF45A8" w:rsidRPr="00BF45A8" w:rsidRDefault="00BF45A8" w:rsidP="00BF45A8">
      <w:pPr>
        <w:spacing w:before="100" w:beforeAutospacing="1" w:after="100" w:afterAutospacing="1" w:line="360" w:lineRule="auto"/>
        <w:rPr>
          <w:rFonts w:ascii="Times New Roman" w:eastAsia="Times New Roman" w:hAnsi="Times New Roman" w:cs="Times New Roman"/>
          <w:b/>
          <w:color w:val="000000"/>
          <w:sz w:val="28"/>
          <w:szCs w:val="28"/>
          <w:lang w:bidi="ar-SA"/>
        </w:rPr>
      </w:pPr>
      <w:r w:rsidRPr="00BF45A8">
        <w:rPr>
          <w:rFonts w:ascii="Times New Roman" w:eastAsia="Times New Roman" w:hAnsi="Times New Roman" w:cs="Times New Roman"/>
          <w:b/>
          <w:color w:val="000000"/>
          <w:sz w:val="28"/>
          <w:szCs w:val="28"/>
          <w:lang w:bidi="ar-SA"/>
        </w:rPr>
        <w:t>Зашивания разрыва промежности III степени - восстановление стенки прямой кишки (викриловыми или полигликолидовыми атравматичными швами) без прокалывания слизистой оболочки</w:t>
      </w:r>
    </w:p>
    <w:p w:rsidR="007E42B7" w:rsidRPr="007E42B7" w:rsidRDefault="007E42B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Даже незначительные разрывы промежности в дальнейшем предрасполагают к формированию функциональной недостаточности мышц тазового дна, что приводит к опущению и выпадению тазовых органов. При разрыве 3 степени может возникнуть недержание газов и кала. Через 2-3года после травматичных родов могут возникнуть эктропион и лейкоплапия шейки матки, недержание мочи, снижение либидо, диспареуния, аноргазмия.</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Частота встречаемости 7-15%, у первородящих в 2-3раза чаще.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Причины:</w:t>
      </w:r>
      <w:r w:rsidRPr="007E42B7">
        <w:rPr>
          <w:rFonts w:ascii="Times New Roman" w:eastAsia="Times New Roman" w:hAnsi="Times New Roman" w:cs="Times New Roman"/>
          <w:sz w:val="28"/>
          <w:szCs w:val="28"/>
          <w:lang w:bidi="ar-SA"/>
        </w:rPr>
        <w:t xml:space="preserve"> ригидность тканей из-за инфантилизма, у возрастных первородящих, высокая промежность, рубцовые изменения тканей. А также крупный плод, роды при разгибательных вставлениях, при заднем виде затылочного предлежания, УТ. Быстрые или стремительные роды, оперативное родоразрешение, неправильное оказание акушерского пособия.</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По клиническому проявлению различают:</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Угроза разрыва промежности</w:t>
      </w:r>
      <w:r w:rsidRPr="007E42B7">
        <w:rPr>
          <w:rFonts w:ascii="Times New Roman" w:eastAsia="Times New Roman" w:hAnsi="Times New Roman" w:cs="Times New Roman"/>
          <w:sz w:val="28"/>
          <w:szCs w:val="28"/>
          <w:lang w:bidi="ar-SA"/>
        </w:rPr>
        <w:t xml:space="preserve"> -  при прорезывании головки промежность куполообразно выпячивается, появляется цианоз, отёк ткани из-за нарушения венозного оттока, к которому присоединяются признаки обескровливания - кожа промежности бледнеет, становится блестящей.</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Начавшийся разрыв промежности</w:t>
      </w:r>
      <w:r w:rsidRPr="007E42B7">
        <w:rPr>
          <w:rFonts w:ascii="Times New Roman" w:eastAsia="Times New Roman" w:hAnsi="Times New Roman" w:cs="Times New Roman"/>
          <w:sz w:val="28"/>
          <w:szCs w:val="28"/>
          <w:lang w:bidi="ar-SA"/>
        </w:rPr>
        <w:t xml:space="preserve"> – появляются мелкие трещины эпидермиса на глянцевой поверхности кожи.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w:t>
      </w:r>
      <w:r w:rsidRPr="007E42B7">
        <w:rPr>
          <w:rFonts w:ascii="Times New Roman" w:eastAsia="Times New Roman" w:hAnsi="Times New Roman" w:cs="Times New Roman"/>
          <w:sz w:val="28"/>
          <w:szCs w:val="28"/>
          <w:u w:val="single"/>
          <w:lang w:bidi="ar-SA"/>
        </w:rPr>
        <w:t>Совершившийся разрыв промежности</w:t>
      </w:r>
      <w:r w:rsidRPr="007E42B7">
        <w:rPr>
          <w:rFonts w:ascii="Times New Roman" w:eastAsia="Times New Roman" w:hAnsi="Times New Roman" w:cs="Times New Roman"/>
          <w:sz w:val="28"/>
          <w:szCs w:val="28"/>
          <w:lang w:bidi="ar-SA"/>
        </w:rPr>
        <w:t xml:space="preserve"> – вульва зияет, появляется незначительное, умеренное  кровотечение, а при разрывах 3-4 степени – недержание газа и кала.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u w:val="single"/>
          <w:lang w:bidi="ar-SA"/>
        </w:rPr>
      </w:pPr>
      <w:r w:rsidRPr="007E42B7">
        <w:rPr>
          <w:rFonts w:ascii="Times New Roman" w:eastAsia="Times New Roman" w:hAnsi="Times New Roman" w:cs="Times New Roman"/>
          <w:sz w:val="28"/>
          <w:szCs w:val="28"/>
          <w:u w:val="single"/>
          <w:lang w:bidi="ar-SA"/>
        </w:rPr>
        <w:t>Различают 4 степени разрыва: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1-ая степень – нарушается целостность только задней спайки - повреждается кожа промежности без повреждения мышц, п/к жировая клетчатка задней спайки больших половых губ и часть задней стенки влагалища.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2-ая степень – помимо задней спайки и кожи промежности повреждается сухожильный центр промежности и идущие к нему луковично-губчатая, поверхностная и глубокая поперечные мышцы промежности.  Сухожильный центр промежности расположен в центре акушерской промежности   - посередине между задней спайкой губ и наружным отверстием прямой кишки – в этом месте сходятся мышцы и фасции всех трёх этажей тазового дна.  </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3-ая степень -  также  разрыв наружного сфинктера прямой кишки без повреждения стенки прямой кишки – неполный разрыв 3-ей степени.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4-ая степень – нарушение целостности наружного сфинктера заднего прохода с повреждением передней стенки прямой кишки -  полный разрыв 3степени. Очень серьёзное осложнение, ведёт к инфицированию, опущению и выпадению половых органов, недержанию газов и кала.</w:t>
      </w:r>
    </w:p>
    <w:p w:rsidR="007E42B7" w:rsidRPr="007E42B7" w:rsidRDefault="007E42B7" w:rsidP="007E42B7">
      <w:pPr>
        <w:tabs>
          <w:tab w:val="left" w:pos="3945"/>
        </w:tabs>
        <w:spacing w:after="0" w:line="240" w:lineRule="auto"/>
        <w:jc w:val="both"/>
        <w:rPr>
          <w:rFonts w:ascii="Times New Roman" w:eastAsia="Times New Roman" w:hAnsi="Times New Roman" w:cs="Times New Roman"/>
          <w:b/>
          <w:sz w:val="28"/>
          <w:szCs w:val="28"/>
          <w:lang w:bidi="ar-SA"/>
        </w:rPr>
      </w:pPr>
      <w:r w:rsidRPr="007E42B7">
        <w:rPr>
          <w:rFonts w:ascii="Times New Roman" w:eastAsia="Times New Roman" w:hAnsi="Times New Roman" w:cs="Times New Roman"/>
          <w:b/>
          <w:sz w:val="28"/>
          <w:szCs w:val="28"/>
          <w:lang w:bidi="ar-SA"/>
        </w:rPr>
        <w:t>Лечение.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Любой разрыв должен быть зашит, необходимо максимально точно восстановить нормальные анатомические отношения.</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Необходимые инструменты для зашивания: иглодержатель, иглы, кровоостанавливающие зажимы, ножницы. Разрывы 1 и 2 степени под местной инфильтративной или ишиоректальной анестезией 0,25-0,5% р-ра новокаина, 3-ей степени под наркозом.</w:t>
      </w:r>
    </w:p>
    <w:p w:rsidR="007E42B7" w:rsidRPr="007E42B7" w:rsidRDefault="00A64807"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u w:val="single"/>
          <w:lang w:bidi="ar-SA"/>
        </w:rPr>
        <w:t>Лечение</w:t>
      </w:r>
      <w:r w:rsidR="007E42B7" w:rsidRPr="007E42B7">
        <w:rPr>
          <w:rFonts w:ascii="Times New Roman" w:eastAsia="Times New Roman" w:hAnsi="Times New Roman" w:cs="Times New Roman"/>
          <w:sz w:val="28"/>
          <w:szCs w:val="28"/>
          <w:lang w:bidi="ar-SA"/>
        </w:rPr>
        <w:t>1и 2 степени разрывов ушивают акушерки. Обнажают рану промежности при помощи зеркал – для лучшей ориентации накладывают 1 кетгутовый  шов на верхний угол раны, находящийся на стенке влагалища, концы берут зажимом и оттягивают кверху. Рану раскрывают, высушивают тампонами и осматривают. Необходимо срезать размозжённые, оборванные участки краёв раны.</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При 1-ой степени</w:t>
      </w:r>
      <w:r w:rsidRPr="007E42B7">
        <w:rPr>
          <w:rFonts w:ascii="Times New Roman" w:eastAsia="Times New Roman" w:hAnsi="Times New Roman" w:cs="Times New Roman"/>
          <w:sz w:val="28"/>
          <w:szCs w:val="28"/>
          <w:lang w:bidi="ar-SA"/>
        </w:rPr>
        <w:t xml:space="preserve"> накладывают кетгут на расстоянии 1см   на слизистую влагалища, начиная с верхнего угла разрыва. Иглу проводят под всей раневой поверхностью, иначе останутся «карманы», где будет накапливаться кровь.</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Края кожной раны соединяют косметическим швом (викрил, дексон), в редких случаях отдельные  шёлковые швы  на кожу. Линию швов обрабатывают антисептиком. </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При 2-ой степени</w:t>
      </w:r>
      <w:r w:rsidRPr="007E42B7">
        <w:rPr>
          <w:rFonts w:ascii="Times New Roman" w:eastAsia="Times New Roman" w:hAnsi="Times New Roman" w:cs="Times New Roman"/>
          <w:sz w:val="28"/>
          <w:szCs w:val="28"/>
          <w:lang w:bidi="ar-SA"/>
        </w:rPr>
        <w:t xml:space="preserve"> накладывают первый шов на верхний угол разрыва, затем отдельные, погружные, те наложенные без захватывания стенок вульвы и влагалища швы на разорванные мышцы. Далее как при 1-ой степени.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3 степень разрывов</w:t>
      </w:r>
      <w:r w:rsidRPr="007E42B7">
        <w:rPr>
          <w:rFonts w:ascii="Times New Roman" w:eastAsia="Times New Roman" w:hAnsi="Times New Roman" w:cs="Times New Roman"/>
          <w:sz w:val="28"/>
          <w:szCs w:val="28"/>
          <w:lang w:bidi="ar-SA"/>
        </w:rPr>
        <w:t xml:space="preserve"> ушивает врач – сначала  отыскивают концы разорвавшегося сфинктера прямой кишки и сшивают отдельными кетгутовыми швами,  затем после смены инструментов, перевязочного материала, перчаток ушивают как при 2-ой степени.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разрывах 4-ой степени – сначала зашивают стенку прямой кишки отдельными швами синтетическими нитями с захватыванием слизистого и мышечного слоёв кишки и завязыванием лигатуры в просвете кишки, затем после смены инструментов, перевязочного материала, перчаток накладывают погружные отдельные швы на сфинктер прямой кишки, а дальше как при 2-ой степени.</w:t>
      </w:r>
    </w:p>
    <w:p w:rsidR="007E42B7" w:rsidRPr="007E42B7" w:rsidRDefault="00A64807" w:rsidP="007E42B7">
      <w:pPr>
        <w:tabs>
          <w:tab w:val="left" w:pos="3945"/>
        </w:tabs>
        <w:spacing w:after="0" w:line="240" w:lineRule="auto"/>
        <w:jc w:val="both"/>
        <w:outlineLvl w:val="0"/>
        <w:rPr>
          <w:rFonts w:ascii="Times New Roman" w:eastAsia="Times New Roman" w:hAnsi="Times New Roman" w:cs="Times New Roman"/>
          <w:sz w:val="28"/>
          <w:szCs w:val="28"/>
          <w:u w:val="single"/>
          <w:lang w:bidi="ar-SA"/>
        </w:rPr>
      </w:pPr>
      <w:r>
        <w:rPr>
          <w:rFonts w:ascii="Times New Roman" w:eastAsia="Times New Roman" w:hAnsi="Times New Roman" w:cs="Times New Roman"/>
          <w:sz w:val="28"/>
          <w:szCs w:val="28"/>
          <w:u w:val="single"/>
          <w:lang w:bidi="ar-SA"/>
        </w:rPr>
        <w:t>Уход за  родильницами с разрывом  промежности</w:t>
      </w:r>
      <w:r w:rsidR="007E42B7" w:rsidRPr="007E42B7">
        <w:rPr>
          <w:rFonts w:ascii="Times New Roman" w:eastAsia="Times New Roman" w:hAnsi="Times New Roman" w:cs="Times New Roman"/>
          <w:sz w:val="28"/>
          <w:szCs w:val="28"/>
          <w:u w:val="single"/>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Туалет родильниц, обработка швов, дополнительный туалет после мочеиспускания и дефекации.  Поверхность швов должна содержаться в чистоте, но область швов не обмывают, а осторожно обсушивают стерильными тампонами и обрабатывают 10% р-ром перманганата калия или 5% йодной настойкой. При отёке тканей промежности назначают пузырь  со льдом или физиолечение (терапевтический лазер, ультразвук). При разрыве 1-2 степеней разрешают ходить через 8-10часов, нельзя сидеть не менее 10дней. На 3-е сутки слабительное,  на 4-е сутки проводят очистительную клизму, на 5-е сутки снимают швы.</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разрыве 3-4 степеней особая диета, чтоб не было стула до 6-7дней, вазелиновое масло внутрь с первых суток после операции (по 1чайной ложке 3раза в день), постельный режим  в течение 3суток. На 6-ой день масляная клизма и в этот же день снимаются шёлковые швы. Сидеть разрешают не ранее, чем через 14дней. Швы снимают на 7-е сутки.</w:t>
      </w:r>
    </w:p>
    <w:p w:rsidR="007E42B7" w:rsidRPr="007E42B7" w:rsidRDefault="007E42B7" w:rsidP="007E42B7">
      <w:pPr>
        <w:tabs>
          <w:tab w:val="left" w:pos="3945"/>
        </w:tabs>
        <w:spacing w:after="0" w:line="240" w:lineRule="auto"/>
        <w:jc w:val="both"/>
        <w:rPr>
          <w:rFonts w:ascii="Times New Roman" w:eastAsia="Times New Roman" w:hAnsi="Times New Roman" w:cs="Times New Roman"/>
          <w:b/>
          <w:sz w:val="28"/>
          <w:szCs w:val="28"/>
          <w:lang w:bidi="ar-SA"/>
        </w:rPr>
      </w:pPr>
      <w:r w:rsidRPr="007E42B7">
        <w:rPr>
          <w:rFonts w:ascii="Times New Roman" w:eastAsia="Times New Roman" w:hAnsi="Times New Roman" w:cs="Times New Roman"/>
          <w:b/>
          <w:sz w:val="28"/>
          <w:szCs w:val="28"/>
          <w:lang w:bidi="ar-SA"/>
        </w:rPr>
        <w:t>Технически неправильное восстановление целостности промежности способствует в дальнейшем развитию опущений и выпадений ЖПО, а при 3 и 4-ой степени разрыва может развиться недержание газов и кала ил образоваться влагалищно-прямокишечный свищ.</w:t>
      </w:r>
    </w:p>
    <w:p w:rsidR="007E42B7" w:rsidRPr="007E42B7" w:rsidRDefault="00F953B7"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u w:val="single"/>
          <w:lang w:bidi="ar-SA"/>
        </w:rPr>
        <w:t>Профилактика</w:t>
      </w:r>
      <w:r w:rsidR="007E42B7" w:rsidRPr="007E42B7">
        <w:rPr>
          <w:rFonts w:ascii="Times New Roman" w:eastAsia="Times New Roman" w:hAnsi="Times New Roman" w:cs="Times New Roman"/>
          <w:sz w:val="28"/>
          <w:szCs w:val="28"/>
          <w:lang w:bidi="ar-SA"/>
        </w:rPr>
        <w:t xml:space="preserve"> разрывов – своевременная эпизио- или перинеотомия.</w:t>
      </w:r>
    </w:p>
    <w:p w:rsidR="007E42B7" w:rsidRPr="007E42B7" w:rsidRDefault="00F953B7"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Разрыв шейки матки</w:t>
      </w:r>
      <w:r w:rsidR="007E42B7" w:rsidRPr="007E42B7">
        <w:rPr>
          <w:rFonts w:ascii="Times New Roman" w:eastAsia="Times New Roman" w:hAnsi="Times New Roman" w:cs="Times New Roman"/>
          <w:sz w:val="28"/>
          <w:szCs w:val="28"/>
          <w:lang w:bidi="ar-SA"/>
        </w:rPr>
        <w:t xml:space="preserve"> – нарушение её целостности вследствие повреждений при родовом акте. Частота встречаемости -  от 6 до 15%, при первых родах в 4раза чаще.</w:t>
      </w:r>
    </w:p>
    <w:p w:rsidR="007E42B7" w:rsidRPr="007E42B7" w:rsidRDefault="00F953B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Причины</w:t>
      </w:r>
      <w:r w:rsidR="007E42B7" w:rsidRPr="007E42B7">
        <w:rPr>
          <w:rFonts w:ascii="Times New Roman" w:eastAsia="Times New Roman" w:hAnsi="Times New Roman" w:cs="Times New Roman"/>
          <w:sz w:val="28"/>
          <w:szCs w:val="28"/>
          <w:lang w:bidi="ar-SA"/>
        </w:rPr>
        <w:t>:</w:t>
      </w:r>
    </w:p>
    <w:p w:rsidR="007E42B7" w:rsidRPr="007E42B7" w:rsidRDefault="007E42B7" w:rsidP="00DF540C">
      <w:pPr>
        <w:numPr>
          <w:ilvl w:val="0"/>
          <w:numId w:val="8"/>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Изменения шейки матки воспалительного характера, рубцовые изменения.</w:t>
      </w:r>
    </w:p>
    <w:p w:rsidR="007E42B7" w:rsidRPr="007E42B7" w:rsidRDefault="007E42B7" w:rsidP="00DF540C">
      <w:pPr>
        <w:numPr>
          <w:ilvl w:val="0"/>
          <w:numId w:val="8"/>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Ригидность шейки матки у возрастных первородящих.</w:t>
      </w:r>
    </w:p>
    <w:p w:rsidR="007E42B7" w:rsidRPr="007E42B7" w:rsidRDefault="007E42B7" w:rsidP="00DF540C">
      <w:pPr>
        <w:numPr>
          <w:ilvl w:val="0"/>
          <w:numId w:val="8"/>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Чрезмерное растяжение шейки при крупном плоде,  при разгибательных вставлениях головки.</w:t>
      </w:r>
    </w:p>
    <w:p w:rsidR="007E42B7" w:rsidRPr="007E42B7" w:rsidRDefault="007E42B7" w:rsidP="00DF540C">
      <w:pPr>
        <w:numPr>
          <w:ilvl w:val="0"/>
          <w:numId w:val="8"/>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Быстрые и стремительные роды.</w:t>
      </w:r>
    </w:p>
    <w:p w:rsidR="007E42B7" w:rsidRPr="007E42B7" w:rsidRDefault="007E42B7" w:rsidP="00DF540C">
      <w:pPr>
        <w:numPr>
          <w:ilvl w:val="0"/>
          <w:numId w:val="8"/>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Оперативные роды.</w:t>
      </w:r>
    </w:p>
    <w:p w:rsidR="007E42B7" w:rsidRPr="007E42B7" w:rsidRDefault="007E42B7" w:rsidP="00DF540C">
      <w:pPr>
        <w:numPr>
          <w:ilvl w:val="0"/>
          <w:numId w:val="8"/>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Нерациональное ведение 2-го периода родов.</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К факторам, способствующим разрывам шейки матки в родах относят:</w:t>
      </w:r>
    </w:p>
    <w:p w:rsidR="007E42B7" w:rsidRPr="007E42B7" w:rsidRDefault="007E42B7" w:rsidP="00DF540C">
      <w:pPr>
        <w:numPr>
          <w:ilvl w:val="0"/>
          <w:numId w:val="11"/>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изменения воспалительного и дистрофического характера (эрозия шейки матки, рубцовые  изменения шейки матки, как последствия электродиатермокоагуляции);</w:t>
      </w:r>
    </w:p>
    <w:p w:rsidR="007E42B7" w:rsidRPr="007E42B7" w:rsidRDefault="007E42B7" w:rsidP="00DF540C">
      <w:pPr>
        <w:numPr>
          <w:ilvl w:val="0"/>
          <w:numId w:val="11"/>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длительное сдавление шейки матки, её ущемление между головкой плода и стенками таза;</w:t>
      </w:r>
    </w:p>
    <w:p w:rsidR="007E42B7" w:rsidRPr="007E42B7" w:rsidRDefault="007E42B7" w:rsidP="00DF540C">
      <w:pPr>
        <w:numPr>
          <w:ilvl w:val="0"/>
          <w:numId w:val="11"/>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чрезмерное растяжение маточного зева.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Разрывы бывают самопроизвольными и насильственными. Различают 3степени разрывов:</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1-ая степень - разрывы с1-ой или 2-х сторон не более 2см.</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2-ая степень больше 2см, не доходя до сводов влагалища на 1см.</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3-ая степень  - доходит до сводов и переходит на них.</w:t>
      </w:r>
    </w:p>
    <w:p w:rsidR="007E42B7" w:rsidRPr="007E42B7" w:rsidRDefault="00F953B7" w:rsidP="007E42B7">
      <w:pPr>
        <w:tabs>
          <w:tab w:val="left" w:pos="3945"/>
        </w:tabs>
        <w:spacing w:after="0" w:line="240" w:lineRule="auto"/>
        <w:jc w:val="both"/>
        <w:rPr>
          <w:rFonts w:ascii="Times New Roman" w:eastAsia="Times New Roman" w:hAnsi="Times New Roman" w:cs="Times New Roman"/>
          <w:sz w:val="28"/>
          <w:szCs w:val="28"/>
          <w:lang w:bidi="ar-SA"/>
        </w:rPr>
      </w:pPr>
      <w:r w:rsidRPr="00F953B7">
        <w:rPr>
          <w:rFonts w:ascii="Times New Roman" w:eastAsia="Times New Roman" w:hAnsi="Times New Roman" w:cs="Times New Roman"/>
          <w:sz w:val="28"/>
          <w:szCs w:val="28"/>
          <w:u w:val="single"/>
          <w:lang w:bidi="ar-SA"/>
        </w:rPr>
        <w:t>Клиника</w:t>
      </w:r>
      <w:r w:rsidR="007E42B7" w:rsidRPr="007E42B7">
        <w:rPr>
          <w:rFonts w:ascii="Times New Roman" w:eastAsia="Times New Roman" w:hAnsi="Times New Roman" w:cs="Times New Roman"/>
          <w:sz w:val="28"/>
          <w:szCs w:val="28"/>
          <w:lang w:bidi="ar-SA"/>
        </w:rPr>
        <w:t>: неглубокие разрывы шейки длиной 0.5-1,0см обычно бессимптомны. Более глубокие разрывы сопровождаются кровотечением различной интенсивности из влагалища при хорошо сократившейся матке после рождения плода и последа. Кровь алая, кровотечение сохраняется и после отделения последа и при хорошо сократившейся матке. При глубоком разрыве могут образоваться гематомы в параметральной клетчатке.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После родов всем без исключения родильницам проводят осмотр шейки в зеркалах с помощью широких зеркал и мягких зажимов. Обнаруженные разрывы ушиваются сразу для остановки кровотечения, профилактики развития параметрита. Незашитые разрывы могут привести к ИЦН, к развитию воспалительных и предраковых заболеваний.</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разрывах шейки матки 2-3степени родильнице проводят общее обезболивание.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Инструменты: два широких ложкообразных зеркала, два корнцанга, длинный анатомический пинцет. Для зашивания разрывов применяются рассасывающиеся шовные нити – кетгут, викрил. Важно хорошо сопоставить края раны, что способствует заживлению. Улучшить репарацию можно нанесением на зашитую рану полимерной плёнки (нитрофурал). На 4-5-й день, учитывая деструкцию полимерной плёнки, обработку следует повторить.</w:t>
      </w:r>
    </w:p>
    <w:p w:rsid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Обнажают влагалищную часть шейки матки широкими длинными зеркалами и осторожно захватывают окончатыми  зажимами переднюю и заднюю губу шейки матки. Отдельные кетгутовые швы накладывают от верхнего края разрыва по направлению к наружному зеву, причём первую лигатуру – несколько выше места разрыва. Чтобы края разорванной шейки при зашивании правильно сопоставились, вкол иглы делают непосредственно у края, а выкол – на 0,5см отступя от него. Переходя на противоположный край разрыва, иглу вкалывают на 0,5см отступя от него, а выкалывают непосредственно у края. Швы при таком наложении не прорезываются, так как прокладкой служит толща шейки. После сращения линия швов представляет собой тонкий, ровный, почти незаметный рубец.</w:t>
      </w:r>
    </w:p>
    <w:p w:rsidR="00437085" w:rsidRDefault="00437085" w:rsidP="007E42B7">
      <w:pPr>
        <w:tabs>
          <w:tab w:val="left" w:pos="3945"/>
        </w:tabs>
        <w:spacing w:after="0" w:line="240" w:lineRule="auto"/>
        <w:jc w:val="both"/>
        <w:rPr>
          <w:rFonts w:ascii="Times New Roman" w:eastAsia="Times New Roman" w:hAnsi="Times New Roman" w:cs="Times New Roman"/>
          <w:sz w:val="28"/>
          <w:szCs w:val="28"/>
          <w:lang w:bidi="ar-SA"/>
        </w:rPr>
      </w:pPr>
    </w:p>
    <w:p w:rsidR="007E42B7" w:rsidRDefault="00F953B7"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Свищи</w:t>
      </w:r>
      <w:r w:rsidR="007E42B7" w:rsidRPr="007E42B7">
        <w:rPr>
          <w:rFonts w:ascii="Times New Roman" w:eastAsia="Times New Roman" w:hAnsi="Times New Roman" w:cs="Times New Roman"/>
          <w:b/>
          <w:sz w:val="28"/>
          <w:szCs w:val="28"/>
          <w:lang w:bidi="ar-SA"/>
        </w:rPr>
        <w:t xml:space="preserve"> </w:t>
      </w:r>
      <w:r w:rsidR="007E42B7" w:rsidRPr="007E42B7">
        <w:rPr>
          <w:rFonts w:ascii="Times New Roman" w:eastAsia="Times New Roman" w:hAnsi="Times New Roman" w:cs="Times New Roman"/>
          <w:sz w:val="28"/>
          <w:szCs w:val="28"/>
          <w:lang w:bidi="ar-SA"/>
        </w:rPr>
        <w:t>– это противоестественные сообщения между мочевым пузырём, уретрой или прямой кишкой и влагалищем, реже между мочевым пузырём и каналом шейки матки. После родов образуются мочеполовые и кишечнополовые свищи.</w:t>
      </w:r>
    </w:p>
    <w:p w:rsidR="00437085" w:rsidRDefault="00437085" w:rsidP="007E42B7">
      <w:pPr>
        <w:tabs>
          <w:tab w:val="left" w:pos="3945"/>
        </w:tabs>
        <w:spacing w:after="0" w:line="240" w:lineRule="auto"/>
        <w:jc w:val="both"/>
        <w:rPr>
          <w:rFonts w:ascii="Times New Roman" w:eastAsia="Times New Roman" w:hAnsi="Times New Roman" w:cs="Times New Roman"/>
          <w:sz w:val="28"/>
          <w:szCs w:val="28"/>
          <w:lang w:bidi="ar-SA"/>
        </w:rPr>
      </w:pPr>
    </w:p>
    <w:p w:rsidR="00437085" w:rsidRDefault="00437085" w:rsidP="007E42B7">
      <w:pPr>
        <w:tabs>
          <w:tab w:val="left" w:pos="3945"/>
        </w:tabs>
        <w:spacing w:after="0" w:line="240" w:lineRule="auto"/>
        <w:jc w:val="both"/>
        <w:rPr>
          <w:rFonts w:ascii="Times New Roman" w:eastAsia="Times New Roman" w:hAnsi="Times New Roman" w:cs="Times New Roman"/>
          <w:sz w:val="28"/>
          <w:szCs w:val="28"/>
          <w:lang w:bidi="ar-SA"/>
        </w:rPr>
      </w:pPr>
      <w:r w:rsidRPr="00A27ABC">
        <w:rPr>
          <w:rFonts w:ascii="Arial" w:eastAsia="Times New Roman" w:hAnsi="Arial" w:cs="Arial"/>
          <w:noProof/>
          <w:color w:val="000000"/>
          <w:lang w:bidi="ar-SA"/>
        </w:rPr>
        <w:drawing>
          <wp:inline distT="0" distB="0" distL="0" distR="0" wp14:anchorId="2A556A2F" wp14:editId="29D749FE">
            <wp:extent cx="5057775" cy="3409950"/>
            <wp:effectExtent l="0" t="0" r="9525" b="0"/>
            <wp:docPr id="2" name="Рисунок 2" descr="http://vmede.org/sait/content/Akusherstvo_lec_Mak_2007/13_files/mb4_0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mede.org/sait/content/Akusherstvo_lec_Mak_2007/13_files/mb4_011.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57775" cy="3409950"/>
                    </a:xfrm>
                    <a:prstGeom prst="rect">
                      <a:avLst/>
                    </a:prstGeom>
                    <a:noFill/>
                    <a:ln>
                      <a:noFill/>
                    </a:ln>
                  </pic:spPr>
                </pic:pic>
              </a:graphicData>
            </a:graphic>
          </wp:inline>
        </w:drawing>
      </w:r>
    </w:p>
    <w:p w:rsidR="00437085" w:rsidRDefault="00437085" w:rsidP="007E42B7">
      <w:pPr>
        <w:tabs>
          <w:tab w:val="left" w:pos="3945"/>
        </w:tabs>
        <w:spacing w:after="0" w:line="240" w:lineRule="auto"/>
        <w:jc w:val="both"/>
        <w:rPr>
          <w:rFonts w:ascii="Times New Roman" w:eastAsia="Times New Roman" w:hAnsi="Times New Roman" w:cs="Times New Roman"/>
          <w:sz w:val="28"/>
          <w:szCs w:val="28"/>
          <w:lang w:bidi="ar-SA"/>
        </w:rPr>
      </w:pPr>
    </w:p>
    <w:p w:rsidR="00437085" w:rsidRPr="007E42B7" w:rsidRDefault="00437085" w:rsidP="007E42B7">
      <w:pPr>
        <w:tabs>
          <w:tab w:val="left" w:pos="3945"/>
        </w:tabs>
        <w:spacing w:after="0" w:line="240" w:lineRule="auto"/>
        <w:jc w:val="both"/>
        <w:rPr>
          <w:rFonts w:ascii="Times New Roman" w:eastAsia="Times New Roman" w:hAnsi="Times New Roman" w:cs="Times New Roman"/>
          <w:sz w:val="28"/>
          <w:szCs w:val="28"/>
          <w:lang w:bidi="ar-SA"/>
        </w:rPr>
      </w:pPr>
    </w:p>
    <w:p w:rsidR="007E42B7" w:rsidRPr="007E42B7" w:rsidRDefault="00F953B7" w:rsidP="007E42B7">
      <w:pPr>
        <w:tabs>
          <w:tab w:val="left" w:pos="3945"/>
        </w:tabs>
        <w:spacing w:after="0" w:line="240" w:lineRule="auto"/>
        <w:jc w:val="both"/>
        <w:outlineLvl w:val="0"/>
        <w:rPr>
          <w:rFonts w:ascii="Times New Roman" w:eastAsia="Times New Roman" w:hAnsi="Times New Roman" w:cs="Times New Roman"/>
          <w:sz w:val="28"/>
          <w:szCs w:val="28"/>
          <w:u w:val="single"/>
          <w:lang w:bidi="ar-SA"/>
        </w:rPr>
      </w:pPr>
      <w:r>
        <w:rPr>
          <w:rFonts w:ascii="Times New Roman" w:eastAsia="Times New Roman" w:hAnsi="Times New Roman" w:cs="Times New Roman"/>
          <w:sz w:val="28"/>
          <w:szCs w:val="28"/>
          <w:u w:val="single"/>
          <w:lang w:bidi="ar-SA"/>
        </w:rPr>
        <w:t>Причины</w:t>
      </w:r>
      <w:r w:rsidR="007E42B7" w:rsidRPr="007E42B7">
        <w:rPr>
          <w:rFonts w:ascii="Times New Roman" w:eastAsia="Times New Roman" w:hAnsi="Times New Roman" w:cs="Times New Roman"/>
          <w:sz w:val="28"/>
          <w:szCs w:val="28"/>
          <w:u w:val="single"/>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Неправильное ведение родов – особенно с УТ. При длительном сдавлении мягких тканей родовых путей и соседних органов между стенками таза и предлежащей частью. Причины сдавления мягких тканей:</w:t>
      </w:r>
    </w:p>
    <w:p w:rsidR="007E42B7" w:rsidRPr="007E42B7" w:rsidRDefault="007E42B7" w:rsidP="00DF540C">
      <w:pPr>
        <w:numPr>
          <w:ilvl w:val="0"/>
          <w:numId w:val="12"/>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КУТ;</w:t>
      </w:r>
    </w:p>
    <w:p w:rsidR="007E42B7" w:rsidRPr="007E42B7" w:rsidRDefault="007E42B7" w:rsidP="00DF540C">
      <w:pPr>
        <w:numPr>
          <w:ilvl w:val="0"/>
          <w:numId w:val="12"/>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Аномалии вставления  и предлежания плода;</w:t>
      </w:r>
    </w:p>
    <w:p w:rsidR="007E42B7" w:rsidRPr="007E42B7" w:rsidRDefault="007E42B7" w:rsidP="00DF540C">
      <w:pPr>
        <w:numPr>
          <w:ilvl w:val="0"/>
          <w:numId w:val="12"/>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Самопроизвольные роды крупным плодом, особенно при затяжном течении родов;</w:t>
      </w:r>
    </w:p>
    <w:p w:rsidR="007E42B7" w:rsidRPr="007E42B7" w:rsidRDefault="007E42B7" w:rsidP="00DF540C">
      <w:pPr>
        <w:numPr>
          <w:ilvl w:val="0"/>
          <w:numId w:val="12"/>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Длительный безводный промежуток и проведение на этом фоне акушерских родоразрешающих операций.</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Одна из главных причин формирования генитальных свищей – оперативные роды.</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Ранение инструментами.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Свищи возникают на 6-7день после родов.</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Клиника:</w:t>
      </w:r>
      <w:r w:rsidRPr="007E42B7">
        <w:rPr>
          <w:rFonts w:ascii="Times New Roman" w:eastAsia="Times New Roman" w:hAnsi="Times New Roman" w:cs="Times New Roman"/>
          <w:sz w:val="28"/>
          <w:szCs w:val="28"/>
          <w:lang w:bidi="ar-SA"/>
        </w:rPr>
        <w:t xml:space="preserve"> выделение мочи из влагалища вне мочеиспускания, выделение газов и кала во влагалище. Жалобы на жжение, зуд во влагалище вследствие мацерации слизистой оболочки вокруг свища. Присоединяются неврологические расстройства – от сравнительно небольшой неврастении до выраженных психозов.</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u w:val="single"/>
          <w:lang w:bidi="ar-SA"/>
        </w:rPr>
        <w:t>Диагностируется</w:t>
      </w:r>
      <w:r w:rsidRPr="007E42B7">
        <w:rPr>
          <w:rFonts w:ascii="Times New Roman" w:eastAsia="Times New Roman" w:hAnsi="Times New Roman" w:cs="Times New Roman"/>
          <w:sz w:val="28"/>
          <w:szCs w:val="28"/>
          <w:lang w:bidi="ar-SA"/>
        </w:rPr>
        <w:t xml:space="preserve"> при осмотре с помощью зеркал, при цистоскопии, при пальцевом ректальном обследовании и при ректоскопии.</w:t>
      </w:r>
    </w:p>
    <w:p w:rsidR="007E42B7" w:rsidRPr="007E42B7" w:rsidRDefault="00F953B7"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u w:val="single"/>
          <w:lang w:bidi="ar-SA"/>
        </w:rPr>
        <w:t>Лечение:</w:t>
      </w:r>
      <w:r w:rsidR="007E42B7" w:rsidRPr="007E42B7">
        <w:rPr>
          <w:rFonts w:ascii="Times New Roman" w:eastAsia="Times New Roman" w:hAnsi="Times New Roman" w:cs="Times New Roman"/>
          <w:sz w:val="28"/>
          <w:szCs w:val="28"/>
          <w:lang w:bidi="ar-SA"/>
        </w:rPr>
        <w:t xml:space="preserve"> мелкие  свищи рубцуются сами при соответствующей диете и гигиене.  Уход сводится к гигиеническому содержанию больных, смазыванию кожи промежности защитными мазями (паста Лассара, цинковая мазь). Назначают препараты, улучшающие регенерацию (актовегин, солкосерил) и местные противовоспалительные средства (эмульсии с хлорамфениколом во влагалище). Все остальные нуждаются в пластической коррекции через 3-4месяца после родов.</w:t>
      </w:r>
    </w:p>
    <w:p w:rsidR="007E42B7" w:rsidRPr="007E42B7" w:rsidRDefault="00F953B7"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Растяжение и разрыв лонного сочленения</w:t>
      </w:r>
      <w:r w:rsidR="007E42B7" w:rsidRPr="007E42B7">
        <w:rPr>
          <w:rFonts w:ascii="Times New Roman" w:eastAsia="Times New Roman" w:hAnsi="Times New Roman" w:cs="Times New Roman"/>
          <w:sz w:val="28"/>
          <w:szCs w:val="28"/>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 время беременности происходит серозное пропитывание сочленений и связочного аппарата. Происходит размягчение и расхождение лонных остей. Чрезмерное размягчение сочленений таза называется симфизитом или симфизиопатией.</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родах крупным плодом или при переношенной беременности, при плодоразрушающих операциях и при акушерских щипцах может произойти разрыв. Лонные кости отходят друг от друга на значительное расстояние 5-7мм.</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разрыве могут быть смещение лонных костей, повреждение мочеиспускательного канала, клитора, мочевого пузыря. При этом растягиваются и крестцово-подвздошные сочленения. В суставах образуются кровоизлияния, и в них может развиться воспалительный процесс.</w:t>
      </w:r>
    </w:p>
    <w:p w:rsidR="007E42B7" w:rsidRPr="007E42B7" w:rsidRDefault="003D35A3" w:rsidP="007E42B7">
      <w:pPr>
        <w:tabs>
          <w:tab w:val="left" w:pos="3945"/>
        </w:tabs>
        <w:spacing w:after="0" w:line="240" w:lineRule="auto"/>
        <w:jc w:val="both"/>
        <w:rPr>
          <w:rFonts w:ascii="Times New Roman" w:eastAsia="Times New Roman" w:hAnsi="Times New Roman" w:cs="Times New Roman"/>
          <w:sz w:val="28"/>
          <w:szCs w:val="28"/>
          <w:lang w:bidi="ar-SA"/>
        </w:rPr>
      </w:pPr>
      <w:r w:rsidRPr="003D35A3">
        <w:rPr>
          <w:rFonts w:ascii="Times New Roman" w:eastAsia="Times New Roman" w:hAnsi="Times New Roman" w:cs="Times New Roman"/>
          <w:sz w:val="28"/>
          <w:szCs w:val="28"/>
          <w:u w:val="single"/>
          <w:lang w:bidi="ar-SA"/>
        </w:rPr>
        <w:t>Клиника</w:t>
      </w:r>
      <w:r w:rsidR="007E42B7" w:rsidRPr="007E42B7">
        <w:rPr>
          <w:rFonts w:ascii="Times New Roman" w:eastAsia="Times New Roman" w:hAnsi="Times New Roman" w:cs="Times New Roman"/>
          <w:sz w:val="28"/>
          <w:szCs w:val="28"/>
          <w:lang w:bidi="ar-SA"/>
        </w:rPr>
        <w:t>. Сильные боли в области симфиза, крестца, копчика на 2-ой день после родов. Боль усиливается при ходьбе, а также при разведении ног согнутых в коленных и тазобедренных суставах, нарушается походка.</w:t>
      </w:r>
    </w:p>
    <w:p w:rsidR="007E42B7" w:rsidRPr="007E42B7" w:rsidRDefault="003D35A3"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Лечение</w:t>
      </w:r>
      <w:r w:rsidR="007E42B7" w:rsidRPr="007E42B7">
        <w:rPr>
          <w:rFonts w:ascii="Times New Roman" w:eastAsia="Times New Roman" w:hAnsi="Times New Roman" w:cs="Times New Roman"/>
          <w:sz w:val="28"/>
          <w:szCs w:val="28"/>
          <w:lang w:bidi="ar-SA"/>
        </w:rPr>
        <w:t>: консервативное – покой, тугое бинтование, ношение корсета, при значительном расхождении костей таза хирургическое лечение.</w:t>
      </w:r>
    </w:p>
    <w:p w:rsidR="00437085" w:rsidRDefault="00437085" w:rsidP="007E42B7">
      <w:pPr>
        <w:tabs>
          <w:tab w:val="left" w:pos="2340"/>
          <w:tab w:val="left" w:pos="3945"/>
        </w:tabs>
        <w:spacing w:after="0" w:line="240" w:lineRule="auto"/>
        <w:jc w:val="both"/>
        <w:rPr>
          <w:rFonts w:ascii="Times New Roman" w:eastAsia="Times New Roman" w:hAnsi="Times New Roman" w:cs="Times New Roman"/>
          <w:b/>
          <w:sz w:val="28"/>
          <w:szCs w:val="28"/>
          <w:lang w:bidi="ar-SA"/>
        </w:rPr>
      </w:pPr>
    </w:p>
    <w:p w:rsidR="00437085" w:rsidRDefault="00437085" w:rsidP="007E42B7">
      <w:pPr>
        <w:tabs>
          <w:tab w:val="left" w:pos="2340"/>
          <w:tab w:val="left" w:pos="3945"/>
        </w:tabs>
        <w:spacing w:after="0" w:line="240" w:lineRule="auto"/>
        <w:jc w:val="both"/>
        <w:rPr>
          <w:rFonts w:ascii="Times New Roman" w:eastAsia="Times New Roman" w:hAnsi="Times New Roman" w:cs="Times New Roman"/>
          <w:b/>
          <w:sz w:val="28"/>
          <w:szCs w:val="28"/>
          <w:lang w:bidi="ar-SA"/>
        </w:rPr>
      </w:pPr>
    </w:p>
    <w:p w:rsidR="00437085" w:rsidRDefault="00437085" w:rsidP="007E42B7">
      <w:pPr>
        <w:tabs>
          <w:tab w:val="left" w:pos="2340"/>
          <w:tab w:val="left" w:pos="3945"/>
        </w:tabs>
        <w:spacing w:after="0" w:line="240" w:lineRule="auto"/>
        <w:jc w:val="both"/>
        <w:rPr>
          <w:rFonts w:ascii="Times New Roman" w:eastAsia="Times New Roman" w:hAnsi="Times New Roman" w:cs="Times New Roman"/>
          <w:b/>
          <w:sz w:val="28"/>
          <w:szCs w:val="28"/>
          <w:lang w:bidi="ar-SA"/>
        </w:rPr>
      </w:pPr>
      <w:r w:rsidRPr="00A27ABC">
        <w:rPr>
          <w:rFonts w:ascii="Arial" w:eastAsia="Times New Roman" w:hAnsi="Arial" w:cs="Arial"/>
          <w:noProof/>
          <w:color w:val="000000"/>
          <w:lang w:bidi="ar-SA"/>
        </w:rPr>
        <w:drawing>
          <wp:inline distT="0" distB="0" distL="0" distR="0" wp14:anchorId="6BB55C6A" wp14:editId="27A74186">
            <wp:extent cx="5057775" cy="1447800"/>
            <wp:effectExtent l="0" t="0" r="9525" b="0"/>
            <wp:docPr id="3" name="Рисунок 3" descr="http://vmede.org/sait/content/Akusherstvo_lec_Mak_2007/13_files/mb4_00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mede.org/sait/content/Akusherstvo_lec_Mak_2007/13_files/mb4_008.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57775" cy="1447800"/>
                    </a:xfrm>
                    <a:prstGeom prst="rect">
                      <a:avLst/>
                    </a:prstGeom>
                    <a:noFill/>
                    <a:ln>
                      <a:noFill/>
                    </a:ln>
                  </pic:spPr>
                </pic:pic>
              </a:graphicData>
            </a:graphic>
          </wp:inline>
        </w:drawing>
      </w:r>
    </w:p>
    <w:p w:rsidR="00E104FD" w:rsidRDefault="00E104FD" w:rsidP="00E104FD">
      <w:pPr>
        <w:spacing w:after="0" w:line="360" w:lineRule="auto"/>
        <w:rPr>
          <w:rFonts w:ascii="Times New Roman" w:eastAsia="Times New Roman" w:hAnsi="Times New Roman" w:cs="Times New Roman"/>
          <w:b/>
          <w:sz w:val="28"/>
          <w:szCs w:val="28"/>
          <w:lang w:bidi="ar-SA"/>
        </w:rPr>
      </w:pPr>
      <w:r w:rsidRPr="00A27ABC">
        <w:rPr>
          <w:rFonts w:ascii="Arial" w:eastAsia="Times New Roman" w:hAnsi="Arial" w:cs="Arial"/>
          <w:color w:val="000000"/>
          <w:lang w:bidi="ar-SA"/>
        </w:rPr>
        <w:t>Разрыв лонного сочленения</w:t>
      </w:r>
    </w:p>
    <w:p w:rsidR="00437085" w:rsidRDefault="00437085" w:rsidP="007E42B7">
      <w:pPr>
        <w:tabs>
          <w:tab w:val="left" w:pos="2340"/>
          <w:tab w:val="left" w:pos="3945"/>
        </w:tabs>
        <w:spacing w:after="0" w:line="240" w:lineRule="auto"/>
        <w:jc w:val="both"/>
        <w:rPr>
          <w:rFonts w:ascii="Times New Roman" w:eastAsia="Times New Roman" w:hAnsi="Times New Roman" w:cs="Times New Roman"/>
          <w:b/>
          <w:sz w:val="28"/>
          <w:szCs w:val="28"/>
          <w:lang w:bidi="ar-SA"/>
        </w:rPr>
      </w:pPr>
    </w:p>
    <w:p w:rsidR="00437085" w:rsidRDefault="00437085" w:rsidP="007E42B7">
      <w:pPr>
        <w:tabs>
          <w:tab w:val="left" w:pos="2340"/>
          <w:tab w:val="left" w:pos="3945"/>
        </w:tabs>
        <w:spacing w:after="0" w:line="240" w:lineRule="auto"/>
        <w:jc w:val="both"/>
        <w:rPr>
          <w:rFonts w:ascii="Times New Roman" w:eastAsia="Times New Roman" w:hAnsi="Times New Roman" w:cs="Times New Roman"/>
          <w:b/>
          <w:sz w:val="28"/>
          <w:szCs w:val="28"/>
          <w:lang w:bidi="ar-SA"/>
        </w:rPr>
      </w:pPr>
    </w:p>
    <w:p w:rsidR="007E42B7" w:rsidRPr="007E42B7" w:rsidRDefault="003D35A3" w:rsidP="007E42B7">
      <w:pPr>
        <w:tabs>
          <w:tab w:val="left" w:pos="2340"/>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Острый выворот матки</w:t>
      </w:r>
      <w:r w:rsidR="007E42B7" w:rsidRPr="007E42B7">
        <w:rPr>
          <w:rFonts w:ascii="Times New Roman" w:eastAsia="Times New Roman" w:hAnsi="Times New Roman" w:cs="Times New Roman"/>
          <w:b/>
          <w:sz w:val="28"/>
          <w:szCs w:val="28"/>
          <w:lang w:bidi="ar-SA"/>
        </w:rPr>
        <w:t>.</w:t>
      </w:r>
      <w:r w:rsidR="007E42B7" w:rsidRPr="007E42B7">
        <w:rPr>
          <w:rFonts w:ascii="Times New Roman" w:eastAsia="Times New Roman" w:hAnsi="Times New Roman" w:cs="Times New Roman"/>
          <w:sz w:val="28"/>
          <w:szCs w:val="28"/>
          <w:lang w:bidi="ar-SA"/>
        </w:rPr>
        <w:t xml:space="preserve"> Матка выворачивается наизнанку, снаружи располагается слизистый слой.</w:t>
      </w:r>
    </w:p>
    <w:p w:rsidR="007E42B7" w:rsidRPr="007E42B7" w:rsidRDefault="003D35A3" w:rsidP="007E42B7">
      <w:pPr>
        <w:tabs>
          <w:tab w:val="left" w:pos="3945"/>
        </w:tabs>
        <w:spacing w:after="0" w:line="240" w:lineRule="auto"/>
        <w:jc w:val="both"/>
        <w:rPr>
          <w:rFonts w:ascii="Times New Roman" w:eastAsia="Times New Roman" w:hAnsi="Times New Roman" w:cs="Times New Roman"/>
          <w:sz w:val="28"/>
          <w:szCs w:val="28"/>
          <w:lang w:bidi="ar-SA"/>
        </w:rPr>
      </w:pPr>
      <w:r w:rsidRPr="003D35A3">
        <w:rPr>
          <w:rFonts w:ascii="Times New Roman" w:eastAsia="Times New Roman" w:hAnsi="Times New Roman" w:cs="Times New Roman"/>
          <w:sz w:val="28"/>
          <w:szCs w:val="28"/>
          <w:u w:val="single"/>
          <w:lang w:bidi="ar-SA"/>
        </w:rPr>
        <w:t>Причины</w:t>
      </w:r>
      <w:r w:rsidR="007E42B7" w:rsidRPr="007E42B7">
        <w:rPr>
          <w:rFonts w:ascii="Times New Roman" w:eastAsia="Times New Roman" w:hAnsi="Times New Roman" w:cs="Times New Roman"/>
          <w:sz w:val="28"/>
          <w:szCs w:val="28"/>
          <w:lang w:bidi="ar-SA"/>
        </w:rPr>
        <w:t>: слабый связочный аппарат матки в случае её гипотонии и атонии, открытый маточный зев, неправильное ведение родов, травмирующий наружный массаж матки, методы выделения последа, неправильный приём последа.</w:t>
      </w:r>
    </w:p>
    <w:p w:rsidR="007E42B7" w:rsidRPr="007E42B7" w:rsidRDefault="003D35A3" w:rsidP="007E42B7">
      <w:pPr>
        <w:tabs>
          <w:tab w:val="left" w:pos="3945"/>
        </w:tabs>
        <w:spacing w:after="0" w:line="240" w:lineRule="auto"/>
        <w:jc w:val="both"/>
        <w:rPr>
          <w:rFonts w:ascii="Times New Roman" w:eastAsia="Times New Roman" w:hAnsi="Times New Roman" w:cs="Times New Roman"/>
          <w:sz w:val="28"/>
          <w:szCs w:val="28"/>
          <w:lang w:bidi="ar-SA"/>
        </w:rPr>
      </w:pPr>
      <w:r w:rsidRPr="003D35A3">
        <w:rPr>
          <w:rFonts w:ascii="Times New Roman" w:eastAsia="Times New Roman" w:hAnsi="Times New Roman" w:cs="Times New Roman"/>
          <w:sz w:val="28"/>
          <w:szCs w:val="28"/>
          <w:u w:val="single"/>
          <w:lang w:bidi="ar-SA"/>
        </w:rPr>
        <w:t>Клиника</w:t>
      </w:r>
      <w:r w:rsidR="007E42B7" w:rsidRPr="007E42B7">
        <w:rPr>
          <w:rFonts w:ascii="Times New Roman" w:eastAsia="Times New Roman" w:hAnsi="Times New Roman" w:cs="Times New Roman"/>
          <w:sz w:val="28"/>
          <w:szCs w:val="28"/>
          <w:lang w:bidi="ar-SA"/>
        </w:rPr>
        <w:t>: острая боль в животе, шок, кровотечение. Бледность кожных покровов, тахикардия, снижение АД, тошнота, рвота, обморочное состояние.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Из половой щели – вывернутая матка ярко-красного цвета.</w:t>
      </w:r>
    </w:p>
    <w:p w:rsidR="007E42B7" w:rsidRPr="007E42B7" w:rsidRDefault="003D35A3" w:rsidP="007E42B7">
      <w:pPr>
        <w:tabs>
          <w:tab w:val="left" w:pos="3945"/>
        </w:tabs>
        <w:spacing w:after="0" w:line="240" w:lineRule="auto"/>
        <w:jc w:val="both"/>
        <w:rPr>
          <w:rFonts w:ascii="Times New Roman" w:eastAsia="Times New Roman" w:hAnsi="Times New Roman" w:cs="Times New Roman"/>
          <w:sz w:val="28"/>
          <w:szCs w:val="28"/>
          <w:lang w:bidi="ar-SA"/>
        </w:rPr>
      </w:pPr>
      <w:r w:rsidRPr="003D35A3">
        <w:rPr>
          <w:rFonts w:ascii="Times New Roman" w:eastAsia="Times New Roman" w:hAnsi="Times New Roman" w:cs="Times New Roman"/>
          <w:sz w:val="28"/>
          <w:szCs w:val="28"/>
          <w:u w:val="single"/>
          <w:lang w:bidi="ar-SA"/>
        </w:rPr>
        <w:t>Лечение</w:t>
      </w:r>
      <w:r w:rsidR="007E42B7" w:rsidRPr="003D35A3">
        <w:rPr>
          <w:rFonts w:ascii="Times New Roman" w:eastAsia="Times New Roman" w:hAnsi="Times New Roman" w:cs="Times New Roman"/>
          <w:sz w:val="28"/>
          <w:szCs w:val="28"/>
          <w:u w:val="single"/>
          <w:lang w:bidi="ar-SA"/>
        </w:rPr>
        <w:t>:</w:t>
      </w:r>
      <w:r w:rsidR="007E42B7" w:rsidRPr="007E42B7">
        <w:rPr>
          <w:rFonts w:ascii="Times New Roman" w:eastAsia="Times New Roman" w:hAnsi="Times New Roman" w:cs="Times New Roman"/>
          <w:sz w:val="28"/>
          <w:szCs w:val="28"/>
          <w:lang w:bidi="ar-SA"/>
        </w:rPr>
        <w:t xml:space="preserve"> под наркозом осторожное вправление матки, тампонада влагалища. Борьба с шоком и инфекцией.</w:t>
      </w:r>
    </w:p>
    <w:p w:rsidR="007E42B7" w:rsidRPr="007E42B7" w:rsidRDefault="003D35A3" w:rsidP="007E42B7">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b/>
          <w:sz w:val="28"/>
          <w:szCs w:val="28"/>
          <w:lang w:bidi="ar-SA"/>
        </w:rPr>
        <w:t>Разрыв матки</w:t>
      </w:r>
      <w:r w:rsidR="007E42B7" w:rsidRPr="007E42B7">
        <w:rPr>
          <w:rFonts w:ascii="Times New Roman" w:eastAsia="Times New Roman" w:hAnsi="Times New Roman" w:cs="Times New Roman"/>
          <w:sz w:val="28"/>
          <w:szCs w:val="28"/>
          <w:lang w:bidi="ar-SA"/>
        </w:rPr>
        <w:t xml:space="preserve"> это нарушение целостности стенки матки. Встречается 0,1% от общего числа родов.</w:t>
      </w:r>
    </w:p>
    <w:p w:rsidR="007E42B7" w:rsidRPr="007E42B7" w:rsidRDefault="003D35A3" w:rsidP="007E42B7">
      <w:pPr>
        <w:tabs>
          <w:tab w:val="left" w:pos="3945"/>
        </w:tabs>
        <w:spacing w:after="0" w:line="240" w:lineRule="auto"/>
        <w:jc w:val="both"/>
        <w:outlineLvl w:val="0"/>
        <w:rPr>
          <w:rFonts w:ascii="Times New Roman" w:eastAsia="Times New Roman" w:hAnsi="Times New Roman" w:cs="Times New Roman"/>
          <w:sz w:val="28"/>
          <w:szCs w:val="28"/>
          <w:u w:val="single"/>
          <w:lang w:bidi="ar-SA"/>
        </w:rPr>
      </w:pPr>
      <w:r>
        <w:rPr>
          <w:rFonts w:ascii="Times New Roman" w:eastAsia="Times New Roman" w:hAnsi="Times New Roman" w:cs="Times New Roman"/>
          <w:sz w:val="28"/>
          <w:szCs w:val="28"/>
          <w:u w:val="single"/>
          <w:lang w:bidi="ar-SA"/>
        </w:rPr>
        <w:t>Этиопатогенез</w:t>
      </w:r>
      <w:r w:rsidR="007E42B7" w:rsidRPr="007E42B7">
        <w:rPr>
          <w:rFonts w:ascii="Times New Roman" w:eastAsia="Times New Roman" w:hAnsi="Times New Roman" w:cs="Times New Roman"/>
          <w:sz w:val="28"/>
          <w:szCs w:val="28"/>
          <w:u w:val="single"/>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 1875году учёный Бандль выдвинул механическую теорию разрыва матки – несоответствие между предлежащей частью плода и тазом матери, в связи с чем, происходит сильное растяжение нижнего сегмента. Причины: УТ, неправильное предлежание и вставление головки, крупный плод, неправильное положение плода, переношенная беременность, опухоли в области малого таза.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Теория Вербова (гистопатическая)– несостоятельная стенка матки вследствие глубоких патологических изменений в мускулатуре матки воспалительного и дегенеративного характера. Причины – многорожавшие женщины, много абортов, воспалительные заболевания матки, рубцы на матке.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Оценка состояния рубца на матке после операции кесарево сечение:</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УЗИ с влагалищным датчиком. </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К несостоятельным  относят рубцы:</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предыдущее КС сделано менее 2лет назад;</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 послеоперационном периоде была лихорадка;</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рубец заживал вторичным натяжением;</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разрез на матке корпоральный;</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 время беременности были боли в животе или кровянистые выделения задолго до родов;</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болезненность рубца при его пальпации или при шевелении плода;</w:t>
      </w:r>
    </w:p>
    <w:p w:rsidR="007E42B7" w:rsidRPr="007E42B7"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кожа в области рубца спаяна с подлежащими тканями передней брюшной стенки;</w:t>
      </w:r>
    </w:p>
    <w:p w:rsidR="00F31C14" w:rsidRDefault="007E42B7"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рубец общей толщиной менее 5мм;</w:t>
      </w:r>
    </w:p>
    <w:p w:rsidR="00F31C14" w:rsidRPr="00F31C14" w:rsidRDefault="00F31C14"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F31C14">
        <w:rPr>
          <w:rFonts w:ascii="Times New Roman" w:eastAsia="Times New Roman" w:hAnsi="Times New Roman" w:cs="Times New Roman"/>
          <w:sz w:val="28"/>
          <w:szCs w:val="28"/>
          <w:lang w:bidi="ar-SA"/>
        </w:rPr>
        <w:t>с отдельными участками истончения до 3мм и меньше;</w:t>
      </w:r>
    </w:p>
    <w:p w:rsidR="004A2183" w:rsidRDefault="00F31C14"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гетерогенные, с большим количеством акустических уплотнений (свидетельствует о разрастании соединительной ткани в толще передней стенки нижнего сегмента матки). – УЗИ</w:t>
      </w:r>
    </w:p>
    <w:p w:rsidR="00F31C14" w:rsidRPr="007E42B7" w:rsidRDefault="004A2183" w:rsidP="00DF540C">
      <w:pPr>
        <w:numPr>
          <w:ilvl w:val="0"/>
          <w:numId w:val="13"/>
        </w:num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Классификация</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1.По времени происхождения:</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 время беременности;</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Во время родов.</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2.По патогенетическому признаку:</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Самопроизвольные (типичные и атипичные).</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Насильственные (травматические и смешанные).</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3.По клиническому течению:</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Угрожающий разрыв матки.</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Начавшийся разрыв.</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Совершившийся разрыв.</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4. По характеру повреждения:</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Трещина (надрыв).</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Неполный разрыв (не проникает в брюшную полость)</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Полный разрыв.</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5.По локализации: </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 дне матки.</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 теле матки.</w:t>
      </w:r>
    </w:p>
    <w:p w:rsidR="00F31C14" w:rsidRPr="00F31C14"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В нижнем сегменте.</w:t>
      </w:r>
    </w:p>
    <w:p w:rsidR="00F31C14" w:rsidRDefault="00F31C14" w:rsidP="00F31C14">
      <w:pPr>
        <w:spacing w:after="0" w:line="240" w:lineRule="auto"/>
        <w:jc w:val="both"/>
        <w:rPr>
          <w:rFonts w:ascii="Times New Roman" w:eastAsia="Times New Roman" w:hAnsi="Times New Roman" w:cs="Times New Roman"/>
          <w:sz w:val="32"/>
          <w:szCs w:val="28"/>
          <w:lang w:bidi="ar-SA"/>
        </w:rPr>
      </w:pPr>
      <w:r>
        <w:rPr>
          <w:rFonts w:ascii="Times New Roman" w:eastAsia="Times New Roman" w:hAnsi="Times New Roman" w:cs="Times New Roman"/>
          <w:sz w:val="32"/>
          <w:szCs w:val="28"/>
          <w:lang w:bidi="ar-SA"/>
        </w:rPr>
        <w:t>Разрыв матки от стенок влагалища</w:t>
      </w:r>
    </w:p>
    <w:p w:rsidR="00F31C14" w:rsidRDefault="00F31C14" w:rsidP="00F31C14">
      <w:pPr>
        <w:spacing w:after="0" w:line="240" w:lineRule="auto"/>
        <w:jc w:val="both"/>
        <w:rPr>
          <w:rFonts w:ascii="Times New Roman" w:eastAsia="Times New Roman" w:hAnsi="Times New Roman" w:cs="Times New Roman"/>
          <w:sz w:val="32"/>
          <w:szCs w:val="28"/>
          <w:lang w:bidi="ar-SA"/>
        </w:rPr>
      </w:pPr>
    </w:p>
    <w:p w:rsidR="00F31C14" w:rsidRPr="003D35A3" w:rsidRDefault="00F31C14" w:rsidP="00F31C14">
      <w:pPr>
        <w:tabs>
          <w:tab w:val="left" w:pos="3945"/>
        </w:tabs>
        <w:spacing w:after="0" w:line="240" w:lineRule="auto"/>
        <w:jc w:val="both"/>
        <w:outlineLvl w:val="0"/>
        <w:rPr>
          <w:rFonts w:ascii="Times New Roman" w:eastAsia="Times New Roman" w:hAnsi="Times New Roman" w:cs="Times New Roman"/>
          <w:b/>
          <w:sz w:val="28"/>
          <w:szCs w:val="28"/>
          <w:lang w:bidi="ar-SA"/>
        </w:rPr>
      </w:pPr>
      <w:r w:rsidRPr="003D35A3">
        <w:rPr>
          <w:rFonts w:ascii="Times New Roman" w:eastAsia="Times New Roman" w:hAnsi="Times New Roman" w:cs="Times New Roman"/>
          <w:b/>
          <w:sz w:val="28"/>
          <w:szCs w:val="28"/>
          <w:lang w:bidi="ar-SA"/>
        </w:rPr>
        <w:t>К</w:t>
      </w:r>
      <w:r w:rsidR="003D35A3">
        <w:rPr>
          <w:rFonts w:ascii="Times New Roman" w:eastAsia="Times New Roman" w:hAnsi="Times New Roman" w:cs="Times New Roman"/>
          <w:b/>
          <w:sz w:val="28"/>
          <w:szCs w:val="28"/>
          <w:lang w:bidi="ar-SA"/>
        </w:rPr>
        <w:t>линика угрожающего разрыва м</w:t>
      </w:r>
      <w:r w:rsidR="003D35A3" w:rsidRPr="003D35A3">
        <w:rPr>
          <w:rFonts w:ascii="Times New Roman" w:eastAsia="Times New Roman" w:hAnsi="Times New Roman" w:cs="Times New Roman"/>
          <w:b/>
          <w:sz w:val="28"/>
          <w:szCs w:val="28"/>
          <w:lang w:bidi="ar-SA"/>
        </w:rPr>
        <w:t>атки</w:t>
      </w:r>
      <w:r w:rsidRPr="003D35A3">
        <w:rPr>
          <w:rFonts w:ascii="Times New Roman" w:eastAsia="Times New Roman" w:hAnsi="Times New Roman" w:cs="Times New Roman"/>
          <w:b/>
          <w:sz w:val="28"/>
          <w:szCs w:val="28"/>
          <w:lang w:bidi="ar-SA"/>
        </w:rPr>
        <w:t>.</w:t>
      </w:r>
    </w:p>
    <w:p w:rsidR="00F31C14" w:rsidRPr="007E42B7" w:rsidRDefault="00F31C14" w:rsidP="00F31C14">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Это когда нет ещё ни разрыва, ни надрыва стенки матки. Симптомы:</w:t>
      </w:r>
    </w:p>
    <w:p w:rsidR="00F31C14" w:rsidRPr="007E42B7" w:rsidRDefault="00F31C14" w:rsidP="00DF540C">
      <w:pPr>
        <w:numPr>
          <w:ilvl w:val="0"/>
          <w:numId w:val="16"/>
        </w:numPr>
        <w:tabs>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бурная родовая деятельность, сильные болезненные схватки. </w:t>
      </w:r>
    </w:p>
    <w:p w:rsidR="00F31C14" w:rsidRPr="007E42B7" w:rsidRDefault="00F31C14" w:rsidP="00DF540C">
      <w:pPr>
        <w:numPr>
          <w:ilvl w:val="0"/>
          <w:numId w:val="16"/>
        </w:numPr>
        <w:tabs>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Матка вытянута в длину, дно отклонено в сторону от средней линии, круглые связки напряжены, болезненны, могут располагаться ассиметрично. </w:t>
      </w:r>
    </w:p>
    <w:p w:rsidR="00F31C14" w:rsidRPr="007E42B7" w:rsidRDefault="00F31C14" w:rsidP="00DF540C">
      <w:pPr>
        <w:numPr>
          <w:ilvl w:val="0"/>
          <w:numId w:val="16"/>
        </w:numPr>
        <w:tabs>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Контракционное кольцо расположено высоко над лоном, часто на уровне пупка и косо. Матка приобретает форму песочных часов. </w:t>
      </w:r>
    </w:p>
    <w:p w:rsidR="00F31C14" w:rsidRDefault="00F31C14" w:rsidP="00F31C14">
      <w:pPr>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Нижний сегмент истончён, перерастянут. При пальпации вне схваток матка  резко болезненна, в результате невозможно определить части плода. Отёк шейки матки вследствие прижатия её к стенкам малого таза, края шейки в виде бахромы свисают во влагалище. Из-за прижатия уретры или мочевого пузыря головкой происходит отёк околопузырной клетчатки и самостоятельное мочеотделение затруднено. Часто появляются непроизвольные потуги при высоко стоящей головке. Беспокойное поведение роженицы. Ухудшается или исчезает с/б плода. Симптомы угрожающего разрыва матки:</w:t>
      </w:r>
    </w:p>
    <w:p w:rsidR="007E42B7" w:rsidRPr="007E42B7" w:rsidRDefault="007E42B7" w:rsidP="00DF540C">
      <w:pPr>
        <w:numPr>
          <w:ilvl w:val="0"/>
          <w:numId w:val="14"/>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болезненные схватки, вызывающие беспокойство у роженицы, даже при объективно слабых сокращениях матки;</w:t>
      </w:r>
    </w:p>
    <w:p w:rsidR="007E42B7" w:rsidRPr="007E42B7" w:rsidRDefault="007E42B7" w:rsidP="00DF540C">
      <w:pPr>
        <w:numPr>
          <w:ilvl w:val="0"/>
          <w:numId w:val="14"/>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появление непроизвольных безрезультатных потуг при высоко стоящей головке плода;</w:t>
      </w:r>
    </w:p>
    <w:p w:rsidR="007E42B7" w:rsidRPr="007E42B7" w:rsidRDefault="007E42B7" w:rsidP="00DF540C">
      <w:pPr>
        <w:numPr>
          <w:ilvl w:val="0"/>
          <w:numId w:val="14"/>
        </w:numPr>
        <w:tabs>
          <w:tab w:val="num" w:pos="360"/>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наличие выпячивания или припухлости над лоном вследствие отёка околопузырной клетчатки, перерастяжение мочевого пузыря, затруднённое мочеиспускание.</w:t>
      </w:r>
    </w:p>
    <w:p w:rsidR="007E42B7" w:rsidRPr="000726DA" w:rsidRDefault="000726DA" w:rsidP="007E42B7">
      <w:pPr>
        <w:tabs>
          <w:tab w:val="left" w:pos="3945"/>
        </w:tabs>
        <w:spacing w:after="0" w:line="240" w:lineRule="auto"/>
        <w:jc w:val="both"/>
        <w:outlineLvl w:val="0"/>
        <w:rPr>
          <w:rFonts w:ascii="Times New Roman" w:eastAsia="Times New Roman" w:hAnsi="Times New Roman" w:cs="Times New Roman"/>
          <w:sz w:val="28"/>
          <w:szCs w:val="28"/>
          <w:u w:val="single"/>
          <w:lang w:bidi="ar-SA"/>
        </w:rPr>
      </w:pPr>
      <w:r w:rsidRPr="000726DA">
        <w:rPr>
          <w:rFonts w:ascii="Times New Roman" w:eastAsia="Times New Roman" w:hAnsi="Times New Roman" w:cs="Times New Roman"/>
          <w:sz w:val="28"/>
          <w:szCs w:val="28"/>
          <w:u w:val="single"/>
          <w:lang w:bidi="ar-SA"/>
        </w:rPr>
        <w:t>Клиника начавшегося разрыва матки</w:t>
      </w:r>
      <w:r w:rsidR="007E42B7" w:rsidRPr="000726DA">
        <w:rPr>
          <w:rFonts w:ascii="Times New Roman" w:eastAsia="Times New Roman" w:hAnsi="Times New Roman" w:cs="Times New Roman"/>
          <w:sz w:val="28"/>
          <w:szCs w:val="28"/>
          <w:u w:val="single"/>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Схватки приобретают судорожный характер, вне схваток матка не расслабляется. Появляются сукровичные или кровянистые выделения из влагалища. В моче примесь крови. Начинает сильнее страдать плод: учащение или урежение  с/б, повышенная  двигательная активность плода, гибель плода.</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Роженица возбуждена, кричит из-за сильных непрекращающихся болей, жалуется на слабость, головокружение, чувство страха, боязнь смерти.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Симптомы:</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схватки становятся резко болезненными и принимают судорожный характер;</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из родовых путей появляются кровянистые выделения;</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припухлость над лоном увеличивается;</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в моче обнаруживается кровь;</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сердцебиение плода становится приглушённым;</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появляются активные движения плода;</w:t>
      </w:r>
    </w:p>
    <w:p w:rsidR="007E42B7" w:rsidRPr="007E42B7" w:rsidRDefault="007E42B7" w:rsidP="00DF540C">
      <w:pPr>
        <w:numPr>
          <w:ilvl w:val="0"/>
          <w:numId w:val="15"/>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околоплодные воды окрашиваются меконием.</w:t>
      </w:r>
    </w:p>
    <w:p w:rsidR="007E42B7" w:rsidRPr="000726DA" w:rsidRDefault="000726DA" w:rsidP="007E42B7">
      <w:pPr>
        <w:tabs>
          <w:tab w:val="left" w:pos="3945"/>
        </w:tabs>
        <w:spacing w:after="0" w:line="240" w:lineRule="auto"/>
        <w:jc w:val="both"/>
        <w:outlineLvl w:val="0"/>
        <w:rPr>
          <w:rFonts w:ascii="Times New Roman" w:eastAsia="Times New Roman" w:hAnsi="Times New Roman" w:cs="Times New Roman"/>
          <w:sz w:val="28"/>
          <w:szCs w:val="28"/>
          <w:u w:val="single"/>
          <w:lang w:bidi="ar-SA"/>
        </w:rPr>
      </w:pPr>
      <w:r w:rsidRPr="000726DA">
        <w:rPr>
          <w:rFonts w:ascii="Times New Roman" w:eastAsia="Times New Roman" w:hAnsi="Times New Roman" w:cs="Times New Roman"/>
          <w:sz w:val="28"/>
          <w:szCs w:val="28"/>
          <w:u w:val="single"/>
          <w:lang w:bidi="ar-SA"/>
        </w:rPr>
        <w:t>Совершившийся разрыв матки</w:t>
      </w:r>
      <w:r w:rsidR="007E42B7" w:rsidRPr="000726DA">
        <w:rPr>
          <w:rFonts w:ascii="Times New Roman" w:eastAsia="Times New Roman" w:hAnsi="Times New Roman" w:cs="Times New Roman"/>
          <w:sz w:val="28"/>
          <w:szCs w:val="28"/>
          <w:u w:val="single"/>
          <w:lang w:bidi="ar-SA"/>
        </w:rPr>
        <w:t>.</w:t>
      </w:r>
    </w:p>
    <w:p w:rsidR="007E42B7" w:rsidRPr="007E42B7" w:rsidRDefault="007E42B7" w:rsidP="00DF540C">
      <w:pPr>
        <w:numPr>
          <w:ilvl w:val="0"/>
          <w:numId w:val="17"/>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В момент разрыва женщина ощущает резкую боль в животе, жжение, как будто что-то лопнуло, разорвалось. </w:t>
      </w:r>
    </w:p>
    <w:p w:rsidR="007E42B7" w:rsidRPr="007E42B7" w:rsidRDefault="007E42B7" w:rsidP="00DF540C">
      <w:pPr>
        <w:numPr>
          <w:ilvl w:val="0"/>
          <w:numId w:val="17"/>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Сразу прекращается родовая деятельность, роженица перестаёт кричать, становится апатичной, угнетённой. </w:t>
      </w:r>
    </w:p>
    <w:p w:rsidR="007E42B7" w:rsidRPr="007E42B7" w:rsidRDefault="007E42B7" w:rsidP="00DF540C">
      <w:pPr>
        <w:numPr>
          <w:ilvl w:val="0"/>
          <w:numId w:val="17"/>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Кожа бледнеет, холодный пот, тахикардия. Картина ГШ и болевого шока. </w:t>
      </w:r>
    </w:p>
    <w:p w:rsidR="007E42B7" w:rsidRPr="007E42B7" w:rsidRDefault="007E42B7" w:rsidP="00DF540C">
      <w:pPr>
        <w:numPr>
          <w:ilvl w:val="0"/>
          <w:numId w:val="17"/>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Вздутие кишечника, болезненность при пальпации особенно в нижних отделах брюшной полости. </w:t>
      </w:r>
    </w:p>
    <w:p w:rsidR="007E42B7" w:rsidRPr="007E42B7" w:rsidRDefault="007E42B7" w:rsidP="00DF540C">
      <w:pPr>
        <w:numPr>
          <w:ilvl w:val="0"/>
          <w:numId w:val="17"/>
        </w:num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Плод частично или полностью выходит в брюшную полость, части его пальпируются под брюшной стенкой. С/б исчезает. Рядом с плодом можно определить сократившуюся матку.</w:t>
      </w:r>
    </w:p>
    <w:p w:rsidR="007E42B7" w:rsidRPr="007E42B7" w:rsidRDefault="007E42B7" w:rsidP="007E42B7">
      <w:pPr>
        <w:tabs>
          <w:tab w:val="left" w:pos="3945"/>
        </w:tabs>
        <w:spacing w:after="0" w:line="240" w:lineRule="auto"/>
        <w:ind w:left="360"/>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 В настоящее время преобладает стёртая  клиническая картина разрывов матки, что связано с применением обезболивающих и с/л средств в родах. В неясных случаях при подозрении на разрыв показано контрольное ручное обследование стенок полости матки.</w:t>
      </w:r>
    </w:p>
    <w:p w:rsidR="00125F8B" w:rsidRDefault="00125F8B"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125F8B" w:rsidRDefault="00125F8B"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125F8B" w:rsidRDefault="00125F8B" w:rsidP="007E42B7">
      <w:pPr>
        <w:tabs>
          <w:tab w:val="left" w:pos="3945"/>
        </w:tabs>
        <w:spacing w:after="0" w:line="240" w:lineRule="auto"/>
        <w:jc w:val="both"/>
        <w:outlineLvl w:val="0"/>
        <w:rPr>
          <w:rFonts w:ascii="Times New Roman" w:eastAsia="Times New Roman" w:hAnsi="Times New Roman" w:cs="Times New Roman"/>
          <w:sz w:val="28"/>
          <w:szCs w:val="28"/>
          <w:lang w:bidi="ar-SA"/>
        </w:rPr>
      </w:pPr>
      <w:r w:rsidRPr="00A27ABC">
        <w:rPr>
          <w:rFonts w:ascii="Arial" w:eastAsia="Times New Roman" w:hAnsi="Arial" w:cs="Arial"/>
          <w:noProof/>
          <w:color w:val="000000"/>
          <w:lang w:bidi="ar-SA"/>
        </w:rPr>
        <w:drawing>
          <wp:inline distT="0" distB="0" distL="0" distR="0" wp14:anchorId="087858D8" wp14:editId="0BF510C4">
            <wp:extent cx="4476750" cy="3590925"/>
            <wp:effectExtent l="0" t="0" r="0" b="9525"/>
            <wp:docPr id="29" name="Рисунок 29" descr="http://vmede.org/sait/content/Akusherstvo_lec_Mak_2007/13_files/m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mede.org/sait/content/Akusherstvo_lec_Mak_2007/13_files/mb4.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476750" cy="3590925"/>
                    </a:xfrm>
                    <a:prstGeom prst="rect">
                      <a:avLst/>
                    </a:prstGeom>
                    <a:noFill/>
                    <a:ln>
                      <a:noFill/>
                    </a:ln>
                  </pic:spPr>
                </pic:pic>
              </a:graphicData>
            </a:graphic>
          </wp:inline>
        </w:drawing>
      </w:r>
    </w:p>
    <w:p w:rsidR="00BF45A8" w:rsidRPr="00635D11" w:rsidRDefault="00BF45A8" w:rsidP="00BF45A8">
      <w:pPr>
        <w:spacing w:after="0" w:line="360" w:lineRule="auto"/>
        <w:rPr>
          <w:rFonts w:ascii="Times New Roman" w:eastAsia="Times New Roman" w:hAnsi="Times New Roman" w:cs="Times New Roman"/>
          <w:sz w:val="28"/>
          <w:szCs w:val="28"/>
          <w:lang w:bidi="ar-SA"/>
        </w:rPr>
      </w:pPr>
      <w:r w:rsidRPr="00635D11">
        <w:rPr>
          <w:rFonts w:ascii="Times New Roman" w:eastAsia="Times New Roman" w:hAnsi="Times New Roman" w:cs="Times New Roman"/>
          <w:color w:val="000000"/>
          <w:sz w:val="28"/>
          <w:szCs w:val="28"/>
          <w:lang w:bidi="ar-SA"/>
        </w:rPr>
        <w:t>Перевязка сосудов при органосохраняющих операциях: 1 - перевязка маточных артерий; 2 - перевязка внутренних подвздошных артерий; 3 - перевязка яичниковых артерий.</w:t>
      </w:r>
    </w:p>
    <w:p w:rsidR="00125F8B" w:rsidRDefault="00125F8B" w:rsidP="007E42B7">
      <w:pPr>
        <w:tabs>
          <w:tab w:val="left" w:pos="3945"/>
        </w:tabs>
        <w:spacing w:after="0" w:line="240" w:lineRule="auto"/>
        <w:jc w:val="both"/>
        <w:outlineLvl w:val="0"/>
        <w:rPr>
          <w:rFonts w:ascii="Times New Roman" w:eastAsia="Times New Roman" w:hAnsi="Times New Roman" w:cs="Times New Roman"/>
          <w:sz w:val="28"/>
          <w:szCs w:val="28"/>
          <w:lang w:bidi="ar-SA"/>
        </w:rPr>
      </w:pPr>
    </w:p>
    <w:p w:rsidR="007E42B7" w:rsidRPr="000726DA" w:rsidRDefault="000726DA" w:rsidP="007E42B7">
      <w:pPr>
        <w:tabs>
          <w:tab w:val="left" w:pos="3945"/>
        </w:tabs>
        <w:spacing w:after="0" w:line="240" w:lineRule="auto"/>
        <w:jc w:val="both"/>
        <w:outlineLvl w:val="0"/>
        <w:rPr>
          <w:rFonts w:ascii="Times New Roman" w:eastAsia="Times New Roman" w:hAnsi="Times New Roman" w:cs="Times New Roman"/>
          <w:sz w:val="28"/>
          <w:szCs w:val="28"/>
          <w:u w:val="single"/>
          <w:lang w:bidi="ar-SA"/>
        </w:rPr>
      </w:pPr>
      <w:r w:rsidRPr="000726DA">
        <w:rPr>
          <w:rFonts w:ascii="Times New Roman" w:eastAsia="Times New Roman" w:hAnsi="Times New Roman" w:cs="Times New Roman"/>
          <w:sz w:val="28"/>
          <w:szCs w:val="28"/>
          <w:u w:val="single"/>
          <w:lang w:bidi="ar-SA"/>
        </w:rPr>
        <w:t>Принципы оказания неотложной помощи</w:t>
      </w:r>
      <w:r w:rsidR="007E42B7" w:rsidRPr="000726DA">
        <w:rPr>
          <w:rFonts w:ascii="Times New Roman" w:eastAsia="Times New Roman" w:hAnsi="Times New Roman" w:cs="Times New Roman"/>
          <w:sz w:val="28"/>
          <w:szCs w:val="28"/>
          <w:u w:val="single"/>
          <w:lang w:bidi="ar-SA"/>
        </w:rPr>
        <w:t>.</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 xml:space="preserve">При появлении симптомов угрожающего разрыва необходимо остановить родовую деятельность и закончить роды оперативно в зависимости от состояния плода (живой - КС, мёртвый - плодоразрушающие операции). </w:t>
      </w:r>
    </w:p>
    <w:p w:rsidR="007E42B7" w:rsidRPr="007E42B7" w:rsidRDefault="007E42B7" w:rsidP="007E42B7">
      <w:pPr>
        <w:tabs>
          <w:tab w:val="left" w:pos="3945"/>
        </w:tabs>
        <w:spacing w:after="0" w:line="240" w:lineRule="auto"/>
        <w:jc w:val="both"/>
        <w:rPr>
          <w:rFonts w:ascii="Times New Roman" w:eastAsia="Times New Roman" w:hAnsi="Times New Roman" w:cs="Times New Roman"/>
          <w:b/>
          <w:sz w:val="28"/>
          <w:szCs w:val="28"/>
          <w:lang w:bidi="ar-SA"/>
        </w:rPr>
      </w:pPr>
      <w:r w:rsidRPr="007E42B7">
        <w:rPr>
          <w:rFonts w:ascii="Times New Roman" w:eastAsia="Times New Roman" w:hAnsi="Times New Roman" w:cs="Times New Roman"/>
          <w:b/>
          <w:sz w:val="28"/>
          <w:szCs w:val="28"/>
          <w:lang w:bidi="ar-SA"/>
        </w:rPr>
        <w:t>Для исключения травмы матки после удаления плода и детского места необходимо контрольное ручное обследование стенок полости матки.</w:t>
      </w:r>
    </w:p>
    <w:p w:rsidR="007E42B7" w:rsidRPr="007E42B7" w:rsidRDefault="007E42B7" w:rsidP="007E42B7">
      <w:pPr>
        <w:tabs>
          <w:tab w:val="left" w:pos="3945"/>
        </w:tabs>
        <w:spacing w:after="0" w:line="240" w:lineRule="auto"/>
        <w:jc w:val="both"/>
        <w:rPr>
          <w:rFonts w:ascii="Times New Roman" w:eastAsia="Times New Roman" w:hAnsi="Times New Roman" w:cs="Times New Roman"/>
          <w:sz w:val="28"/>
          <w:szCs w:val="28"/>
          <w:lang w:bidi="ar-SA"/>
        </w:rPr>
      </w:pPr>
      <w:r w:rsidRPr="007E42B7">
        <w:rPr>
          <w:rFonts w:ascii="Times New Roman" w:eastAsia="Times New Roman" w:hAnsi="Times New Roman" w:cs="Times New Roman"/>
          <w:sz w:val="28"/>
          <w:szCs w:val="28"/>
          <w:lang w:bidi="ar-SA"/>
        </w:rPr>
        <w:t>При начавшемся и совершившемся разрыве матки – лапаротомия, целью которой является устранение источника кровотечения, восстановление анатомии органов малого таза, предупреждение распространения инфекции. Чем меньше времени пройдёт от начала разрыва до операции, тем лучше её непосредственные результаты.</w:t>
      </w:r>
    </w:p>
    <w:p w:rsidR="007E42B7" w:rsidRDefault="007E42B7" w:rsidP="005663A9">
      <w:pPr>
        <w:spacing w:after="150"/>
        <w:jc w:val="both"/>
        <w:textAlignment w:val="baseline"/>
        <w:outlineLvl w:val="0"/>
        <w:rPr>
          <w:rFonts w:ascii="Times New Roman" w:eastAsia="Times New Roman" w:hAnsi="Times New Roman" w:cs="Times New Roman"/>
          <w:b/>
          <w:kern w:val="36"/>
          <w:sz w:val="28"/>
          <w:szCs w:val="28"/>
          <w:lang w:bidi="ar-SA"/>
        </w:rPr>
      </w:pPr>
    </w:p>
    <w:p w:rsidR="00D70465" w:rsidRDefault="00D70465" w:rsidP="00AD75CC">
      <w:pPr>
        <w:rPr>
          <w:rFonts w:ascii="Times New Roman" w:eastAsia="Calibri" w:hAnsi="Times New Roman" w:cs="Times New Roman"/>
          <w:b/>
          <w:sz w:val="28"/>
          <w:szCs w:val="28"/>
          <w:lang w:bidi="ar-SA"/>
        </w:rPr>
      </w:pPr>
    </w:p>
    <w:p w:rsidR="00D70465" w:rsidRDefault="00D70465" w:rsidP="00AD75CC">
      <w:pPr>
        <w:rPr>
          <w:rFonts w:ascii="Times New Roman" w:eastAsia="Calibri" w:hAnsi="Times New Roman" w:cs="Times New Roman"/>
          <w:b/>
          <w:sz w:val="28"/>
          <w:szCs w:val="28"/>
          <w:lang w:bidi="ar-SA"/>
        </w:rPr>
      </w:pPr>
    </w:p>
    <w:p w:rsidR="00D70465" w:rsidRDefault="00D70465" w:rsidP="00AD75CC">
      <w:pPr>
        <w:rPr>
          <w:rFonts w:ascii="Times New Roman" w:eastAsia="Calibri" w:hAnsi="Times New Roman" w:cs="Times New Roman"/>
          <w:b/>
          <w:sz w:val="28"/>
          <w:szCs w:val="28"/>
          <w:lang w:bidi="ar-SA"/>
        </w:rPr>
      </w:pPr>
    </w:p>
    <w:p w:rsidR="00D70465" w:rsidRDefault="00D70465" w:rsidP="00AD75CC">
      <w:pPr>
        <w:rPr>
          <w:rFonts w:ascii="Times New Roman" w:eastAsia="Calibri" w:hAnsi="Times New Roman" w:cs="Times New Roman"/>
          <w:b/>
          <w:sz w:val="28"/>
          <w:szCs w:val="28"/>
          <w:lang w:bidi="ar-SA"/>
        </w:rPr>
      </w:pPr>
    </w:p>
    <w:p w:rsidR="00D70465" w:rsidRDefault="00D70465" w:rsidP="00AD75CC">
      <w:pPr>
        <w:rPr>
          <w:rFonts w:ascii="Times New Roman" w:eastAsia="Calibri" w:hAnsi="Times New Roman" w:cs="Times New Roman"/>
          <w:b/>
          <w:sz w:val="28"/>
          <w:szCs w:val="28"/>
          <w:lang w:bidi="ar-SA"/>
        </w:rPr>
      </w:pPr>
    </w:p>
    <w:p w:rsidR="00AD75CC" w:rsidRPr="00AD75CC" w:rsidRDefault="00AD75CC" w:rsidP="00AD75CC">
      <w:pPr>
        <w:rPr>
          <w:rFonts w:ascii="Times New Roman" w:eastAsia="Calibri" w:hAnsi="Times New Roman" w:cs="Times New Roman"/>
          <w:b/>
          <w:sz w:val="28"/>
          <w:szCs w:val="28"/>
          <w:lang w:bidi="ar-SA"/>
        </w:rPr>
      </w:pPr>
      <w:r w:rsidRPr="00AD75CC">
        <w:rPr>
          <w:rFonts w:ascii="Times New Roman" w:eastAsia="Calibri" w:hAnsi="Times New Roman" w:cs="Times New Roman"/>
          <w:b/>
          <w:sz w:val="28"/>
          <w:szCs w:val="28"/>
          <w:lang w:bidi="ar-SA"/>
        </w:rPr>
        <w:t>Материалы для оценки знаний студентов по изучаемой теме.</w:t>
      </w:r>
    </w:p>
    <w:p w:rsidR="00AD75CC" w:rsidRPr="00AD75CC" w:rsidRDefault="00AD75CC" w:rsidP="00AD75CC">
      <w:pPr>
        <w:rPr>
          <w:rFonts w:ascii="Times New Roman" w:eastAsia="Calibri" w:hAnsi="Times New Roman" w:cs="Times New Roman"/>
          <w:sz w:val="28"/>
          <w:szCs w:val="28"/>
          <w:lang w:bidi="ar-SA"/>
        </w:rPr>
      </w:pPr>
      <w:r w:rsidRPr="00AD75CC">
        <w:rPr>
          <w:rFonts w:ascii="Times New Roman" w:eastAsia="Calibri" w:hAnsi="Times New Roman" w:cs="Times New Roman"/>
          <w:b/>
          <w:sz w:val="28"/>
          <w:szCs w:val="28"/>
          <w:lang w:bidi="ar-SA"/>
        </w:rPr>
        <w:t>1</w:t>
      </w:r>
      <w:r w:rsidRPr="00AD75CC">
        <w:rPr>
          <w:rFonts w:ascii="Times New Roman" w:eastAsia="Calibri" w:hAnsi="Times New Roman" w:cs="Times New Roman"/>
          <w:sz w:val="28"/>
          <w:szCs w:val="28"/>
          <w:lang w:bidi="ar-SA"/>
        </w:rPr>
        <w:t>.</w:t>
      </w:r>
      <w:r w:rsidRPr="00AD75CC">
        <w:rPr>
          <w:rFonts w:ascii="Times New Roman" w:eastAsia="Calibri" w:hAnsi="Times New Roman" w:cs="Times New Roman"/>
          <w:sz w:val="28"/>
          <w:szCs w:val="28"/>
          <w:lang w:bidi="ar-SA"/>
        </w:rPr>
        <w:tab/>
        <w:t>Контрольные вопросы.</w:t>
      </w:r>
    </w:p>
    <w:p w:rsidR="00AD75CC" w:rsidRPr="00AD75CC" w:rsidRDefault="008F3A1F" w:rsidP="00AD75CC">
      <w:pPr>
        <w:rPr>
          <w:rFonts w:ascii="Times New Roman" w:eastAsia="Calibri" w:hAnsi="Times New Roman" w:cs="Times New Roman"/>
          <w:sz w:val="28"/>
          <w:szCs w:val="28"/>
          <w:lang w:bidi="ar-SA"/>
        </w:rPr>
      </w:pPr>
      <w:r>
        <w:rPr>
          <w:rFonts w:ascii="Times New Roman" w:eastAsia="Calibri" w:hAnsi="Times New Roman" w:cs="Times New Roman"/>
          <w:sz w:val="28"/>
          <w:szCs w:val="28"/>
          <w:lang w:bidi="ar-SA"/>
        </w:rPr>
        <w:t>2.</w:t>
      </w:r>
      <w:r>
        <w:rPr>
          <w:rFonts w:ascii="Times New Roman" w:eastAsia="Calibri" w:hAnsi="Times New Roman" w:cs="Times New Roman"/>
          <w:sz w:val="28"/>
          <w:szCs w:val="28"/>
          <w:lang w:bidi="ar-SA"/>
        </w:rPr>
        <w:tab/>
        <w:t>Тестовые задания.</w:t>
      </w:r>
    </w:p>
    <w:p w:rsidR="00AD75CC" w:rsidRDefault="00AD75CC" w:rsidP="00AD75CC">
      <w:pPr>
        <w:rPr>
          <w:rFonts w:ascii="Times New Roman" w:eastAsia="Calibri" w:hAnsi="Times New Roman" w:cs="Times New Roman"/>
          <w:sz w:val="28"/>
          <w:szCs w:val="28"/>
          <w:lang w:bidi="ar-SA"/>
        </w:rPr>
      </w:pPr>
      <w:r w:rsidRPr="00AD75CC">
        <w:rPr>
          <w:rFonts w:ascii="Times New Roman" w:eastAsia="Calibri" w:hAnsi="Times New Roman" w:cs="Times New Roman"/>
          <w:sz w:val="28"/>
          <w:szCs w:val="28"/>
          <w:lang w:bidi="ar-SA"/>
        </w:rPr>
        <w:t>4.</w:t>
      </w:r>
      <w:r w:rsidRPr="00AD75CC">
        <w:rPr>
          <w:rFonts w:ascii="Times New Roman" w:eastAsia="Calibri" w:hAnsi="Times New Roman" w:cs="Times New Roman"/>
          <w:sz w:val="28"/>
          <w:szCs w:val="28"/>
          <w:lang w:bidi="ar-SA"/>
        </w:rPr>
        <w:tab/>
        <w:t>Ситуационные задачи.</w:t>
      </w:r>
    </w:p>
    <w:p w:rsidR="008F3A1F" w:rsidRPr="00AD75CC" w:rsidRDefault="008F3A1F" w:rsidP="008F3A1F">
      <w:pPr>
        <w:rPr>
          <w:rFonts w:ascii="Times New Roman" w:eastAsia="Calibri" w:hAnsi="Times New Roman" w:cs="Times New Roman"/>
          <w:sz w:val="28"/>
          <w:szCs w:val="28"/>
          <w:lang w:bidi="ar-SA"/>
        </w:rPr>
      </w:pPr>
      <w:r>
        <w:rPr>
          <w:rFonts w:ascii="Times New Roman" w:eastAsia="Calibri" w:hAnsi="Times New Roman" w:cs="Times New Roman"/>
          <w:sz w:val="28"/>
          <w:szCs w:val="28"/>
          <w:lang w:bidi="ar-SA"/>
        </w:rPr>
        <w:t>5</w:t>
      </w:r>
      <w:r w:rsidRPr="00AD75CC">
        <w:rPr>
          <w:rFonts w:ascii="Times New Roman" w:eastAsia="Calibri" w:hAnsi="Times New Roman" w:cs="Times New Roman"/>
          <w:sz w:val="28"/>
          <w:szCs w:val="28"/>
          <w:lang w:bidi="ar-SA"/>
        </w:rPr>
        <w:t>.</w:t>
      </w:r>
      <w:r w:rsidRPr="00AD75CC">
        <w:rPr>
          <w:rFonts w:ascii="Times New Roman" w:eastAsia="Calibri" w:hAnsi="Times New Roman" w:cs="Times New Roman"/>
          <w:sz w:val="28"/>
          <w:szCs w:val="28"/>
          <w:lang w:bidi="ar-SA"/>
        </w:rPr>
        <w:tab/>
        <w:t>Занятия на фантоме.</w:t>
      </w:r>
    </w:p>
    <w:p w:rsidR="00635D11" w:rsidRDefault="00CD4015" w:rsidP="009656FF">
      <w:pPr>
        <w:rPr>
          <w:rFonts w:ascii="Times New Roman" w:eastAsia="Times New Roman" w:hAnsi="Times New Roman" w:cs="Times New Roman"/>
          <w:b/>
          <w:bCs/>
          <w:sz w:val="28"/>
          <w:szCs w:val="28"/>
          <w:lang w:bidi="ar-SA"/>
        </w:rPr>
      </w:pPr>
      <w:r w:rsidRPr="00CD4015">
        <w:rPr>
          <w:rFonts w:ascii="Times New Roman" w:eastAsia="Calibri" w:hAnsi="Times New Roman" w:cs="Times New Roman"/>
          <w:b/>
          <w:sz w:val="28"/>
          <w:szCs w:val="28"/>
          <w:lang w:bidi="ar-SA"/>
        </w:rPr>
        <w:t>К</w:t>
      </w:r>
      <w:r w:rsidR="00D05DF1">
        <w:rPr>
          <w:rFonts w:ascii="Times New Roman" w:eastAsia="Times New Roman" w:hAnsi="Times New Roman" w:cs="Times New Roman"/>
          <w:b/>
          <w:bCs/>
          <w:sz w:val="28"/>
          <w:szCs w:val="28"/>
          <w:lang w:bidi="ar-SA"/>
        </w:rPr>
        <w:t xml:space="preserve">онтрольные вопросы по теме </w:t>
      </w:r>
      <w:r w:rsidR="00545811">
        <w:rPr>
          <w:rFonts w:ascii="Times New Roman" w:eastAsia="Times New Roman" w:hAnsi="Times New Roman" w:cs="Times New Roman"/>
          <w:b/>
          <w:bCs/>
          <w:sz w:val="28"/>
          <w:szCs w:val="28"/>
          <w:lang w:bidi="ar-SA"/>
        </w:rPr>
        <w:t>:</w:t>
      </w:r>
    </w:p>
    <w:p w:rsidR="00D05DF1" w:rsidRDefault="00D05DF1" w:rsidP="00D05DF1">
      <w:pPr>
        <w:spacing w:line="360" w:lineRule="auto"/>
        <w:rPr>
          <w:rFonts w:ascii="Times New Roman" w:eastAsia="Times New Roman" w:hAnsi="Times New Roman" w:cs="Times New Roman"/>
          <w:bCs/>
          <w:sz w:val="28"/>
          <w:szCs w:val="28"/>
          <w:lang w:bidi="ar-SA"/>
        </w:rPr>
      </w:pPr>
      <w:r w:rsidRPr="00D05DF1">
        <w:rPr>
          <w:rFonts w:ascii="Times New Roman" w:eastAsia="Times New Roman" w:hAnsi="Times New Roman" w:cs="Times New Roman"/>
          <w:bCs/>
          <w:sz w:val="28"/>
          <w:szCs w:val="28"/>
          <w:lang w:bidi="ar-SA"/>
        </w:rPr>
        <w:t xml:space="preserve">1 </w:t>
      </w:r>
      <w:r>
        <w:rPr>
          <w:rFonts w:ascii="Times New Roman" w:eastAsia="Times New Roman" w:hAnsi="Times New Roman" w:cs="Times New Roman"/>
          <w:bCs/>
          <w:sz w:val="28"/>
          <w:szCs w:val="28"/>
          <w:lang w:bidi="ar-SA"/>
        </w:rPr>
        <w:t>Актуальность темы родового травматизма</w:t>
      </w:r>
    </w:p>
    <w:p w:rsidR="00D05DF1" w:rsidRDefault="00D05DF1" w:rsidP="00D05DF1">
      <w:pPr>
        <w:spacing w:line="360" w:lineRule="auto"/>
        <w:rPr>
          <w:rFonts w:ascii="Times New Roman" w:eastAsia="Times New Roman" w:hAnsi="Times New Roman" w:cs="Times New Roman"/>
          <w:bCs/>
          <w:sz w:val="28"/>
          <w:szCs w:val="28"/>
          <w:lang w:bidi="ar-SA"/>
        </w:rPr>
      </w:pPr>
      <w:r>
        <w:rPr>
          <w:rFonts w:ascii="Times New Roman" w:eastAsia="Times New Roman" w:hAnsi="Times New Roman" w:cs="Times New Roman"/>
          <w:bCs/>
          <w:sz w:val="28"/>
          <w:szCs w:val="28"/>
          <w:lang w:bidi="ar-SA"/>
        </w:rPr>
        <w:t>2 Частота родового травматизма.</w:t>
      </w:r>
    </w:p>
    <w:p w:rsidR="00CD4015" w:rsidRPr="00D05DF1" w:rsidRDefault="00D05DF1" w:rsidP="00D05DF1">
      <w:pPr>
        <w:spacing w:line="360" w:lineRule="auto"/>
        <w:rPr>
          <w:rFonts w:ascii="Times New Roman" w:eastAsia="Times New Roman" w:hAnsi="Times New Roman" w:cs="Times New Roman"/>
          <w:bCs/>
          <w:sz w:val="28"/>
          <w:szCs w:val="28"/>
          <w:lang w:bidi="ar-SA"/>
        </w:rPr>
      </w:pPr>
      <w:r>
        <w:rPr>
          <w:rFonts w:ascii="Times New Roman" w:eastAsia="Times New Roman" w:hAnsi="Times New Roman" w:cs="Times New Roman"/>
          <w:sz w:val="28"/>
          <w:szCs w:val="28"/>
          <w:lang w:bidi="ar-SA"/>
        </w:rPr>
        <w:t>3</w:t>
      </w:r>
      <w:r w:rsidR="00CD4015" w:rsidRPr="00CD4015">
        <w:rPr>
          <w:rFonts w:ascii="Times New Roman" w:eastAsia="Times New Roman" w:hAnsi="Times New Roman" w:cs="Times New Roman"/>
          <w:sz w:val="28"/>
          <w:szCs w:val="28"/>
          <w:lang w:bidi="ar-SA"/>
        </w:rPr>
        <w:t>. Причины разрывов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4</w:t>
      </w:r>
      <w:r w:rsidR="00CD4015" w:rsidRPr="00CD4015">
        <w:rPr>
          <w:rFonts w:ascii="Times New Roman" w:eastAsia="Times New Roman" w:hAnsi="Times New Roman" w:cs="Times New Roman"/>
          <w:sz w:val="28"/>
          <w:szCs w:val="28"/>
          <w:lang w:bidi="ar-SA"/>
        </w:rPr>
        <w:t>. Классификация разрывов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5</w:t>
      </w:r>
      <w:r w:rsidR="00CD4015" w:rsidRPr="00CD4015">
        <w:rPr>
          <w:rFonts w:ascii="Times New Roman" w:eastAsia="Times New Roman" w:hAnsi="Times New Roman" w:cs="Times New Roman"/>
          <w:sz w:val="28"/>
          <w:szCs w:val="28"/>
          <w:lang w:bidi="ar-SA"/>
        </w:rPr>
        <w:t>. Клиника угрожающего разрыва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6</w:t>
      </w:r>
      <w:r w:rsidR="00CD4015" w:rsidRPr="00CD4015">
        <w:rPr>
          <w:rFonts w:ascii="Times New Roman" w:eastAsia="Times New Roman" w:hAnsi="Times New Roman" w:cs="Times New Roman"/>
          <w:sz w:val="28"/>
          <w:szCs w:val="28"/>
          <w:lang w:bidi="ar-SA"/>
        </w:rPr>
        <w:t>. Клиника начавшегося разрыва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7</w:t>
      </w:r>
      <w:r w:rsidR="00CD4015" w:rsidRPr="00CD4015">
        <w:rPr>
          <w:rFonts w:ascii="Times New Roman" w:eastAsia="Times New Roman" w:hAnsi="Times New Roman" w:cs="Times New Roman"/>
          <w:sz w:val="28"/>
          <w:szCs w:val="28"/>
          <w:lang w:bidi="ar-SA"/>
        </w:rPr>
        <w:t>. Клиника совершившегося разрыва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8</w:t>
      </w:r>
      <w:r w:rsidR="00CD4015" w:rsidRPr="00CD4015">
        <w:rPr>
          <w:rFonts w:ascii="Times New Roman" w:eastAsia="Times New Roman" w:hAnsi="Times New Roman" w:cs="Times New Roman"/>
          <w:sz w:val="28"/>
          <w:szCs w:val="28"/>
          <w:lang w:bidi="ar-SA"/>
        </w:rPr>
        <w:t>. Лечение угрозы разрыва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9</w:t>
      </w:r>
      <w:r w:rsidR="00CD4015" w:rsidRPr="00CD4015">
        <w:rPr>
          <w:rFonts w:ascii="Times New Roman" w:eastAsia="Times New Roman" w:hAnsi="Times New Roman" w:cs="Times New Roman"/>
          <w:sz w:val="28"/>
          <w:szCs w:val="28"/>
          <w:lang w:bidi="ar-SA"/>
        </w:rPr>
        <w:t>. Лечение начавшегося разрыва матки.</w:t>
      </w:r>
    </w:p>
    <w:p w:rsid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10</w:t>
      </w:r>
      <w:r w:rsidR="00CD4015" w:rsidRPr="00CD4015">
        <w:rPr>
          <w:rFonts w:ascii="Times New Roman" w:eastAsia="Times New Roman" w:hAnsi="Times New Roman" w:cs="Times New Roman"/>
          <w:sz w:val="28"/>
          <w:szCs w:val="28"/>
          <w:lang w:bidi="ar-SA"/>
        </w:rPr>
        <w:t>. Лечение совершившегося разрыва матки.</w:t>
      </w:r>
    </w:p>
    <w:p w:rsidR="00D05DF1"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11 Самопроизвольные и насильственные разрывы шейки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12</w:t>
      </w:r>
      <w:r w:rsidR="00CD4015" w:rsidRPr="00CD4015">
        <w:rPr>
          <w:rFonts w:ascii="Times New Roman" w:eastAsia="Times New Roman" w:hAnsi="Times New Roman" w:cs="Times New Roman"/>
          <w:sz w:val="28"/>
          <w:szCs w:val="28"/>
          <w:lang w:bidi="ar-SA"/>
        </w:rPr>
        <w:t>. Причины разрывов шейки матки.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13</w:t>
      </w:r>
      <w:r w:rsidR="00CD4015" w:rsidRPr="00CD4015">
        <w:rPr>
          <w:rFonts w:ascii="Times New Roman" w:eastAsia="Times New Roman" w:hAnsi="Times New Roman" w:cs="Times New Roman"/>
          <w:sz w:val="28"/>
          <w:szCs w:val="28"/>
          <w:lang w:bidi="ar-SA"/>
        </w:rPr>
        <w:t>. Классификация разрывов шейки матки.</w:t>
      </w:r>
    </w:p>
    <w:p w:rsid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14</w:t>
      </w:r>
      <w:r w:rsidR="00CD4015" w:rsidRPr="00CD4015">
        <w:rPr>
          <w:rFonts w:ascii="Times New Roman" w:eastAsia="Times New Roman" w:hAnsi="Times New Roman" w:cs="Times New Roman"/>
          <w:sz w:val="28"/>
          <w:szCs w:val="28"/>
          <w:lang w:bidi="ar-SA"/>
        </w:rPr>
        <w:t>. Методы зашивания разрывов шейки матки.</w:t>
      </w:r>
    </w:p>
    <w:p w:rsidR="00D05DF1"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15 Причины разрывов промежности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16</w:t>
      </w:r>
      <w:r w:rsidR="00CD4015" w:rsidRPr="00CD4015">
        <w:rPr>
          <w:rFonts w:ascii="Times New Roman" w:eastAsia="Times New Roman" w:hAnsi="Times New Roman" w:cs="Times New Roman"/>
          <w:sz w:val="28"/>
          <w:szCs w:val="28"/>
          <w:lang w:bidi="ar-SA"/>
        </w:rPr>
        <w:t>. Классификация разрывов промежности.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17</w:t>
      </w:r>
      <w:r w:rsidR="00CD4015" w:rsidRPr="00CD4015">
        <w:rPr>
          <w:rFonts w:ascii="Times New Roman" w:eastAsia="Times New Roman" w:hAnsi="Times New Roman" w:cs="Times New Roman"/>
          <w:sz w:val="28"/>
          <w:szCs w:val="28"/>
          <w:lang w:bidi="ar-SA"/>
        </w:rPr>
        <w:t>. Клиника угрозы разрыва промежности.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18</w:t>
      </w:r>
      <w:r w:rsidR="00CD4015" w:rsidRPr="00CD4015">
        <w:rPr>
          <w:rFonts w:ascii="Times New Roman" w:eastAsia="Times New Roman" w:hAnsi="Times New Roman" w:cs="Times New Roman"/>
          <w:sz w:val="28"/>
          <w:szCs w:val="28"/>
          <w:lang w:bidi="ar-SA"/>
        </w:rPr>
        <w:t>. Техника зашивания разрыва промежности I-II степени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19</w:t>
      </w:r>
      <w:r w:rsidR="00CD4015" w:rsidRPr="00CD4015">
        <w:rPr>
          <w:rFonts w:ascii="Times New Roman" w:eastAsia="Times New Roman" w:hAnsi="Times New Roman" w:cs="Times New Roman"/>
          <w:sz w:val="28"/>
          <w:szCs w:val="28"/>
          <w:lang w:bidi="ar-SA"/>
        </w:rPr>
        <w:t>. Техника зашивания разрыва промежности III степени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20 </w:t>
      </w:r>
      <w:r w:rsidR="00CD4015" w:rsidRPr="00CD4015">
        <w:rPr>
          <w:rFonts w:ascii="Times New Roman" w:eastAsia="Times New Roman" w:hAnsi="Times New Roman" w:cs="Times New Roman"/>
          <w:sz w:val="28"/>
          <w:szCs w:val="28"/>
          <w:lang w:bidi="ar-SA"/>
        </w:rPr>
        <w:t>. Ведение послеоперационного периода при разрывах шейки матки, влагалища и промежности.</w:t>
      </w:r>
    </w:p>
    <w:p w:rsidR="00CD4015" w:rsidRP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21</w:t>
      </w:r>
      <w:r w:rsidR="00CD4015" w:rsidRPr="00CD4015">
        <w:rPr>
          <w:rFonts w:ascii="Times New Roman" w:eastAsia="Times New Roman" w:hAnsi="Times New Roman" w:cs="Times New Roman"/>
          <w:sz w:val="28"/>
          <w:szCs w:val="28"/>
          <w:lang w:bidi="ar-SA"/>
        </w:rPr>
        <w:t>. Диагностика</w:t>
      </w:r>
      <w:r>
        <w:rPr>
          <w:rFonts w:ascii="Times New Roman" w:eastAsia="Times New Roman" w:hAnsi="Times New Roman" w:cs="Times New Roman"/>
          <w:sz w:val="28"/>
          <w:szCs w:val="28"/>
          <w:lang w:bidi="ar-SA"/>
        </w:rPr>
        <w:t xml:space="preserve"> и лечение послеродовых гематом наружных половых органов и влагалища.</w:t>
      </w:r>
    </w:p>
    <w:p w:rsidR="00CD4015"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22</w:t>
      </w:r>
      <w:r w:rsidR="00CD4015" w:rsidRPr="00CD4015">
        <w:rPr>
          <w:rFonts w:ascii="Times New Roman" w:eastAsia="Times New Roman" w:hAnsi="Times New Roman" w:cs="Times New Roman"/>
          <w:sz w:val="28"/>
          <w:szCs w:val="28"/>
          <w:lang w:bidi="ar-SA"/>
        </w:rPr>
        <w:t>. Диагностика, лечение и профилактика послеродовых свищей.</w:t>
      </w:r>
    </w:p>
    <w:p w:rsidR="00D05DF1" w:rsidRDefault="00D05DF1" w:rsidP="00D05DF1">
      <w:pPr>
        <w:shd w:val="clear" w:color="auto" w:fill="FFFFFF"/>
        <w:spacing w:after="71" w:line="36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23  Расхождения и разрывы соединений таза</w:t>
      </w: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BC1534" w:rsidRDefault="00BC1534" w:rsidP="00D05DF1">
      <w:pPr>
        <w:shd w:val="clear" w:color="auto" w:fill="FFFFFF"/>
        <w:spacing w:after="71" w:line="360" w:lineRule="auto"/>
        <w:rPr>
          <w:b/>
          <w:color w:val="000000"/>
          <w:sz w:val="28"/>
          <w:szCs w:val="28"/>
          <w:u w:val="single"/>
        </w:rPr>
      </w:pPr>
    </w:p>
    <w:p w:rsidR="003B2DEB" w:rsidRPr="00D05DF1" w:rsidRDefault="00D70465" w:rsidP="00D05DF1">
      <w:pPr>
        <w:shd w:val="clear" w:color="auto" w:fill="FFFFFF"/>
        <w:spacing w:after="71" w:line="360" w:lineRule="auto"/>
        <w:rPr>
          <w:rFonts w:ascii="Times New Roman" w:eastAsia="Times New Roman" w:hAnsi="Times New Roman" w:cs="Times New Roman"/>
          <w:sz w:val="28"/>
          <w:szCs w:val="28"/>
          <w:lang w:bidi="ar-SA"/>
        </w:rPr>
      </w:pPr>
      <w:r>
        <w:rPr>
          <w:b/>
          <w:color w:val="000000"/>
          <w:sz w:val="28"/>
          <w:szCs w:val="28"/>
          <w:u w:val="single"/>
        </w:rPr>
        <w:t>Задача № 1</w:t>
      </w:r>
    </w:p>
    <w:p w:rsidR="003B2DEB" w:rsidRPr="008F3A1F" w:rsidRDefault="003B2DEB" w:rsidP="003B2DEB">
      <w:pPr>
        <w:pStyle w:val="a3"/>
        <w:rPr>
          <w:color w:val="000000"/>
          <w:sz w:val="28"/>
          <w:szCs w:val="28"/>
        </w:rPr>
      </w:pPr>
      <w:r w:rsidRPr="008F3A1F">
        <w:rPr>
          <w:color w:val="000000"/>
          <w:sz w:val="28"/>
          <w:szCs w:val="28"/>
        </w:rPr>
        <w:t>Роженица К., 40 лет, многорожавшая, доставлена в родильный дом в тяжелом состоянии. Роды в срок.</w:t>
      </w:r>
    </w:p>
    <w:p w:rsidR="003B2DEB" w:rsidRPr="008F3A1F" w:rsidRDefault="003B2DEB" w:rsidP="003B2DEB">
      <w:pPr>
        <w:pStyle w:val="a3"/>
        <w:rPr>
          <w:color w:val="000000"/>
          <w:sz w:val="28"/>
          <w:szCs w:val="28"/>
        </w:rPr>
      </w:pPr>
      <w:r w:rsidRPr="008F3A1F">
        <w:rPr>
          <w:color w:val="000000"/>
          <w:sz w:val="28"/>
          <w:szCs w:val="28"/>
        </w:rPr>
        <w:t>Настоящая беременность восьмая: первые пять закончились нормальными ро</w:t>
      </w:r>
      <w:r w:rsidRPr="008F3A1F">
        <w:rPr>
          <w:color w:val="000000"/>
          <w:sz w:val="28"/>
          <w:szCs w:val="28"/>
        </w:rPr>
        <w:softHyphen/>
        <w:t>дами в срок, дети живые, шестая - искусственным абортом без осложнений, седьмая -срочными родами, в родах проводили ручное отделение последа, в послеродовом периоде в течение 10 дней наблюдалось повышение температуры. Во время настоящей беременно</w:t>
      </w:r>
      <w:r w:rsidRPr="008F3A1F">
        <w:rPr>
          <w:color w:val="000000"/>
          <w:sz w:val="28"/>
          <w:szCs w:val="28"/>
        </w:rPr>
        <w:softHyphen/>
        <w:t>сти женскую консультацию не посещала, собиралась рожать дома. Через 6 ч. от начала активной родовой деятельности отошли околоплодные воды и появились сильные, болез</w:t>
      </w:r>
      <w:r w:rsidRPr="008F3A1F">
        <w:rPr>
          <w:color w:val="000000"/>
          <w:sz w:val="28"/>
          <w:szCs w:val="28"/>
        </w:rPr>
        <w:softHyphen/>
        <w:t>ненные потуги, которые вскоре приняли почти беспрерывный характер. Затем внезапно появилась очень сильная боль внизу живота, со слов женщины, как удар ножом в живот. После этого родовая деятельность полностью прекратилась. Появилась общая слабость, головокружение, тошнота, рвота, постоянная боль в животе, усиливающася при измене</w:t>
      </w:r>
      <w:r w:rsidRPr="008F3A1F">
        <w:rPr>
          <w:color w:val="000000"/>
          <w:sz w:val="28"/>
          <w:szCs w:val="28"/>
        </w:rPr>
        <w:softHyphen/>
        <w:t>нии положения. Общее состояние быстро ухудшалось, что заставило родственников вы</w:t>
      </w:r>
      <w:r w:rsidRPr="008F3A1F">
        <w:rPr>
          <w:color w:val="000000"/>
          <w:sz w:val="28"/>
          <w:szCs w:val="28"/>
        </w:rPr>
        <w:softHyphen/>
        <w:t>звать машину скорой помощи.</w:t>
      </w:r>
    </w:p>
    <w:p w:rsidR="003B2DEB" w:rsidRPr="008F3A1F" w:rsidRDefault="003B2DEB" w:rsidP="003B2DEB">
      <w:pPr>
        <w:pStyle w:val="a3"/>
        <w:rPr>
          <w:color w:val="000000"/>
          <w:sz w:val="28"/>
          <w:szCs w:val="28"/>
        </w:rPr>
      </w:pPr>
      <w:r w:rsidRPr="008F3A1F">
        <w:rPr>
          <w:color w:val="000000"/>
          <w:sz w:val="28"/>
          <w:szCs w:val="28"/>
        </w:rPr>
        <w:t>При поступлении состояние женщины тяжелое, отмечается вялость, апатич</w:t>
      </w:r>
      <w:r w:rsidRPr="008F3A1F">
        <w:rPr>
          <w:color w:val="000000"/>
          <w:sz w:val="28"/>
          <w:szCs w:val="28"/>
        </w:rPr>
        <w:softHyphen/>
        <w:t>ность. На вопросы отвечает с трудом, стонет. Кожа и видимые слизистые оболочки блед</w:t>
      </w:r>
      <w:r w:rsidRPr="008F3A1F">
        <w:rPr>
          <w:color w:val="000000"/>
          <w:sz w:val="28"/>
          <w:szCs w:val="28"/>
        </w:rPr>
        <w:softHyphen/>
        <w:t>ные, черты лица заострены. Температура тела - 35,8 °С. АД - 100/60-100/55 мм рт. ст., пульс - 116 в 1 мин., слабого наполнения и напряжения. Со стороны сердца и легких па</w:t>
      </w:r>
      <w:r w:rsidRPr="008F3A1F">
        <w:rPr>
          <w:color w:val="000000"/>
          <w:sz w:val="28"/>
          <w:szCs w:val="28"/>
        </w:rPr>
        <w:softHyphen/>
        <w:t>тологических изменений не обнаружено.</w:t>
      </w:r>
    </w:p>
    <w:p w:rsidR="003B2DEB" w:rsidRPr="008F3A1F" w:rsidRDefault="003B2DEB" w:rsidP="003B2DEB">
      <w:pPr>
        <w:pStyle w:val="a3"/>
        <w:rPr>
          <w:color w:val="000000"/>
          <w:sz w:val="28"/>
          <w:szCs w:val="28"/>
        </w:rPr>
      </w:pPr>
      <w:r w:rsidRPr="008F3A1F">
        <w:rPr>
          <w:color w:val="000000"/>
          <w:sz w:val="28"/>
          <w:szCs w:val="28"/>
        </w:rPr>
        <w:t>Живот несколько вздут, окружность - 112 см, болезнен при пальпации, сим= птом Щеткина-Блюмберга положительный, при перкуссии определяется тупость в отло</w:t>
      </w:r>
      <w:r w:rsidRPr="008F3A1F">
        <w:rPr>
          <w:color w:val="000000"/>
          <w:sz w:val="28"/>
          <w:szCs w:val="28"/>
        </w:rPr>
        <w:softHyphen/>
        <w:t>гих местах. Контуры матки определяются не четко. Под передней брюшной стенкой пальпируется подвижный плод. Сердцебиение плода не прослушивается, шевеление от</w:t>
      </w:r>
      <w:r w:rsidRPr="008F3A1F">
        <w:rPr>
          <w:color w:val="000000"/>
          <w:sz w:val="28"/>
          <w:szCs w:val="28"/>
        </w:rPr>
        <w:softHyphen/>
        <w:t>сутствует более часа. Размеры таза: distantia spinaram-26 см, distantia cristaram-28 см, dis-tantia trochanterica-30 см, conjugata externa-21 см. Родовая деятельность отсутствует.</w:t>
      </w:r>
    </w:p>
    <w:p w:rsidR="003B2DEB" w:rsidRPr="008F3A1F" w:rsidRDefault="003B2DEB" w:rsidP="003B2DEB">
      <w:pPr>
        <w:pStyle w:val="a3"/>
        <w:rPr>
          <w:color w:val="000000"/>
          <w:sz w:val="28"/>
          <w:szCs w:val="28"/>
        </w:rPr>
      </w:pPr>
      <w:r w:rsidRPr="008F3A1F">
        <w:rPr>
          <w:color w:val="000000"/>
          <w:sz w:val="28"/>
          <w:szCs w:val="28"/>
        </w:rPr>
        <w:t>При влагалищном исследовании: влагалище свободное, открытие шейки матки полное, плодного пузыря нет. Предлежащая часть не определяется. Мыс крестца не опре</w:t>
      </w:r>
      <w:r w:rsidRPr="008F3A1F">
        <w:rPr>
          <w:color w:val="000000"/>
          <w:sz w:val="28"/>
          <w:szCs w:val="28"/>
        </w:rPr>
        <w:softHyphen/>
        <w:t>деляется, емкость малого таза хорошая. Имеются кровянистые выделения в небольшом количестве.</w:t>
      </w:r>
    </w:p>
    <w:p w:rsidR="003B2DEB" w:rsidRPr="001F3378" w:rsidRDefault="001F3378" w:rsidP="003B2DEB">
      <w:pPr>
        <w:pStyle w:val="a3"/>
        <w:rPr>
          <w:b/>
          <w:color w:val="000000"/>
          <w:sz w:val="28"/>
          <w:szCs w:val="28"/>
        </w:rPr>
      </w:pPr>
      <w:r>
        <w:rPr>
          <w:b/>
          <w:color w:val="000000"/>
          <w:sz w:val="28"/>
          <w:szCs w:val="28"/>
        </w:rPr>
        <w:t xml:space="preserve">Вопросы </w:t>
      </w:r>
    </w:p>
    <w:p w:rsidR="003B2DEB" w:rsidRPr="008F3A1F" w:rsidRDefault="003B2DEB" w:rsidP="003B2DEB">
      <w:pPr>
        <w:pStyle w:val="a3"/>
        <w:numPr>
          <w:ilvl w:val="0"/>
          <w:numId w:val="18"/>
        </w:numPr>
        <w:rPr>
          <w:color w:val="000000"/>
          <w:sz w:val="28"/>
          <w:szCs w:val="28"/>
        </w:rPr>
      </w:pPr>
      <w:r w:rsidRPr="008F3A1F">
        <w:rPr>
          <w:color w:val="000000"/>
          <w:sz w:val="28"/>
          <w:szCs w:val="28"/>
        </w:rPr>
        <w:t>Ваш диагноз. Какое осложнение родов имеет место?</w:t>
      </w:r>
    </w:p>
    <w:p w:rsidR="003B2DEB" w:rsidRPr="008F3A1F" w:rsidRDefault="003B2DEB" w:rsidP="003B2DEB">
      <w:pPr>
        <w:pStyle w:val="a3"/>
        <w:numPr>
          <w:ilvl w:val="0"/>
          <w:numId w:val="18"/>
        </w:numPr>
        <w:rPr>
          <w:color w:val="000000"/>
          <w:sz w:val="28"/>
          <w:szCs w:val="28"/>
        </w:rPr>
      </w:pPr>
      <w:r w:rsidRPr="008F3A1F">
        <w:rPr>
          <w:color w:val="000000"/>
          <w:sz w:val="28"/>
          <w:szCs w:val="28"/>
        </w:rPr>
        <w:t>Что называется разрывом матки?</w:t>
      </w:r>
    </w:p>
    <w:p w:rsidR="003B2DEB" w:rsidRPr="008F3A1F" w:rsidRDefault="003B2DEB" w:rsidP="003B2DEB">
      <w:pPr>
        <w:pStyle w:val="a3"/>
        <w:numPr>
          <w:ilvl w:val="0"/>
          <w:numId w:val="18"/>
        </w:numPr>
        <w:rPr>
          <w:color w:val="000000"/>
          <w:sz w:val="28"/>
          <w:szCs w:val="28"/>
        </w:rPr>
      </w:pPr>
      <w:r w:rsidRPr="008F3A1F">
        <w:rPr>
          <w:color w:val="000000"/>
          <w:sz w:val="28"/>
          <w:szCs w:val="28"/>
        </w:rPr>
        <w:t>Приведите классификацию разрывов матки.</w:t>
      </w:r>
    </w:p>
    <w:p w:rsidR="003B2DEB" w:rsidRPr="008F3A1F" w:rsidRDefault="003B2DEB" w:rsidP="003B2DEB">
      <w:pPr>
        <w:pStyle w:val="a3"/>
        <w:numPr>
          <w:ilvl w:val="0"/>
          <w:numId w:val="18"/>
        </w:numPr>
        <w:rPr>
          <w:color w:val="000000"/>
          <w:sz w:val="28"/>
          <w:szCs w:val="28"/>
        </w:rPr>
      </w:pPr>
      <w:r w:rsidRPr="008F3A1F">
        <w:rPr>
          <w:color w:val="000000"/>
          <w:sz w:val="28"/>
          <w:szCs w:val="28"/>
        </w:rPr>
        <w:t>Назовите причины совершившегося разрыва матки применительно к данному случаю.</w:t>
      </w:r>
    </w:p>
    <w:p w:rsidR="003B2DEB" w:rsidRPr="008F3A1F" w:rsidRDefault="003B2DEB" w:rsidP="003B2DEB">
      <w:pPr>
        <w:pStyle w:val="a3"/>
        <w:numPr>
          <w:ilvl w:val="0"/>
          <w:numId w:val="18"/>
        </w:numPr>
        <w:rPr>
          <w:color w:val="000000"/>
          <w:sz w:val="28"/>
          <w:szCs w:val="28"/>
        </w:rPr>
      </w:pPr>
      <w:r w:rsidRPr="008F3A1F">
        <w:rPr>
          <w:color w:val="000000"/>
          <w:sz w:val="28"/>
          <w:szCs w:val="28"/>
        </w:rPr>
        <w:t>Перечислите клинические признаки разрыв матки, которые описаны в данной задаче.</w:t>
      </w:r>
    </w:p>
    <w:p w:rsidR="003B2DEB" w:rsidRPr="008F3A1F" w:rsidRDefault="003B2DEB" w:rsidP="003B2DEB">
      <w:pPr>
        <w:pStyle w:val="a3"/>
        <w:numPr>
          <w:ilvl w:val="0"/>
          <w:numId w:val="18"/>
        </w:numPr>
        <w:rPr>
          <w:color w:val="000000"/>
          <w:sz w:val="28"/>
          <w:szCs w:val="28"/>
        </w:rPr>
      </w:pPr>
      <w:r w:rsidRPr="008F3A1F">
        <w:rPr>
          <w:color w:val="000000"/>
          <w:sz w:val="28"/>
          <w:szCs w:val="28"/>
        </w:rPr>
        <w:t>Тактика ведения?</w:t>
      </w:r>
    </w:p>
    <w:p w:rsidR="003B2DEB" w:rsidRPr="008F3A1F" w:rsidRDefault="003B2DEB" w:rsidP="003B2DEB">
      <w:pPr>
        <w:pStyle w:val="a3"/>
        <w:numPr>
          <w:ilvl w:val="0"/>
          <w:numId w:val="18"/>
        </w:numPr>
        <w:rPr>
          <w:color w:val="000000"/>
          <w:sz w:val="28"/>
          <w:szCs w:val="28"/>
        </w:rPr>
      </w:pPr>
      <w:r w:rsidRPr="008F3A1F">
        <w:rPr>
          <w:color w:val="000000"/>
          <w:sz w:val="28"/>
          <w:szCs w:val="28"/>
        </w:rPr>
        <w:t>Какой таз у данной женщины?</w:t>
      </w:r>
    </w:p>
    <w:p w:rsidR="003B2DEB" w:rsidRPr="008F3A1F" w:rsidRDefault="003B2DEB" w:rsidP="003B2DEB">
      <w:pPr>
        <w:pStyle w:val="a3"/>
        <w:numPr>
          <w:ilvl w:val="0"/>
          <w:numId w:val="18"/>
        </w:numPr>
        <w:rPr>
          <w:color w:val="000000"/>
          <w:sz w:val="28"/>
          <w:szCs w:val="28"/>
        </w:rPr>
      </w:pPr>
      <w:r w:rsidRPr="008F3A1F">
        <w:rPr>
          <w:color w:val="000000"/>
          <w:sz w:val="28"/>
          <w:szCs w:val="28"/>
        </w:rPr>
        <w:t>Как вы оцениваете состояние гемодинамики у данной женщины?</w:t>
      </w:r>
    </w:p>
    <w:p w:rsidR="003B2DEB" w:rsidRDefault="003B2DEB" w:rsidP="003B2DEB">
      <w:pPr>
        <w:pStyle w:val="a3"/>
        <w:numPr>
          <w:ilvl w:val="0"/>
          <w:numId w:val="18"/>
        </w:numPr>
        <w:rPr>
          <w:rFonts w:ascii="Arial" w:hAnsi="Arial" w:cs="Arial"/>
          <w:color w:val="000000"/>
        </w:rPr>
      </w:pPr>
      <w:r w:rsidRPr="008F3A1F">
        <w:rPr>
          <w:color w:val="000000"/>
          <w:sz w:val="28"/>
          <w:szCs w:val="28"/>
        </w:rPr>
        <w:t>Чем обусловлено тяжелое состояние роженицы?</w:t>
      </w:r>
    </w:p>
    <w:p w:rsidR="003B2DEB" w:rsidRDefault="003B2DEB" w:rsidP="003B2DEB">
      <w:pPr>
        <w:pStyle w:val="a3"/>
        <w:numPr>
          <w:ilvl w:val="0"/>
          <w:numId w:val="18"/>
        </w:numPr>
        <w:rPr>
          <w:rFonts w:ascii="Arial" w:hAnsi="Arial" w:cs="Arial"/>
          <w:color w:val="000000"/>
        </w:rPr>
      </w:pPr>
      <w:r>
        <w:rPr>
          <w:rFonts w:ascii="Arial" w:hAnsi="Arial" w:cs="Arial"/>
          <w:color w:val="000000"/>
        </w:rPr>
        <w:t>Какие профилактические мероприятия могли бы предотвратить данное осложнение родов?</w:t>
      </w:r>
    </w:p>
    <w:p w:rsidR="003B2DEB" w:rsidRDefault="008F3A1F" w:rsidP="008F3A1F">
      <w:pPr>
        <w:pStyle w:val="a3"/>
        <w:rPr>
          <w:rFonts w:ascii="Arial" w:hAnsi="Arial" w:cs="Arial"/>
          <w:color w:val="000000"/>
        </w:rPr>
      </w:pPr>
      <w:r>
        <w:rPr>
          <w:rFonts w:ascii="Arial" w:hAnsi="Arial" w:cs="Arial"/>
          <w:color w:val="000000"/>
        </w:rPr>
        <w:t xml:space="preserve"> 11</w:t>
      </w:r>
      <w:r w:rsidR="003B2DEB">
        <w:rPr>
          <w:rFonts w:ascii="Arial" w:hAnsi="Arial" w:cs="Arial"/>
          <w:color w:val="000000"/>
        </w:rPr>
        <w:t xml:space="preserve">Назовите, кто относится к группе риска по возникновению данного </w:t>
      </w:r>
      <w:r>
        <w:rPr>
          <w:rFonts w:ascii="Arial" w:hAnsi="Arial" w:cs="Arial"/>
          <w:color w:val="000000"/>
        </w:rPr>
        <w:t xml:space="preserve">  </w:t>
      </w:r>
      <w:r w:rsidR="003B2DEB">
        <w:rPr>
          <w:rFonts w:ascii="Arial" w:hAnsi="Arial" w:cs="Arial"/>
          <w:color w:val="000000"/>
        </w:rPr>
        <w:t>осложнения родов?</w:t>
      </w:r>
    </w:p>
    <w:p w:rsidR="003B2DEB" w:rsidRPr="00322D87" w:rsidRDefault="00D70465" w:rsidP="003B2DEB">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Задача 2</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Роженица 20 лет, первородящая, роды в срок. Размеры таза 23 – 26 – 28 – 19. Окружность живота 100 см, высота дна матки – 41 см. Через 7 часов от начала родовой деятельности отошли околоплодные воды и появились сильные болезненные потуги, которые вскоре приняли беспрерывный характер. Объективно: женщина возбуждена, матка в форме «песочных часов», в промежутках между схватками не расслабляется, сердцебиение плода определяется только с помощью фетального монитора, ЧСС плода – 110 уд/мин. При влагалищном исследовании: края шейки матки свисают «парусом», открытие маточного зева полное, передняя губа шейки матки резко отечна. Плодного пузыря нет. Предлежит головка, прижата к входу в малый таз, опознавательные пункты на волосистой части головы не определяются из-за выраженной родовой опухоли. Диагональная конъюгата 11,5 см. Выделения скудные кровянистые.</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b/>
          <w:bCs/>
          <w:color w:val="222222"/>
          <w:sz w:val="24"/>
          <w:szCs w:val="24"/>
          <w:bdr w:val="none" w:sz="0" w:space="0" w:color="auto" w:frame="1"/>
          <w:lang w:bidi="ar-SA"/>
        </w:rPr>
        <w:t>Вопросы:</w:t>
      </w:r>
    </w:p>
    <w:p w:rsidR="003B2DEB" w:rsidRPr="00322D87" w:rsidRDefault="003B2DEB" w:rsidP="003B2DEB">
      <w:pPr>
        <w:numPr>
          <w:ilvl w:val="0"/>
          <w:numId w:val="47"/>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Диагноз.</w:t>
      </w:r>
    </w:p>
    <w:p w:rsidR="003B2DEB" w:rsidRPr="00322D87" w:rsidRDefault="003B2DEB" w:rsidP="003B2DEB">
      <w:pPr>
        <w:numPr>
          <w:ilvl w:val="0"/>
          <w:numId w:val="47"/>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Причина возникшего осложнения.</w:t>
      </w:r>
    </w:p>
    <w:p w:rsidR="003B2DEB" w:rsidRPr="00322D87" w:rsidRDefault="003B2DEB" w:rsidP="003B2DEB">
      <w:pPr>
        <w:numPr>
          <w:ilvl w:val="0"/>
          <w:numId w:val="47"/>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Какова предполагаемая масса плода.</w:t>
      </w:r>
    </w:p>
    <w:p w:rsidR="003B2DEB" w:rsidRPr="00322D87" w:rsidRDefault="003B2DEB" w:rsidP="003B2DEB">
      <w:pPr>
        <w:numPr>
          <w:ilvl w:val="0"/>
          <w:numId w:val="47"/>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Выберите тактику ведения больной.</w:t>
      </w:r>
    </w:p>
    <w:p w:rsidR="003B2DEB" w:rsidRDefault="003B2DEB" w:rsidP="003B2DEB">
      <w:pPr>
        <w:numPr>
          <w:ilvl w:val="0"/>
          <w:numId w:val="47"/>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Возможные осложнения, их профилактика.</w:t>
      </w:r>
    </w:p>
    <w:p w:rsidR="003B2DEB"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p>
    <w:p w:rsidR="003B2DEB" w:rsidRPr="00322D87" w:rsidRDefault="001F3378" w:rsidP="003B2DEB">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w:t>
      </w:r>
      <w:r w:rsidR="003B2DEB">
        <w:rPr>
          <w:rFonts w:ascii="Tahoma" w:eastAsia="Times New Roman" w:hAnsi="Tahoma" w:cs="Tahoma"/>
          <w:b/>
          <w:bCs/>
          <w:color w:val="222222"/>
          <w:sz w:val="24"/>
          <w:szCs w:val="24"/>
          <w:bdr w:val="none" w:sz="0" w:space="0" w:color="auto" w:frame="1"/>
          <w:lang w:bidi="ar-SA"/>
        </w:rPr>
        <w:t>Задача 4</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 родильный дом на носилках доставлена женщина при беременности 38 недель. Беременность 12, мед. абортов – 8, родов – 3, последние – 2 года назад закончились операцией кесарева сечения по поводу преждевременного излития околоплодных вод и упорной слабости родовых сил, послеоперационный период осложнился эндометритом. Со слов сопровождающего, после тяжелой физической работы у беременной появилась резкая боль в животе, слабость, головокружение, тошнота. При поступлении сознание спутанное, кожа бледная с мраморным рисунком, отмечается цианоз, систолическое артериальное давление ниже 60 мм рт.ст. пульс частый, слабого наполнения, сердцебиение плода не выслушивается. Родовой деятельности нет. Шейка матки сохранена, плодный пузырь цел, предлежит головка плода, из влагалища – кровянистые выделения.</w:t>
      </w:r>
    </w:p>
    <w:p w:rsidR="001F3378" w:rsidRDefault="001F3378"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1F3378" w:rsidRDefault="001F3378"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b/>
          <w:bCs/>
          <w:color w:val="222222"/>
          <w:sz w:val="24"/>
          <w:szCs w:val="24"/>
          <w:bdr w:val="none" w:sz="0" w:space="0" w:color="auto" w:frame="1"/>
          <w:lang w:bidi="ar-SA"/>
        </w:rPr>
        <w:t>Вопросы:</w:t>
      </w:r>
    </w:p>
    <w:p w:rsidR="003B2DEB" w:rsidRPr="00322D87" w:rsidRDefault="003B2DEB" w:rsidP="003B2DEB">
      <w:pPr>
        <w:numPr>
          <w:ilvl w:val="0"/>
          <w:numId w:val="49"/>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Диагноз.</w:t>
      </w:r>
    </w:p>
    <w:p w:rsidR="003B2DEB" w:rsidRPr="00322D87" w:rsidRDefault="003B2DEB" w:rsidP="003B2DEB">
      <w:pPr>
        <w:numPr>
          <w:ilvl w:val="0"/>
          <w:numId w:val="49"/>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Какие клинические признаки послужили основанием для постановки диагноза.</w:t>
      </w:r>
    </w:p>
    <w:p w:rsidR="003B2DEB" w:rsidRPr="00322D87" w:rsidRDefault="003B2DEB" w:rsidP="003B2DEB">
      <w:pPr>
        <w:numPr>
          <w:ilvl w:val="0"/>
          <w:numId w:val="49"/>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Оцените состояние плода.</w:t>
      </w:r>
    </w:p>
    <w:p w:rsidR="003B2DEB" w:rsidRPr="00322D87" w:rsidRDefault="003B2DEB" w:rsidP="003B2DEB">
      <w:pPr>
        <w:numPr>
          <w:ilvl w:val="0"/>
          <w:numId w:val="49"/>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Какова причина развившегося осложнения родов.</w:t>
      </w:r>
    </w:p>
    <w:p w:rsidR="003B2DEB" w:rsidRPr="00322D87" w:rsidRDefault="003B2DEB" w:rsidP="003B2DEB">
      <w:pPr>
        <w:numPr>
          <w:ilvl w:val="0"/>
          <w:numId w:val="49"/>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Акушерская тактика.</w:t>
      </w:r>
    </w:p>
    <w:p w:rsidR="003B2DEB" w:rsidRPr="00322D87" w:rsidRDefault="003B2DEB" w:rsidP="003B2DEB">
      <w:pPr>
        <w:numPr>
          <w:ilvl w:val="0"/>
          <w:numId w:val="49"/>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Возможные осложнения, их профилактика.</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Default="003B2DEB"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Задача 5</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Первородящая 22 лет поступила в родильный дом с жалобами на схватки потужного характера, задержку мочеиспускания. Беременность доношенная. Женскую консультацию посещала регулярно. Схватки начались 6 часов назад, воды излились 4 часа назад. Объективно: рост 140 см, размеры таза: 20 – 23 – 26 – 16 см. ОЖ – 98 см, ВДМ – 38 см. Температура тела при поступлении 36,5°, схватки болезненные, потужного характера через 2-3 мин, в промежутках между ними матка полностью не расслабляется. Предлежит головка – над входом в малый таз. Сердцебиение плода 130 ударов в мин. При влагалищном исследовании: шейка матки укорочена до 1 см, открытие маточного зева 5 см. Плодного пузыря нет. Предлежит головка, подвижна над входом в малый таз. Деформаций костей таза нет. Мыс крестца достижим. Диагональная конъюгата 8,5 см. Выделения из половых путей – светлые околоплодные воды.</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b/>
          <w:bCs/>
          <w:color w:val="222222"/>
          <w:sz w:val="24"/>
          <w:szCs w:val="24"/>
          <w:bdr w:val="none" w:sz="0" w:space="0" w:color="auto" w:frame="1"/>
          <w:lang w:bidi="ar-SA"/>
        </w:rPr>
        <w:t>Вопросы:</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Какой период и фаза родов.</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Оцените таз роженицы.</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Какова истинная конъюгата.</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Какова предполагаемая масса плода.</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Есть ли осложнения в течение родов.</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Сформулируйте диагноз при поступлении, обоснуйте его.</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Акушерская тактика.</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Какие осложнения могут возникнуть, их профилактика.</w:t>
      </w:r>
    </w:p>
    <w:p w:rsidR="003B2DEB" w:rsidRPr="00322D87" w:rsidRDefault="003B2DEB" w:rsidP="003B2DEB">
      <w:pPr>
        <w:numPr>
          <w:ilvl w:val="0"/>
          <w:numId w:val="51"/>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Есть ли упущения врача женской консультации при диспансерном наблюдении беременной</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Default="003B2DEB"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Задача 6</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Первородящая 22 лет поступила в родильный дом с жалобами на схваткообразные боли внизу живота, подтекание околоплодных вод. Из анамнеза выяснено, что в прошлом было 2 медицинских аборта, один самопроизвольный выкидыш. За время настоящей беременности дважды находилась на лечении в стационаре по поводу угрозы прерывания беременности. Объективно: положение плода продольное, предлежание головное, сердцебиение плода ясное, ритмичное, 142 удара в минуту. Влагалищное исследование: шейка сглажена, края тонкие, открытие 8 см, плодного пузыря нет, предлежит головка, большим сегментом во входе в малый таз, вставление правильное. Во втором периоде родов родовая деятельность ослабла, начато введение родостимулирующей смеси с окситоцином. Головкой занята середина крестцовой впадины, середина лонного сочленения, стреловидный шов в правом косом размере, малый родничок у лона. На кардиомониторе зафиксировано урежение сердцебиения плода до 90-100 ударов в одну минуту. После введения пирацетама, аскорбиновой кислоты, кокарбоксилазы – сердцебиение осталось прежним.</w:t>
      </w: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b/>
          <w:bCs/>
          <w:color w:val="222222"/>
          <w:sz w:val="24"/>
          <w:szCs w:val="24"/>
          <w:bdr w:val="none" w:sz="0" w:space="0" w:color="auto" w:frame="1"/>
          <w:lang w:bidi="ar-SA"/>
        </w:rPr>
        <w:t>Вопросы:</w:t>
      </w:r>
    </w:p>
    <w:p w:rsidR="003B2DEB" w:rsidRPr="00322D87" w:rsidRDefault="003B2DEB" w:rsidP="003B2DEB">
      <w:pPr>
        <w:numPr>
          <w:ilvl w:val="0"/>
          <w:numId w:val="53"/>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Диагноз, обоснование диагноза.</w:t>
      </w:r>
    </w:p>
    <w:p w:rsidR="003B2DEB" w:rsidRPr="00322D87" w:rsidRDefault="003B2DEB" w:rsidP="003B2DEB">
      <w:pPr>
        <w:numPr>
          <w:ilvl w:val="0"/>
          <w:numId w:val="53"/>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Причины возникших осложнений в родах.</w:t>
      </w:r>
    </w:p>
    <w:p w:rsidR="003B2DEB" w:rsidRPr="00322D87" w:rsidRDefault="003B2DEB" w:rsidP="003B2DEB">
      <w:pPr>
        <w:numPr>
          <w:ilvl w:val="0"/>
          <w:numId w:val="53"/>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Оцените состояние плода.</w:t>
      </w:r>
    </w:p>
    <w:p w:rsidR="003B2DEB" w:rsidRPr="00322D87" w:rsidRDefault="003B2DEB" w:rsidP="003B2DEB">
      <w:pPr>
        <w:numPr>
          <w:ilvl w:val="0"/>
          <w:numId w:val="53"/>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 какой части малого таза находится головка.</w:t>
      </w:r>
    </w:p>
    <w:p w:rsidR="003B2DEB" w:rsidRPr="00322D87" w:rsidRDefault="003B2DEB" w:rsidP="003B2DEB">
      <w:pPr>
        <w:numPr>
          <w:ilvl w:val="0"/>
          <w:numId w:val="53"/>
        </w:numPr>
        <w:shd w:val="clear" w:color="auto" w:fill="FFFFFF"/>
        <w:spacing w:after="0" w:line="24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Акушерская тактика.</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Default="003B2DEB"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BC1534" w:rsidRDefault="00BC1534"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3B2DEB" w:rsidRPr="00322D87" w:rsidRDefault="001F3378" w:rsidP="003B2DEB">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 xml:space="preserve">Эталоны ответов к  задачам по теме </w:t>
      </w:r>
      <w:r w:rsidR="003B2DEB" w:rsidRPr="00322D87">
        <w:rPr>
          <w:rFonts w:ascii="Tahoma" w:eastAsia="Times New Roman" w:hAnsi="Tahoma" w:cs="Tahoma"/>
          <w:b/>
          <w:bCs/>
          <w:color w:val="222222"/>
          <w:sz w:val="24"/>
          <w:szCs w:val="24"/>
          <w:bdr w:val="none" w:sz="0" w:space="0" w:color="auto" w:frame="1"/>
          <w:lang w:bidi="ar-SA"/>
        </w:rPr>
        <w:t xml:space="preserve"> «Родовой травматизм</w:t>
      </w:r>
      <w:r w:rsidR="003B2DEB" w:rsidRPr="00322D87">
        <w:rPr>
          <w:rFonts w:ascii="Tahoma" w:eastAsia="Times New Roman" w:hAnsi="Tahoma" w:cs="Tahoma"/>
          <w:color w:val="222222"/>
          <w:sz w:val="24"/>
          <w:szCs w:val="24"/>
          <w:lang w:bidi="ar-SA"/>
        </w:rPr>
        <w:t> </w:t>
      </w:r>
      <w:r w:rsidR="003B2DEB" w:rsidRPr="00322D87">
        <w:rPr>
          <w:rFonts w:ascii="Tahoma" w:eastAsia="Times New Roman" w:hAnsi="Tahoma" w:cs="Tahoma"/>
          <w:b/>
          <w:bCs/>
          <w:color w:val="222222"/>
          <w:sz w:val="24"/>
          <w:szCs w:val="24"/>
          <w:bdr w:val="none" w:sz="0" w:space="0" w:color="auto" w:frame="1"/>
          <w:lang w:bidi="ar-SA"/>
        </w:rPr>
        <w:t>матери, причины, диагностика,</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b/>
          <w:bCs/>
          <w:color w:val="222222"/>
          <w:sz w:val="24"/>
          <w:szCs w:val="24"/>
          <w:bdr w:val="none" w:sz="0" w:space="0" w:color="auto" w:frame="1"/>
          <w:lang w:bidi="ar-SA"/>
        </w:rPr>
        <w:t>принцип</w:t>
      </w:r>
      <w:r w:rsidR="00D70465">
        <w:rPr>
          <w:rFonts w:ascii="Tahoma" w:eastAsia="Times New Roman" w:hAnsi="Tahoma" w:cs="Tahoma"/>
          <w:b/>
          <w:bCs/>
          <w:color w:val="222222"/>
          <w:sz w:val="24"/>
          <w:szCs w:val="24"/>
          <w:bdr w:val="none" w:sz="0" w:space="0" w:color="auto" w:frame="1"/>
          <w:lang w:bidi="ar-SA"/>
        </w:rPr>
        <w:t>ы лечения .</w:t>
      </w:r>
    </w:p>
    <w:p w:rsidR="003B2DEB" w:rsidRPr="00322D87" w:rsidRDefault="003B2DEB" w:rsidP="003B2DEB">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1F3378" w:rsidRDefault="001F3378" w:rsidP="003B2DEB">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1F3378" w:rsidRPr="008F3A1F" w:rsidRDefault="00D70465" w:rsidP="001A30C8">
      <w:pPr>
        <w:pStyle w:val="a3"/>
        <w:spacing w:line="360" w:lineRule="auto"/>
        <w:rPr>
          <w:b/>
          <w:color w:val="000000"/>
          <w:sz w:val="28"/>
          <w:szCs w:val="28"/>
        </w:rPr>
      </w:pPr>
      <w:r>
        <w:rPr>
          <w:b/>
          <w:color w:val="000000"/>
          <w:sz w:val="28"/>
          <w:szCs w:val="28"/>
        </w:rPr>
        <w:t>Эталоны ответов к задаче № 1</w:t>
      </w:r>
    </w:p>
    <w:p w:rsidR="001F3378" w:rsidRPr="008F3A1F" w:rsidRDefault="001F3378" w:rsidP="001A30C8">
      <w:pPr>
        <w:pStyle w:val="a3"/>
        <w:numPr>
          <w:ilvl w:val="0"/>
          <w:numId w:val="19"/>
        </w:numPr>
        <w:spacing w:line="276" w:lineRule="auto"/>
        <w:ind w:hanging="720"/>
        <w:rPr>
          <w:color w:val="000000"/>
          <w:sz w:val="28"/>
          <w:szCs w:val="28"/>
        </w:rPr>
      </w:pPr>
      <w:r w:rsidRPr="008F3A1F">
        <w:rPr>
          <w:color w:val="000000"/>
          <w:sz w:val="28"/>
          <w:szCs w:val="28"/>
        </w:rPr>
        <w:t>Беременность 40 недель. Роды седьмые, срочные. Совершившийся разрыв матки. Антенатальная гибель плода. Геморрагический шок I стадии.</w:t>
      </w:r>
    </w:p>
    <w:p w:rsidR="001F3378" w:rsidRPr="008F3A1F" w:rsidRDefault="001F3378" w:rsidP="001A30C8">
      <w:pPr>
        <w:pStyle w:val="a3"/>
        <w:numPr>
          <w:ilvl w:val="0"/>
          <w:numId w:val="19"/>
        </w:numPr>
        <w:spacing w:line="276" w:lineRule="auto"/>
        <w:ind w:hanging="720"/>
        <w:rPr>
          <w:color w:val="000000"/>
          <w:sz w:val="28"/>
          <w:szCs w:val="28"/>
        </w:rPr>
      </w:pPr>
      <w:r w:rsidRPr="008F3A1F">
        <w:rPr>
          <w:color w:val="000000"/>
          <w:sz w:val="28"/>
          <w:szCs w:val="28"/>
        </w:rPr>
        <w:t>Разрывы матки - это нарушение ее целости во время беременности (редко) и в родах.</w:t>
      </w:r>
    </w:p>
    <w:p w:rsidR="001F3378" w:rsidRPr="008F3A1F" w:rsidRDefault="001F3378" w:rsidP="001A30C8">
      <w:pPr>
        <w:pStyle w:val="a3"/>
        <w:numPr>
          <w:ilvl w:val="0"/>
          <w:numId w:val="19"/>
        </w:numPr>
        <w:tabs>
          <w:tab w:val="clear" w:pos="720"/>
          <w:tab w:val="num" w:pos="0"/>
        </w:tabs>
        <w:spacing w:line="276" w:lineRule="auto"/>
        <w:ind w:hanging="720"/>
        <w:rPr>
          <w:color w:val="000000"/>
          <w:sz w:val="28"/>
          <w:szCs w:val="28"/>
        </w:rPr>
      </w:pPr>
      <w:r w:rsidRPr="008F3A1F">
        <w:rPr>
          <w:color w:val="000000"/>
          <w:sz w:val="28"/>
          <w:szCs w:val="28"/>
        </w:rPr>
        <w:t>Классификация:I. По времени происхождения: разрывы вовремя беременности, разрывы во время родов. II. По патогенетическому признаку:1) самопроизвольные разрывы матки, механические, гистопатические, механогистопатические 2)насильственные разрывы матки: травматические, смешанные. III. По клиническому течению: угрожающий разрыв, начавшийся разрыв, совершившийся разрыв. IV. По характеру повреждения: трещина (надрыв), неполный разрыв, полный разрыв. V. По локализации: разрыв в дне матки, разрыв в теле матки, разрыв в нижнем сегменте, отрыв матки от сводов влагалища.</w:t>
      </w:r>
    </w:p>
    <w:p w:rsidR="001F3378" w:rsidRPr="008F3A1F" w:rsidRDefault="001F3378" w:rsidP="001A30C8">
      <w:pPr>
        <w:pStyle w:val="a3"/>
        <w:numPr>
          <w:ilvl w:val="0"/>
          <w:numId w:val="19"/>
        </w:numPr>
        <w:tabs>
          <w:tab w:val="clear" w:pos="720"/>
          <w:tab w:val="num" w:pos="142"/>
        </w:tabs>
        <w:spacing w:line="276" w:lineRule="auto"/>
        <w:ind w:hanging="720"/>
        <w:rPr>
          <w:color w:val="000000"/>
          <w:sz w:val="28"/>
          <w:szCs w:val="28"/>
        </w:rPr>
      </w:pPr>
      <w:r w:rsidRPr="008F3A1F">
        <w:rPr>
          <w:color w:val="000000"/>
          <w:sz w:val="28"/>
          <w:szCs w:val="28"/>
        </w:rPr>
        <w:t>Гистопатические (многорожавшая, воспаление матки в анамнезе, медицинский аборт и ручное обследование полости матки в анамнезе).</w:t>
      </w:r>
    </w:p>
    <w:p w:rsidR="001F3378" w:rsidRPr="008F3A1F" w:rsidRDefault="001F3378" w:rsidP="001A30C8">
      <w:pPr>
        <w:pStyle w:val="a3"/>
        <w:numPr>
          <w:ilvl w:val="0"/>
          <w:numId w:val="19"/>
        </w:numPr>
        <w:tabs>
          <w:tab w:val="clear" w:pos="720"/>
          <w:tab w:val="left" w:pos="0"/>
          <w:tab w:val="num" w:pos="284"/>
        </w:tabs>
        <w:spacing w:line="276" w:lineRule="auto"/>
        <w:ind w:hanging="720"/>
        <w:rPr>
          <w:color w:val="000000"/>
          <w:sz w:val="28"/>
          <w:szCs w:val="28"/>
        </w:rPr>
      </w:pPr>
      <w:r w:rsidRPr="008F3A1F">
        <w:rPr>
          <w:color w:val="000000"/>
          <w:sz w:val="28"/>
          <w:szCs w:val="28"/>
        </w:rPr>
        <w:t>Прекращение активной родовой деятельности после острой боли в животе, отчетливая пальпация плода через переднюю брюшную стенку, пальпация нечетких контуров матки, отсутствие сердцебиенияплода, тяжелое состояние женщины ( геморрагический шок ), кровянистые выделения из половых путей, положительный симптом Щеткина-Блюмберга, появление перкуторной тупости в отлогих местах живота.</w:t>
      </w:r>
    </w:p>
    <w:p w:rsidR="001F3378" w:rsidRPr="008F3A1F" w:rsidRDefault="001F3378" w:rsidP="001A30C8">
      <w:pPr>
        <w:pStyle w:val="a3"/>
        <w:spacing w:line="276" w:lineRule="auto"/>
        <w:rPr>
          <w:color w:val="000000"/>
          <w:sz w:val="28"/>
          <w:szCs w:val="28"/>
        </w:rPr>
      </w:pPr>
      <w:r w:rsidRPr="008F3A1F">
        <w:rPr>
          <w:color w:val="000000"/>
          <w:sz w:val="28"/>
          <w:szCs w:val="28"/>
        </w:rPr>
        <w:t xml:space="preserve">6. Экстренная лапаротомия, а затем производят надвлагалищную </w:t>
      </w:r>
      <w:r>
        <w:rPr>
          <w:color w:val="000000"/>
          <w:sz w:val="28"/>
          <w:szCs w:val="28"/>
        </w:rPr>
        <w:t xml:space="preserve">       </w:t>
      </w:r>
      <w:r w:rsidRPr="008F3A1F">
        <w:rPr>
          <w:color w:val="000000"/>
          <w:sz w:val="28"/>
          <w:szCs w:val="28"/>
        </w:rPr>
        <w:t>ампутацию или экстирпацию матки.</w:t>
      </w:r>
    </w:p>
    <w:p w:rsidR="001F3378" w:rsidRPr="008F3A1F" w:rsidRDefault="001F3378" w:rsidP="001A30C8">
      <w:pPr>
        <w:pStyle w:val="a3"/>
        <w:numPr>
          <w:ilvl w:val="0"/>
          <w:numId w:val="20"/>
        </w:numPr>
        <w:spacing w:line="276" w:lineRule="auto"/>
        <w:ind w:left="0" w:firstLine="0"/>
        <w:rPr>
          <w:color w:val="000000"/>
          <w:sz w:val="28"/>
          <w:szCs w:val="28"/>
        </w:rPr>
      </w:pPr>
      <w:r w:rsidRPr="008F3A1F">
        <w:rPr>
          <w:color w:val="000000"/>
          <w:sz w:val="28"/>
          <w:szCs w:val="28"/>
        </w:rPr>
        <w:t>Нормальные размеры таза.</w:t>
      </w:r>
    </w:p>
    <w:p w:rsidR="001F3378" w:rsidRPr="008F3A1F" w:rsidRDefault="001F3378" w:rsidP="001A30C8">
      <w:pPr>
        <w:pStyle w:val="a3"/>
        <w:spacing w:line="276" w:lineRule="auto"/>
        <w:rPr>
          <w:color w:val="000000"/>
          <w:sz w:val="28"/>
          <w:szCs w:val="28"/>
        </w:rPr>
      </w:pPr>
      <w:r>
        <w:rPr>
          <w:color w:val="000000"/>
          <w:sz w:val="28"/>
          <w:szCs w:val="28"/>
        </w:rPr>
        <w:t>8</w:t>
      </w:r>
      <w:r w:rsidR="001A30C8">
        <w:rPr>
          <w:color w:val="000000"/>
          <w:sz w:val="28"/>
          <w:szCs w:val="28"/>
        </w:rPr>
        <w:t xml:space="preserve">       </w:t>
      </w:r>
      <w:r>
        <w:rPr>
          <w:color w:val="000000"/>
          <w:sz w:val="28"/>
          <w:szCs w:val="28"/>
        </w:rPr>
        <w:t xml:space="preserve">Шок I ст тяжести </w:t>
      </w:r>
    </w:p>
    <w:p w:rsidR="001F3378" w:rsidRPr="008F3A1F" w:rsidRDefault="001F3378" w:rsidP="001A30C8">
      <w:pPr>
        <w:pStyle w:val="a3"/>
        <w:spacing w:line="276" w:lineRule="auto"/>
        <w:rPr>
          <w:color w:val="000000"/>
          <w:sz w:val="28"/>
          <w:szCs w:val="28"/>
        </w:rPr>
      </w:pPr>
      <w:r w:rsidRPr="008F3A1F">
        <w:rPr>
          <w:color w:val="000000"/>
          <w:sz w:val="28"/>
          <w:szCs w:val="28"/>
        </w:rPr>
        <w:t>9. Тяжёлое состояние роженицы связано с шоком и нарастающей кровопотерей.</w:t>
      </w:r>
    </w:p>
    <w:p w:rsidR="001F3378" w:rsidRPr="008F3A1F" w:rsidRDefault="001F3378" w:rsidP="001A30C8">
      <w:pPr>
        <w:pStyle w:val="a3"/>
        <w:spacing w:line="276" w:lineRule="auto"/>
        <w:rPr>
          <w:color w:val="000000"/>
          <w:sz w:val="28"/>
          <w:szCs w:val="28"/>
        </w:rPr>
      </w:pPr>
      <w:r>
        <w:rPr>
          <w:color w:val="000000"/>
          <w:sz w:val="28"/>
          <w:szCs w:val="28"/>
        </w:rPr>
        <w:t xml:space="preserve">10 </w:t>
      </w:r>
      <w:r w:rsidRPr="008F3A1F">
        <w:rPr>
          <w:color w:val="000000"/>
          <w:sz w:val="28"/>
          <w:szCs w:val="28"/>
        </w:rPr>
        <w:t>Наблюдение в женской консультации, дородовая госпитализация в стационар, роды в специальном учреждении.</w:t>
      </w:r>
    </w:p>
    <w:p w:rsidR="001F3378" w:rsidRPr="001F3378" w:rsidRDefault="001F3378" w:rsidP="001A30C8">
      <w:pPr>
        <w:pStyle w:val="a3"/>
        <w:spacing w:line="276" w:lineRule="auto"/>
        <w:rPr>
          <w:color w:val="000000"/>
          <w:sz w:val="28"/>
          <w:szCs w:val="28"/>
        </w:rPr>
      </w:pPr>
      <w:r>
        <w:rPr>
          <w:color w:val="000000"/>
          <w:sz w:val="28"/>
          <w:szCs w:val="28"/>
        </w:rPr>
        <w:t>11</w:t>
      </w:r>
      <w:r w:rsidRPr="008F3A1F">
        <w:rPr>
          <w:color w:val="000000"/>
          <w:sz w:val="28"/>
          <w:szCs w:val="28"/>
        </w:rPr>
        <w:t>К этой группе риска относятся беременные с узким тазом, неправильным положением плода, переношенной беременностью (крупный плод), многорожавшие женщины с дряблой брюшной стенкой и дряблой маткой, имеющие отягощенный акушерский анамнез (патологические роды, осложненные аборты, послеродовые и послеабортные воспалительные заболевания ), перенесшие кесарево сече</w:t>
      </w:r>
      <w:r>
        <w:rPr>
          <w:color w:val="000000"/>
          <w:sz w:val="28"/>
          <w:szCs w:val="28"/>
        </w:rPr>
        <w:t>ние и другие операции на матке.</w:t>
      </w:r>
    </w:p>
    <w:p w:rsidR="001A30C8" w:rsidRDefault="001A30C8" w:rsidP="001A30C8">
      <w:pPr>
        <w:shd w:val="clear" w:color="auto" w:fill="FFFFFF"/>
        <w:spacing w:after="0"/>
        <w:textAlignment w:val="baseline"/>
        <w:rPr>
          <w:rFonts w:ascii="Tahoma" w:eastAsia="Times New Roman" w:hAnsi="Tahoma" w:cs="Tahoma"/>
          <w:b/>
          <w:bCs/>
          <w:color w:val="222222"/>
          <w:sz w:val="24"/>
          <w:szCs w:val="24"/>
          <w:bdr w:val="none" w:sz="0" w:space="0" w:color="auto" w:frame="1"/>
          <w:lang w:bidi="ar-SA"/>
        </w:rPr>
      </w:pPr>
    </w:p>
    <w:p w:rsidR="003B2DEB" w:rsidRDefault="00D70465" w:rsidP="001A30C8">
      <w:pPr>
        <w:shd w:val="clear" w:color="auto" w:fill="FFFFFF"/>
        <w:spacing w:after="0" w:line="360" w:lineRule="auto"/>
        <w:textAlignment w:val="baseline"/>
        <w:rPr>
          <w:rFonts w:ascii="Tahoma" w:eastAsia="Times New Roman" w:hAnsi="Tahoma" w:cs="Tahoma"/>
          <w:b/>
          <w:bCs/>
          <w:color w:val="222222"/>
          <w:sz w:val="24"/>
          <w:szCs w:val="24"/>
          <w:bdr w:val="none" w:sz="0" w:space="0" w:color="auto" w:frame="1"/>
          <w:lang w:bidi="ar-SA"/>
        </w:rPr>
      </w:pPr>
      <w:r>
        <w:rPr>
          <w:rFonts w:ascii="Tahoma" w:eastAsia="Times New Roman" w:hAnsi="Tahoma" w:cs="Tahoma"/>
          <w:b/>
          <w:bCs/>
          <w:color w:val="222222"/>
          <w:sz w:val="24"/>
          <w:szCs w:val="24"/>
          <w:bdr w:val="none" w:sz="0" w:space="0" w:color="auto" w:frame="1"/>
          <w:lang w:bidi="ar-SA"/>
        </w:rPr>
        <w:t xml:space="preserve">Эталоны ответов к задаче </w:t>
      </w:r>
      <w:r w:rsidR="001A30C8">
        <w:rPr>
          <w:rFonts w:ascii="Tahoma" w:eastAsia="Times New Roman" w:hAnsi="Tahoma" w:cs="Tahoma"/>
          <w:b/>
          <w:bCs/>
          <w:color w:val="222222"/>
          <w:sz w:val="24"/>
          <w:szCs w:val="24"/>
          <w:bdr w:val="none" w:sz="0" w:space="0" w:color="auto" w:frame="1"/>
          <w:lang w:bidi="ar-SA"/>
        </w:rPr>
        <w:t>2</w:t>
      </w:r>
      <w:r w:rsidR="001F3378">
        <w:rPr>
          <w:rFonts w:ascii="Tahoma" w:eastAsia="Times New Roman" w:hAnsi="Tahoma" w:cs="Tahoma"/>
          <w:b/>
          <w:bCs/>
          <w:color w:val="222222"/>
          <w:sz w:val="24"/>
          <w:szCs w:val="24"/>
          <w:bdr w:val="none" w:sz="0" w:space="0" w:color="auto" w:frame="1"/>
          <w:lang w:bidi="ar-SA"/>
        </w:rPr>
        <w:t xml:space="preserve"> </w:t>
      </w:r>
    </w:p>
    <w:p w:rsidR="008700CF" w:rsidRDefault="008700CF" w:rsidP="001A30C8">
      <w:pPr>
        <w:shd w:val="clear" w:color="auto" w:fill="FFFFFF"/>
        <w:spacing w:after="0" w:line="360" w:lineRule="auto"/>
        <w:textAlignment w:val="baseline"/>
        <w:rPr>
          <w:rFonts w:ascii="Tahoma" w:eastAsia="Times New Roman" w:hAnsi="Tahoma" w:cs="Tahoma"/>
          <w:b/>
          <w:bCs/>
          <w:color w:val="222222"/>
          <w:sz w:val="24"/>
          <w:szCs w:val="24"/>
          <w:bdr w:val="none" w:sz="0" w:space="0" w:color="auto" w:frame="1"/>
          <w:lang w:bidi="ar-SA"/>
        </w:rPr>
      </w:pPr>
    </w:p>
    <w:p w:rsidR="008700CF" w:rsidRPr="00322D87" w:rsidRDefault="008700CF" w:rsidP="001A30C8">
      <w:pPr>
        <w:shd w:val="clear" w:color="auto" w:fill="FFFFFF"/>
        <w:spacing w:after="0" w:line="360" w:lineRule="auto"/>
        <w:textAlignment w:val="baseline"/>
        <w:rPr>
          <w:rFonts w:ascii="Tahoma" w:eastAsia="Times New Roman" w:hAnsi="Tahoma" w:cs="Tahoma"/>
          <w:color w:val="222222"/>
          <w:sz w:val="24"/>
          <w:szCs w:val="24"/>
          <w:lang w:bidi="ar-SA"/>
        </w:rPr>
      </w:pPr>
    </w:p>
    <w:p w:rsidR="003B2DEB" w:rsidRPr="001A30C8" w:rsidRDefault="003B2DEB" w:rsidP="001A30C8">
      <w:pPr>
        <w:numPr>
          <w:ilvl w:val="0"/>
          <w:numId w:val="48"/>
        </w:numPr>
        <w:shd w:val="clear" w:color="auto" w:fill="FFFFFF"/>
        <w:spacing w:after="0" w:line="360" w:lineRule="auto"/>
        <w:ind w:left="750" w:hanging="608"/>
        <w:textAlignment w:val="baseline"/>
        <w:rPr>
          <w:rFonts w:ascii="Tahoma" w:eastAsia="Times New Roman" w:hAnsi="Tahoma" w:cs="Tahoma"/>
          <w:color w:val="222222"/>
          <w:sz w:val="24"/>
          <w:szCs w:val="24"/>
          <w:lang w:bidi="ar-SA"/>
        </w:rPr>
      </w:pPr>
      <w:r w:rsidRPr="001A30C8">
        <w:rPr>
          <w:rFonts w:ascii="Tahoma" w:eastAsia="Times New Roman" w:hAnsi="Tahoma" w:cs="Tahoma"/>
          <w:color w:val="222222"/>
          <w:sz w:val="24"/>
          <w:szCs w:val="24"/>
          <w:lang w:bidi="ar-SA"/>
        </w:rPr>
        <w:t>Угрожающий разрыв матки. Клинически узкий таз при беременности 39-40 недель. Крупный плод. Общеравномерносуженный таз сужение 1 степени. Фетоплацентарная недостаточность декомпенсированная форма, острая внутриутробная гипоксия плода.</w:t>
      </w:r>
    </w:p>
    <w:p w:rsidR="003B2DEB" w:rsidRPr="00322D87" w:rsidRDefault="003B2DEB" w:rsidP="001A30C8">
      <w:pPr>
        <w:numPr>
          <w:ilvl w:val="0"/>
          <w:numId w:val="48"/>
        </w:numPr>
        <w:shd w:val="clear" w:color="auto" w:fill="FFFFFF"/>
        <w:spacing w:after="0" w:line="360" w:lineRule="auto"/>
        <w:ind w:left="750" w:hanging="608"/>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Причиной угрожающего разрыва матки явилось клиническое несоответствие между крупными размерами плода и общеравномерносуженным тазом матери.</w:t>
      </w:r>
    </w:p>
    <w:p w:rsidR="003B2DEB" w:rsidRPr="00322D87" w:rsidRDefault="003B2DEB" w:rsidP="008700CF">
      <w:pPr>
        <w:numPr>
          <w:ilvl w:val="0"/>
          <w:numId w:val="48"/>
        </w:numPr>
        <w:shd w:val="clear" w:color="auto" w:fill="FFFFFF"/>
        <w:spacing w:after="0" w:line="360" w:lineRule="auto"/>
        <w:ind w:left="750" w:hanging="608"/>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Предполагаемая масса плода 4100 гр.</w:t>
      </w:r>
    </w:p>
    <w:p w:rsidR="003B2DEB" w:rsidRPr="00322D87" w:rsidRDefault="003B2DEB" w:rsidP="008700CF">
      <w:pPr>
        <w:numPr>
          <w:ilvl w:val="0"/>
          <w:numId w:val="48"/>
        </w:numPr>
        <w:shd w:val="clear" w:color="auto" w:fill="FFFFFF"/>
        <w:spacing w:after="0" w:line="360" w:lineRule="auto"/>
        <w:ind w:left="750" w:hanging="608"/>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Экстренное оперативное родоразрешение операцией кесарева сечения по абсолютным показаниям.</w:t>
      </w:r>
    </w:p>
    <w:p w:rsidR="003B2DEB" w:rsidRPr="00322D87" w:rsidRDefault="003B2DEB" w:rsidP="008700CF">
      <w:pPr>
        <w:numPr>
          <w:ilvl w:val="0"/>
          <w:numId w:val="48"/>
        </w:numPr>
        <w:shd w:val="clear" w:color="auto" w:fill="FFFFFF"/>
        <w:spacing w:after="0" w:line="360" w:lineRule="auto"/>
        <w:ind w:left="750" w:hanging="608"/>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Во время операции возможно гипотоническое кровотечение из-за перерастяжения матки.</w:t>
      </w:r>
    </w:p>
    <w:p w:rsidR="003B2DEB" w:rsidRPr="00322D87" w:rsidRDefault="003B2DEB" w:rsidP="001A30C8">
      <w:pPr>
        <w:shd w:val="clear" w:color="auto" w:fill="FFFFFF"/>
        <w:spacing w:after="0" w:line="36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Pr="00322D87" w:rsidRDefault="003B2DEB" w:rsidP="001A30C8">
      <w:pPr>
        <w:shd w:val="clear" w:color="auto" w:fill="FFFFFF"/>
        <w:spacing w:after="0" w:line="36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1F3378" w:rsidRDefault="001A30C8" w:rsidP="001A30C8">
      <w:pPr>
        <w:shd w:val="clear" w:color="auto" w:fill="FFFFFF"/>
        <w:spacing w:after="0" w:line="360" w:lineRule="auto"/>
        <w:textAlignment w:val="baseline"/>
        <w:rPr>
          <w:rFonts w:ascii="Tahoma" w:eastAsia="Times New Roman" w:hAnsi="Tahoma" w:cs="Tahoma"/>
          <w:b/>
          <w:bCs/>
          <w:color w:val="222222"/>
          <w:sz w:val="24"/>
          <w:szCs w:val="24"/>
          <w:bdr w:val="none" w:sz="0" w:space="0" w:color="auto" w:frame="1"/>
          <w:lang w:bidi="ar-SA"/>
        </w:rPr>
      </w:pPr>
      <w:r>
        <w:rPr>
          <w:rFonts w:ascii="Tahoma" w:eastAsia="Times New Roman" w:hAnsi="Tahoma" w:cs="Tahoma"/>
          <w:b/>
          <w:bCs/>
          <w:color w:val="222222"/>
          <w:sz w:val="24"/>
          <w:szCs w:val="24"/>
          <w:bdr w:val="none" w:sz="0" w:space="0" w:color="auto" w:frame="1"/>
          <w:lang w:bidi="ar-SA"/>
        </w:rPr>
        <w:t xml:space="preserve">       </w:t>
      </w:r>
      <w:r w:rsidR="001F3378">
        <w:rPr>
          <w:rFonts w:ascii="Tahoma" w:eastAsia="Times New Roman" w:hAnsi="Tahoma" w:cs="Tahoma"/>
          <w:b/>
          <w:bCs/>
          <w:color w:val="222222"/>
          <w:sz w:val="24"/>
          <w:szCs w:val="24"/>
          <w:bdr w:val="none" w:sz="0" w:space="0" w:color="auto" w:frame="1"/>
          <w:lang w:bidi="ar-SA"/>
        </w:rPr>
        <w:t>Эталоны ответов к задаче 4</w:t>
      </w:r>
    </w:p>
    <w:p w:rsidR="008700CF" w:rsidRDefault="008700CF" w:rsidP="001A30C8">
      <w:pPr>
        <w:shd w:val="clear" w:color="auto" w:fill="FFFFFF"/>
        <w:spacing w:after="0" w:line="360" w:lineRule="auto"/>
        <w:textAlignment w:val="baseline"/>
        <w:rPr>
          <w:rFonts w:ascii="Tahoma" w:eastAsia="Times New Roman" w:hAnsi="Tahoma" w:cs="Tahoma"/>
          <w:b/>
          <w:bCs/>
          <w:color w:val="222222"/>
          <w:sz w:val="24"/>
          <w:szCs w:val="24"/>
          <w:bdr w:val="none" w:sz="0" w:space="0" w:color="auto" w:frame="1"/>
          <w:lang w:bidi="ar-SA"/>
        </w:rPr>
      </w:pPr>
    </w:p>
    <w:p w:rsidR="008700CF" w:rsidRPr="00322D87" w:rsidRDefault="008700CF" w:rsidP="001A30C8">
      <w:pPr>
        <w:shd w:val="clear" w:color="auto" w:fill="FFFFFF"/>
        <w:spacing w:after="0" w:line="360" w:lineRule="auto"/>
        <w:textAlignment w:val="baseline"/>
        <w:rPr>
          <w:rFonts w:ascii="Tahoma" w:eastAsia="Times New Roman" w:hAnsi="Tahoma" w:cs="Tahoma"/>
          <w:color w:val="222222"/>
          <w:sz w:val="24"/>
          <w:szCs w:val="24"/>
          <w:lang w:bidi="ar-SA"/>
        </w:rPr>
      </w:pPr>
    </w:p>
    <w:p w:rsidR="003B2DEB" w:rsidRPr="001A30C8" w:rsidRDefault="003B2DEB" w:rsidP="001A30C8">
      <w:pPr>
        <w:numPr>
          <w:ilvl w:val="0"/>
          <w:numId w:val="50"/>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1A30C8">
        <w:rPr>
          <w:rFonts w:ascii="Tahoma" w:eastAsia="Times New Roman" w:hAnsi="Tahoma" w:cs="Tahoma"/>
          <w:color w:val="222222"/>
          <w:sz w:val="24"/>
          <w:szCs w:val="24"/>
          <w:lang w:bidi="ar-SA"/>
        </w:rPr>
        <w:t>Совершившийся разрыв матки при беременности 38 недель. Геморрагический – травматический шок 3 степени. ОАА. Хр. фетоплацентарная недостаточность декомпенсированная форма.</w:t>
      </w:r>
    </w:p>
    <w:p w:rsidR="003B2DEB" w:rsidRPr="00322D87" w:rsidRDefault="003B2DEB" w:rsidP="001A30C8">
      <w:pPr>
        <w:numPr>
          <w:ilvl w:val="0"/>
          <w:numId w:val="50"/>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Диагноз выставлен на основании данных анамнеза – перенесенное кесарево сечение 2 года назад, осложненное течение послеоперационного периода. Внезапно возникших болей в животе, сопровождающихся симптомами острого кровотечения – тошнота, слабость, тахикардия, снижение АД до критических цифр.</w:t>
      </w:r>
    </w:p>
    <w:p w:rsidR="003B2DEB" w:rsidRPr="00322D87" w:rsidRDefault="003B2DEB" w:rsidP="001A30C8">
      <w:pPr>
        <w:numPr>
          <w:ilvl w:val="0"/>
          <w:numId w:val="50"/>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 задаче не указано состояние плода, но, учитывая совершившийся разрыв матки, геморрагический и травматический шок, следует думать об антенатальной гибели плода.</w:t>
      </w:r>
    </w:p>
    <w:p w:rsidR="003B2DEB" w:rsidRPr="00322D87" w:rsidRDefault="003B2DEB" w:rsidP="001A30C8">
      <w:pPr>
        <w:numPr>
          <w:ilvl w:val="0"/>
          <w:numId w:val="50"/>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Причиной возникшего осложнения явился несостоятельный рубец на матке после перенесенного кесарева сечения.</w:t>
      </w:r>
    </w:p>
    <w:p w:rsidR="003B2DEB" w:rsidRPr="00322D87" w:rsidRDefault="003B2DEB" w:rsidP="001A30C8">
      <w:pPr>
        <w:numPr>
          <w:ilvl w:val="0"/>
          <w:numId w:val="50"/>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Экстренное оперативное лечение с одновременным проведением реанимационных мероприятий и анестезиологического пособия. Объем операции – экстирпация матки.</w:t>
      </w:r>
    </w:p>
    <w:p w:rsidR="003B2DEB" w:rsidRPr="00322D87" w:rsidRDefault="003B2DEB" w:rsidP="001A30C8">
      <w:pPr>
        <w:numPr>
          <w:ilvl w:val="0"/>
          <w:numId w:val="50"/>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Во время операции и в послеоперационном периоде возможно развитие ДВС на фоне массивной кровопотери.</w:t>
      </w:r>
    </w:p>
    <w:p w:rsidR="003B2DEB" w:rsidRPr="00322D87" w:rsidRDefault="003B2DEB" w:rsidP="001A30C8">
      <w:pPr>
        <w:shd w:val="clear" w:color="auto" w:fill="FFFFFF"/>
        <w:spacing w:after="0" w:line="36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1F3378" w:rsidRPr="00322D87" w:rsidRDefault="001F3378" w:rsidP="001A30C8">
      <w:pPr>
        <w:shd w:val="clear" w:color="auto" w:fill="FFFFFF"/>
        <w:spacing w:after="0" w:line="36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Эталоны ответов к задаче 5</w:t>
      </w:r>
    </w:p>
    <w:p w:rsidR="003B2DEB" w:rsidRPr="00322D87" w:rsidRDefault="003B2DEB" w:rsidP="008700CF">
      <w:pPr>
        <w:numPr>
          <w:ilvl w:val="0"/>
          <w:numId w:val="52"/>
        </w:numPr>
        <w:shd w:val="clear" w:color="auto" w:fill="FFFFFF"/>
        <w:spacing w:after="0" w:line="360" w:lineRule="auto"/>
        <w:ind w:left="750" w:hanging="284"/>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Первый период родов, активная фаза.</w:t>
      </w:r>
    </w:p>
    <w:p w:rsidR="003B2DEB" w:rsidRPr="00322D87" w:rsidRDefault="003B2DEB" w:rsidP="008700CF">
      <w:pPr>
        <w:numPr>
          <w:ilvl w:val="0"/>
          <w:numId w:val="52"/>
        </w:numPr>
        <w:shd w:val="clear" w:color="auto" w:fill="FFFFFF"/>
        <w:spacing w:after="0" w:line="360" w:lineRule="auto"/>
        <w:ind w:left="750" w:hanging="284"/>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Общеравномерносуженный таз, сужение 2 степени.</w:t>
      </w:r>
    </w:p>
    <w:p w:rsidR="003B2DEB" w:rsidRPr="00322D87" w:rsidRDefault="003B2DEB" w:rsidP="008700CF">
      <w:pPr>
        <w:numPr>
          <w:ilvl w:val="0"/>
          <w:numId w:val="52"/>
        </w:numPr>
        <w:shd w:val="clear" w:color="auto" w:fill="FFFFFF"/>
        <w:spacing w:after="0" w:line="360" w:lineRule="auto"/>
        <w:ind w:left="750" w:hanging="284"/>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Диагональная коньюгата 7 см.</w:t>
      </w:r>
    </w:p>
    <w:p w:rsidR="003B2DEB" w:rsidRPr="00322D87" w:rsidRDefault="003B2DEB" w:rsidP="008700CF">
      <w:pPr>
        <w:numPr>
          <w:ilvl w:val="0"/>
          <w:numId w:val="52"/>
        </w:numPr>
        <w:shd w:val="clear" w:color="auto" w:fill="FFFFFF"/>
        <w:spacing w:after="0" w:line="360" w:lineRule="auto"/>
        <w:ind w:left="750" w:hanging="284"/>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Предполагаемая масса плода 3730 гр.</w:t>
      </w:r>
    </w:p>
    <w:p w:rsidR="003B2DEB" w:rsidRPr="00322D87" w:rsidRDefault="003B2DEB" w:rsidP="008700CF">
      <w:pPr>
        <w:numPr>
          <w:ilvl w:val="0"/>
          <w:numId w:val="52"/>
        </w:numPr>
        <w:shd w:val="clear" w:color="auto" w:fill="FFFFFF"/>
        <w:spacing w:after="0" w:line="360" w:lineRule="auto"/>
        <w:ind w:left="750" w:hanging="284"/>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Беременность 39-40 недель, общеравномерносуженный таз сужение 2 ст., функционально узкий таз. Раннее излитие околоплодных вод. 1 период родов.</w:t>
      </w:r>
    </w:p>
    <w:p w:rsidR="003B2DEB" w:rsidRPr="00322D87" w:rsidRDefault="003B2DEB" w:rsidP="001A30C8">
      <w:pPr>
        <w:numPr>
          <w:ilvl w:val="0"/>
          <w:numId w:val="52"/>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Экстренное родоразрешение операцией кесарева сечения по абсолютным показаниям.</w:t>
      </w:r>
    </w:p>
    <w:p w:rsidR="003B2DEB" w:rsidRPr="00322D87" w:rsidRDefault="003B2DEB" w:rsidP="001A30C8">
      <w:pPr>
        <w:numPr>
          <w:ilvl w:val="0"/>
          <w:numId w:val="52"/>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Во время операции и в послеоперационном периоде возможно гипотоническое кровотечения из-за перерастяжения матки крупным плодом.</w:t>
      </w:r>
    </w:p>
    <w:p w:rsidR="003B2DEB" w:rsidRPr="00322D87" w:rsidRDefault="003B2DEB" w:rsidP="001A30C8">
      <w:pPr>
        <w:numPr>
          <w:ilvl w:val="0"/>
          <w:numId w:val="52"/>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Врач женской консультации, наблюдавший женщину, должен был направить беременную на дородовую госпитализацию на сроке 38 недель с анатомически узким тазом и относительно крупным плодом.</w:t>
      </w:r>
    </w:p>
    <w:p w:rsidR="003B2DEB" w:rsidRDefault="003B2DEB" w:rsidP="001A30C8">
      <w:pPr>
        <w:spacing w:line="360" w:lineRule="auto"/>
        <w:rPr>
          <w:rFonts w:ascii="Times New Roman" w:eastAsia="Times New Roman" w:hAnsi="Times New Roman" w:cs="Times New Roman"/>
          <w:sz w:val="28"/>
          <w:szCs w:val="28"/>
        </w:rPr>
      </w:pPr>
    </w:p>
    <w:p w:rsidR="001F3378" w:rsidRPr="00322D87" w:rsidRDefault="001F3378" w:rsidP="001A30C8">
      <w:pPr>
        <w:shd w:val="clear" w:color="auto" w:fill="FFFFFF"/>
        <w:spacing w:after="0" w:line="36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Эталоны ответов к задаче 6</w:t>
      </w:r>
    </w:p>
    <w:p w:rsidR="003B2DEB" w:rsidRDefault="003B2DEB" w:rsidP="001A30C8">
      <w:pPr>
        <w:spacing w:line="360" w:lineRule="auto"/>
        <w:rPr>
          <w:rFonts w:ascii="Times New Roman" w:eastAsia="Times New Roman" w:hAnsi="Times New Roman" w:cs="Times New Roman"/>
          <w:sz w:val="28"/>
          <w:szCs w:val="28"/>
        </w:rPr>
      </w:pPr>
    </w:p>
    <w:p w:rsidR="003B2DEB" w:rsidRPr="001F3378" w:rsidRDefault="003B2DEB" w:rsidP="001A30C8">
      <w:pPr>
        <w:pStyle w:val="ac"/>
        <w:numPr>
          <w:ilvl w:val="0"/>
          <w:numId w:val="54"/>
        </w:numPr>
        <w:shd w:val="clear" w:color="auto" w:fill="FFFFFF"/>
        <w:spacing w:after="0" w:line="360" w:lineRule="auto"/>
        <w:textAlignment w:val="baseline"/>
        <w:rPr>
          <w:rFonts w:ascii="Tahoma" w:eastAsia="Times New Roman" w:hAnsi="Tahoma" w:cs="Tahoma"/>
          <w:color w:val="222222"/>
          <w:sz w:val="24"/>
          <w:szCs w:val="24"/>
          <w:lang w:bidi="ar-SA"/>
        </w:rPr>
      </w:pPr>
      <w:r w:rsidRPr="001F3378">
        <w:rPr>
          <w:rFonts w:ascii="Tahoma" w:eastAsia="Times New Roman" w:hAnsi="Tahoma" w:cs="Tahoma"/>
          <w:color w:val="222222"/>
          <w:sz w:val="24"/>
          <w:szCs w:val="24"/>
          <w:lang w:bidi="ar-SA"/>
        </w:rPr>
        <w:t>Беременность 39-40 недель. ОАА. Вторичная родовая слабость. Раннее излитие околоплодных вод. Хроническая фетоплацентарная недостаточность субкомпенсированная форма. Острая внутриутробная гипоксия плода. Медикаментозная родостимуляция окситоцином. Диагноз выставлен на основании прекращения продвижения плода по родовому каналу, урежению сердцебиения плода по КТГ.</w:t>
      </w:r>
    </w:p>
    <w:p w:rsidR="003B2DEB" w:rsidRPr="00322D87" w:rsidRDefault="003B2DEB" w:rsidP="001A30C8">
      <w:pPr>
        <w:numPr>
          <w:ilvl w:val="0"/>
          <w:numId w:val="54"/>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Причиной слабости родовых сил явились перенесенные аборты до настоящей беременности, что привели к гистопатическим изменениям стенки матки и снижению сократительной способности в родах.</w:t>
      </w:r>
    </w:p>
    <w:p w:rsidR="003B2DEB" w:rsidRPr="00322D87" w:rsidRDefault="003B2DEB" w:rsidP="001A30C8">
      <w:pPr>
        <w:numPr>
          <w:ilvl w:val="0"/>
          <w:numId w:val="54"/>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Внутриутробная гипоксия плода тяжелой степени</w:t>
      </w:r>
    </w:p>
    <w:p w:rsidR="003B2DEB" w:rsidRPr="00322D87" w:rsidRDefault="003B2DEB" w:rsidP="001A30C8">
      <w:pPr>
        <w:numPr>
          <w:ilvl w:val="0"/>
          <w:numId w:val="54"/>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Головка находится в широкой части малого таза.</w:t>
      </w:r>
    </w:p>
    <w:p w:rsidR="003B2DEB" w:rsidRPr="00322D87" w:rsidRDefault="003B2DEB" w:rsidP="001A30C8">
      <w:pPr>
        <w:numPr>
          <w:ilvl w:val="0"/>
          <w:numId w:val="54"/>
        </w:numPr>
        <w:shd w:val="clear" w:color="auto" w:fill="FFFFFF"/>
        <w:spacing w:after="0" w:line="360" w:lineRule="auto"/>
        <w:ind w:left="750"/>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Отсутствуют условия для кесарева сечения, но нахождение головки плода в широкой части малого таза позволяет закончить роды наложением полостных акушерских щипцов.</w:t>
      </w:r>
    </w:p>
    <w:p w:rsidR="003B2DEB" w:rsidRPr="00322D87" w:rsidRDefault="003B2DEB" w:rsidP="001A30C8">
      <w:pPr>
        <w:shd w:val="clear" w:color="auto" w:fill="FFFFFF"/>
        <w:spacing w:after="0" w:line="36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Pr="00322D87" w:rsidRDefault="003B2DEB" w:rsidP="001A30C8">
      <w:pPr>
        <w:shd w:val="clear" w:color="auto" w:fill="FFFFFF"/>
        <w:spacing w:after="0" w:line="36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3B2DEB" w:rsidRDefault="003B2DEB" w:rsidP="001A30C8">
      <w:pPr>
        <w:spacing w:line="360" w:lineRule="auto"/>
      </w:pPr>
    </w:p>
    <w:p w:rsidR="003B2DEB" w:rsidRPr="00673DDF" w:rsidRDefault="003B2DEB" w:rsidP="001A30C8">
      <w:pPr>
        <w:spacing w:line="360" w:lineRule="auto"/>
        <w:rPr>
          <w:rFonts w:ascii="Times New Roman" w:eastAsia="Times New Roman" w:hAnsi="Times New Roman" w:cs="Times New Roman"/>
          <w:sz w:val="28"/>
          <w:szCs w:val="28"/>
        </w:rPr>
      </w:pPr>
    </w:p>
    <w:p w:rsidR="003B2DEB" w:rsidRDefault="003B2DEB"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BC1534" w:rsidRDefault="00BC1534" w:rsidP="00883D5C">
      <w:pPr>
        <w:spacing w:after="0" w:line="240" w:lineRule="auto"/>
        <w:rPr>
          <w:rFonts w:ascii="Times New Roman" w:eastAsia="Times New Roman" w:hAnsi="Times New Roman" w:cs="Times New Roman"/>
          <w:color w:val="000000"/>
          <w:sz w:val="28"/>
          <w:szCs w:val="28"/>
          <w:u w:val="single"/>
          <w:shd w:val="clear" w:color="auto" w:fill="FFFFFF"/>
          <w:lang w:bidi="ar-SA"/>
        </w:rPr>
      </w:pPr>
    </w:p>
    <w:p w:rsidR="00883D5C" w:rsidRPr="00EC01B0" w:rsidRDefault="00883D5C" w:rsidP="00883D5C">
      <w:pPr>
        <w:spacing w:after="0" w:line="240" w:lineRule="auto"/>
        <w:rPr>
          <w:rFonts w:ascii="Times New Roman" w:eastAsia="Times New Roman" w:hAnsi="Times New Roman" w:cs="Times New Roman"/>
          <w:b/>
          <w:sz w:val="28"/>
          <w:szCs w:val="28"/>
          <w:lang w:bidi="ar-SA"/>
        </w:rPr>
      </w:pPr>
      <w:r w:rsidRPr="00883D5C">
        <w:rPr>
          <w:rFonts w:ascii="Times New Roman" w:eastAsia="Times New Roman" w:hAnsi="Times New Roman" w:cs="Times New Roman"/>
          <w:color w:val="000000"/>
          <w:sz w:val="28"/>
          <w:szCs w:val="28"/>
          <w:u w:val="single"/>
          <w:shd w:val="clear" w:color="auto" w:fill="FFFFFF"/>
          <w:lang w:bidi="ar-SA"/>
        </w:rPr>
        <w:t>Тестовый контроль по проверке полученных знаний</w:t>
      </w: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lang w:bidi="ar-SA"/>
        </w:rPr>
        <w:t>1 Показанием к рассечению промежности при прорезывании головки является:</w:t>
      </w:r>
    </w:p>
    <w:p w:rsidR="00883D5C" w:rsidRPr="000B5B9C" w:rsidRDefault="00883D5C" w:rsidP="00DF540C">
      <w:pPr>
        <w:pStyle w:val="ac"/>
        <w:numPr>
          <w:ilvl w:val="0"/>
          <w:numId w:val="7"/>
        </w:numPr>
        <w:shd w:val="clear" w:color="auto" w:fill="FFFFFF"/>
        <w:spacing w:before="100" w:beforeAutospacing="1" w:after="100" w:afterAutospacing="1" w:line="240" w:lineRule="auto"/>
        <w:rPr>
          <w:rFonts w:ascii="Times New Roman" w:eastAsia="Times New Roman" w:hAnsi="Times New Roman" w:cs="Times New Roman"/>
          <w:color w:val="000000"/>
          <w:sz w:val="28"/>
          <w:szCs w:val="28"/>
          <w:lang w:bidi="ar-SA"/>
        </w:rPr>
      </w:pPr>
      <w:r w:rsidRPr="000B5B9C">
        <w:rPr>
          <w:rFonts w:ascii="Times New Roman" w:eastAsia="Times New Roman" w:hAnsi="Times New Roman" w:cs="Times New Roman"/>
          <w:color w:val="000000"/>
          <w:sz w:val="28"/>
          <w:szCs w:val="28"/>
          <w:lang w:bidi="ar-SA"/>
        </w:rPr>
        <w:br/>
        <w:t>1 угроза разрыва промежности</w:t>
      </w:r>
      <w:r w:rsidRPr="000B5B9C">
        <w:rPr>
          <w:rFonts w:ascii="Times New Roman" w:eastAsia="Times New Roman" w:hAnsi="Times New Roman" w:cs="Times New Roman"/>
          <w:color w:val="000000"/>
          <w:sz w:val="28"/>
          <w:szCs w:val="28"/>
          <w:lang w:bidi="ar-SA"/>
        </w:rPr>
        <w:br/>
        <w:t>2 острая внутриутробная гипоксия плода</w:t>
      </w:r>
      <w:r w:rsidRPr="000B5B9C">
        <w:rPr>
          <w:rFonts w:ascii="Times New Roman" w:eastAsia="Times New Roman" w:hAnsi="Times New Roman" w:cs="Times New Roman"/>
          <w:color w:val="000000"/>
          <w:sz w:val="28"/>
          <w:szCs w:val="28"/>
          <w:lang w:bidi="ar-SA"/>
        </w:rPr>
        <w:br/>
        <w:t>3 преждевременные ро</w:t>
      </w:r>
      <w:r w:rsidR="000B5B9C" w:rsidRPr="000B5B9C">
        <w:rPr>
          <w:rFonts w:ascii="Times New Roman" w:eastAsia="Times New Roman" w:hAnsi="Times New Roman" w:cs="Times New Roman"/>
          <w:color w:val="000000"/>
          <w:sz w:val="28"/>
          <w:szCs w:val="28"/>
          <w:lang w:bidi="ar-SA"/>
        </w:rPr>
        <w:t>ды</w:t>
      </w:r>
    </w:p>
    <w:p w:rsidR="000B5B9C" w:rsidRPr="000B5B9C" w:rsidRDefault="000B5B9C" w:rsidP="000B5B9C">
      <w:pPr>
        <w:pStyle w:val="ac"/>
        <w:shd w:val="clear" w:color="auto" w:fill="FFFFFF"/>
        <w:spacing w:before="100" w:beforeAutospacing="1" w:after="100" w:afterAutospacing="1" w:line="240" w:lineRule="auto"/>
        <w:ind w:left="1004"/>
        <w:rPr>
          <w:rFonts w:ascii="Times New Roman" w:eastAsia="Times New Roman" w:hAnsi="Times New Roman" w:cs="Times New Roman"/>
          <w:color w:val="000000"/>
          <w:sz w:val="28"/>
          <w:szCs w:val="28"/>
          <w:lang w:bidi="ar-SA"/>
        </w:rPr>
      </w:pPr>
      <w:r w:rsidRPr="000B5B9C">
        <w:rPr>
          <w:rFonts w:ascii="Times New Roman" w:eastAsia="Times New Roman" w:hAnsi="Times New Roman" w:cs="Times New Roman"/>
          <w:color w:val="000000"/>
          <w:sz w:val="28"/>
          <w:szCs w:val="28"/>
          <w:lang w:bidi="ar-SA"/>
        </w:rPr>
        <w:t>4 запоздалые роды</w:t>
      </w:r>
    </w:p>
    <w:p w:rsidR="00883D5C" w:rsidRPr="00EC01B0" w:rsidRDefault="00883D5C" w:rsidP="00883D5C">
      <w:pPr>
        <w:spacing w:after="0" w:line="240" w:lineRule="auto"/>
        <w:rPr>
          <w:rFonts w:ascii="Times New Roman" w:eastAsia="Times New Roman" w:hAnsi="Times New Roman" w:cs="Times New Roman"/>
          <w:b/>
          <w:sz w:val="28"/>
          <w:szCs w:val="28"/>
          <w:lang w:bidi="ar-SA"/>
        </w:rPr>
      </w:pP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lang w:bidi="ar-SA"/>
        </w:rPr>
        <w:t>2 Разрывы мягких тканей родового канала подразделяют на:</w:t>
      </w:r>
    </w:p>
    <w:p w:rsidR="00883D5C" w:rsidRPr="00883D5C" w:rsidRDefault="00883D5C" w:rsidP="008700CF">
      <w:pPr>
        <w:pStyle w:val="ac"/>
        <w:numPr>
          <w:ilvl w:val="0"/>
          <w:numId w:val="6"/>
        </w:numPr>
        <w:shd w:val="clear" w:color="auto" w:fill="FFFFFF"/>
        <w:spacing w:before="100" w:beforeAutospacing="1" w:after="100" w:afterAutospacing="1" w:line="240" w:lineRule="auto"/>
        <w:ind w:hanging="87"/>
        <w:rPr>
          <w:rFonts w:ascii="Times New Roman" w:eastAsia="Times New Roman" w:hAnsi="Times New Roman" w:cs="Times New Roman"/>
          <w:color w:val="000000"/>
          <w:sz w:val="28"/>
          <w:szCs w:val="28"/>
          <w:lang w:bidi="ar-SA"/>
        </w:rPr>
      </w:pPr>
      <w:r w:rsidRPr="00883D5C">
        <w:rPr>
          <w:rFonts w:ascii="Times New Roman" w:eastAsia="Times New Roman" w:hAnsi="Times New Roman" w:cs="Times New Roman"/>
          <w:color w:val="000000"/>
          <w:sz w:val="28"/>
          <w:szCs w:val="28"/>
          <w:lang w:bidi="ar-SA"/>
        </w:rPr>
        <w:t>разрывы вульвы</w:t>
      </w:r>
    </w:p>
    <w:p w:rsidR="00883D5C" w:rsidRDefault="00883D5C" w:rsidP="008700CF">
      <w:pPr>
        <w:pStyle w:val="ac"/>
        <w:numPr>
          <w:ilvl w:val="0"/>
          <w:numId w:val="6"/>
        </w:numPr>
        <w:shd w:val="clear" w:color="auto" w:fill="FFFFFF"/>
        <w:spacing w:before="100" w:beforeAutospacing="1" w:after="100" w:afterAutospacing="1" w:line="240" w:lineRule="auto"/>
        <w:ind w:hanging="87"/>
        <w:rPr>
          <w:rFonts w:ascii="Times New Roman" w:eastAsia="Times New Roman" w:hAnsi="Times New Roman" w:cs="Times New Roman"/>
          <w:color w:val="000000"/>
          <w:sz w:val="28"/>
          <w:szCs w:val="28"/>
          <w:lang w:bidi="ar-SA"/>
        </w:rPr>
      </w:pPr>
      <w:r w:rsidRPr="00883D5C">
        <w:rPr>
          <w:rFonts w:ascii="Times New Roman" w:eastAsia="Times New Roman" w:hAnsi="Times New Roman" w:cs="Times New Roman"/>
          <w:color w:val="000000"/>
          <w:sz w:val="28"/>
          <w:szCs w:val="28"/>
          <w:lang w:bidi="ar-SA"/>
        </w:rPr>
        <w:t>разрывы влагалища</w:t>
      </w:r>
    </w:p>
    <w:p w:rsidR="00883D5C" w:rsidRDefault="00883D5C" w:rsidP="008700CF">
      <w:pPr>
        <w:pStyle w:val="ac"/>
        <w:numPr>
          <w:ilvl w:val="0"/>
          <w:numId w:val="6"/>
        </w:numPr>
        <w:shd w:val="clear" w:color="auto" w:fill="FFFFFF"/>
        <w:spacing w:before="100" w:beforeAutospacing="1" w:after="100" w:afterAutospacing="1" w:line="240" w:lineRule="auto"/>
        <w:ind w:hanging="87"/>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t xml:space="preserve"> </w:t>
      </w:r>
      <w:r w:rsidRPr="00883D5C">
        <w:rPr>
          <w:rFonts w:ascii="Times New Roman" w:eastAsia="Times New Roman" w:hAnsi="Times New Roman" w:cs="Times New Roman"/>
          <w:color w:val="000000"/>
          <w:sz w:val="28"/>
          <w:szCs w:val="28"/>
          <w:lang w:bidi="ar-SA"/>
        </w:rPr>
        <w:t>разрывы шейки матки</w:t>
      </w:r>
    </w:p>
    <w:p w:rsidR="00883D5C" w:rsidRPr="00883D5C" w:rsidRDefault="00883D5C" w:rsidP="008700CF">
      <w:pPr>
        <w:pStyle w:val="ac"/>
        <w:numPr>
          <w:ilvl w:val="0"/>
          <w:numId w:val="6"/>
        </w:numPr>
        <w:shd w:val="clear" w:color="auto" w:fill="FFFFFF"/>
        <w:spacing w:before="100" w:beforeAutospacing="1" w:after="100" w:afterAutospacing="1" w:line="240" w:lineRule="auto"/>
        <w:ind w:hanging="87"/>
        <w:rPr>
          <w:rFonts w:ascii="Times New Roman" w:eastAsia="Times New Roman" w:hAnsi="Times New Roman" w:cs="Times New Roman"/>
          <w:color w:val="000000"/>
          <w:sz w:val="28"/>
          <w:szCs w:val="28"/>
          <w:lang w:bidi="ar-SA"/>
        </w:rPr>
      </w:pPr>
      <w:r w:rsidRPr="00883D5C">
        <w:rPr>
          <w:rFonts w:ascii="Times New Roman" w:eastAsia="Times New Roman" w:hAnsi="Times New Roman" w:cs="Times New Roman"/>
          <w:color w:val="000000"/>
          <w:sz w:val="28"/>
          <w:szCs w:val="28"/>
          <w:lang w:bidi="ar-SA"/>
        </w:rPr>
        <w:t xml:space="preserve"> разрывы матки</w:t>
      </w:r>
    </w:p>
    <w:p w:rsidR="00883D5C" w:rsidRDefault="00883D5C" w:rsidP="00883D5C">
      <w:pPr>
        <w:pStyle w:val="ac"/>
        <w:spacing w:after="0" w:line="240" w:lineRule="auto"/>
        <w:ind w:left="1080"/>
        <w:rPr>
          <w:rFonts w:ascii="Times New Roman" w:eastAsia="Times New Roman" w:hAnsi="Times New Roman" w:cs="Times New Roman"/>
          <w:color w:val="000000"/>
          <w:sz w:val="28"/>
          <w:szCs w:val="28"/>
          <w:lang w:bidi="ar-SA"/>
        </w:rPr>
      </w:pPr>
    </w:p>
    <w:p w:rsidR="00883D5C" w:rsidRPr="00EC01B0" w:rsidRDefault="00883D5C" w:rsidP="00883D5C">
      <w:pPr>
        <w:spacing w:after="0" w:line="240" w:lineRule="auto"/>
        <w:rPr>
          <w:rFonts w:ascii="Times New Roman" w:eastAsia="Times New Roman" w:hAnsi="Times New Roman" w:cs="Times New Roman"/>
          <w:b/>
          <w:sz w:val="28"/>
          <w:szCs w:val="28"/>
          <w:lang w:bidi="ar-SA"/>
        </w:rPr>
      </w:pPr>
      <w:r w:rsidRPr="00EC01B0">
        <w:rPr>
          <w:rFonts w:ascii="Times New Roman" w:eastAsia="Times New Roman" w:hAnsi="Times New Roman" w:cs="Times New Roman"/>
          <w:b/>
          <w:color w:val="000000"/>
          <w:sz w:val="28"/>
          <w:szCs w:val="28"/>
          <w:lang w:bidi="ar-SA"/>
        </w:rPr>
        <w:t>3  По степени вовлечения в разрыв тканей при свершившемся разрыве промежности различают:</w:t>
      </w:r>
    </w:p>
    <w:p w:rsidR="008700CF" w:rsidRDefault="00883D5C" w:rsidP="008700CF">
      <w:pPr>
        <w:spacing w:after="0" w:line="240" w:lineRule="auto"/>
        <w:ind w:left="993" w:hanging="993"/>
        <w:rPr>
          <w:rFonts w:ascii="Times New Roman" w:eastAsia="Times New Roman" w:hAnsi="Times New Roman" w:cs="Times New Roman"/>
          <w:color w:val="000000"/>
          <w:sz w:val="28"/>
          <w:szCs w:val="28"/>
          <w:lang w:bidi="ar-SA"/>
        </w:rPr>
      </w:pP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1. разрыв промежности 1 степени</w:t>
      </w:r>
      <w:r>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2. разрыв промежности 2 степени</w:t>
      </w:r>
      <w:r>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3. разрыв промежности 3 степени</w:t>
      </w:r>
      <w:r>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4. центральный разрыв промежности</w:t>
      </w:r>
      <w:r w:rsidRPr="00883D5C">
        <w:rPr>
          <w:rFonts w:ascii="Times New Roman" w:eastAsia="Times New Roman" w:hAnsi="Times New Roman" w:cs="Times New Roman"/>
          <w:color w:val="000000"/>
          <w:sz w:val="28"/>
          <w:szCs w:val="28"/>
          <w:lang w:bidi="ar-SA"/>
        </w:rPr>
        <w:br/>
      </w:r>
    </w:p>
    <w:p w:rsidR="008700CF" w:rsidRDefault="00883D5C" w:rsidP="008700CF">
      <w:pPr>
        <w:spacing w:after="0" w:line="240" w:lineRule="auto"/>
        <w:ind w:left="993" w:hanging="993"/>
        <w:rPr>
          <w:rFonts w:ascii="Times New Roman" w:eastAsia="Times New Roman" w:hAnsi="Times New Roman" w:cs="Times New Roman"/>
          <w:color w:val="000000"/>
          <w:sz w:val="28"/>
          <w:szCs w:val="28"/>
          <w:lang w:bidi="ar-SA"/>
        </w:rPr>
      </w:pPr>
      <w:r w:rsidRPr="00EC01B0">
        <w:rPr>
          <w:rFonts w:ascii="Times New Roman" w:eastAsia="Times New Roman" w:hAnsi="Times New Roman" w:cs="Times New Roman"/>
          <w:b/>
          <w:color w:val="000000"/>
          <w:sz w:val="28"/>
          <w:szCs w:val="28"/>
          <w:shd w:val="clear" w:color="auto" w:fill="FFFFFF"/>
          <w:lang w:bidi="ar-SA"/>
        </w:rPr>
        <w:t>4. Укажите клинические признаки угрожающего разрыва матки:</w:t>
      </w:r>
      <w:r w:rsidRPr="00EC01B0">
        <w:rPr>
          <w:rFonts w:ascii="Times New Roman" w:eastAsia="Times New Roman" w:hAnsi="Times New Roman" w:cs="Times New Roman"/>
          <w:b/>
          <w:color w:val="000000"/>
          <w:sz w:val="28"/>
          <w:szCs w:val="28"/>
          <w:lang w:bidi="ar-SA"/>
        </w:rPr>
        <w:br/>
      </w: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1. беспокойное поведение роженицы</w:t>
      </w:r>
      <w:r w:rsidR="000B5B9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2. постоянный тонус матки</w:t>
      </w:r>
      <w:r w:rsidR="000B5B9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3. перерастяжение и болезненность нижнего сегмента матки</w:t>
      </w:r>
      <w:r w:rsidR="000B5B9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shd w:val="clear" w:color="auto" w:fill="FFFFFF"/>
          <w:lang w:bidi="ar-SA"/>
        </w:rPr>
        <w:t>4. кровянистые выделения из половых путей</w:t>
      </w:r>
      <w:r w:rsidR="008700CF">
        <w:rPr>
          <w:rFonts w:ascii="Times New Roman" w:eastAsia="Times New Roman" w:hAnsi="Times New Roman" w:cs="Times New Roman"/>
          <w:color w:val="000000"/>
          <w:sz w:val="28"/>
          <w:szCs w:val="28"/>
          <w:lang w:bidi="ar-SA"/>
        </w:rPr>
        <w:br/>
      </w:r>
      <w:r w:rsidR="008700CF">
        <w:rPr>
          <w:rFonts w:ascii="Times New Roman" w:eastAsia="Times New Roman" w:hAnsi="Times New Roman" w:cs="Times New Roman"/>
          <w:color w:val="000000"/>
          <w:sz w:val="28"/>
          <w:szCs w:val="28"/>
          <w:lang w:bidi="ar-SA"/>
        </w:rPr>
        <w:br/>
      </w:r>
    </w:p>
    <w:p w:rsidR="000B5B9C" w:rsidRPr="00EC01B0" w:rsidRDefault="00883D5C" w:rsidP="008700CF">
      <w:pPr>
        <w:spacing w:after="0" w:line="240" w:lineRule="auto"/>
        <w:ind w:left="993" w:hanging="993"/>
        <w:rPr>
          <w:rFonts w:ascii="Times New Roman" w:eastAsia="Times New Roman" w:hAnsi="Times New Roman" w:cs="Times New Roman"/>
          <w:b/>
          <w:sz w:val="28"/>
          <w:szCs w:val="28"/>
          <w:lang w:bidi="ar-SA"/>
        </w:rPr>
      </w:pPr>
      <w:r w:rsidRPr="00EC01B0">
        <w:rPr>
          <w:rFonts w:ascii="Times New Roman" w:eastAsia="Times New Roman" w:hAnsi="Times New Roman" w:cs="Times New Roman"/>
          <w:b/>
          <w:color w:val="000000"/>
          <w:sz w:val="28"/>
          <w:szCs w:val="28"/>
          <w:shd w:val="clear" w:color="auto" w:fill="FFFFFF"/>
          <w:lang w:bidi="ar-SA"/>
        </w:rPr>
        <w:t>5. По клиническому течению разрывы промежности различают:</w:t>
      </w:r>
      <w:r w:rsidRPr="00EC01B0">
        <w:rPr>
          <w:rFonts w:ascii="Times New Roman" w:eastAsia="Times New Roman" w:hAnsi="Times New Roman" w:cs="Times New Roman"/>
          <w:b/>
          <w:color w:val="000000"/>
          <w:sz w:val="28"/>
          <w:szCs w:val="28"/>
          <w:lang w:bidi="ar-SA"/>
        </w:rPr>
        <w:br/>
      </w:r>
    </w:p>
    <w:p w:rsidR="005C4E6F" w:rsidRDefault="000B5B9C" w:rsidP="008700CF">
      <w:pPr>
        <w:spacing w:after="0" w:line="240" w:lineRule="auto"/>
        <w:ind w:firstLine="993"/>
        <w:rPr>
          <w:rFonts w:ascii="Times New Roman" w:eastAsia="Times New Roman" w:hAnsi="Times New Roman" w:cs="Times New Roman"/>
          <w:sz w:val="28"/>
          <w:szCs w:val="28"/>
          <w:lang w:bidi="ar-SA"/>
        </w:rPr>
      </w:pPr>
      <w:r w:rsidRPr="005C4E6F">
        <w:rPr>
          <w:rFonts w:ascii="Times New Roman" w:eastAsia="Times New Roman" w:hAnsi="Times New Roman" w:cs="Times New Roman"/>
          <w:color w:val="000000"/>
          <w:sz w:val="28"/>
          <w:szCs w:val="28"/>
          <w:lang w:bidi="ar-SA"/>
        </w:rPr>
        <w:t>1</w:t>
      </w:r>
      <w:r w:rsidR="008700CF">
        <w:rPr>
          <w:rFonts w:ascii="Times New Roman" w:eastAsia="Times New Roman" w:hAnsi="Times New Roman" w:cs="Times New Roman"/>
          <w:color w:val="000000"/>
          <w:sz w:val="28"/>
          <w:szCs w:val="28"/>
          <w:lang w:bidi="ar-SA"/>
        </w:rPr>
        <w:t>.</w:t>
      </w:r>
      <w:r w:rsidR="00883D5C" w:rsidRPr="005C4E6F">
        <w:rPr>
          <w:rFonts w:ascii="Times New Roman" w:eastAsia="Times New Roman" w:hAnsi="Times New Roman" w:cs="Times New Roman"/>
          <w:color w:val="000000"/>
          <w:sz w:val="28"/>
          <w:szCs w:val="28"/>
          <w:lang w:bidi="ar-SA"/>
        </w:rPr>
        <w:t>угрожающий разрыв </w:t>
      </w:r>
    </w:p>
    <w:p w:rsidR="000B5B9C" w:rsidRDefault="000B5B9C" w:rsidP="008700CF">
      <w:pPr>
        <w:spacing w:after="0" w:line="240" w:lineRule="auto"/>
        <w:ind w:firstLine="993"/>
        <w:rPr>
          <w:rFonts w:ascii="Times New Roman" w:eastAsia="Times New Roman" w:hAnsi="Times New Roman" w:cs="Times New Roman"/>
          <w:color w:val="000000"/>
          <w:sz w:val="28"/>
          <w:szCs w:val="28"/>
          <w:lang w:bidi="ar-SA"/>
        </w:rPr>
      </w:pPr>
      <w:r w:rsidRPr="005C4E6F">
        <w:rPr>
          <w:rFonts w:ascii="Times New Roman" w:eastAsia="Times New Roman" w:hAnsi="Times New Roman" w:cs="Times New Roman"/>
          <w:color w:val="000000"/>
          <w:sz w:val="28"/>
          <w:szCs w:val="28"/>
          <w:lang w:bidi="ar-SA"/>
        </w:rPr>
        <w:t xml:space="preserve">2 </w:t>
      </w:r>
      <w:r w:rsidR="008700CF">
        <w:rPr>
          <w:rFonts w:ascii="Times New Roman" w:eastAsia="Times New Roman" w:hAnsi="Times New Roman" w:cs="Times New Roman"/>
          <w:color w:val="000000"/>
          <w:sz w:val="28"/>
          <w:szCs w:val="28"/>
          <w:lang w:bidi="ar-SA"/>
        </w:rPr>
        <w:t>.</w:t>
      </w:r>
      <w:r w:rsidR="00883D5C" w:rsidRPr="005C4E6F">
        <w:rPr>
          <w:rFonts w:ascii="Times New Roman" w:eastAsia="Times New Roman" w:hAnsi="Times New Roman" w:cs="Times New Roman"/>
          <w:color w:val="000000"/>
          <w:sz w:val="28"/>
          <w:szCs w:val="28"/>
          <w:lang w:bidi="ar-SA"/>
        </w:rPr>
        <w:t>начавшийся разрыв </w:t>
      </w:r>
      <w:r w:rsidR="00883D5C" w:rsidRPr="005C4E6F">
        <w:rPr>
          <w:rFonts w:ascii="Times New Roman" w:eastAsia="Times New Roman" w:hAnsi="Times New Roman" w:cs="Times New Roman"/>
          <w:color w:val="000000"/>
          <w:sz w:val="28"/>
          <w:szCs w:val="28"/>
          <w:lang w:bidi="ar-SA"/>
        </w:rPr>
        <w:br/>
      </w:r>
      <w:r w:rsidR="008700CF">
        <w:rPr>
          <w:rFonts w:ascii="Times New Roman" w:eastAsia="Times New Roman" w:hAnsi="Times New Roman" w:cs="Times New Roman"/>
          <w:color w:val="000000"/>
          <w:sz w:val="28"/>
          <w:szCs w:val="28"/>
          <w:lang w:bidi="ar-SA"/>
        </w:rPr>
        <w:t xml:space="preserve">              </w:t>
      </w:r>
      <w:r w:rsidRPr="005C4E6F">
        <w:rPr>
          <w:rFonts w:ascii="Times New Roman" w:eastAsia="Times New Roman" w:hAnsi="Times New Roman" w:cs="Times New Roman"/>
          <w:color w:val="000000"/>
          <w:sz w:val="28"/>
          <w:szCs w:val="28"/>
          <w:lang w:bidi="ar-SA"/>
        </w:rPr>
        <w:t xml:space="preserve">3 </w:t>
      </w:r>
      <w:r w:rsidR="008700CF">
        <w:rPr>
          <w:rFonts w:ascii="Times New Roman" w:eastAsia="Times New Roman" w:hAnsi="Times New Roman" w:cs="Times New Roman"/>
          <w:color w:val="000000"/>
          <w:sz w:val="28"/>
          <w:szCs w:val="28"/>
          <w:lang w:bidi="ar-SA"/>
        </w:rPr>
        <w:t>.</w:t>
      </w:r>
      <w:r w:rsidR="00883D5C" w:rsidRPr="005C4E6F">
        <w:rPr>
          <w:rFonts w:ascii="Times New Roman" w:eastAsia="Times New Roman" w:hAnsi="Times New Roman" w:cs="Times New Roman"/>
          <w:color w:val="000000"/>
          <w:sz w:val="28"/>
          <w:szCs w:val="28"/>
          <w:lang w:bidi="ar-SA"/>
        </w:rPr>
        <w:t>с</w:t>
      </w:r>
      <w:r w:rsidRPr="005C4E6F">
        <w:rPr>
          <w:rFonts w:ascii="Times New Roman" w:eastAsia="Times New Roman" w:hAnsi="Times New Roman" w:cs="Times New Roman"/>
          <w:color w:val="000000"/>
          <w:sz w:val="28"/>
          <w:szCs w:val="28"/>
          <w:lang w:bidi="ar-SA"/>
        </w:rPr>
        <w:t>о</w:t>
      </w:r>
      <w:r w:rsidR="00883D5C" w:rsidRPr="005C4E6F">
        <w:rPr>
          <w:rFonts w:ascii="Times New Roman" w:eastAsia="Times New Roman" w:hAnsi="Times New Roman" w:cs="Times New Roman"/>
          <w:color w:val="000000"/>
          <w:sz w:val="28"/>
          <w:szCs w:val="28"/>
          <w:lang w:bidi="ar-SA"/>
        </w:rPr>
        <w:t>вершившийся разрыв</w:t>
      </w:r>
      <w:r w:rsidRPr="005C4E6F">
        <w:rPr>
          <w:rFonts w:ascii="Times New Roman" w:eastAsia="Times New Roman" w:hAnsi="Times New Roman" w:cs="Times New Roman"/>
          <w:color w:val="000000"/>
          <w:sz w:val="28"/>
          <w:szCs w:val="28"/>
          <w:lang w:bidi="ar-SA"/>
        </w:rPr>
        <w:t xml:space="preserve"> </w:t>
      </w:r>
    </w:p>
    <w:p w:rsidR="005C4E6F" w:rsidRPr="005C4E6F" w:rsidRDefault="005C4E6F" w:rsidP="008700CF">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 xml:space="preserve">4 </w:t>
      </w:r>
      <w:r w:rsidR="008700CF">
        <w:rPr>
          <w:rFonts w:ascii="Times New Roman" w:eastAsia="Times New Roman" w:hAnsi="Times New Roman" w:cs="Times New Roman"/>
          <w:color w:val="000000"/>
          <w:sz w:val="28"/>
          <w:szCs w:val="28"/>
          <w:lang w:bidi="ar-SA"/>
        </w:rPr>
        <w:t>.</w:t>
      </w:r>
      <w:r>
        <w:rPr>
          <w:rFonts w:ascii="Times New Roman" w:eastAsia="Times New Roman" w:hAnsi="Times New Roman" w:cs="Times New Roman"/>
          <w:color w:val="000000"/>
          <w:sz w:val="28"/>
          <w:szCs w:val="28"/>
          <w:lang w:bidi="ar-SA"/>
        </w:rPr>
        <w:t>неполный разрыв</w:t>
      </w:r>
    </w:p>
    <w:p w:rsidR="000B5B9C" w:rsidRDefault="000B5B9C" w:rsidP="000B5B9C">
      <w:pPr>
        <w:pStyle w:val="ac"/>
        <w:spacing w:after="0" w:line="240" w:lineRule="auto"/>
        <w:rPr>
          <w:rFonts w:ascii="Times New Roman" w:eastAsia="Times New Roman" w:hAnsi="Times New Roman" w:cs="Times New Roman"/>
          <w:color w:val="000000"/>
          <w:sz w:val="28"/>
          <w:szCs w:val="28"/>
          <w:lang w:bidi="ar-SA"/>
        </w:rPr>
      </w:pPr>
    </w:p>
    <w:p w:rsidR="005C4E6F" w:rsidRDefault="005C4E6F" w:rsidP="00AB2C6E">
      <w:pPr>
        <w:spacing w:after="0" w:line="240" w:lineRule="auto"/>
        <w:rPr>
          <w:rFonts w:ascii="Times New Roman" w:eastAsia="Times New Roman" w:hAnsi="Times New Roman" w:cs="Times New Roman"/>
          <w:color w:val="000000"/>
          <w:sz w:val="28"/>
          <w:szCs w:val="28"/>
          <w:shd w:val="clear" w:color="auto" w:fill="FFFFFF"/>
          <w:lang w:bidi="ar-SA"/>
        </w:rPr>
      </w:pPr>
    </w:p>
    <w:p w:rsidR="00C02022" w:rsidRDefault="000E3AD8" w:rsidP="00AB2C6E">
      <w:pPr>
        <w:spacing w:after="0" w:line="240" w:lineRule="auto"/>
        <w:rPr>
          <w:rFonts w:ascii="Times New Roman" w:eastAsia="Times New Roman" w:hAnsi="Times New Roman" w:cs="Times New Roman"/>
          <w:b/>
          <w:color w:val="000000"/>
          <w:sz w:val="28"/>
          <w:szCs w:val="28"/>
          <w:shd w:val="clear" w:color="auto" w:fill="FFFFFF"/>
          <w:lang w:bidi="ar-SA"/>
        </w:rPr>
      </w:pPr>
      <w:r w:rsidRPr="00EC01B0">
        <w:rPr>
          <w:rFonts w:ascii="Times New Roman" w:eastAsia="Times New Roman" w:hAnsi="Times New Roman" w:cs="Times New Roman"/>
          <w:b/>
          <w:color w:val="000000"/>
          <w:sz w:val="28"/>
          <w:szCs w:val="28"/>
          <w:shd w:val="clear" w:color="auto" w:fill="FFFFFF"/>
          <w:lang w:bidi="ar-SA"/>
        </w:rPr>
        <w:t>6</w:t>
      </w:r>
      <w:r w:rsidR="00C02022">
        <w:rPr>
          <w:rFonts w:ascii="Times New Roman" w:eastAsia="Times New Roman" w:hAnsi="Times New Roman" w:cs="Times New Roman"/>
          <w:b/>
          <w:color w:val="000000"/>
          <w:sz w:val="28"/>
          <w:szCs w:val="28"/>
          <w:shd w:val="clear" w:color="auto" w:fill="FFFFFF"/>
          <w:lang w:bidi="ar-SA"/>
        </w:rPr>
        <w:t>.</w:t>
      </w:r>
      <w:r w:rsidR="00883D5C" w:rsidRPr="00EC01B0">
        <w:rPr>
          <w:rFonts w:ascii="Times New Roman" w:eastAsia="Times New Roman" w:hAnsi="Times New Roman" w:cs="Times New Roman"/>
          <w:b/>
          <w:color w:val="000000"/>
          <w:sz w:val="28"/>
          <w:szCs w:val="28"/>
          <w:shd w:val="clear" w:color="auto" w:fill="FFFFFF"/>
          <w:lang w:bidi="ar-SA"/>
        </w:rPr>
        <w:t>При разрыве промежности 1 степени нарушается:</w:t>
      </w:r>
    </w:p>
    <w:p w:rsidR="00883D5C" w:rsidRPr="000B5B9C" w:rsidRDefault="00883D5C" w:rsidP="00C02022">
      <w:pPr>
        <w:spacing w:after="0" w:line="240" w:lineRule="auto"/>
        <w:ind w:firstLine="993"/>
        <w:rPr>
          <w:rFonts w:ascii="Times New Roman" w:eastAsia="Times New Roman" w:hAnsi="Times New Roman" w:cs="Times New Roman"/>
          <w:sz w:val="28"/>
          <w:szCs w:val="28"/>
          <w:lang w:bidi="ar-SA"/>
        </w:rPr>
      </w:pPr>
      <w:r w:rsidRPr="000B5B9C">
        <w:rPr>
          <w:rFonts w:ascii="Times New Roman" w:eastAsia="Times New Roman" w:hAnsi="Times New Roman" w:cs="Times New Roman"/>
          <w:color w:val="000000"/>
          <w:sz w:val="28"/>
          <w:szCs w:val="28"/>
          <w:lang w:bidi="ar-SA"/>
        </w:rPr>
        <w:br/>
      </w:r>
      <w:r w:rsidR="00C02022">
        <w:rPr>
          <w:rFonts w:ascii="Times New Roman" w:eastAsia="Times New Roman" w:hAnsi="Times New Roman" w:cs="Times New Roman"/>
          <w:sz w:val="28"/>
          <w:szCs w:val="28"/>
          <w:lang w:bidi="ar-SA"/>
        </w:rPr>
        <w:t xml:space="preserve">               </w:t>
      </w:r>
      <w:r w:rsidR="000B5B9C">
        <w:rPr>
          <w:rFonts w:ascii="Times New Roman" w:eastAsia="Times New Roman" w:hAnsi="Times New Roman" w:cs="Times New Roman"/>
          <w:sz w:val="28"/>
          <w:szCs w:val="28"/>
          <w:lang w:bidi="ar-SA"/>
        </w:rPr>
        <w:t>1</w:t>
      </w:r>
      <w:r w:rsidR="00C02022">
        <w:rPr>
          <w:rFonts w:ascii="Times New Roman" w:eastAsia="Times New Roman" w:hAnsi="Times New Roman" w:cs="Times New Roman"/>
          <w:sz w:val="28"/>
          <w:szCs w:val="28"/>
          <w:lang w:bidi="ar-SA"/>
        </w:rPr>
        <w:t>.</w:t>
      </w:r>
      <w:r w:rsidR="000B5B9C" w:rsidRPr="000B5B9C">
        <w:rPr>
          <w:rFonts w:ascii="Times New Roman" w:eastAsia="Times New Roman" w:hAnsi="Times New Roman" w:cs="Times New Roman"/>
          <w:sz w:val="28"/>
          <w:szCs w:val="28"/>
          <w:lang w:bidi="ar-SA"/>
        </w:rPr>
        <w:t xml:space="preserve"> задняя спайка</w:t>
      </w:r>
    </w:p>
    <w:p w:rsidR="00883D5C" w:rsidRPr="000B5B9C" w:rsidRDefault="00C02022" w:rsidP="00C02022">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 </w:t>
      </w:r>
      <w:r w:rsidR="000B5B9C">
        <w:rPr>
          <w:rFonts w:ascii="Times New Roman" w:eastAsia="Times New Roman" w:hAnsi="Times New Roman" w:cs="Times New Roman"/>
          <w:sz w:val="28"/>
          <w:szCs w:val="28"/>
          <w:lang w:bidi="ar-SA"/>
        </w:rPr>
        <w:t>2</w:t>
      </w:r>
      <w:r>
        <w:rPr>
          <w:rFonts w:ascii="Times New Roman" w:eastAsia="Times New Roman" w:hAnsi="Times New Roman" w:cs="Times New Roman"/>
          <w:sz w:val="28"/>
          <w:szCs w:val="28"/>
          <w:lang w:bidi="ar-SA"/>
        </w:rPr>
        <w:t>.</w:t>
      </w:r>
      <w:r w:rsidR="000B5B9C">
        <w:rPr>
          <w:rFonts w:ascii="Times New Roman" w:eastAsia="Times New Roman" w:hAnsi="Times New Roman" w:cs="Times New Roman"/>
          <w:sz w:val="28"/>
          <w:szCs w:val="28"/>
          <w:lang w:bidi="ar-SA"/>
        </w:rPr>
        <w:t xml:space="preserve"> </w:t>
      </w:r>
      <w:r w:rsidR="000B5B9C" w:rsidRPr="000B5B9C">
        <w:rPr>
          <w:rFonts w:ascii="Times New Roman" w:eastAsia="Times New Roman" w:hAnsi="Times New Roman" w:cs="Times New Roman"/>
          <w:sz w:val="28"/>
          <w:szCs w:val="28"/>
          <w:lang w:bidi="ar-SA"/>
        </w:rPr>
        <w:t xml:space="preserve">кожа промежности </w:t>
      </w:r>
    </w:p>
    <w:p w:rsidR="000B5B9C" w:rsidRPr="000B5B9C" w:rsidRDefault="00C02022" w:rsidP="00C02022">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 </w:t>
      </w:r>
      <w:r w:rsidR="000B5B9C">
        <w:rPr>
          <w:rFonts w:ascii="Times New Roman" w:eastAsia="Times New Roman" w:hAnsi="Times New Roman" w:cs="Times New Roman"/>
          <w:sz w:val="28"/>
          <w:szCs w:val="28"/>
          <w:lang w:bidi="ar-SA"/>
        </w:rPr>
        <w:t>3</w:t>
      </w:r>
      <w:r>
        <w:rPr>
          <w:rFonts w:ascii="Times New Roman" w:eastAsia="Times New Roman" w:hAnsi="Times New Roman" w:cs="Times New Roman"/>
          <w:sz w:val="28"/>
          <w:szCs w:val="28"/>
          <w:lang w:bidi="ar-SA"/>
        </w:rPr>
        <w:t>.</w:t>
      </w:r>
      <w:r w:rsidR="000B5B9C">
        <w:rPr>
          <w:rFonts w:ascii="Times New Roman" w:eastAsia="Times New Roman" w:hAnsi="Times New Roman" w:cs="Times New Roman"/>
          <w:sz w:val="28"/>
          <w:szCs w:val="28"/>
          <w:lang w:bidi="ar-SA"/>
        </w:rPr>
        <w:t xml:space="preserve"> </w:t>
      </w:r>
      <w:r w:rsidR="000B5B9C" w:rsidRPr="000B5B9C">
        <w:rPr>
          <w:rFonts w:ascii="Times New Roman" w:eastAsia="Times New Roman" w:hAnsi="Times New Roman" w:cs="Times New Roman"/>
          <w:sz w:val="28"/>
          <w:szCs w:val="28"/>
          <w:lang w:bidi="ar-SA"/>
        </w:rPr>
        <w:t>мышцы промежности</w:t>
      </w:r>
    </w:p>
    <w:p w:rsidR="000B5B9C" w:rsidRPr="000B5B9C" w:rsidRDefault="00C02022" w:rsidP="00C02022">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 </w:t>
      </w:r>
      <w:r w:rsidR="000B5B9C">
        <w:rPr>
          <w:rFonts w:ascii="Times New Roman" w:eastAsia="Times New Roman" w:hAnsi="Times New Roman" w:cs="Times New Roman"/>
          <w:sz w:val="28"/>
          <w:szCs w:val="28"/>
          <w:lang w:bidi="ar-SA"/>
        </w:rPr>
        <w:t>4</w:t>
      </w:r>
      <w:r w:rsidR="000B5B9C" w:rsidRPr="000B5B9C">
        <w:rPr>
          <w:rFonts w:ascii="Times New Roman" w:eastAsia="Times New Roman" w:hAnsi="Times New Roman" w:cs="Times New Roman"/>
          <w:sz w:val="28"/>
          <w:szCs w:val="28"/>
          <w:lang w:bidi="ar-SA"/>
        </w:rPr>
        <w:t xml:space="preserve"> </w:t>
      </w:r>
      <w:r>
        <w:rPr>
          <w:rFonts w:ascii="Times New Roman" w:eastAsia="Times New Roman" w:hAnsi="Times New Roman" w:cs="Times New Roman"/>
          <w:sz w:val="28"/>
          <w:szCs w:val="28"/>
          <w:lang w:bidi="ar-SA"/>
        </w:rPr>
        <w:t>.</w:t>
      </w:r>
      <w:r w:rsidR="000B5B9C" w:rsidRPr="000B5B9C">
        <w:rPr>
          <w:rFonts w:ascii="Times New Roman" w:eastAsia="Times New Roman" w:hAnsi="Times New Roman" w:cs="Times New Roman"/>
          <w:sz w:val="28"/>
          <w:szCs w:val="28"/>
          <w:lang w:bidi="ar-SA"/>
        </w:rPr>
        <w:t xml:space="preserve">слизистый </w:t>
      </w:r>
      <w:r w:rsidR="000B5B9C">
        <w:rPr>
          <w:rFonts w:ascii="Times New Roman" w:eastAsia="Times New Roman" w:hAnsi="Times New Roman" w:cs="Times New Roman"/>
          <w:sz w:val="28"/>
          <w:szCs w:val="28"/>
          <w:lang w:bidi="ar-SA"/>
        </w:rPr>
        <w:t xml:space="preserve"> слой</w:t>
      </w:r>
    </w:p>
    <w:p w:rsidR="00AB2C6E" w:rsidRPr="00EC01B0" w:rsidRDefault="00AB2C6E" w:rsidP="00AB2C6E">
      <w:pPr>
        <w:spacing w:after="0" w:line="240" w:lineRule="auto"/>
        <w:rPr>
          <w:rFonts w:ascii="Times New Roman" w:eastAsia="Times New Roman" w:hAnsi="Times New Roman" w:cs="Times New Roman"/>
          <w:b/>
          <w:sz w:val="28"/>
          <w:szCs w:val="28"/>
          <w:lang w:bidi="ar-SA"/>
        </w:rPr>
      </w:pPr>
      <w:r>
        <w:rPr>
          <w:rFonts w:ascii="Times New Roman" w:eastAsia="Times New Roman" w:hAnsi="Times New Roman" w:cs="Times New Roman"/>
          <w:color w:val="000000"/>
          <w:sz w:val="28"/>
          <w:szCs w:val="28"/>
          <w:lang w:bidi="ar-SA"/>
        </w:rPr>
        <w:br/>
      </w:r>
      <w:r w:rsidR="00883D5C" w:rsidRPr="00EC01B0">
        <w:rPr>
          <w:rFonts w:ascii="Times New Roman" w:eastAsia="Times New Roman" w:hAnsi="Times New Roman" w:cs="Times New Roman"/>
          <w:b/>
          <w:color w:val="000000"/>
          <w:sz w:val="28"/>
          <w:szCs w:val="28"/>
          <w:shd w:val="clear" w:color="auto" w:fill="FFFFFF"/>
          <w:lang w:bidi="ar-SA"/>
        </w:rPr>
        <w:t>7. Центральный разрыв промежности характеризуется:</w:t>
      </w:r>
      <w:r w:rsidR="00883D5C" w:rsidRPr="00EC01B0">
        <w:rPr>
          <w:rFonts w:ascii="Times New Roman" w:eastAsia="Times New Roman" w:hAnsi="Times New Roman" w:cs="Times New Roman"/>
          <w:b/>
          <w:color w:val="000000"/>
          <w:sz w:val="28"/>
          <w:szCs w:val="28"/>
          <w:lang w:bidi="ar-SA"/>
        </w:rPr>
        <w:br/>
      </w:r>
    </w:p>
    <w:p w:rsidR="00883D5C" w:rsidRDefault="00AB2C6E" w:rsidP="00C85F29">
      <w:pPr>
        <w:spacing w:after="0" w:line="240" w:lineRule="auto"/>
        <w:ind w:firstLine="993"/>
        <w:rPr>
          <w:rFonts w:ascii="Times New Roman" w:eastAsia="Times New Roman" w:hAnsi="Times New Roman" w:cs="Times New Roman"/>
          <w:color w:val="000000"/>
          <w:sz w:val="28"/>
          <w:szCs w:val="28"/>
          <w:lang w:bidi="ar-SA"/>
        </w:rPr>
      </w:pPr>
      <w:r>
        <w:rPr>
          <w:rFonts w:ascii="Times New Roman" w:eastAsia="Times New Roman" w:hAnsi="Times New Roman" w:cs="Times New Roman"/>
          <w:sz w:val="28"/>
          <w:szCs w:val="28"/>
          <w:lang w:bidi="ar-SA"/>
        </w:rPr>
        <w:t>1</w:t>
      </w:r>
      <w:r w:rsidR="00883D5C" w:rsidRPr="00AB2C6E">
        <w:rPr>
          <w:rFonts w:ascii="Times New Roman" w:eastAsia="Times New Roman" w:hAnsi="Times New Roman" w:cs="Times New Roman"/>
          <w:color w:val="000000"/>
          <w:sz w:val="28"/>
          <w:szCs w:val="28"/>
          <w:lang w:bidi="ar-SA"/>
        </w:rPr>
        <w:t>повреждением задней стенки влагалища</w:t>
      </w:r>
    </w:p>
    <w:p w:rsidR="00AB2C6E" w:rsidRDefault="00AB2C6E"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2 мышц тазового дна</w:t>
      </w:r>
    </w:p>
    <w:p w:rsidR="00AB2C6E" w:rsidRDefault="00AB2C6E"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3</w:t>
      </w:r>
      <w:r>
        <w:rPr>
          <w:rFonts w:ascii="Times New Roman" w:eastAsia="Times New Roman" w:hAnsi="Times New Roman" w:cs="Times New Roman"/>
          <w:color w:val="000000"/>
          <w:sz w:val="28"/>
          <w:szCs w:val="28"/>
          <w:lang w:bidi="ar-SA"/>
        </w:rPr>
        <w:t xml:space="preserve"> кожи промежности</w:t>
      </w:r>
    </w:p>
    <w:p w:rsidR="00883D5C" w:rsidRPr="00AB2C6E" w:rsidRDefault="00AB2C6E"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4</w:t>
      </w:r>
      <w:r w:rsidR="00883D5C" w:rsidRPr="00AB2C6E">
        <w:rPr>
          <w:rFonts w:ascii="Times New Roman" w:eastAsia="Times New Roman" w:hAnsi="Times New Roman" w:cs="Times New Roman"/>
          <w:color w:val="000000"/>
          <w:sz w:val="28"/>
          <w:szCs w:val="28"/>
          <w:lang w:bidi="ar-SA"/>
        </w:rPr>
        <w:t>сфинктер</w:t>
      </w:r>
      <w:r>
        <w:rPr>
          <w:rFonts w:ascii="Times New Roman" w:eastAsia="Times New Roman" w:hAnsi="Times New Roman" w:cs="Times New Roman"/>
          <w:color w:val="000000"/>
          <w:sz w:val="28"/>
          <w:szCs w:val="28"/>
          <w:lang w:bidi="ar-SA"/>
        </w:rPr>
        <w:t>а</w:t>
      </w:r>
      <w:r w:rsidR="00883D5C" w:rsidRPr="00AB2C6E">
        <w:rPr>
          <w:rFonts w:ascii="Times New Roman" w:eastAsia="Times New Roman" w:hAnsi="Times New Roman" w:cs="Times New Roman"/>
          <w:color w:val="000000"/>
          <w:sz w:val="28"/>
          <w:szCs w:val="28"/>
          <w:lang w:bidi="ar-SA"/>
        </w:rPr>
        <w:t xml:space="preserve"> прямой кишки</w:t>
      </w:r>
    </w:p>
    <w:p w:rsidR="00AB2C6E" w:rsidRDefault="00AB2C6E" w:rsidP="00C85F29">
      <w:pPr>
        <w:spacing w:after="0" w:line="240" w:lineRule="auto"/>
        <w:ind w:firstLine="993"/>
        <w:rPr>
          <w:rFonts w:ascii="Times New Roman" w:eastAsia="Times New Roman" w:hAnsi="Times New Roman" w:cs="Times New Roman"/>
          <w:color w:val="000000"/>
          <w:sz w:val="28"/>
          <w:szCs w:val="28"/>
          <w:shd w:val="clear" w:color="auto" w:fill="FFFFFF"/>
          <w:lang w:bidi="ar-SA"/>
        </w:rPr>
      </w:pPr>
    </w:p>
    <w:p w:rsidR="00AB2C6E" w:rsidRPr="00EC01B0" w:rsidRDefault="00AB2C6E" w:rsidP="00AB2C6E">
      <w:pPr>
        <w:spacing w:after="0" w:line="240" w:lineRule="auto"/>
        <w:rPr>
          <w:rFonts w:ascii="Times New Roman" w:eastAsia="Times New Roman" w:hAnsi="Times New Roman" w:cs="Times New Roman"/>
          <w:b/>
          <w:sz w:val="28"/>
          <w:szCs w:val="28"/>
          <w:lang w:bidi="ar-SA"/>
        </w:rPr>
      </w:pPr>
      <w:r w:rsidRPr="00EC01B0">
        <w:rPr>
          <w:rFonts w:ascii="Times New Roman" w:eastAsia="Times New Roman" w:hAnsi="Times New Roman" w:cs="Times New Roman"/>
          <w:b/>
          <w:color w:val="000000"/>
          <w:sz w:val="28"/>
          <w:szCs w:val="28"/>
          <w:shd w:val="clear" w:color="auto" w:fill="FFFFFF"/>
          <w:lang w:bidi="ar-SA"/>
        </w:rPr>
        <w:t>8</w:t>
      </w:r>
      <w:r w:rsidR="00883D5C" w:rsidRPr="00EC01B0">
        <w:rPr>
          <w:rFonts w:ascii="Times New Roman" w:eastAsia="Times New Roman" w:hAnsi="Times New Roman" w:cs="Times New Roman"/>
          <w:b/>
          <w:color w:val="000000"/>
          <w:sz w:val="28"/>
          <w:szCs w:val="28"/>
          <w:shd w:val="clear" w:color="auto" w:fill="FFFFFF"/>
          <w:lang w:bidi="ar-SA"/>
        </w:rPr>
        <w:t>Цель акушерского пособия в родах:</w:t>
      </w:r>
      <w:r w:rsidR="00883D5C" w:rsidRPr="00EC01B0">
        <w:rPr>
          <w:rFonts w:ascii="Times New Roman" w:eastAsia="Times New Roman" w:hAnsi="Times New Roman" w:cs="Times New Roman"/>
          <w:b/>
          <w:color w:val="000000"/>
          <w:sz w:val="28"/>
          <w:szCs w:val="28"/>
          <w:lang w:bidi="ar-SA"/>
        </w:rPr>
        <w:br/>
      </w:r>
    </w:p>
    <w:p w:rsidR="00AB2C6E" w:rsidRDefault="00AB2C6E"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 xml:space="preserve">1 </w:t>
      </w:r>
      <w:r w:rsidR="00883D5C" w:rsidRPr="00883D5C">
        <w:rPr>
          <w:rFonts w:ascii="Times New Roman" w:eastAsia="Times New Roman" w:hAnsi="Times New Roman" w:cs="Times New Roman"/>
          <w:color w:val="000000"/>
          <w:sz w:val="28"/>
          <w:szCs w:val="28"/>
          <w:lang w:bidi="ar-SA"/>
        </w:rPr>
        <w:t>защита мягких тканей родового канала</w:t>
      </w:r>
      <w:r w:rsidR="00883D5C"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Pr>
          <w:rFonts w:ascii="Times New Roman" w:eastAsia="Times New Roman" w:hAnsi="Times New Roman" w:cs="Times New Roman"/>
          <w:color w:val="000000"/>
          <w:sz w:val="28"/>
          <w:szCs w:val="28"/>
          <w:lang w:bidi="ar-SA"/>
        </w:rPr>
        <w:t xml:space="preserve">2 </w:t>
      </w:r>
      <w:r w:rsidR="00883D5C" w:rsidRPr="00883D5C">
        <w:rPr>
          <w:rFonts w:ascii="Times New Roman" w:eastAsia="Times New Roman" w:hAnsi="Times New Roman" w:cs="Times New Roman"/>
          <w:color w:val="000000"/>
          <w:sz w:val="28"/>
          <w:szCs w:val="28"/>
          <w:lang w:bidi="ar-SA"/>
        </w:rPr>
        <w:t>бережное выведение плода из родовых путей</w:t>
      </w:r>
    </w:p>
    <w:p w:rsidR="00883D5C" w:rsidRDefault="00AB2C6E" w:rsidP="00C85F29">
      <w:pPr>
        <w:spacing w:after="0" w:line="240" w:lineRule="auto"/>
        <w:ind w:firstLine="993"/>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t xml:space="preserve">3 </w:t>
      </w:r>
      <w:r w:rsidR="00883D5C" w:rsidRPr="00883D5C">
        <w:rPr>
          <w:rFonts w:ascii="Times New Roman" w:eastAsia="Times New Roman" w:hAnsi="Times New Roman" w:cs="Times New Roman"/>
          <w:color w:val="000000"/>
          <w:sz w:val="28"/>
          <w:szCs w:val="28"/>
          <w:lang w:bidi="ar-SA"/>
        </w:rPr>
        <w:t>наблюдение за прорезыванием головки плода</w:t>
      </w:r>
    </w:p>
    <w:p w:rsidR="00AB2C6E" w:rsidRPr="00AB2C6E" w:rsidRDefault="00AB2C6E"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4 сосчитывание сердцебиения плода в родах</w:t>
      </w:r>
    </w:p>
    <w:p w:rsidR="00D20B16" w:rsidRPr="00EC01B0" w:rsidRDefault="00883D5C" w:rsidP="00C85F29">
      <w:pPr>
        <w:spacing w:after="0" w:line="240" w:lineRule="auto"/>
        <w:ind w:firstLine="993"/>
        <w:rPr>
          <w:rFonts w:ascii="Times New Roman" w:eastAsia="Times New Roman" w:hAnsi="Times New Roman" w:cs="Times New Roman"/>
          <w:b/>
          <w:sz w:val="28"/>
          <w:szCs w:val="28"/>
          <w:lang w:bidi="ar-SA"/>
        </w:rPr>
      </w:pP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shd w:val="clear" w:color="auto" w:fill="FFFFFF"/>
          <w:lang w:bidi="ar-SA"/>
        </w:rPr>
        <w:t>9. Показания к рассечению вульварного кольца (эпизио-, перинеотомия):</w:t>
      </w:r>
      <w:r w:rsidRPr="00EC01B0">
        <w:rPr>
          <w:rFonts w:ascii="Times New Roman" w:eastAsia="Times New Roman" w:hAnsi="Times New Roman" w:cs="Times New Roman"/>
          <w:b/>
          <w:color w:val="000000"/>
          <w:sz w:val="28"/>
          <w:szCs w:val="28"/>
          <w:lang w:bidi="ar-SA"/>
        </w:rPr>
        <w:br/>
      </w:r>
    </w:p>
    <w:p w:rsidR="00D20B16" w:rsidRDefault="00D20B16" w:rsidP="00C85F29">
      <w:pPr>
        <w:spacing w:after="0" w:line="240" w:lineRule="auto"/>
        <w:ind w:firstLine="993"/>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t>1</w:t>
      </w:r>
      <w:r w:rsidR="00AB2C6E" w:rsidRPr="00D20B16">
        <w:rPr>
          <w:rFonts w:ascii="Times New Roman" w:eastAsia="Times New Roman" w:hAnsi="Times New Roman" w:cs="Times New Roman"/>
          <w:color w:val="000000"/>
          <w:sz w:val="28"/>
          <w:szCs w:val="28"/>
          <w:lang w:bidi="ar-SA"/>
        </w:rPr>
        <w:t xml:space="preserve">угрожающий разрыв промежности </w:t>
      </w:r>
    </w:p>
    <w:p w:rsidR="005C4E6F" w:rsidRDefault="005C4E6F"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2 тазовое предлежание плода</w:t>
      </w:r>
    </w:p>
    <w:p w:rsidR="00883D5C" w:rsidRPr="005C4E6F" w:rsidRDefault="005C4E6F"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 xml:space="preserve">3 </w:t>
      </w:r>
      <w:r w:rsidR="00883D5C" w:rsidRPr="00D20B16">
        <w:rPr>
          <w:rFonts w:ascii="Times New Roman" w:eastAsia="Times New Roman" w:hAnsi="Times New Roman" w:cs="Times New Roman"/>
          <w:color w:val="000000"/>
          <w:sz w:val="28"/>
          <w:szCs w:val="28"/>
          <w:lang w:bidi="ar-SA"/>
        </w:rPr>
        <w:t>длительное стояние головки на тазовом дне</w:t>
      </w:r>
      <w:r w:rsidR="00883D5C" w:rsidRPr="00D20B16">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AB2C6E" w:rsidRPr="00D20B16">
        <w:rPr>
          <w:rFonts w:ascii="Times New Roman" w:eastAsia="Times New Roman" w:hAnsi="Times New Roman" w:cs="Times New Roman"/>
          <w:color w:val="000000"/>
          <w:sz w:val="28"/>
          <w:szCs w:val="28"/>
          <w:lang w:bidi="ar-SA"/>
        </w:rPr>
        <w:t xml:space="preserve">4 </w:t>
      </w:r>
      <w:r w:rsidR="00883D5C" w:rsidRPr="00D20B16">
        <w:rPr>
          <w:rFonts w:ascii="Times New Roman" w:eastAsia="Times New Roman" w:hAnsi="Times New Roman" w:cs="Times New Roman"/>
          <w:color w:val="000000"/>
          <w:sz w:val="28"/>
          <w:szCs w:val="28"/>
          <w:lang w:bidi="ar-SA"/>
        </w:rPr>
        <w:t>угрожающая внутриутробная гипоксия плода</w:t>
      </w:r>
    </w:p>
    <w:p w:rsidR="005C4E6F" w:rsidRDefault="00883D5C" w:rsidP="00C85F29">
      <w:pPr>
        <w:spacing w:after="0" w:line="240" w:lineRule="auto"/>
        <w:ind w:firstLine="993"/>
        <w:rPr>
          <w:rFonts w:ascii="Times New Roman" w:eastAsia="Times New Roman" w:hAnsi="Times New Roman" w:cs="Times New Roman"/>
          <w:sz w:val="28"/>
          <w:szCs w:val="28"/>
          <w:lang w:bidi="ar-SA"/>
        </w:rPr>
      </w:pP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shd w:val="clear" w:color="auto" w:fill="FFFFFF"/>
          <w:lang w:bidi="ar-SA"/>
        </w:rPr>
        <w:t>10. Укажите причины травм мягких тканей родового канала:</w:t>
      </w:r>
      <w:r w:rsidRPr="00EC01B0">
        <w:rPr>
          <w:rFonts w:ascii="Times New Roman" w:eastAsia="Times New Roman" w:hAnsi="Times New Roman" w:cs="Times New Roman"/>
          <w:b/>
          <w:color w:val="000000"/>
          <w:sz w:val="28"/>
          <w:szCs w:val="28"/>
          <w:lang w:bidi="ar-SA"/>
        </w:rPr>
        <w:br/>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20B16">
        <w:rPr>
          <w:rFonts w:ascii="Times New Roman" w:eastAsia="Times New Roman" w:hAnsi="Times New Roman" w:cs="Times New Roman"/>
          <w:color w:val="000000"/>
          <w:sz w:val="28"/>
          <w:szCs w:val="28"/>
          <w:lang w:bidi="ar-SA"/>
        </w:rPr>
        <w:t xml:space="preserve">1 </w:t>
      </w:r>
      <w:r w:rsidRPr="00883D5C">
        <w:rPr>
          <w:rFonts w:ascii="Times New Roman" w:eastAsia="Times New Roman" w:hAnsi="Times New Roman" w:cs="Times New Roman"/>
          <w:color w:val="000000"/>
          <w:sz w:val="28"/>
          <w:szCs w:val="28"/>
          <w:lang w:bidi="ar-SA"/>
        </w:rPr>
        <w:t>неправильная защита промежности в родах</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20B16">
        <w:rPr>
          <w:rFonts w:ascii="Times New Roman" w:eastAsia="Times New Roman" w:hAnsi="Times New Roman" w:cs="Times New Roman"/>
          <w:color w:val="000000"/>
          <w:sz w:val="28"/>
          <w:szCs w:val="28"/>
          <w:lang w:bidi="ar-SA"/>
        </w:rPr>
        <w:t xml:space="preserve">2 </w:t>
      </w:r>
      <w:r w:rsidRPr="00883D5C">
        <w:rPr>
          <w:rFonts w:ascii="Times New Roman" w:eastAsia="Times New Roman" w:hAnsi="Times New Roman" w:cs="Times New Roman"/>
          <w:color w:val="000000"/>
          <w:sz w:val="28"/>
          <w:szCs w:val="28"/>
          <w:lang w:bidi="ar-SA"/>
        </w:rPr>
        <w:t>крупный плод</w:t>
      </w:r>
    </w:p>
    <w:p w:rsidR="00883D5C" w:rsidRDefault="00D20B16" w:rsidP="00C85F29">
      <w:pPr>
        <w:spacing w:after="0" w:line="240" w:lineRule="auto"/>
        <w:ind w:firstLine="993"/>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t xml:space="preserve">3 </w:t>
      </w:r>
      <w:r w:rsidR="00883D5C" w:rsidRPr="00883D5C">
        <w:rPr>
          <w:rFonts w:ascii="Times New Roman" w:eastAsia="Times New Roman" w:hAnsi="Times New Roman" w:cs="Times New Roman"/>
          <w:color w:val="000000"/>
          <w:sz w:val="28"/>
          <w:szCs w:val="28"/>
          <w:lang w:bidi="ar-SA"/>
        </w:rPr>
        <w:t>стремительные роды</w:t>
      </w:r>
    </w:p>
    <w:p w:rsidR="005C4E6F" w:rsidRPr="005C4E6F" w:rsidRDefault="005C4E6F" w:rsidP="00C85F29">
      <w:pPr>
        <w:spacing w:after="0" w:line="240" w:lineRule="auto"/>
        <w:ind w:firstLine="993"/>
        <w:rPr>
          <w:rFonts w:ascii="Times New Roman" w:eastAsia="Times New Roman" w:hAnsi="Times New Roman" w:cs="Times New Roman"/>
          <w:sz w:val="28"/>
          <w:szCs w:val="28"/>
          <w:lang w:bidi="ar-SA"/>
        </w:rPr>
      </w:pPr>
      <w:r>
        <w:rPr>
          <w:rFonts w:ascii="Times New Roman" w:eastAsia="Times New Roman" w:hAnsi="Times New Roman" w:cs="Times New Roman"/>
          <w:color w:val="000000"/>
          <w:sz w:val="28"/>
          <w:szCs w:val="28"/>
          <w:lang w:bidi="ar-SA"/>
        </w:rPr>
        <w:t>4 узкий таз</w:t>
      </w:r>
    </w:p>
    <w:p w:rsidR="00883D5C" w:rsidRPr="00883D5C" w:rsidRDefault="00883D5C" w:rsidP="00D20B16">
      <w:pPr>
        <w:shd w:val="clear" w:color="auto" w:fill="FFFFFF"/>
        <w:spacing w:before="100" w:beforeAutospacing="1" w:after="100" w:afterAutospacing="1" w:line="240" w:lineRule="auto"/>
        <w:ind w:left="360"/>
        <w:rPr>
          <w:rFonts w:ascii="Times New Roman" w:eastAsia="Times New Roman" w:hAnsi="Times New Roman" w:cs="Times New Roman"/>
          <w:color w:val="000000"/>
          <w:sz w:val="28"/>
          <w:szCs w:val="28"/>
          <w:lang w:bidi="ar-SA"/>
        </w:rPr>
      </w:pPr>
    </w:p>
    <w:p w:rsidR="00883D5C" w:rsidRPr="00D20B16" w:rsidRDefault="00883D5C" w:rsidP="00C85F29">
      <w:pPr>
        <w:spacing w:after="0" w:line="240" w:lineRule="auto"/>
        <w:rPr>
          <w:rFonts w:ascii="Times New Roman" w:eastAsia="Times New Roman" w:hAnsi="Times New Roman" w:cs="Times New Roman"/>
          <w:sz w:val="28"/>
          <w:szCs w:val="28"/>
          <w:lang w:bidi="ar-SA"/>
        </w:rPr>
      </w:pPr>
      <w:r w:rsidRPr="00EC01B0">
        <w:rPr>
          <w:rFonts w:ascii="Times New Roman" w:eastAsia="Times New Roman" w:hAnsi="Times New Roman" w:cs="Times New Roman"/>
          <w:b/>
          <w:color w:val="000000"/>
          <w:sz w:val="28"/>
          <w:szCs w:val="28"/>
          <w:shd w:val="clear" w:color="auto" w:fill="FFFFFF"/>
          <w:lang w:bidi="ar-SA"/>
        </w:rPr>
        <w:t>11. Разрывы влагалища классифицируют</w:t>
      </w:r>
      <w:r w:rsidRPr="00EC01B0">
        <w:rPr>
          <w:rFonts w:ascii="Times New Roman" w:eastAsia="Times New Roman" w:hAnsi="Times New Roman" w:cs="Times New Roman"/>
          <w:b/>
          <w:color w:val="000000"/>
          <w:sz w:val="28"/>
          <w:szCs w:val="28"/>
          <w:lang w:bidi="ar-SA"/>
        </w:rPr>
        <w:br/>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20B16">
        <w:rPr>
          <w:rFonts w:ascii="Times New Roman" w:eastAsia="Times New Roman" w:hAnsi="Times New Roman" w:cs="Times New Roman"/>
          <w:color w:val="000000"/>
          <w:sz w:val="28"/>
          <w:szCs w:val="28"/>
          <w:lang w:bidi="ar-SA"/>
        </w:rPr>
        <w:t xml:space="preserve">1 </w:t>
      </w:r>
      <w:r w:rsidRPr="00883D5C">
        <w:rPr>
          <w:rFonts w:ascii="Times New Roman" w:eastAsia="Times New Roman" w:hAnsi="Times New Roman" w:cs="Times New Roman"/>
          <w:color w:val="000000"/>
          <w:sz w:val="28"/>
          <w:szCs w:val="28"/>
          <w:lang w:bidi="ar-SA"/>
        </w:rPr>
        <w:t>по этиологии</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20B16">
        <w:rPr>
          <w:rFonts w:ascii="Times New Roman" w:eastAsia="Times New Roman" w:hAnsi="Times New Roman" w:cs="Times New Roman"/>
          <w:color w:val="000000"/>
          <w:sz w:val="28"/>
          <w:szCs w:val="28"/>
          <w:lang w:bidi="ar-SA"/>
        </w:rPr>
        <w:t xml:space="preserve">2 </w:t>
      </w:r>
      <w:r w:rsidRPr="00883D5C">
        <w:rPr>
          <w:rFonts w:ascii="Times New Roman" w:eastAsia="Times New Roman" w:hAnsi="Times New Roman" w:cs="Times New Roman"/>
          <w:color w:val="000000"/>
          <w:sz w:val="28"/>
          <w:szCs w:val="28"/>
          <w:lang w:bidi="ar-SA"/>
        </w:rPr>
        <w:t>по локализации</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20B16">
        <w:rPr>
          <w:rFonts w:ascii="Times New Roman" w:eastAsia="Times New Roman" w:hAnsi="Times New Roman" w:cs="Times New Roman"/>
          <w:color w:val="000000"/>
          <w:sz w:val="28"/>
          <w:szCs w:val="28"/>
          <w:lang w:bidi="ar-SA"/>
        </w:rPr>
        <w:t xml:space="preserve">3 </w:t>
      </w:r>
      <w:r w:rsidRPr="00883D5C">
        <w:rPr>
          <w:rFonts w:ascii="Times New Roman" w:eastAsia="Times New Roman" w:hAnsi="Times New Roman" w:cs="Times New Roman"/>
          <w:color w:val="000000"/>
          <w:sz w:val="28"/>
          <w:szCs w:val="28"/>
          <w:lang w:bidi="ar-SA"/>
        </w:rPr>
        <w:t>по глубине повреждения</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20B16">
        <w:rPr>
          <w:rFonts w:ascii="Times New Roman" w:eastAsia="Times New Roman" w:hAnsi="Times New Roman" w:cs="Times New Roman"/>
          <w:color w:val="000000"/>
          <w:sz w:val="28"/>
          <w:szCs w:val="28"/>
          <w:lang w:bidi="ar-SA"/>
        </w:rPr>
        <w:t xml:space="preserve">4 </w:t>
      </w:r>
      <w:r w:rsidRPr="00883D5C">
        <w:rPr>
          <w:rFonts w:ascii="Times New Roman" w:eastAsia="Times New Roman" w:hAnsi="Times New Roman" w:cs="Times New Roman"/>
          <w:color w:val="000000"/>
          <w:sz w:val="28"/>
          <w:szCs w:val="28"/>
          <w:lang w:bidi="ar-SA"/>
        </w:rPr>
        <w:t>по длине разрыва</w:t>
      </w:r>
    </w:p>
    <w:p w:rsidR="00C85F29" w:rsidRDefault="00C85F29" w:rsidP="00C85F29">
      <w:pPr>
        <w:spacing w:after="0" w:line="240" w:lineRule="auto"/>
        <w:ind w:left="993"/>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br/>
      </w:r>
    </w:p>
    <w:p w:rsidR="00883D5C" w:rsidRPr="00D51A05" w:rsidRDefault="00883D5C" w:rsidP="00C85F29">
      <w:pPr>
        <w:spacing w:after="0" w:line="240" w:lineRule="auto"/>
        <w:rPr>
          <w:rFonts w:ascii="Times New Roman" w:eastAsia="Times New Roman" w:hAnsi="Times New Roman" w:cs="Times New Roman"/>
          <w:sz w:val="28"/>
          <w:szCs w:val="28"/>
          <w:lang w:bidi="ar-SA"/>
        </w:rPr>
      </w:pPr>
      <w:r w:rsidRPr="00EC01B0">
        <w:rPr>
          <w:rFonts w:ascii="Times New Roman" w:eastAsia="Times New Roman" w:hAnsi="Times New Roman" w:cs="Times New Roman"/>
          <w:b/>
          <w:color w:val="000000"/>
          <w:sz w:val="28"/>
          <w:szCs w:val="28"/>
          <w:shd w:val="clear" w:color="auto" w:fill="FFFFFF"/>
          <w:lang w:bidi="ar-SA"/>
        </w:rPr>
        <w:t>12. Профилактик</w:t>
      </w:r>
      <w:r w:rsidR="00D20B16" w:rsidRPr="00EC01B0">
        <w:rPr>
          <w:rFonts w:ascii="Times New Roman" w:eastAsia="Times New Roman" w:hAnsi="Times New Roman" w:cs="Times New Roman"/>
          <w:b/>
          <w:color w:val="000000"/>
          <w:sz w:val="28"/>
          <w:szCs w:val="28"/>
          <w:shd w:val="clear" w:color="auto" w:fill="FFFFFF"/>
          <w:lang w:bidi="ar-SA"/>
        </w:rPr>
        <w:t xml:space="preserve"> а</w:t>
      </w:r>
      <w:r w:rsidRPr="00EC01B0">
        <w:rPr>
          <w:rFonts w:ascii="Times New Roman" w:eastAsia="Times New Roman" w:hAnsi="Times New Roman" w:cs="Times New Roman"/>
          <w:b/>
          <w:color w:val="000000"/>
          <w:sz w:val="28"/>
          <w:szCs w:val="28"/>
          <w:shd w:val="clear" w:color="auto" w:fill="FFFFFF"/>
          <w:lang w:bidi="ar-SA"/>
        </w:rPr>
        <w:t xml:space="preserve"> разрывов промежности включает:</w:t>
      </w:r>
      <w:r w:rsidRPr="00EC01B0">
        <w:rPr>
          <w:rFonts w:ascii="Times New Roman" w:eastAsia="Times New Roman" w:hAnsi="Times New Roman" w:cs="Times New Roman"/>
          <w:b/>
          <w:color w:val="000000"/>
          <w:sz w:val="28"/>
          <w:szCs w:val="28"/>
          <w:lang w:bidi="ar-SA"/>
        </w:rPr>
        <w:br/>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shd w:val="clear" w:color="auto" w:fill="FFFFFF"/>
          <w:lang w:bidi="ar-SA"/>
        </w:rPr>
        <w:t xml:space="preserve">               </w:t>
      </w:r>
      <w:r w:rsidRPr="00883D5C">
        <w:rPr>
          <w:rFonts w:ascii="Times New Roman" w:eastAsia="Times New Roman" w:hAnsi="Times New Roman" w:cs="Times New Roman"/>
          <w:color w:val="000000"/>
          <w:sz w:val="28"/>
          <w:szCs w:val="28"/>
          <w:shd w:val="clear" w:color="auto" w:fill="FFFFFF"/>
          <w:lang w:bidi="ar-SA"/>
        </w:rPr>
        <w:t>1. квалифицированное оказание акушерского пособия </w:t>
      </w:r>
      <w:r w:rsidR="00D51A05">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shd w:val="clear" w:color="auto" w:fill="FFFFFF"/>
          <w:lang w:bidi="ar-SA"/>
        </w:rPr>
        <w:t xml:space="preserve">               </w:t>
      </w:r>
      <w:r w:rsidRPr="00883D5C">
        <w:rPr>
          <w:rFonts w:ascii="Times New Roman" w:eastAsia="Times New Roman" w:hAnsi="Times New Roman" w:cs="Times New Roman"/>
          <w:color w:val="000000"/>
          <w:sz w:val="28"/>
          <w:szCs w:val="28"/>
          <w:shd w:val="clear" w:color="auto" w:fill="FFFFFF"/>
          <w:lang w:bidi="ar-SA"/>
        </w:rPr>
        <w:t>2. своевременное рассечение промежности</w:t>
      </w:r>
      <w:r w:rsidR="00D51A05">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shd w:val="clear" w:color="auto" w:fill="FFFFFF"/>
          <w:lang w:bidi="ar-SA"/>
        </w:rPr>
        <w:t xml:space="preserve">               </w:t>
      </w:r>
      <w:r w:rsidR="000E3AD8">
        <w:rPr>
          <w:rFonts w:ascii="Times New Roman" w:eastAsia="Times New Roman" w:hAnsi="Times New Roman" w:cs="Times New Roman"/>
          <w:color w:val="000000"/>
          <w:sz w:val="28"/>
          <w:szCs w:val="28"/>
          <w:shd w:val="clear" w:color="auto" w:fill="FFFFFF"/>
          <w:lang w:bidi="ar-SA"/>
        </w:rPr>
        <w:t xml:space="preserve">3. </w:t>
      </w:r>
      <w:r w:rsidRPr="00883D5C">
        <w:rPr>
          <w:rFonts w:ascii="Times New Roman" w:eastAsia="Times New Roman" w:hAnsi="Times New Roman" w:cs="Times New Roman"/>
          <w:color w:val="000000"/>
          <w:sz w:val="28"/>
          <w:szCs w:val="28"/>
          <w:shd w:val="clear" w:color="auto" w:fill="FFFFFF"/>
          <w:lang w:bidi="ar-SA"/>
        </w:rPr>
        <w:t xml:space="preserve"> проведение влагалищных родоразрешающих операций</w:t>
      </w:r>
      <w:r w:rsidR="00D51A05">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shd w:val="clear" w:color="auto" w:fill="FFFFFF"/>
          <w:lang w:bidi="ar-SA"/>
        </w:rPr>
        <w:t xml:space="preserve">               </w:t>
      </w:r>
      <w:r w:rsidRPr="00883D5C">
        <w:rPr>
          <w:rFonts w:ascii="Times New Roman" w:eastAsia="Times New Roman" w:hAnsi="Times New Roman" w:cs="Times New Roman"/>
          <w:color w:val="000000"/>
          <w:sz w:val="28"/>
          <w:szCs w:val="28"/>
          <w:shd w:val="clear" w:color="auto" w:fill="FFFFFF"/>
          <w:lang w:bidi="ar-SA"/>
        </w:rPr>
        <w:t>4. внимательное наблюдение за течением 2-го периода родов</w:t>
      </w: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shd w:val="clear" w:color="auto" w:fill="FFFFFF"/>
          <w:lang w:bidi="ar-SA"/>
        </w:rPr>
        <w:t>13. При лечении выворота матки производят: </w:t>
      </w:r>
      <w:r w:rsidRPr="00EC01B0">
        <w:rPr>
          <w:rFonts w:ascii="Times New Roman" w:eastAsia="Times New Roman" w:hAnsi="Times New Roman" w:cs="Times New Roman"/>
          <w:b/>
          <w:color w:val="000000"/>
          <w:sz w:val="28"/>
          <w:szCs w:val="28"/>
          <w:lang w:bidi="ar-SA"/>
        </w:rPr>
        <w:br/>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1</w:t>
      </w:r>
      <w:r w:rsidRPr="00883D5C">
        <w:rPr>
          <w:rFonts w:ascii="Times New Roman" w:eastAsia="Times New Roman" w:hAnsi="Times New Roman" w:cs="Times New Roman"/>
          <w:color w:val="000000"/>
          <w:sz w:val="28"/>
          <w:szCs w:val="28"/>
          <w:lang w:bidi="ar-SA"/>
        </w:rPr>
        <w:t>вправление вывернутой матки под глубоким наркозом</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2 </w:t>
      </w:r>
      <w:r w:rsidRPr="00883D5C">
        <w:rPr>
          <w:rFonts w:ascii="Times New Roman" w:eastAsia="Times New Roman" w:hAnsi="Times New Roman" w:cs="Times New Roman"/>
          <w:color w:val="000000"/>
          <w:sz w:val="28"/>
          <w:szCs w:val="28"/>
          <w:lang w:bidi="ar-SA"/>
        </w:rPr>
        <w:t>тампонаду влагалища стерильным бинтом</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3 </w:t>
      </w:r>
      <w:r w:rsidRPr="00883D5C">
        <w:rPr>
          <w:rFonts w:ascii="Times New Roman" w:eastAsia="Times New Roman" w:hAnsi="Times New Roman" w:cs="Times New Roman"/>
          <w:color w:val="000000"/>
          <w:sz w:val="28"/>
          <w:szCs w:val="28"/>
          <w:lang w:bidi="ar-SA"/>
        </w:rPr>
        <w:t>хирургические методы лечения</w:t>
      </w:r>
      <w:r w:rsidRPr="00883D5C">
        <w:rPr>
          <w:rFonts w:ascii="Times New Roman" w:eastAsia="Times New Roman" w:hAnsi="Times New Roman" w:cs="Times New Roman"/>
          <w:color w:val="000000"/>
          <w:sz w:val="28"/>
          <w:szCs w:val="28"/>
          <w:lang w:bidi="ar-SA"/>
        </w:rPr>
        <w:br/>
      </w:r>
      <w:r w:rsidR="00C85F29">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4  </w:t>
      </w:r>
      <w:r w:rsidRPr="00883D5C">
        <w:rPr>
          <w:rFonts w:ascii="Times New Roman" w:eastAsia="Times New Roman" w:hAnsi="Times New Roman" w:cs="Times New Roman"/>
          <w:color w:val="000000"/>
          <w:sz w:val="28"/>
          <w:szCs w:val="28"/>
          <w:lang w:bidi="ar-SA"/>
        </w:rPr>
        <w:t>в/венное введение утеротоников</w:t>
      </w:r>
    </w:p>
    <w:p w:rsidR="00D51A05" w:rsidRDefault="00883D5C" w:rsidP="00C15C0C">
      <w:pPr>
        <w:spacing w:after="0" w:line="240" w:lineRule="auto"/>
        <w:rPr>
          <w:rFonts w:ascii="Times New Roman" w:eastAsia="Times New Roman" w:hAnsi="Times New Roman" w:cs="Times New Roman"/>
          <w:sz w:val="28"/>
          <w:szCs w:val="28"/>
          <w:lang w:bidi="ar-SA"/>
        </w:rPr>
      </w:pP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shd w:val="clear" w:color="auto" w:fill="FFFFFF"/>
          <w:lang w:bidi="ar-SA"/>
        </w:rPr>
        <w:t>14. Диагноз мочеполовых и кишечно-половых свищей ставят на основании:</w:t>
      </w:r>
      <w:r w:rsidRPr="00EC01B0">
        <w:rPr>
          <w:rFonts w:ascii="Times New Roman" w:eastAsia="Times New Roman" w:hAnsi="Times New Roman" w:cs="Times New Roman"/>
          <w:b/>
          <w:color w:val="000000"/>
          <w:sz w:val="28"/>
          <w:szCs w:val="28"/>
          <w:lang w:bidi="ar-SA"/>
        </w:rPr>
        <w:br/>
      </w:r>
      <w:r w:rsidRPr="00883D5C">
        <w:rPr>
          <w:rFonts w:ascii="Times New Roman" w:eastAsia="Times New Roman" w:hAnsi="Times New Roman" w:cs="Times New Roman"/>
          <w:color w:val="000000"/>
          <w:sz w:val="28"/>
          <w:szCs w:val="28"/>
          <w:lang w:bidi="ar-SA"/>
        </w:rPr>
        <w:br/>
      </w:r>
      <w:r w:rsidR="00C15C0C">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1 </w:t>
      </w:r>
      <w:r w:rsidRPr="00883D5C">
        <w:rPr>
          <w:rFonts w:ascii="Times New Roman" w:eastAsia="Times New Roman" w:hAnsi="Times New Roman" w:cs="Times New Roman"/>
          <w:color w:val="000000"/>
          <w:sz w:val="28"/>
          <w:szCs w:val="28"/>
          <w:lang w:bidi="ar-SA"/>
        </w:rPr>
        <w:t>клинической картины</w:t>
      </w:r>
      <w:r w:rsidRPr="00883D5C">
        <w:rPr>
          <w:rFonts w:ascii="Times New Roman" w:eastAsia="Times New Roman" w:hAnsi="Times New Roman" w:cs="Times New Roman"/>
          <w:color w:val="000000"/>
          <w:sz w:val="28"/>
          <w:szCs w:val="28"/>
          <w:lang w:bidi="ar-SA"/>
        </w:rPr>
        <w:br/>
      </w:r>
      <w:r w:rsidR="00C15C0C">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2 </w:t>
      </w:r>
      <w:r w:rsidRPr="00883D5C">
        <w:rPr>
          <w:rFonts w:ascii="Times New Roman" w:eastAsia="Times New Roman" w:hAnsi="Times New Roman" w:cs="Times New Roman"/>
          <w:color w:val="000000"/>
          <w:sz w:val="28"/>
          <w:szCs w:val="28"/>
          <w:lang w:bidi="ar-SA"/>
        </w:rPr>
        <w:t>цистоскопии</w:t>
      </w:r>
    </w:p>
    <w:p w:rsidR="00D51A05" w:rsidRDefault="00C15C0C" w:rsidP="00C15C0C">
      <w:pPr>
        <w:spacing w:after="0" w:line="240" w:lineRule="auto"/>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3 </w:t>
      </w:r>
      <w:r w:rsidR="00883D5C" w:rsidRPr="00883D5C">
        <w:rPr>
          <w:rFonts w:ascii="Times New Roman" w:eastAsia="Times New Roman" w:hAnsi="Times New Roman" w:cs="Times New Roman"/>
          <w:color w:val="000000"/>
          <w:sz w:val="28"/>
          <w:szCs w:val="28"/>
          <w:lang w:bidi="ar-SA"/>
        </w:rPr>
        <w:t>введении в мочевой пузырь метиленового синего</w:t>
      </w:r>
    </w:p>
    <w:p w:rsidR="00883D5C" w:rsidRDefault="00D51A05" w:rsidP="00C15C0C">
      <w:pPr>
        <w:spacing w:after="0" w:line="240" w:lineRule="auto"/>
        <w:rPr>
          <w:rFonts w:ascii="Times New Roman" w:eastAsia="Times New Roman" w:hAnsi="Times New Roman" w:cs="Times New Roman"/>
          <w:color w:val="000000"/>
          <w:sz w:val="28"/>
          <w:szCs w:val="28"/>
          <w:lang w:bidi="ar-SA"/>
        </w:rPr>
      </w:pPr>
      <w:r>
        <w:rPr>
          <w:rFonts w:ascii="Times New Roman" w:eastAsia="Times New Roman" w:hAnsi="Times New Roman" w:cs="Times New Roman"/>
          <w:color w:val="000000"/>
          <w:sz w:val="28"/>
          <w:szCs w:val="28"/>
          <w:lang w:bidi="ar-SA"/>
        </w:rPr>
        <w:t xml:space="preserve"> </w:t>
      </w:r>
      <w:r w:rsidR="00C15C0C">
        <w:rPr>
          <w:rFonts w:ascii="Times New Roman" w:eastAsia="Times New Roman" w:hAnsi="Times New Roman" w:cs="Times New Roman"/>
          <w:color w:val="000000"/>
          <w:sz w:val="28"/>
          <w:szCs w:val="28"/>
          <w:lang w:bidi="ar-SA"/>
        </w:rPr>
        <w:t xml:space="preserve">               </w:t>
      </w:r>
      <w:r>
        <w:rPr>
          <w:rFonts w:ascii="Times New Roman" w:eastAsia="Times New Roman" w:hAnsi="Times New Roman" w:cs="Times New Roman"/>
          <w:color w:val="000000"/>
          <w:sz w:val="28"/>
          <w:szCs w:val="28"/>
          <w:lang w:bidi="ar-SA"/>
        </w:rPr>
        <w:t>4</w:t>
      </w:r>
      <w:r w:rsidR="00883D5C" w:rsidRPr="00883D5C">
        <w:rPr>
          <w:rFonts w:ascii="Times New Roman" w:eastAsia="Times New Roman" w:hAnsi="Times New Roman" w:cs="Times New Roman"/>
          <w:color w:val="000000"/>
          <w:sz w:val="28"/>
          <w:szCs w:val="28"/>
          <w:lang w:bidi="ar-SA"/>
        </w:rPr>
        <w:t>данных УЗИ</w:t>
      </w:r>
    </w:p>
    <w:p w:rsidR="00AF31F5" w:rsidRDefault="00AF31F5" w:rsidP="00C15C0C">
      <w:pPr>
        <w:spacing w:after="0" w:line="240" w:lineRule="auto"/>
        <w:rPr>
          <w:rFonts w:ascii="Times New Roman" w:eastAsia="Times New Roman" w:hAnsi="Times New Roman" w:cs="Times New Roman"/>
          <w:color w:val="000000"/>
          <w:sz w:val="28"/>
          <w:szCs w:val="28"/>
          <w:lang w:bidi="ar-SA"/>
        </w:rPr>
      </w:pPr>
    </w:p>
    <w:p w:rsidR="00AF31F5" w:rsidRPr="00D51A05" w:rsidRDefault="00AF31F5" w:rsidP="00C15C0C">
      <w:pPr>
        <w:spacing w:after="0" w:line="240" w:lineRule="auto"/>
        <w:rPr>
          <w:rFonts w:ascii="Times New Roman" w:eastAsia="Times New Roman" w:hAnsi="Times New Roman" w:cs="Times New Roman"/>
          <w:sz w:val="28"/>
          <w:szCs w:val="28"/>
          <w:lang w:bidi="ar-SA"/>
        </w:rPr>
      </w:pPr>
    </w:p>
    <w:p w:rsidR="00AF31F5" w:rsidRDefault="00883D5C" w:rsidP="00AF31F5">
      <w:pPr>
        <w:spacing w:after="0" w:line="240" w:lineRule="auto"/>
        <w:rPr>
          <w:rFonts w:ascii="Times New Roman" w:eastAsia="Times New Roman" w:hAnsi="Times New Roman" w:cs="Times New Roman"/>
          <w:color w:val="000000"/>
          <w:sz w:val="28"/>
          <w:szCs w:val="28"/>
          <w:lang w:bidi="ar-SA"/>
        </w:rPr>
      </w:pPr>
      <w:r w:rsidRPr="00883D5C">
        <w:rPr>
          <w:rFonts w:ascii="Times New Roman" w:eastAsia="Times New Roman" w:hAnsi="Times New Roman" w:cs="Times New Roman"/>
          <w:color w:val="000000"/>
          <w:sz w:val="28"/>
          <w:szCs w:val="28"/>
          <w:lang w:bidi="ar-SA"/>
        </w:rPr>
        <w:br/>
      </w:r>
      <w:r w:rsidRPr="00EC01B0">
        <w:rPr>
          <w:rFonts w:ascii="Times New Roman" w:eastAsia="Times New Roman" w:hAnsi="Times New Roman" w:cs="Times New Roman"/>
          <w:b/>
          <w:color w:val="000000"/>
          <w:sz w:val="28"/>
          <w:szCs w:val="28"/>
          <w:shd w:val="clear" w:color="auto" w:fill="FFFFFF"/>
          <w:lang w:bidi="ar-SA"/>
        </w:rPr>
        <w:t xml:space="preserve">15. Клиническая картина свершившегося разрыва матки </w:t>
      </w:r>
      <w:r w:rsidR="00AF31F5">
        <w:rPr>
          <w:rFonts w:ascii="Times New Roman" w:eastAsia="Times New Roman" w:hAnsi="Times New Roman" w:cs="Times New Roman"/>
          <w:b/>
          <w:color w:val="000000"/>
          <w:sz w:val="28"/>
          <w:szCs w:val="28"/>
          <w:shd w:val="clear" w:color="auto" w:fill="FFFFFF"/>
          <w:lang w:bidi="ar-SA"/>
        </w:rPr>
        <w:t xml:space="preserve">       </w:t>
      </w:r>
      <w:r w:rsidRPr="00EC01B0">
        <w:rPr>
          <w:rFonts w:ascii="Times New Roman" w:eastAsia="Times New Roman" w:hAnsi="Times New Roman" w:cs="Times New Roman"/>
          <w:b/>
          <w:color w:val="000000"/>
          <w:sz w:val="28"/>
          <w:szCs w:val="28"/>
          <w:shd w:val="clear" w:color="auto" w:fill="FFFFFF"/>
          <w:lang w:bidi="ar-SA"/>
        </w:rPr>
        <w:t>характеризуется следующими признаками</w:t>
      </w:r>
      <w:r w:rsidRPr="00883D5C">
        <w:rPr>
          <w:rFonts w:ascii="Times New Roman" w:eastAsia="Times New Roman" w:hAnsi="Times New Roman" w:cs="Times New Roman"/>
          <w:color w:val="000000"/>
          <w:sz w:val="28"/>
          <w:szCs w:val="28"/>
          <w:shd w:val="clear" w:color="auto" w:fill="FFFFFF"/>
          <w:lang w:bidi="ar-SA"/>
        </w:rPr>
        <w:t>:</w:t>
      </w:r>
      <w:r w:rsidRPr="00883D5C">
        <w:rPr>
          <w:rFonts w:ascii="Times New Roman" w:eastAsia="Times New Roman" w:hAnsi="Times New Roman" w:cs="Times New Roman"/>
          <w:color w:val="000000"/>
          <w:sz w:val="28"/>
          <w:szCs w:val="28"/>
          <w:lang w:bidi="ar-SA"/>
        </w:rPr>
        <w:br/>
      </w:r>
      <w:r w:rsidRPr="00883D5C">
        <w:rPr>
          <w:rFonts w:ascii="Times New Roman" w:eastAsia="Times New Roman" w:hAnsi="Times New Roman" w:cs="Times New Roman"/>
          <w:color w:val="000000"/>
          <w:sz w:val="28"/>
          <w:szCs w:val="28"/>
          <w:lang w:bidi="ar-SA"/>
        </w:rPr>
        <w:br/>
      </w:r>
      <w:r w:rsidR="00AF31F5">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1 </w:t>
      </w:r>
      <w:r w:rsidRPr="00883D5C">
        <w:rPr>
          <w:rFonts w:ascii="Times New Roman" w:eastAsia="Times New Roman" w:hAnsi="Times New Roman" w:cs="Times New Roman"/>
          <w:color w:val="000000"/>
          <w:sz w:val="28"/>
          <w:szCs w:val="28"/>
          <w:lang w:bidi="ar-SA"/>
        </w:rPr>
        <w:t>чрезвычайно острая (кинжальная) боль в животе</w:t>
      </w:r>
      <w:r w:rsidRPr="00883D5C">
        <w:rPr>
          <w:rFonts w:ascii="Times New Roman" w:eastAsia="Times New Roman" w:hAnsi="Times New Roman" w:cs="Times New Roman"/>
          <w:color w:val="000000"/>
          <w:sz w:val="28"/>
          <w:szCs w:val="28"/>
          <w:lang w:bidi="ar-SA"/>
        </w:rPr>
        <w:br/>
      </w:r>
      <w:r w:rsidR="00AF31F5">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2 </w:t>
      </w:r>
      <w:r w:rsidRPr="00883D5C">
        <w:rPr>
          <w:rFonts w:ascii="Times New Roman" w:eastAsia="Times New Roman" w:hAnsi="Times New Roman" w:cs="Times New Roman"/>
          <w:color w:val="000000"/>
          <w:sz w:val="28"/>
          <w:szCs w:val="28"/>
          <w:lang w:bidi="ar-SA"/>
        </w:rPr>
        <w:t>четкой пальпацией частей плода в брюшной полости</w:t>
      </w:r>
      <w:r w:rsidRPr="00883D5C">
        <w:rPr>
          <w:rFonts w:ascii="Times New Roman" w:eastAsia="Times New Roman" w:hAnsi="Times New Roman" w:cs="Times New Roman"/>
          <w:color w:val="000000"/>
          <w:sz w:val="28"/>
          <w:szCs w:val="28"/>
          <w:lang w:bidi="ar-SA"/>
        </w:rPr>
        <w:br/>
      </w:r>
      <w:r w:rsidR="00AF31F5">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3 </w:t>
      </w:r>
      <w:r w:rsidRPr="00883D5C">
        <w:rPr>
          <w:rFonts w:ascii="Times New Roman" w:eastAsia="Times New Roman" w:hAnsi="Times New Roman" w:cs="Times New Roman"/>
          <w:color w:val="000000"/>
          <w:sz w:val="28"/>
          <w:szCs w:val="28"/>
          <w:lang w:bidi="ar-SA"/>
        </w:rPr>
        <w:t>отсутствием сердцебиения у плода</w:t>
      </w:r>
      <w:r w:rsidRPr="00883D5C">
        <w:rPr>
          <w:rFonts w:ascii="Times New Roman" w:eastAsia="Times New Roman" w:hAnsi="Times New Roman" w:cs="Times New Roman"/>
          <w:color w:val="000000"/>
          <w:sz w:val="28"/>
          <w:szCs w:val="28"/>
          <w:lang w:bidi="ar-SA"/>
        </w:rPr>
        <w:br/>
      </w:r>
      <w:r w:rsidR="00AF31F5">
        <w:rPr>
          <w:rFonts w:ascii="Times New Roman" w:eastAsia="Times New Roman" w:hAnsi="Times New Roman" w:cs="Times New Roman"/>
          <w:color w:val="000000"/>
          <w:sz w:val="28"/>
          <w:szCs w:val="28"/>
          <w:lang w:bidi="ar-SA"/>
        </w:rPr>
        <w:t xml:space="preserve">     </w:t>
      </w:r>
      <w:r w:rsidR="00D51A05">
        <w:rPr>
          <w:rFonts w:ascii="Times New Roman" w:eastAsia="Times New Roman" w:hAnsi="Times New Roman" w:cs="Times New Roman"/>
          <w:color w:val="000000"/>
          <w:sz w:val="28"/>
          <w:szCs w:val="28"/>
          <w:lang w:bidi="ar-SA"/>
        </w:rPr>
        <w:t xml:space="preserve">4 </w:t>
      </w:r>
      <w:r w:rsidR="00AF31F5">
        <w:rPr>
          <w:rFonts w:ascii="Times New Roman" w:eastAsia="Times New Roman" w:hAnsi="Times New Roman" w:cs="Times New Roman"/>
          <w:color w:val="000000"/>
          <w:sz w:val="28"/>
          <w:szCs w:val="28"/>
          <w:lang w:bidi="ar-SA"/>
        </w:rPr>
        <w:t>массивным наружным кровотечение</w:t>
      </w:r>
    </w:p>
    <w:p w:rsidR="00AF31F5" w:rsidRDefault="00AF31F5" w:rsidP="00AF31F5">
      <w:pPr>
        <w:spacing w:after="0" w:line="240" w:lineRule="auto"/>
        <w:rPr>
          <w:rFonts w:ascii="Times New Roman" w:eastAsia="Times New Roman" w:hAnsi="Times New Roman" w:cs="Times New Roman"/>
          <w:color w:val="000000"/>
          <w:sz w:val="28"/>
          <w:szCs w:val="28"/>
          <w:lang w:bidi="ar-SA"/>
        </w:rPr>
      </w:pPr>
    </w:p>
    <w:p w:rsidR="005D331E" w:rsidRPr="00AF31F5" w:rsidRDefault="00EC01B0" w:rsidP="00AF31F5">
      <w:pPr>
        <w:spacing w:after="0" w:line="240" w:lineRule="auto"/>
        <w:rPr>
          <w:rFonts w:ascii="Times New Roman" w:eastAsia="Times New Roman" w:hAnsi="Times New Roman" w:cs="Times New Roman"/>
          <w:sz w:val="28"/>
          <w:szCs w:val="28"/>
          <w:lang w:bidi="ar-SA"/>
        </w:rPr>
      </w:pPr>
      <w:r>
        <w:rPr>
          <w:rFonts w:ascii="Tahoma" w:eastAsia="Times New Roman" w:hAnsi="Tahoma" w:cs="Tahoma"/>
          <w:b/>
          <w:bCs/>
          <w:color w:val="222222"/>
          <w:sz w:val="24"/>
          <w:szCs w:val="24"/>
          <w:bdr w:val="none" w:sz="0" w:space="0" w:color="auto" w:frame="1"/>
          <w:lang w:bidi="ar-SA"/>
        </w:rPr>
        <w:t>16</w:t>
      </w:r>
      <w:r w:rsidR="005D331E" w:rsidRPr="00322D87">
        <w:rPr>
          <w:rFonts w:ascii="Tahoma" w:eastAsia="Times New Roman" w:hAnsi="Tahoma" w:cs="Tahoma"/>
          <w:b/>
          <w:bCs/>
          <w:color w:val="222222"/>
          <w:sz w:val="24"/>
          <w:szCs w:val="24"/>
          <w:bdr w:val="none" w:sz="0" w:space="0" w:color="auto" w:frame="1"/>
          <w:lang w:bidi="ar-SA"/>
        </w:rPr>
        <w:t>Причины разрыва промежности в родах:</w:t>
      </w:r>
    </w:p>
    <w:p w:rsidR="00C15C0C" w:rsidRDefault="00C15C0C" w:rsidP="00EC01B0">
      <w:pPr>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p>
    <w:p w:rsidR="00C15C0C" w:rsidRPr="00322D87" w:rsidRDefault="00C15C0C" w:rsidP="00EC01B0">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5D331E" w:rsidRDefault="005D331E" w:rsidP="00DF540C">
      <w:pPr>
        <w:pStyle w:val="ac"/>
        <w:numPr>
          <w:ilvl w:val="0"/>
          <w:numId w:val="23"/>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Высокая, плохо растяжимая промежность</w:t>
      </w:r>
    </w:p>
    <w:p w:rsidR="005D331E" w:rsidRPr="005D331E" w:rsidRDefault="005D331E" w:rsidP="00DF540C">
      <w:pPr>
        <w:pStyle w:val="ac"/>
        <w:numPr>
          <w:ilvl w:val="0"/>
          <w:numId w:val="2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Pr="005D331E">
        <w:rPr>
          <w:rFonts w:ascii="Tahoma" w:eastAsia="Times New Roman" w:hAnsi="Tahoma" w:cs="Tahoma"/>
          <w:color w:val="222222"/>
          <w:sz w:val="24"/>
          <w:szCs w:val="24"/>
          <w:lang w:bidi="ar-SA"/>
        </w:rPr>
        <w:t xml:space="preserve"> Возрастная первородящая</w:t>
      </w:r>
    </w:p>
    <w:p w:rsidR="005D331E" w:rsidRPr="005D331E" w:rsidRDefault="005D331E" w:rsidP="00DF540C">
      <w:pPr>
        <w:pStyle w:val="ac"/>
        <w:numPr>
          <w:ilvl w:val="0"/>
          <w:numId w:val="2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Pr="005D331E">
        <w:rPr>
          <w:rFonts w:ascii="Tahoma" w:eastAsia="Times New Roman" w:hAnsi="Tahoma" w:cs="Tahoma"/>
          <w:color w:val="222222"/>
          <w:sz w:val="24"/>
          <w:szCs w:val="24"/>
          <w:lang w:bidi="ar-SA"/>
        </w:rPr>
        <w:t>Крупный плод</w:t>
      </w:r>
    </w:p>
    <w:p w:rsidR="005D331E" w:rsidRPr="005D331E" w:rsidRDefault="005D331E" w:rsidP="00DF540C">
      <w:pPr>
        <w:pStyle w:val="ac"/>
        <w:numPr>
          <w:ilvl w:val="0"/>
          <w:numId w:val="23"/>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w:t>
      </w:r>
      <w:r>
        <w:rPr>
          <w:rFonts w:ascii="Tahoma" w:eastAsia="Times New Roman" w:hAnsi="Tahoma" w:cs="Tahoma"/>
          <w:color w:val="222222"/>
          <w:sz w:val="24"/>
          <w:szCs w:val="24"/>
          <w:lang w:bidi="ar-SA"/>
        </w:rPr>
        <w:t xml:space="preserve"> </w:t>
      </w:r>
      <w:r w:rsidRPr="005D331E">
        <w:rPr>
          <w:rFonts w:ascii="Tahoma" w:eastAsia="Times New Roman" w:hAnsi="Tahoma" w:cs="Tahoma"/>
          <w:color w:val="222222"/>
          <w:sz w:val="24"/>
          <w:szCs w:val="24"/>
          <w:lang w:bidi="ar-SA"/>
        </w:rPr>
        <w:t>Быстрые и стремительные роды</w:t>
      </w:r>
    </w:p>
    <w:p w:rsidR="005D331E" w:rsidRPr="005D331E" w:rsidRDefault="005D331E" w:rsidP="00DF540C">
      <w:pPr>
        <w:pStyle w:val="ac"/>
        <w:numPr>
          <w:ilvl w:val="0"/>
          <w:numId w:val="2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Pr="005D331E">
        <w:rPr>
          <w:rFonts w:ascii="Tahoma" w:eastAsia="Times New Roman" w:hAnsi="Tahoma" w:cs="Tahoma"/>
          <w:color w:val="222222"/>
          <w:sz w:val="24"/>
          <w:szCs w:val="24"/>
          <w:lang w:bidi="ar-SA"/>
        </w:rPr>
        <w:t>Верно А, В</w:t>
      </w:r>
    </w:p>
    <w:p w:rsidR="005D331E" w:rsidRPr="005D331E" w:rsidRDefault="005D331E" w:rsidP="00DF540C">
      <w:pPr>
        <w:pStyle w:val="ac"/>
        <w:numPr>
          <w:ilvl w:val="0"/>
          <w:numId w:val="2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Pr="005D331E">
        <w:rPr>
          <w:rFonts w:ascii="Tahoma" w:eastAsia="Times New Roman" w:hAnsi="Tahoma" w:cs="Tahoma"/>
          <w:color w:val="222222"/>
          <w:sz w:val="24"/>
          <w:szCs w:val="24"/>
          <w:lang w:bidi="ar-SA"/>
        </w:rPr>
        <w:t xml:space="preserve"> Все ответы верные</w:t>
      </w:r>
    </w:p>
    <w:p w:rsidR="00AF31F5" w:rsidRDefault="00AF31F5" w:rsidP="00AF31F5">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w:t>
      </w:r>
    </w:p>
    <w:p w:rsidR="005D331E" w:rsidRPr="00AF31F5" w:rsidRDefault="00EC01B0" w:rsidP="00AF31F5">
      <w:p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b/>
          <w:bCs/>
          <w:color w:val="222222"/>
          <w:sz w:val="24"/>
          <w:szCs w:val="24"/>
          <w:bdr w:val="none" w:sz="0" w:space="0" w:color="auto" w:frame="1"/>
          <w:lang w:bidi="ar-SA"/>
        </w:rPr>
        <w:t>17</w:t>
      </w:r>
      <w:r w:rsidR="005D331E" w:rsidRPr="00322D87">
        <w:rPr>
          <w:rFonts w:ascii="Tahoma" w:eastAsia="Times New Roman" w:hAnsi="Tahoma" w:cs="Tahoma"/>
          <w:b/>
          <w:bCs/>
          <w:color w:val="222222"/>
          <w:sz w:val="24"/>
          <w:szCs w:val="24"/>
          <w:bdr w:val="none" w:sz="0" w:space="0" w:color="auto" w:frame="1"/>
          <w:lang w:bidi="ar-SA"/>
        </w:rPr>
        <w:t>Разрыв промежности III степени – это:</w:t>
      </w:r>
    </w:p>
    <w:p w:rsidR="00C15C0C" w:rsidRDefault="00C15C0C" w:rsidP="00EC01B0">
      <w:pPr>
        <w:shd w:val="clear" w:color="auto" w:fill="FFFFFF"/>
        <w:spacing w:after="0" w:line="240" w:lineRule="auto"/>
        <w:ind w:left="360"/>
        <w:textAlignment w:val="baseline"/>
        <w:rPr>
          <w:rFonts w:ascii="Tahoma" w:eastAsia="Times New Roman" w:hAnsi="Tahoma" w:cs="Tahoma"/>
          <w:b/>
          <w:bCs/>
          <w:color w:val="222222"/>
          <w:sz w:val="24"/>
          <w:szCs w:val="24"/>
          <w:bdr w:val="none" w:sz="0" w:space="0" w:color="auto" w:frame="1"/>
          <w:lang w:bidi="ar-SA"/>
        </w:rPr>
      </w:pPr>
    </w:p>
    <w:p w:rsidR="00C15C0C" w:rsidRPr="00322D87" w:rsidRDefault="00C15C0C" w:rsidP="00EC01B0">
      <w:pPr>
        <w:shd w:val="clear" w:color="auto" w:fill="FFFFFF"/>
        <w:spacing w:after="0" w:line="240" w:lineRule="auto"/>
        <w:ind w:left="360"/>
        <w:textAlignment w:val="baseline"/>
        <w:rPr>
          <w:rFonts w:ascii="Tahoma" w:eastAsia="Times New Roman" w:hAnsi="Tahoma" w:cs="Tahoma"/>
          <w:color w:val="222222"/>
          <w:sz w:val="24"/>
          <w:szCs w:val="24"/>
          <w:lang w:bidi="ar-SA"/>
        </w:rPr>
      </w:pPr>
    </w:p>
    <w:p w:rsidR="005D331E" w:rsidRPr="005D331E" w:rsidRDefault="005D331E" w:rsidP="00DF540C">
      <w:pPr>
        <w:pStyle w:val="ac"/>
        <w:numPr>
          <w:ilvl w:val="0"/>
          <w:numId w:val="24"/>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Разрыв задней стенки влагалища и кожа промежности</w:t>
      </w:r>
    </w:p>
    <w:p w:rsidR="005D331E" w:rsidRPr="005D331E" w:rsidRDefault="00506001" w:rsidP="00DF540C">
      <w:pPr>
        <w:pStyle w:val="ac"/>
        <w:numPr>
          <w:ilvl w:val="0"/>
          <w:numId w:val="24"/>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Повреждается кожа промежности, стенка влагалища и мышцы тазового дна</w:t>
      </w:r>
    </w:p>
    <w:p w:rsidR="005D331E" w:rsidRPr="005D331E" w:rsidRDefault="005D331E" w:rsidP="00DF540C">
      <w:pPr>
        <w:pStyle w:val="ac"/>
        <w:numPr>
          <w:ilvl w:val="0"/>
          <w:numId w:val="24"/>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Нарушается целостность только мышц тазового дна</w:t>
      </w:r>
    </w:p>
    <w:p w:rsidR="005D331E" w:rsidRPr="005D331E" w:rsidRDefault="005D331E" w:rsidP="00DF540C">
      <w:pPr>
        <w:pStyle w:val="ac"/>
        <w:numPr>
          <w:ilvl w:val="0"/>
          <w:numId w:val="24"/>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Нарушается наружный сфинктер прямой кишки и передняя стенка прямой кишки</w:t>
      </w:r>
    </w:p>
    <w:p w:rsidR="005D331E" w:rsidRPr="005D331E" w:rsidRDefault="005D331E" w:rsidP="00DF540C">
      <w:pPr>
        <w:pStyle w:val="ac"/>
        <w:numPr>
          <w:ilvl w:val="0"/>
          <w:numId w:val="24"/>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Все перечисленное</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AF31F5" w:rsidRDefault="005D331E" w:rsidP="00AF31F5">
      <w:pPr>
        <w:pStyle w:val="ac"/>
        <w:numPr>
          <w:ilvl w:val="0"/>
          <w:numId w:val="44"/>
        </w:numPr>
        <w:shd w:val="clear" w:color="auto" w:fill="FFFFFF"/>
        <w:spacing w:after="0" w:line="240" w:lineRule="auto"/>
        <w:ind w:left="0" w:firstLine="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Разрыв шейки матки степени 1 степени – это:</w:t>
      </w:r>
    </w:p>
    <w:p w:rsidR="00AF31F5" w:rsidRPr="00AF31F5" w:rsidRDefault="00AF31F5" w:rsidP="00AF31F5">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5D331E" w:rsidRDefault="005D331E" w:rsidP="00DF540C">
      <w:pPr>
        <w:pStyle w:val="ac"/>
        <w:numPr>
          <w:ilvl w:val="0"/>
          <w:numId w:val="25"/>
        </w:numPr>
        <w:shd w:val="clear" w:color="auto" w:fill="FFFFFF"/>
        <w:spacing w:after="0" w:line="240" w:lineRule="auto"/>
        <w:textAlignment w:val="baseline"/>
        <w:rPr>
          <w:rFonts w:ascii="Tahoma" w:eastAsia="Times New Roman" w:hAnsi="Tahoma" w:cs="Tahoma"/>
          <w:color w:val="222222"/>
          <w:sz w:val="24"/>
          <w:szCs w:val="24"/>
          <w:lang w:bidi="ar-SA"/>
        </w:rPr>
      </w:pPr>
      <w:r w:rsidRPr="005D331E">
        <w:rPr>
          <w:rFonts w:ascii="Tahoma" w:eastAsia="Times New Roman" w:hAnsi="Tahoma" w:cs="Tahoma"/>
          <w:color w:val="222222"/>
          <w:sz w:val="24"/>
          <w:szCs w:val="24"/>
          <w:lang w:bidi="ar-SA"/>
        </w:rPr>
        <w:t xml:space="preserve"> Длина разрыва до 2 см</w:t>
      </w:r>
    </w:p>
    <w:p w:rsidR="005D331E" w:rsidRPr="005D331E" w:rsidRDefault="00506001" w:rsidP="00DF540C">
      <w:pPr>
        <w:pStyle w:val="ac"/>
        <w:numPr>
          <w:ilvl w:val="0"/>
          <w:numId w:val="25"/>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Длина разрыва не доходит до сводов влагалища</w:t>
      </w:r>
    </w:p>
    <w:p w:rsidR="005D331E" w:rsidRPr="005D331E" w:rsidRDefault="00506001" w:rsidP="00DF540C">
      <w:pPr>
        <w:pStyle w:val="ac"/>
        <w:numPr>
          <w:ilvl w:val="0"/>
          <w:numId w:val="25"/>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Разрыв доходит до сводов влагалища</w:t>
      </w:r>
    </w:p>
    <w:p w:rsidR="005D331E" w:rsidRPr="005D331E" w:rsidRDefault="00506001" w:rsidP="00DF540C">
      <w:pPr>
        <w:pStyle w:val="ac"/>
        <w:numPr>
          <w:ilvl w:val="0"/>
          <w:numId w:val="25"/>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Все ответы правильные</w:t>
      </w:r>
    </w:p>
    <w:p w:rsidR="005D331E" w:rsidRPr="005D331E" w:rsidRDefault="00506001" w:rsidP="00DF540C">
      <w:pPr>
        <w:pStyle w:val="ac"/>
        <w:numPr>
          <w:ilvl w:val="0"/>
          <w:numId w:val="25"/>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Все ответы неправильные</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Причины разрыва шейки матки:</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5D331E" w:rsidRDefault="00506001" w:rsidP="00DF540C">
      <w:pPr>
        <w:pStyle w:val="ac"/>
        <w:numPr>
          <w:ilvl w:val="0"/>
          <w:numId w:val="26"/>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Дискоординированная родовая деятельность</w:t>
      </w:r>
    </w:p>
    <w:p w:rsidR="005D331E" w:rsidRPr="005D331E" w:rsidRDefault="00506001" w:rsidP="00DF540C">
      <w:pPr>
        <w:pStyle w:val="ac"/>
        <w:numPr>
          <w:ilvl w:val="0"/>
          <w:numId w:val="26"/>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Крупный плод</w:t>
      </w:r>
    </w:p>
    <w:p w:rsidR="005D331E" w:rsidRPr="005D331E" w:rsidRDefault="00506001" w:rsidP="00DF540C">
      <w:pPr>
        <w:pStyle w:val="ac"/>
        <w:numPr>
          <w:ilvl w:val="0"/>
          <w:numId w:val="26"/>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Насильственная травма при наложении акушерских щипцов, вакуум экстрактора</w:t>
      </w:r>
    </w:p>
    <w:p w:rsidR="005D331E" w:rsidRPr="005D331E" w:rsidRDefault="00506001" w:rsidP="00DF540C">
      <w:pPr>
        <w:pStyle w:val="ac"/>
        <w:numPr>
          <w:ilvl w:val="0"/>
          <w:numId w:val="26"/>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Экстракция плода за тазовый конец</w:t>
      </w:r>
    </w:p>
    <w:p w:rsidR="005D331E" w:rsidRPr="005D331E" w:rsidRDefault="00506001" w:rsidP="00DF540C">
      <w:pPr>
        <w:pStyle w:val="ac"/>
        <w:numPr>
          <w:ilvl w:val="0"/>
          <w:numId w:val="26"/>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Все правильно</w:t>
      </w:r>
    </w:p>
    <w:p w:rsidR="005D331E" w:rsidRDefault="00506001" w:rsidP="00DF540C">
      <w:pPr>
        <w:pStyle w:val="ac"/>
        <w:numPr>
          <w:ilvl w:val="0"/>
          <w:numId w:val="26"/>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D331E">
        <w:rPr>
          <w:rFonts w:ascii="Tahoma" w:eastAsia="Times New Roman" w:hAnsi="Tahoma" w:cs="Tahoma"/>
          <w:color w:val="222222"/>
          <w:sz w:val="24"/>
          <w:szCs w:val="24"/>
          <w:lang w:bidi="ar-SA"/>
        </w:rPr>
        <w:t xml:space="preserve"> Все ответы неверные</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C15C0C">
        <w:rPr>
          <w:rFonts w:ascii="Tahoma" w:eastAsia="Times New Roman" w:hAnsi="Tahoma" w:cs="Tahoma"/>
          <w:b/>
          <w:bCs/>
          <w:color w:val="222222"/>
          <w:sz w:val="24"/>
          <w:szCs w:val="24"/>
          <w:bdr w:val="none" w:sz="0" w:space="0" w:color="auto" w:frame="1"/>
          <w:lang w:bidi="ar-SA"/>
        </w:rPr>
        <w:t>Классификация разрыва матки по клиническому течению:</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506001" w:rsidRDefault="005D331E" w:rsidP="00DF540C">
      <w:pPr>
        <w:pStyle w:val="ac"/>
        <w:numPr>
          <w:ilvl w:val="0"/>
          <w:numId w:val="27"/>
        </w:numPr>
        <w:shd w:val="clear" w:color="auto" w:fill="FFFFFF"/>
        <w:spacing w:after="0" w:line="240" w:lineRule="auto"/>
        <w:textAlignment w:val="baseline"/>
        <w:rPr>
          <w:rFonts w:ascii="Tahoma" w:eastAsia="Times New Roman" w:hAnsi="Tahoma" w:cs="Tahoma"/>
          <w:color w:val="222222"/>
          <w:sz w:val="24"/>
          <w:szCs w:val="24"/>
          <w:lang w:bidi="ar-SA"/>
        </w:rPr>
      </w:pPr>
      <w:r w:rsidRPr="00506001">
        <w:rPr>
          <w:rFonts w:ascii="Tahoma" w:eastAsia="Times New Roman" w:hAnsi="Tahoma" w:cs="Tahoma"/>
          <w:color w:val="222222"/>
          <w:sz w:val="24"/>
          <w:szCs w:val="24"/>
          <w:lang w:bidi="ar-SA"/>
        </w:rPr>
        <w:t xml:space="preserve"> Угрожающий разрыв</w:t>
      </w:r>
    </w:p>
    <w:p w:rsidR="005D331E" w:rsidRPr="00506001" w:rsidRDefault="005D331E" w:rsidP="00DF540C">
      <w:pPr>
        <w:pStyle w:val="ac"/>
        <w:numPr>
          <w:ilvl w:val="0"/>
          <w:numId w:val="27"/>
        </w:numPr>
        <w:shd w:val="clear" w:color="auto" w:fill="FFFFFF"/>
        <w:spacing w:after="0" w:line="240" w:lineRule="auto"/>
        <w:textAlignment w:val="baseline"/>
        <w:rPr>
          <w:rFonts w:ascii="Tahoma" w:eastAsia="Times New Roman" w:hAnsi="Tahoma" w:cs="Tahoma"/>
          <w:color w:val="222222"/>
          <w:sz w:val="24"/>
          <w:szCs w:val="24"/>
          <w:lang w:bidi="ar-SA"/>
        </w:rPr>
      </w:pPr>
      <w:r w:rsidRPr="00506001">
        <w:rPr>
          <w:rFonts w:ascii="Tahoma" w:eastAsia="Times New Roman" w:hAnsi="Tahoma" w:cs="Tahoma"/>
          <w:color w:val="222222"/>
          <w:sz w:val="24"/>
          <w:szCs w:val="24"/>
          <w:lang w:bidi="ar-SA"/>
        </w:rPr>
        <w:t xml:space="preserve"> Начавшийся разрыв матки</w:t>
      </w:r>
    </w:p>
    <w:p w:rsidR="005D331E" w:rsidRPr="00506001" w:rsidRDefault="005D331E" w:rsidP="00DF540C">
      <w:pPr>
        <w:pStyle w:val="ac"/>
        <w:numPr>
          <w:ilvl w:val="0"/>
          <w:numId w:val="27"/>
        </w:numPr>
        <w:shd w:val="clear" w:color="auto" w:fill="FFFFFF"/>
        <w:spacing w:after="0" w:line="240" w:lineRule="auto"/>
        <w:textAlignment w:val="baseline"/>
        <w:rPr>
          <w:rFonts w:ascii="Tahoma" w:eastAsia="Times New Roman" w:hAnsi="Tahoma" w:cs="Tahoma"/>
          <w:color w:val="222222"/>
          <w:sz w:val="24"/>
          <w:szCs w:val="24"/>
          <w:lang w:bidi="ar-SA"/>
        </w:rPr>
      </w:pPr>
      <w:r w:rsidRPr="00506001">
        <w:rPr>
          <w:rFonts w:ascii="Tahoma" w:eastAsia="Times New Roman" w:hAnsi="Tahoma" w:cs="Tahoma"/>
          <w:color w:val="222222"/>
          <w:sz w:val="24"/>
          <w:szCs w:val="24"/>
          <w:lang w:bidi="ar-SA"/>
        </w:rPr>
        <w:t xml:space="preserve"> Совершившийся полный  разрыв матки</w:t>
      </w:r>
    </w:p>
    <w:p w:rsidR="005D331E" w:rsidRPr="00506001" w:rsidRDefault="00506001" w:rsidP="00DF540C">
      <w:pPr>
        <w:pStyle w:val="ac"/>
        <w:numPr>
          <w:ilvl w:val="0"/>
          <w:numId w:val="27"/>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506001">
        <w:rPr>
          <w:rFonts w:ascii="Tahoma" w:eastAsia="Times New Roman" w:hAnsi="Tahoma" w:cs="Tahoma"/>
          <w:color w:val="222222"/>
          <w:sz w:val="24"/>
          <w:szCs w:val="24"/>
          <w:lang w:bidi="ar-SA"/>
        </w:rPr>
        <w:t>Совершившийся  не полный разрыв</w:t>
      </w:r>
    </w:p>
    <w:p w:rsidR="005D331E" w:rsidRPr="00506001" w:rsidRDefault="005D331E" w:rsidP="00DF540C">
      <w:pPr>
        <w:pStyle w:val="ac"/>
        <w:numPr>
          <w:ilvl w:val="0"/>
          <w:numId w:val="27"/>
        </w:numPr>
        <w:shd w:val="clear" w:color="auto" w:fill="FFFFFF"/>
        <w:spacing w:after="0" w:line="240" w:lineRule="auto"/>
        <w:textAlignment w:val="baseline"/>
        <w:rPr>
          <w:rFonts w:ascii="Tahoma" w:eastAsia="Times New Roman" w:hAnsi="Tahoma" w:cs="Tahoma"/>
          <w:color w:val="222222"/>
          <w:sz w:val="24"/>
          <w:szCs w:val="24"/>
          <w:lang w:bidi="ar-SA"/>
        </w:rPr>
      </w:pPr>
      <w:r w:rsidRPr="00506001">
        <w:rPr>
          <w:rFonts w:ascii="Tahoma" w:eastAsia="Times New Roman" w:hAnsi="Tahoma" w:cs="Tahoma"/>
          <w:color w:val="222222"/>
          <w:sz w:val="24"/>
          <w:szCs w:val="24"/>
          <w:lang w:bidi="ar-SA"/>
        </w:rPr>
        <w:t xml:space="preserve"> Все ответы  не правильные</w:t>
      </w:r>
    </w:p>
    <w:p w:rsidR="005D331E" w:rsidRPr="00506001" w:rsidRDefault="005D331E" w:rsidP="00DF540C">
      <w:pPr>
        <w:pStyle w:val="ac"/>
        <w:numPr>
          <w:ilvl w:val="0"/>
          <w:numId w:val="27"/>
        </w:numPr>
        <w:shd w:val="clear" w:color="auto" w:fill="FFFFFF"/>
        <w:spacing w:after="0" w:line="240" w:lineRule="auto"/>
        <w:textAlignment w:val="baseline"/>
        <w:rPr>
          <w:rFonts w:ascii="Tahoma" w:eastAsia="Times New Roman" w:hAnsi="Tahoma" w:cs="Tahoma"/>
          <w:color w:val="222222"/>
          <w:sz w:val="24"/>
          <w:szCs w:val="24"/>
          <w:lang w:bidi="ar-SA"/>
        </w:rPr>
      </w:pPr>
      <w:r w:rsidRPr="00506001">
        <w:rPr>
          <w:rFonts w:ascii="Tahoma" w:eastAsia="Times New Roman" w:hAnsi="Tahoma" w:cs="Tahoma"/>
          <w:color w:val="222222"/>
          <w:sz w:val="24"/>
          <w:szCs w:val="24"/>
          <w:lang w:bidi="ar-SA"/>
        </w:rPr>
        <w:t xml:space="preserve"> Все ответы правильные</w:t>
      </w:r>
    </w:p>
    <w:p w:rsidR="005D331E" w:rsidRPr="00322D87" w:rsidRDefault="005D331E" w:rsidP="00506001">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Причины механического разрыва матки все, кроме:</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A639DF" w:rsidRDefault="005D331E" w:rsidP="00DF540C">
      <w:pPr>
        <w:pStyle w:val="ac"/>
        <w:numPr>
          <w:ilvl w:val="0"/>
          <w:numId w:val="28"/>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Морфологические изменения миометрия, предшествующие беременности</w:t>
      </w:r>
    </w:p>
    <w:p w:rsidR="005D331E" w:rsidRPr="00A639DF" w:rsidRDefault="005D331E" w:rsidP="00DF540C">
      <w:pPr>
        <w:pStyle w:val="ac"/>
        <w:numPr>
          <w:ilvl w:val="0"/>
          <w:numId w:val="28"/>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Крупный плод</w:t>
      </w:r>
    </w:p>
    <w:p w:rsidR="005D331E" w:rsidRPr="00A639DF" w:rsidRDefault="005D331E" w:rsidP="00DF540C">
      <w:pPr>
        <w:pStyle w:val="ac"/>
        <w:numPr>
          <w:ilvl w:val="0"/>
          <w:numId w:val="28"/>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Неправильные вставления головки</w:t>
      </w:r>
    </w:p>
    <w:p w:rsidR="005D331E" w:rsidRPr="00A639DF" w:rsidRDefault="00A639DF" w:rsidP="00DF540C">
      <w:pPr>
        <w:pStyle w:val="ac"/>
        <w:numPr>
          <w:ilvl w:val="0"/>
          <w:numId w:val="28"/>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A639DF">
        <w:rPr>
          <w:rFonts w:ascii="Tahoma" w:eastAsia="Times New Roman" w:hAnsi="Tahoma" w:cs="Tahoma"/>
          <w:color w:val="222222"/>
          <w:sz w:val="24"/>
          <w:szCs w:val="24"/>
          <w:lang w:bidi="ar-SA"/>
        </w:rPr>
        <w:t xml:space="preserve"> Гидроцефалия</w:t>
      </w:r>
    </w:p>
    <w:p w:rsidR="005D331E" w:rsidRPr="00A639DF" w:rsidRDefault="00A639DF" w:rsidP="00DF540C">
      <w:pPr>
        <w:pStyle w:val="ac"/>
        <w:numPr>
          <w:ilvl w:val="0"/>
          <w:numId w:val="28"/>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A639DF">
        <w:rPr>
          <w:rFonts w:ascii="Tahoma" w:eastAsia="Times New Roman" w:hAnsi="Tahoma" w:cs="Tahoma"/>
          <w:color w:val="222222"/>
          <w:sz w:val="24"/>
          <w:szCs w:val="24"/>
          <w:lang w:bidi="ar-SA"/>
        </w:rPr>
        <w:t xml:space="preserve"> Неправильные положения плода</w:t>
      </w:r>
    </w:p>
    <w:p w:rsidR="005D331E" w:rsidRPr="00322D87" w:rsidRDefault="005D331E" w:rsidP="00A639DF">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EC01B0" w:rsidRPr="00EC01B0" w:rsidRDefault="00EC01B0" w:rsidP="00EC01B0">
      <w:pPr>
        <w:pStyle w:val="ac"/>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Симптомы угрожающего разрыва матки:</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A639DF" w:rsidRDefault="005D331E" w:rsidP="00DF540C">
      <w:pPr>
        <w:pStyle w:val="ac"/>
        <w:numPr>
          <w:ilvl w:val="0"/>
          <w:numId w:val="29"/>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Гипертонус матки</w:t>
      </w:r>
    </w:p>
    <w:p w:rsidR="005D331E" w:rsidRPr="00A639DF" w:rsidRDefault="005D331E" w:rsidP="00DF540C">
      <w:pPr>
        <w:pStyle w:val="ac"/>
        <w:numPr>
          <w:ilvl w:val="0"/>
          <w:numId w:val="29"/>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Высокое стояние контракционного кольца</w:t>
      </w:r>
    </w:p>
    <w:p w:rsidR="005D331E" w:rsidRPr="00A639DF" w:rsidRDefault="005D331E" w:rsidP="00DF540C">
      <w:pPr>
        <w:pStyle w:val="ac"/>
        <w:numPr>
          <w:ilvl w:val="0"/>
          <w:numId w:val="30"/>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Болезненность нижнего сегмента матки при пальпации</w:t>
      </w:r>
    </w:p>
    <w:p w:rsidR="005D331E" w:rsidRPr="00A639DF" w:rsidRDefault="005D331E" w:rsidP="00DF540C">
      <w:pPr>
        <w:pStyle w:val="ac"/>
        <w:numPr>
          <w:ilvl w:val="0"/>
          <w:numId w:val="30"/>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Потуги при высоко стоящей головке</w:t>
      </w:r>
    </w:p>
    <w:p w:rsidR="005D331E" w:rsidRPr="00A639DF" w:rsidRDefault="005D331E" w:rsidP="00DF540C">
      <w:pPr>
        <w:pStyle w:val="ac"/>
        <w:numPr>
          <w:ilvl w:val="0"/>
          <w:numId w:val="30"/>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Верно Б, Г</w:t>
      </w:r>
    </w:p>
    <w:p w:rsidR="005D331E" w:rsidRPr="00A639DF" w:rsidRDefault="005D331E" w:rsidP="00DF540C">
      <w:pPr>
        <w:pStyle w:val="ac"/>
        <w:numPr>
          <w:ilvl w:val="0"/>
          <w:numId w:val="30"/>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Верно все</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Характерный симптом начавшегося разрыва матки:</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A639DF" w:rsidRDefault="005D331E" w:rsidP="00DF540C">
      <w:pPr>
        <w:pStyle w:val="ac"/>
        <w:numPr>
          <w:ilvl w:val="0"/>
          <w:numId w:val="31"/>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Непроизвольная непродуктивная потужная деятельность при головке,  стоящей над входом в малый таз</w:t>
      </w:r>
    </w:p>
    <w:p w:rsidR="005D331E" w:rsidRPr="00A639DF" w:rsidRDefault="005D331E" w:rsidP="00DF540C">
      <w:pPr>
        <w:pStyle w:val="ac"/>
        <w:numPr>
          <w:ilvl w:val="0"/>
          <w:numId w:val="31"/>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Выраженная болезненность живота вне схваток или потуг</w:t>
      </w:r>
    </w:p>
    <w:p w:rsidR="005D331E" w:rsidRPr="00A639DF" w:rsidRDefault="005D331E" w:rsidP="00DF540C">
      <w:pPr>
        <w:pStyle w:val="ac"/>
        <w:numPr>
          <w:ilvl w:val="0"/>
          <w:numId w:val="31"/>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Кровянистые выделения из матки</w:t>
      </w:r>
    </w:p>
    <w:p w:rsidR="005D331E" w:rsidRPr="00A639DF" w:rsidRDefault="005D331E" w:rsidP="00DF540C">
      <w:pPr>
        <w:pStyle w:val="ac"/>
        <w:numPr>
          <w:ilvl w:val="0"/>
          <w:numId w:val="31"/>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Геморрагический шок</w:t>
      </w:r>
    </w:p>
    <w:p w:rsidR="005D331E" w:rsidRPr="00A639DF" w:rsidRDefault="005D331E" w:rsidP="00DF540C">
      <w:pPr>
        <w:pStyle w:val="ac"/>
        <w:numPr>
          <w:ilvl w:val="0"/>
          <w:numId w:val="31"/>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Все верно</w:t>
      </w:r>
    </w:p>
    <w:p w:rsidR="005D331E" w:rsidRPr="00A639DF" w:rsidRDefault="005D331E" w:rsidP="00DF540C">
      <w:pPr>
        <w:pStyle w:val="ac"/>
        <w:numPr>
          <w:ilvl w:val="0"/>
          <w:numId w:val="31"/>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Верно А, Б</w:t>
      </w:r>
    </w:p>
    <w:p w:rsidR="005D331E" w:rsidRPr="00322D87" w:rsidRDefault="005D331E" w:rsidP="00A639DF">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Симптомы свершившегося разрыва матки:</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A639DF" w:rsidRDefault="005D331E" w:rsidP="00DF540C">
      <w:pPr>
        <w:pStyle w:val="ac"/>
        <w:numPr>
          <w:ilvl w:val="0"/>
          <w:numId w:val="32"/>
        </w:numPr>
        <w:shd w:val="clear" w:color="auto" w:fill="FFFFFF"/>
        <w:spacing w:after="0" w:line="240" w:lineRule="auto"/>
        <w:textAlignment w:val="baseline"/>
        <w:rPr>
          <w:rFonts w:ascii="Tahoma" w:eastAsia="Times New Roman" w:hAnsi="Tahoma" w:cs="Tahoma"/>
          <w:color w:val="222222"/>
          <w:sz w:val="24"/>
          <w:szCs w:val="24"/>
          <w:lang w:bidi="ar-SA"/>
        </w:rPr>
      </w:pPr>
      <w:r w:rsidRPr="00A639DF">
        <w:rPr>
          <w:rFonts w:ascii="Tahoma" w:eastAsia="Times New Roman" w:hAnsi="Tahoma" w:cs="Tahoma"/>
          <w:color w:val="222222"/>
          <w:sz w:val="24"/>
          <w:szCs w:val="24"/>
          <w:lang w:bidi="ar-SA"/>
        </w:rPr>
        <w:t xml:space="preserve"> Гемодинамические нарушения</w:t>
      </w:r>
    </w:p>
    <w:p w:rsidR="005D331E" w:rsidRPr="00A639DF" w:rsidRDefault="00A639DF" w:rsidP="00DF540C">
      <w:pPr>
        <w:pStyle w:val="ac"/>
        <w:numPr>
          <w:ilvl w:val="0"/>
          <w:numId w:val="32"/>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A639DF">
        <w:rPr>
          <w:rFonts w:ascii="Tahoma" w:eastAsia="Times New Roman" w:hAnsi="Tahoma" w:cs="Tahoma"/>
          <w:color w:val="222222"/>
          <w:sz w:val="24"/>
          <w:szCs w:val="24"/>
          <w:lang w:bidi="ar-SA"/>
        </w:rPr>
        <w:t>Тяжелое состояние женщины, обусловленное шоком</w:t>
      </w:r>
    </w:p>
    <w:p w:rsidR="005D331E" w:rsidRPr="00A639DF" w:rsidRDefault="00A639DF" w:rsidP="00DF540C">
      <w:pPr>
        <w:pStyle w:val="ac"/>
        <w:numPr>
          <w:ilvl w:val="0"/>
          <w:numId w:val="32"/>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A639DF">
        <w:rPr>
          <w:rFonts w:ascii="Tahoma" w:eastAsia="Times New Roman" w:hAnsi="Tahoma" w:cs="Tahoma"/>
          <w:color w:val="222222"/>
          <w:sz w:val="24"/>
          <w:szCs w:val="24"/>
          <w:lang w:bidi="ar-SA"/>
        </w:rPr>
        <w:t xml:space="preserve"> Прекращение родовой деятельности</w:t>
      </w:r>
    </w:p>
    <w:p w:rsidR="005D331E" w:rsidRPr="00A639DF" w:rsidRDefault="00A639DF" w:rsidP="00DF540C">
      <w:pPr>
        <w:pStyle w:val="ac"/>
        <w:numPr>
          <w:ilvl w:val="0"/>
          <w:numId w:val="32"/>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Распирающая боль в животе</w:t>
      </w:r>
      <w:r>
        <w:rPr>
          <w:rFonts w:ascii="Tahoma" w:eastAsia="Times New Roman" w:hAnsi="Tahoma" w:cs="Tahoma"/>
          <w:color w:val="222222"/>
          <w:sz w:val="24"/>
          <w:szCs w:val="24"/>
          <w:lang w:bidi="ar-SA"/>
        </w:rPr>
        <w:br/>
        <w:t xml:space="preserve">  </w:t>
      </w:r>
      <w:r w:rsidR="005D331E" w:rsidRPr="00A639DF">
        <w:rPr>
          <w:rFonts w:ascii="Tahoma" w:eastAsia="Times New Roman" w:hAnsi="Tahoma" w:cs="Tahoma"/>
          <w:color w:val="222222"/>
          <w:sz w:val="24"/>
          <w:szCs w:val="24"/>
          <w:lang w:bidi="ar-SA"/>
        </w:rPr>
        <w:t>Верно Б, В</w:t>
      </w:r>
    </w:p>
    <w:p w:rsidR="005D331E" w:rsidRPr="00A639DF" w:rsidRDefault="00A639DF" w:rsidP="00DF540C">
      <w:pPr>
        <w:pStyle w:val="ac"/>
        <w:numPr>
          <w:ilvl w:val="0"/>
          <w:numId w:val="32"/>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A639DF">
        <w:rPr>
          <w:rFonts w:ascii="Tahoma" w:eastAsia="Times New Roman" w:hAnsi="Tahoma" w:cs="Tahoma"/>
          <w:color w:val="222222"/>
          <w:sz w:val="24"/>
          <w:szCs w:val="24"/>
          <w:lang w:bidi="ar-SA"/>
        </w:rPr>
        <w:t xml:space="preserve"> Верно  все перечисленное</w:t>
      </w:r>
    </w:p>
    <w:p w:rsidR="005D331E" w:rsidRPr="00322D87" w:rsidRDefault="005D331E" w:rsidP="00A639DF">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Причины гистопатических разрывов матки все, кроме:</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695099" w:rsidRDefault="00695099" w:rsidP="00DF540C">
      <w:pPr>
        <w:pStyle w:val="ac"/>
        <w:numPr>
          <w:ilvl w:val="0"/>
          <w:numId w:val="3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95099">
        <w:rPr>
          <w:rFonts w:ascii="Tahoma" w:eastAsia="Times New Roman" w:hAnsi="Tahoma" w:cs="Tahoma"/>
          <w:color w:val="222222"/>
          <w:sz w:val="24"/>
          <w:szCs w:val="24"/>
          <w:lang w:bidi="ar-SA"/>
        </w:rPr>
        <w:t>Рубец на матке после перенесенного ранее кесарева сечения</w:t>
      </w:r>
    </w:p>
    <w:p w:rsidR="005D331E" w:rsidRPr="00695099" w:rsidRDefault="00695099" w:rsidP="00DF540C">
      <w:pPr>
        <w:pStyle w:val="ac"/>
        <w:numPr>
          <w:ilvl w:val="0"/>
          <w:numId w:val="3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95099">
        <w:rPr>
          <w:rFonts w:ascii="Tahoma" w:eastAsia="Times New Roman" w:hAnsi="Tahoma" w:cs="Tahoma"/>
          <w:color w:val="222222"/>
          <w:sz w:val="24"/>
          <w:szCs w:val="24"/>
          <w:lang w:bidi="ar-SA"/>
        </w:rPr>
        <w:t xml:space="preserve"> Рубец на матке после консервативной миомэктамии</w:t>
      </w:r>
    </w:p>
    <w:p w:rsidR="005D331E" w:rsidRPr="00695099" w:rsidRDefault="00644227" w:rsidP="00DF540C">
      <w:pPr>
        <w:pStyle w:val="ac"/>
        <w:numPr>
          <w:ilvl w:val="0"/>
          <w:numId w:val="3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95099">
        <w:rPr>
          <w:rFonts w:ascii="Tahoma" w:eastAsia="Times New Roman" w:hAnsi="Tahoma" w:cs="Tahoma"/>
          <w:color w:val="222222"/>
          <w:sz w:val="24"/>
          <w:szCs w:val="24"/>
          <w:lang w:bidi="ar-SA"/>
        </w:rPr>
        <w:t xml:space="preserve"> Повторяющиеся воспалительные процессы женских половых органов</w:t>
      </w:r>
    </w:p>
    <w:p w:rsidR="005D331E" w:rsidRPr="00695099" w:rsidRDefault="00644227" w:rsidP="00DF540C">
      <w:pPr>
        <w:pStyle w:val="ac"/>
        <w:numPr>
          <w:ilvl w:val="0"/>
          <w:numId w:val="3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95099">
        <w:rPr>
          <w:rFonts w:ascii="Tahoma" w:eastAsia="Times New Roman" w:hAnsi="Tahoma" w:cs="Tahoma"/>
          <w:color w:val="222222"/>
          <w:sz w:val="24"/>
          <w:szCs w:val="24"/>
          <w:lang w:bidi="ar-SA"/>
        </w:rPr>
        <w:t xml:space="preserve"> Клиническое несоответствие между размерами таза матери и предлежащей частью плода</w:t>
      </w:r>
    </w:p>
    <w:p w:rsidR="005D331E" w:rsidRPr="00695099" w:rsidRDefault="00644227" w:rsidP="00DF540C">
      <w:pPr>
        <w:pStyle w:val="ac"/>
        <w:numPr>
          <w:ilvl w:val="0"/>
          <w:numId w:val="3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95099">
        <w:rPr>
          <w:rFonts w:ascii="Tahoma" w:eastAsia="Times New Roman" w:hAnsi="Tahoma" w:cs="Tahoma"/>
          <w:color w:val="222222"/>
          <w:sz w:val="24"/>
          <w:szCs w:val="24"/>
          <w:lang w:bidi="ar-SA"/>
        </w:rPr>
        <w:t xml:space="preserve"> Перенесенные аборты</w:t>
      </w:r>
    </w:p>
    <w:p w:rsidR="005D331E" w:rsidRPr="00695099" w:rsidRDefault="00644227" w:rsidP="00DF540C">
      <w:pPr>
        <w:pStyle w:val="ac"/>
        <w:numPr>
          <w:ilvl w:val="0"/>
          <w:numId w:val="33"/>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95099">
        <w:rPr>
          <w:rFonts w:ascii="Tahoma" w:eastAsia="Times New Roman" w:hAnsi="Tahoma" w:cs="Tahoma"/>
          <w:color w:val="222222"/>
          <w:sz w:val="24"/>
          <w:szCs w:val="24"/>
          <w:lang w:bidi="ar-SA"/>
        </w:rPr>
        <w:t xml:space="preserve"> Все верно</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C15C0C"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 xml:space="preserve">Неотложная помощь при угрожающем разрыве матки начинается </w:t>
      </w:r>
    </w:p>
    <w:p w:rsidR="005D331E" w:rsidRDefault="005D331E" w:rsidP="00C15C0C">
      <w:pPr>
        <w:pStyle w:val="ac"/>
        <w:shd w:val="clear" w:color="auto" w:fill="FFFFFF"/>
        <w:spacing w:after="0" w:line="240" w:lineRule="auto"/>
        <w:textAlignment w:val="baseline"/>
        <w:rPr>
          <w:rFonts w:ascii="Tahoma" w:eastAsia="Times New Roman" w:hAnsi="Tahoma" w:cs="Tahoma"/>
          <w:b/>
          <w:bCs/>
          <w:color w:val="222222"/>
          <w:sz w:val="24"/>
          <w:szCs w:val="24"/>
          <w:bdr w:val="none" w:sz="0" w:space="0" w:color="auto" w:frame="1"/>
          <w:lang w:bidi="ar-SA"/>
        </w:rPr>
      </w:pPr>
      <w:r w:rsidRPr="00C15C0C">
        <w:rPr>
          <w:rFonts w:ascii="Tahoma" w:eastAsia="Times New Roman" w:hAnsi="Tahoma" w:cs="Tahoma"/>
          <w:b/>
          <w:bCs/>
          <w:color w:val="222222"/>
          <w:sz w:val="24"/>
          <w:szCs w:val="24"/>
          <w:bdr w:val="none" w:sz="0" w:space="0" w:color="auto" w:frame="1"/>
          <w:lang w:bidi="ar-SA"/>
        </w:rPr>
        <w:t>с:</w:t>
      </w:r>
    </w:p>
    <w:p w:rsidR="00C15C0C" w:rsidRPr="00C15C0C" w:rsidRDefault="00C15C0C" w:rsidP="00C15C0C">
      <w:pPr>
        <w:pStyle w:val="ac"/>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644227" w:rsidRDefault="005D331E" w:rsidP="00DF540C">
      <w:pPr>
        <w:pStyle w:val="ac"/>
        <w:numPr>
          <w:ilvl w:val="0"/>
          <w:numId w:val="34"/>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Медикаментозной родостимуляции с целью быстрого окончания родов</w:t>
      </w:r>
    </w:p>
    <w:p w:rsidR="005D331E" w:rsidRPr="00644227" w:rsidRDefault="005D331E" w:rsidP="00DF540C">
      <w:pPr>
        <w:pStyle w:val="ac"/>
        <w:numPr>
          <w:ilvl w:val="0"/>
          <w:numId w:val="34"/>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Немедленной дачи глубокого наркоза</w:t>
      </w:r>
    </w:p>
    <w:p w:rsidR="005D331E" w:rsidRPr="00644227" w:rsidRDefault="005D331E" w:rsidP="00DF540C">
      <w:pPr>
        <w:pStyle w:val="ac"/>
        <w:numPr>
          <w:ilvl w:val="0"/>
          <w:numId w:val="34"/>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Оперативного родоразрешения</w:t>
      </w:r>
    </w:p>
    <w:p w:rsidR="005D331E" w:rsidRPr="00644227" w:rsidRDefault="00644227" w:rsidP="00DF540C">
      <w:pPr>
        <w:pStyle w:val="ac"/>
        <w:numPr>
          <w:ilvl w:val="0"/>
          <w:numId w:val="34"/>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44227">
        <w:rPr>
          <w:rFonts w:ascii="Tahoma" w:eastAsia="Times New Roman" w:hAnsi="Tahoma" w:cs="Tahoma"/>
          <w:color w:val="222222"/>
          <w:sz w:val="24"/>
          <w:szCs w:val="24"/>
          <w:lang w:bidi="ar-SA"/>
        </w:rPr>
        <w:t xml:space="preserve"> Правильные ответы А, Б</w:t>
      </w:r>
    </w:p>
    <w:p w:rsidR="005D331E" w:rsidRPr="00644227" w:rsidRDefault="00644227" w:rsidP="00DF540C">
      <w:pPr>
        <w:pStyle w:val="ac"/>
        <w:numPr>
          <w:ilvl w:val="0"/>
          <w:numId w:val="34"/>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644227">
        <w:rPr>
          <w:rFonts w:ascii="Tahoma" w:eastAsia="Times New Roman" w:hAnsi="Tahoma" w:cs="Tahoma"/>
          <w:color w:val="222222"/>
          <w:sz w:val="24"/>
          <w:szCs w:val="24"/>
          <w:lang w:bidi="ar-SA"/>
        </w:rPr>
        <w:t xml:space="preserve"> Все ответы неверные</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b/>
          <w:bCs/>
          <w:color w:val="222222"/>
          <w:sz w:val="24"/>
          <w:szCs w:val="24"/>
          <w:bdr w:val="none" w:sz="0" w:space="0" w:color="auto" w:frame="1"/>
          <w:lang w:bidi="ar-SA"/>
        </w:rPr>
      </w:pPr>
      <w:r w:rsidRPr="00C15C0C">
        <w:rPr>
          <w:rFonts w:ascii="Tahoma" w:eastAsia="Times New Roman" w:hAnsi="Tahoma" w:cs="Tahoma"/>
          <w:b/>
          <w:bCs/>
          <w:color w:val="222222"/>
          <w:sz w:val="24"/>
          <w:szCs w:val="24"/>
          <w:bdr w:val="none" w:sz="0" w:space="0" w:color="auto" w:frame="1"/>
          <w:lang w:bidi="ar-SA"/>
        </w:rPr>
        <w:t>Последовательность неотложной помощи при совершившемся разрыве матки:</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644227" w:rsidRDefault="005D331E" w:rsidP="00DF540C">
      <w:pPr>
        <w:pStyle w:val="ac"/>
        <w:numPr>
          <w:ilvl w:val="0"/>
          <w:numId w:val="35"/>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Дать наркоз с искусственной вентиляцией легких и терапией геморрагического шока</w:t>
      </w:r>
    </w:p>
    <w:p w:rsidR="005D331E" w:rsidRPr="00644227" w:rsidRDefault="005D331E" w:rsidP="00DF540C">
      <w:pPr>
        <w:pStyle w:val="ac"/>
        <w:numPr>
          <w:ilvl w:val="0"/>
          <w:numId w:val="35"/>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Произвести экстренную лапаротомию, с ревизией органов брюшной полости и остановкой кровотечения</w:t>
      </w:r>
    </w:p>
    <w:p w:rsidR="005D331E" w:rsidRPr="00644227" w:rsidRDefault="005D331E" w:rsidP="00DF540C">
      <w:pPr>
        <w:pStyle w:val="ac"/>
        <w:numPr>
          <w:ilvl w:val="0"/>
          <w:numId w:val="35"/>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При восстановлении гемодинамических показателей продолжить операцию</w:t>
      </w:r>
    </w:p>
    <w:p w:rsidR="005D331E" w:rsidRPr="00644227" w:rsidRDefault="005D331E" w:rsidP="00DF540C">
      <w:pPr>
        <w:pStyle w:val="ac"/>
        <w:numPr>
          <w:ilvl w:val="0"/>
          <w:numId w:val="35"/>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Верно все</w:t>
      </w:r>
    </w:p>
    <w:p w:rsidR="005D331E" w:rsidRPr="00644227" w:rsidRDefault="005D331E" w:rsidP="00DF540C">
      <w:pPr>
        <w:pStyle w:val="ac"/>
        <w:numPr>
          <w:ilvl w:val="0"/>
          <w:numId w:val="35"/>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Последовательность неверная</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4"/>
        </w:numPr>
        <w:shd w:val="clear" w:color="auto" w:fill="FFFFFF"/>
        <w:spacing w:after="0" w:line="240" w:lineRule="auto"/>
        <w:ind w:hanging="720"/>
        <w:textAlignment w:val="baseline"/>
        <w:rPr>
          <w:rFonts w:ascii="Tahoma" w:eastAsia="Times New Roman" w:hAnsi="Tahoma" w:cs="Tahoma"/>
          <w:b/>
          <w:bCs/>
          <w:color w:val="222222"/>
          <w:sz w:val="24"/>
          <w:szCs w:val="24"/>
          <w:bdr w:val="none" w:sz="0" w:space="0" w:color="auto" w:frame="1"/>
          <w:lang w:bidi="ar-SA"/>
        </w:rPr>
      </w:pPr>
      <w:r w:rsidRPr="00C15C0C">
        <w:rPr>
          <w:rFonts w:ascii="Tahoma" w:eastAsia="Times New Roman" w:hAnsi="Tahoma" w:cs="Tahoma"/>
          <w:b/>
          <w:bCs/>
          <w:color w:val="222222"/>
          <w:sz w:val="24"/>
          <w:szCs w:val="24"/>
          <w:bdr w:val="none" w:sz="0" w:space="0" w:color="auto" w:frame="1"/>
          <w:lang w:bidi="ar-SA"/>
        </w:rPr>
        <w:t>Органосохраняющая операция при разрыве матки возможна:</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644227" w:rsidRDefault="005D331E" w:rsidP="00DF540C">
      <w:pPr>
        <w:pStyle w:val="ac"/>
        <w:numPr>
          <w:ilvl w:val="0"/>
          <w:numId w:val="36"/>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При линейной небольшой ране на матке</w:t>
      </w:r>
    </w:p>
    <w:p w:rsidR="005D331E" w:rsidRPr="00644227" w:rsidRDefault="005D331E" w:rsidP="00DF540C">
      <w:pPr>
        <w:pStyle w:val="ac"/>
        <w:numPr>
          <w:ilvl w:val="0"/>
          <w:numId w:val="36"/>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При разрыве в области дна</w:t>
      </w:r>
    </w:p>
    <w:p w:rsidR="005D331E" w:rsidRPr="00644227" w:rsidRDefault="005D331E" w:rsidP="00DF540C">
      <w:pPr>
        <w:pStyle w:val="ac"/>
        <w:numPr>
          <w:ilvl w:val="0"/>
          <w:numId w:val="36"/>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При обширной размозженной ране на матке</w:t>
      </w:r>
    </w:p>
    <w:p w:rsidR="005D331E" w:rsidRPr="00644227" w:rsidRDefault="005D331E" w:rsidP="00DF540C">
      <w:pPr>
        <w:pStyle w:val="ac"/>
        <w:numPr>
          <w:ilvl w:val="0"/>
          <w:numId w:val="36"/>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При отсутствии инфекции</w:t>
      </w:r>
    </w:p>
    <w:p w:rsidR="005D331E" w:rsidRPr="00644227" w:rsidRDefault="005D331E" w:rsidP="00DF540C">
      <w:pPr>
        <w:pStyle w:val="ac"/>
        <w:numPr>
          <w:ilvl w:val="0"/>
          <w:numId w:val="36"/>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Верно А, Б</w:t>
      </w:r>
    </w:p>
    <w:p w:rsidR="005D331E" w:rsidRDefault="005D331E" w:rsidP="00DF540C">
      <w:pPr>
        <w:pStyle w:val="ac"/>
        <w:numPr>
          <w:ilvl w:val="0"/>
          <w:numId w:val="36"/>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Верно А, Г</w:t>
      </w:r>
    </w:p>
    <w:p w:rsidR="00AF31F5" w:rsidRDefault="00AF31F5" w:rsidP="00AF31F5">
      <w:pPr>
        <w:shd w:val="clear" w:color="auto" w:fill="FFFFFF"/>
        <w:spacing w:after="0" w:line="240" w:lineRule="auto"/>
        <w:textAlignment w:val="baseline"/>
        <w:rPr>
          <w:rFonts w:ascii="Tahoma" w:eastAsia="Times New Roman" w:hAnsi="Tahoma" w:cs="Tahoma"/>
          <w:color w:val="222222"/>
          <w:sz w:val="24"/>
          <w:szCs w:val="24"/>
          <w:lang w:bidi="ar-SA"/>
        </w:rPr>
      </w:pPr>
    </w:p>
    <w:p w:rsidR="00AF31F5" w:rsidRDefault="00AF31F5" w:rsidP="00AF31F5">
      <w:pPr>
        <w:shd w:val="clear" w:color="auto" w:fill="FFFFFF"/>
        <w:spacing w:after="0" w:line="240" w:lineRule="auto"/>
        <w:textAlignment w:val="baseline"/>
        <w:rPr>
          <w:rFonts w:ascii="Tahoma" w:eastAsia="Times New Roman" w:hAnsi="Tahoma" w:cs="Tahoma"/>
          <w:color w:val="222222"/>
          <w:sz w:val="24"/>
          <w:szCs w:val="24"/>
          <w:lang w:bidi="ar-SA"/>
        </w:rPr>
      </w:pPr>
    </w:p>
    <w:p w:rsidR="00AF31F5" w:rsidRDefault="00AF31F5" w:rsidP="00AF31F5">
      <w:pPr>
        <w:shd w:val="clear" w:color="auto" w:fill="FFFFFF"/>
        <w:spacing w:after="0" w:line="240" w:lineRule="auto"/>
        <w:textAlignment w:val="baseline"/>
        <w:rPr>
          <w:rFonts w:ascii="Tahoma" w:eastAsia="Times New Roman" w:hAnsi="Tahoma" w:cs="Tahoma"/>
          <w:color w:val="222222"/>
          <w:sz w:val="24"/>
          <w:szCs w:val="24"/>
          <w:lang w:bidi="ar-SA"/>
        </w:rPr>
      </w:pPr>
    </w:p>
    <w:p w:rsidR="00AF31F5" w:rsidRPr="00AF31F5" w:rsidRDefault="00AF31F5" w:rsidP="00AF31F5">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322D87" w:rsidRDefault="005D331E" w:rsidP="00644227">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AF31F5" w:rsidRDefault="005D331E" w:rsidP="00AF31F5">
      <w:pPr>
        <w:pStyle w:val="ac"/>
        <w:numPr>
          <w:ilvl w:val="0"/>
          <w:numId w:val="45"/>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AF31F5">
        <w:rPr>
          <w:rFonts w:ascii="Tahoma" w:eastAsia="Times New Roman" w:hAnsi="Tahoma" w:cs="Tahoma"/>
          <w:b/>
          <w:bCs/>
          <w:color w:val="222222"/>
          <w:sz w:val="24"/>
          <w:szCs w:val="24"/>
          <w:bdr w:val="none" w:sz="0" w:space="0" w:color="auto" w:frame="1"/>
          <w:lang w:bidi="ar-SA"/>
        </w:rPr>
        <w:t>Объем операции при совершившемся разрыве матки определяется:</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644227" w:rsidRDefault="005D331E" w:rsidP="00DF540C">
      <w:pPr>
        <w:pStyle w:val="ac"/>
        <w:numPr>
          <w:ilvl w:val="0"/>
          <w:numId w:val="37"/>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Тяжестью больной</w:t>
      </w:r>
    </w:p>
    <w:p w:rsidR="005D331E" w:rsidRPr="00644227" w:rsidRDefault="005D331E" w:rsidP="00DF540C">
      <w:pPr>
        <w:pStyle w:val="ac"/>
        <w:numPr>
          <w:ilvl w:val="0"/>
          <w:numId w:val="37"/>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Характером повреждения</w:t>
      </w:r>
    </w:p>
    <w:p w:rsidR="005D331E" w:rsidRPr="00644227" w:rsidRDefault="005D331E" w:rsidP="00DF540C">
      <w:pPr>
        <w:pStyle w:val="ac"/>
        <w:numPr>
          <w:ilvl w:val="0"/>
          <w:numId w:val="37"/>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Наличием  или отсутствием инфицирования матки</w:t>
      </w:r>
    </w:p>
    <w:p w:rsidR="005D331E" w:rsidRPr="00644227" w:rsidRDefault="005D331E" w:rsidP="00DF540C">
      <w:pPr>
        <w:pStyle w:val="ac"/>
        <w:numPr>
          <w:ilvl w:val="0"/>
          <w:numId w:val="37"/>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Быстротой и надежностью остановки кровотечения</w:t>
      </w:r>
    </w:p>
    <w:p w:rsidR="005D331E" w:rsidRPr="00644227" w:rsidRDefault="005D331E" w:rsidP="00DF540C">
      <w:pPr>
        <w:pStyle w:val="ac"/>
        <w:numPr>
          <w:ilvl w:val="0"/>
          <w:numId w:val="37"/>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Верно А, Б</w:t>
      </w:r>
    </w:p>
    <w:p w:rsidR="005D331E" w:rsidRPr="00644227" w:rsidRDefault="005D331E" w:rsidP="00DF540C">
      <w:pPr>
        <w:pStyle w:val="ac"/>
        <w:numPr>
          <w:ilvl w:val="0"/>
          <w:numId w:val="37"/>
        </w:numPr>
        <w:shd w:val="clear" w:color="auto" w:fill="FFFFFF"/>
        <w:spacing w:after="0" w:line="240" w:lineRule="auto"/>
        <w:textAlignment w:val="baseline"/>
        <w:rPr>
          <w:rFonts w:ascii="Tahoma" w:eastAsia="Times New Roman" w:hAnsi="Tahoma" w:cs="Tahoma"/>
          <w:color w:val="222222"/>
          <w:sz w:val="24"/>
          <w:szCs w:val="24"/>
          <w:lang w:bidi="ar-SA"/>
        </w:rPr>
      </w:pPr>
      <w:r w:rsidRPr="00644227">
        <w:rPr>
          <w:rFonts w:ascii="Tahoma" w:eastAsia="Times New Roman" w:hAnsi="Tahoma" w:cs="Tahoma"/>
          <w:color w:val="222222"/>
          <w:sz w:val="24"/>
          <w:szCs w:val="24"/>
          <w:lang w:bidi="ar-SA"/>
        </w:rPr>
        <w:t xml:space="preserve"> Верно все перечисленное</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5"/>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EC01B0">
        <w:rPr>
          <w:rFonts w:ascii="Tahoma" w:eastAsia="Times New Roman" w:hAnsi="Tahoma" w:cs="Tahoma"/>
          <w:b/>
          <w:bCs/>
          <w:color w:val="222222"/>
          <w:sz w:val="24"/>
          <w:szCs w:val="24"/>
          <w:bdr w:val="none" w:sz="0" w:space="0" w:color="auto" w:frame="1"/>
          <w:lang w:bidi="ar-SA"/>
        </w:rPr>
        <w:t>Показания к экстирпации матки при совершившемся разрыве все, кроме:</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3768A2" w:rsidRDefault="005D331E" w:rsidP="00DF540C">
      <w:pPr>
        <w:pStyle w:val="ac"/>
        <w:numPr>
          <w:ilvl w:val="0"/>
          <w:numId w:val="38"/>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Разрыв нижнего сегмента матки с ранением крупных сосудов и образованием гематомы в параметрии</w:t>
      </w:r>
    </w:p>
    <w:p w:rsidR="005D331E" w:rsidRPr="003768A2" w:rsidRDefault="005D331E" w:rsidP="00DF540C">
      <w:pPr>
        <w:pStyle w:val="ac"/>
        <w:numPr>
          <w:ilvl w:val="0"/>
          <w:numId w:val="38"/>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Отрыв матки от влагалищных сводов</w:t>
      </w:r>
    </w:p>
    <w:p w:rsidR="005D331E" w:rsidRPr="003768A2" w:rsidRDefault="003768A2" w:rsidP="00DF540C">
      <w:pPr>
        <w:pStyle w:val="ac"/>
        <w:numPr>
          <w:ilvl w:val="0"/>
          <w:numId w:val="38"/>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3768A2">
        <w:rPr>
          <w:rFonts w:ascii="Tahoma" w:eastAsia="Times New Roman" w:hAnsi="Tahoma" w:cs="Tahoma"/>
          <w:color w:val="222222"/>
          <w:sz w:val="24"/>
          <w:szCs w:val="24"/>
          <w:lang w:bidi="ar-SA"/>
        </w:rPr>
        <w:t>Наличие инфекции</w:t>
      </w:r>
    </w:p>
    <w:p w:rsidR="005D331E" w:rsidRPr="003768A2" w:rsidRDefault="003768A2" w:rsidP="00DF540C">
      <w:pPr>
        <w:pStyle w:val="ac"/>
        <w:numPr>
          <w:ilvl w:val="0"/>
          <w:numId w:val="38"/>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3768A2">
        <w:rPr>
          <w:rFonts w:ascii="Tahoma" w:eastAsia="Times New Roman" w:hAnsi="Tahoma" w:cs="Tahoma"/>
          <w:color w:val="222222"/>
          <w:sz w:val="24"/>
          <w:szCs w:val="24"/>
          <w:lang w:bidi="ar-SA"/>
        </w:rPr>
        <w:t>ДВС-синдром</w:t>
      </w:r>
    </w:p>
    <w:p w:rsidR="005D331E" w:rsidRPr="003768A2" w:rsidRDefault="005D331E" w:rsidP="00DF540C">
      <w:pPr>
        <w:pStyle w:val="ac"/>
        <w:numPr>
          <w:ilvl w:val="0"/>
          <w:numId w:val="38"/>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Угрожающий матки по старому рубцу</w:t>
      </w:r>
    </w:p>
    <w:p w:rsidR="005D331E" w:rsidRPr="00322D87" w:rsidRDefault="005D331E" w:rsidP="003768A2">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C15C0C" w:rsidRDefault="005D331E" w:rsidP="00AF31F5">
      <w:pPr>
        <w:pStyle w:val="ac"/>
        <w:numPr>
          <w:ilvl w:val="0"/>
          <w:numId w:val="45"/>
        </w:numPr>
        <w:shd w:val="clear" w:color="auto" w:fill="FFFFFF"/>
        <w:spacing w:after="0" w:line="240" w:lineRule="auto"/>
        <w:ind w:hanging="720"/>
        <w:textAlignment w:val="baseline"/>
        <w:rPr>
          <w:rFonts w:ascii="Tahoma" w:eastAsia="Times New Roman" w:hAnsi="Tahoma" w:cs="Tahoma"/>
          <w:b/>
          <w:bCs/>
          <w:color w:val="222222"/>
          <w:sz w:val="24"/>
          <w:szCs w:val="24"/>
          <w:bdr w:val="none" w:sz="0" w:space="0" w:color="auto" w:frame="1"/>
          <w:lang w:bidi="ar-SA"/>
        </w:rPr>
      </w:pPr>
      <w:r w:rsidRPr="00C15C0C">
        <w:rPr>
          <w:rFonts w:ascii="Tahoma" w:eastAsia="Times New Roman" w:hAnsi="Tahoma" w:cs="Tahoma"/>
          <w:b/>
          <w:bCs/>
          <w:color w:val="222222"/>
          <w:sz w:val="24"/>
          <w:szCs w:val="24"/>
          <w:bdr w:val="none" w:sz="0" w:space="0" w:color="auto" w:frame="1"/>
          <w:lang w:bidi="ar-SA"/>
        </w:rPr>
        <w:t>Порядок введения ложек акушерских щипцов следующий:</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3768A2" w:rsidRDefault="005D331E" w:rsidP="00DF540C">
      <w:pPr>
        <w:pStyle w:val="ac"/>
        <w:numPr>
          <w:ilvl w:val="0"/>
          <w:numId w:val="39"/>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левую ложку держат правой рукой и вводят в правую половину таза матери</w:t>
      </w:r>
    </w:p>
    <w:p w:rsidR="005D331E" w:rsidRPr="003768A2" w:rsidRDefault="005D331E" w:rsidP="00DF540C">
      <w:pPr>
        <w:pStyle w:val="ac"/>
        <w:numPr>
          <w:ilvl w:val="0"/>
          <w:numId w:val="39"/>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правую ложку держат левой рукой и вводят в левую половину таза матери</w:t>
      </w:r>
    </w:p>
    <w:p w:rsidR="005D331E" w:rsidRPr="003768A2" w:rsidRDefault="005D331E" w:rsidP="00DF540C">
      <w:pPr>
        <w:pStyle w:val="ac"/>
        <w:numPr>
          <w:ilvl w:val="0"/>
          <w:numId w:val="39"/>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левую ложку левой рукой в левую половину матери, правую ложку правой рукой в правую половину матери</w:t>
      </w:r>
    </w:p>
    <w:p w:rsidR="005D331E" w:rsidRPr="003768A2" w:rsidRDefault="005D331E" w:rsidP="00DF540C">
      <w:pPr>
        <w:pStyle w:val="ac"/>
        <w:numPr>
          <w:ilvl w:val="0"/>
          <w:numId w:val="39"/>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все перечисленные</w:t>
      </w:r>
    </w:p>
    <w:p w:rsidR="005D331E" w:rsidRPr="003768A2" w:rsidRDefault="005D331E" w:rsidP="00DF540C">
      <w:pPr>
        <w:pStyle w:val="ac"/>
        <w:numPr>
          <w:ilvl w:val="0"/>
          <w:numId w:val="39"/>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ничего из перечисленного</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r w:rsidRPr="00322D87">
        <w:rPr>
          <w:rFonts w:ascii="Tahoma" w:eastAsia="Times New Roman" w:hAnsi="Tahoma" w:cs="Tahoma"/>
          <w:color w:val="222222"/>
          <w:sz w:val="24"/>
          <w:szCs w:val="24"/>
          <w:lang w:bidi="ar-SA"/>
        </w:rPr>
        <w:t> </w:t>
      </w:r>
    </w:p>
    <w:p w:rsidR="005D331E" w:rsidRPr="00C15C0C" w:rsidRDefault="005D331E" w:rsidP="00AF31F5">
      <w:pPr>
        <w:pStyle w:val="ac"/>
        <w:numPr>
          <w:ilvl w:val="0"/>
          <w:numId w:val="46"/>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4A0F9F">
        <w:rPr>
          <w:rFonts w:ascii="Tahoma" w:eastAsia="Times New Roman" w:hAnsi="Tahoma" w:cs="Tahoma"/>
          <w:b/>
          <w:bCs/>
          <w:color w:val="222222"/>
          <w:sz w:val="24"/>
          <w:szCs w:val="24"/>
          <w:bdr w:val="none" w:sz="0" w:space="0" w:color="auto" w:frame="1"/>
          <w:lang w:bidi="ar-SA"/>
        </w:rPr>
        <w:t>При наложении выходных акушерских щипцов ложки должны лечь на головку плода:</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3768A2" w:rsidRDefault="005D331E" w:rsidP="00DF540C">
      <w:pPr>
        <w:pStyle w:val="ac"/>
        <w:numPr>
          <w:ilvl w:val="0"/>
          <w:numId w:val="40"/>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В правом косом размере</w:t>
      </w:r>
    </w:p>
    <w:p w:rsidR="005D331E" w:rsidRPr="003768A2" w:rsidRDefault="005D331E" w:rsidP="00DF540C">
      <w:pPr>
        <w:pStyle w:val="ac"/>
        <w:numPr>
          <w:ilvl w:val="0"/>
          <w:numId w:val="40"/>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В поперечном размере</w:t>
      </w:r>
    </w:p>
    <w:p w:rsidR="005D331E" w:rsidRPr="003768A2" w:rsidRDefault="005D331E" w:rsidP="00DF540C">
      <w:pPr>
        <w:pStyle w:val="ac"/>
        <w:numPr>
          <w:ilvl w:val="0"/>
          <w:numId w:val="40"/>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В прямом размере</w:t>
      </w:r>
    </w:p>
    <w:p w:rsidR="005D331E" w:rsidRPr="003768A2" w:rsidRDefault="005D331E" w:rsidP="00DF540C">
      <w:pPr>
        <w:pStyle w:val="ac"/>
        <w:numPr>
          <w:ilvl w:val="0"/>
          <w:numId w:val="40"/>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В левом косом размере</w:t>
      </w:r>
    </w:p>
    <w:p w:rsidR="005D331E" w:rsidRPr="003768A2" w:rsidRDefault="005D331E" w:rsidP="00DF540C">
      <w:pPr>
        <w:pStyle w:val="ac"/>
        <w:numPr>
          <w:ilvl w:val="0"/>
          <w:numId w:val="40"/>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Не имеет значения</w:t>
      </w:r>
    </w:p>
    <w:p w:rsidR="005D331E" w:rsidRPr="00322D87" w:rsidRDefault="005D331E" w:rsidP="003768A2">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C15C0C" w:rsidRDefault="005D331E" w:rsidP="00AF31F5">
      <w:pPr>
        <w:pStyle w:val="ac"/>
        <w:numPr>
          <w:ilvl w:val="0"/>
          <w:numId w:val="46"/>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4A0F9F">
        <w:rPr>
          <w:rFonts w:ascii="Tahoma" w:eastAsia="Times New Roman" w:hAnsi="Tahoma" w:cs="Tahoma"/>
          <w:b/>
          <w:bCs/>
          <w:color w:val="222222"/>
          <w:sz w:val="24"/>
          <w:szCs w:val="24"/>
          <w:bdr w:val="none" w:sz="0" w:space="0" w:color="auto" w:frame="1"/>
          <w:lang w:bidi="ar-SA"/>
        </w:rPr>
        <w:t>Наложение акушерских щипцов противопоказано:</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3768A2" w:rsidRDefault="005D331E" w:rsidP="00DF540C">
      <w:pPr>
        <w:pStyle w:val="ac"/>
        <w:numPr>
          <w:ilvl w:val="0"/>
          <w:numId w:val="41"/>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При внутриутробном инфицировании плода</w:t>
      </w:r>
    </w:p>
    <w:p w:rsidR="005D331E" w:rsidRPr="003768A2" w:rsidRDefault="005D331E" w:rsidP="00DF540C">
      <w:pPr>
        <w:pStyle w:val="ac"/>
        <w:numPr>
          <w:ilvl w:val="0"/>
          <w:numId w:val="41"/>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При эндомиометрите у матери</w:t>
      </w:r>
    </w:p>
    <w:p w:rsidR="005D331E" w:rsidRPr="003768A2" w:rsidRDefault="005D331E" w:rsidP="00DF540C">
      <w:pPr>
        <w:pStyle w:val="ac"/>
        <w:numPr>
          <w:ilvl w:val="0"/>
          <w:numId w:val="41"/>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Внутриутробной гипоксии плода</w:t>
      </w:r>
    </w:p>
    <w:p w:rsidR="005D331E" w:rsidRPr="003768A2" w:rsidRDefault="005D331E" w:rsidP="00DF540C">
      <w:pPr>
        <w:pStyle w:val="ac"/>
        <w:numPr>
          <w:ilvl w:val="0"/>
          <w:numId w:val="41"/>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Ни при чем из перечисленного</w:t>
      </w:r>
    </w:p>
    <w:p w:rsidR="005D331E" w:rsidRPr="003768A2" w:rsidRDefault="005D331E" w:rsidP="00DF540C">
      <w:pPr>
        <w:pStyle w:val="ac"/>
        <w:numPr>
          <w:ilvl w:val="0"/>
          <w:numId w:val="41"/>
        </w:numPr>
        <w:shd w:val="clear" w:color="auto" w:fill="FFFFFF"/>
        <w:spacing w:after="0" w:line="240" w:lineRule="auto"/>
        <w:textAlignment w:val="baseline"/>
        <w:rPr>
          <w:rFonts w:ascii="Tahoma" w:eastAsia="Times New Roman" w:hAnsi="Tahoma" w:cs="Tahoma"/>
          <w:color w:val="222222"/>
          <w:sz w:val="24"/>
          <w:szCs w:val="24"/>
          <w:lang w:bidi="ar-SA"/>
        </w:rPr>
      </w:pPr>
      <w:r w:rsidRPr="003768A2">
        <w:rPr>
          <w:rFonts w:ascii="Tahoma" w:eastAsia="Times New Roman" w:hAnsi="Tahoma" w:cs="Tahoma"/>
          <w:color w:val="222222"/>
          <w:sz w:val="24"/>
          <w:szCs w:val="24"/>
          <w:lang w:bidi="ar-SA"/>
        </w:rPr>
        <w:t xml:space="preserve"> При всем перечисленном</w:t>
      </w:r>
    </w:p>
    <w:p w:rsidR="00C15C0C" w:rsidRPr="00322D87" w:rsidRDefault="00C15C0C" w:rsidP="003768A2">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C15C0C" w:rsidRPr="00C15C0C" w:rsidRDefault="005D331E" w:rsidP="00AF31F5">
      <w:pPr>
        <w:pStyle w:val="ac"/>
        <w:numPr>
          <w:ilvl w:val="0"/>
          <w:numId w:val="46"/>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4A0F9F">
        <w:rPr>
          <w:rFonts w:ascii="Tahoma" w:eastAsia="Times New Roman" w:hAnsi="Tahoma" w:cs="Tahoma"/>
          <w:b/>
          <w:bCs/>
          <w:color w:val="222222"/>
          <w:sz w:val="24"/>
          <w:szCs w:val="24"/>
          <w:bdr w:val="none" w:sz="0" w:space="0" w:color="auto" w:frame="1"/>
          <w:lang w:bidi="ar-SA"/>
        </w:rPr>
        <w:t>Во время влечения головки в акушерских щипцах тракции должны быть:</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D12267" w:rsidRDefault="005D331E" w:rsidP="00DF540C">
      <w:pPr>
        <w:pStyle w:val="ac"/>
        <w:numPr>
          <w:ilvl w:val="0"/>
          <w:numId w:val="42"/>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Периодически вращательные</w:t>
      </w:r>
    </w:p>
    <w:p w:rsidR="005D331E" w:rsidRPr="00D12267" w:rsidRDefault="005D331E" w:rsidP="00DF540C">
      <w:pPr>
        <w:pStyle w:val="ac"/>
        <w:numPr>
          <w:ilvl w:val="0"/>
          <w:numId w:val="42"/>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Периодически качательные</w:t>
      </w:r>
    </w:p>
    <w:p w:rsidR="005D331E" w:rsidRPr="00D12267" w:rsidRDefault="005D331E" w:rsidP="00DF540C">
      <w:pPr>
        <w:pStyle w:val="ac"/>
        <w:numPr>
          <w:ilvl w:val="0"/>
          <w:numId w:val="42"/>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Периодически в виде рывков</w:t>
      </w:r>
    </w:p>
    <w:p w:rsidR="005D331E" w:rsidRPr="00D12267" w:rsidRDefault="00D12267" w:rsidP="00DF540C">
      <w:pPr>
        <w:pStyle w:val="ac"/>
        <w:numPr>
          <w:ilvl w:val="0"/>
          <w:numId w:val="42"/>
        </w:numPr>
        <w:shd w:val="clear" w:color="auto" w:fill="FFFFFF"/>
        <w:spacing w:after="0" w:line="240" w:lineRule="auto"/>
        <w:textAlignment w:val="baseline"/>
        <w:rPr>
          <w:rFonts w:ascii="Tahoma" w:eastAsia="Times New Roman" w:hAnsi="Tahoma" w:cs="Tahoma"/>
          <w:color w:val="222222"/>
          <w:sz w:val="24"/>
          <w:szCs w:val="24"/>
          <w:lang w:bidi="ar-SA"/>
        </w:rPr>
      </w:pPr>
      <w:r>
        <w:rPr>
          <w:rFonts w:ascii="Tahoma" w:eastAsia="Times New Roman" w:hAnsi="Tahoma" w:cs="Tahoma"/>
          <w:color w:val="222222"/>
          <w:sz w:val="24"/>
          <w:szCs w:val="24"/>
          <w:lang w:bidi="ar-SA"/>
        </w:rPr>
        <w:t xml:space="preserve"> </w:t>
      </w:r>
      <w:r w:rsidR="005D331E" w:rsidRPr="00D12267">
        <w:rPr>
          <w:rFonts w:ascii="Tahoma" w:eastAsia="Times New Roman" w:hAnsi="Tahoma" w:cs="Tahoma"/>
          <w:color w:val="222222"/>
          <w:sz w:val="24"/>
          <w:szCs w:val="24"/>
          <w:lang w:bidi="ar-SA"/>
        </w:rPr>
        <w:t>Верно все перечисленное</w:t>
      </w:r>
    </w:p>
    <w:p w:rsidR="005D331E" w:rsidRPr="00D12267" w:rsidRDefault="005D331E" w:rsidP="00DF540C">
      <w:pPr>
        <w:pStyle w:val="ac"/>
        <w:numPr>
          <w:ilvl w:val="0"/>
          <w:numId w:val="42"/>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Ничего из перечисленного</w:t>
      </w:r>
    </w:p>
    <w:p w:rsidR="005D331E" w:rsidRPr="00322D87" w:rsidRDefault="005D331E" w:rsidP="00D12267">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C15C0C" w:rsidRDefault="005D331E" w:rsidP="000D7C48">
      <w:pPr>
        <w:pStyle w:val="ac"/>
        <w:numPr>
          <w:ilvl w:val="0"/>
          <w:numId w:val="46"/>
        </w:numPr>
        <w:shd w:val="clear" w:color="auto" w:fill="FFFFFF"/>
        <w:spacing w:after="0" w:line="240" w:lineRule="auto"/>
        <w:ind w:hanging="720"/>
        <w:textAlignment w:val="baseline"/>
        <w:rPr>
          <w:rFonts w:ascii="Tahoma" w:eastAsia="Times New Roman" w:hAnsi="Tahoma" w:cs="Tahoma"/>
          <w:color w:val="222222"/>
          <w:sz w:val="24"/>
          <w:szCs w:val="24"/>
          <w:lang w:bidi="ar-SA"/>
        </w:rPr>
      </w:pPr>
      <w:r w:rsidRPr="004A0F9F">
        <w:rPr>
          <w:rFonts w:ascii="Tahoma" w:eastAsia="Times New Roman" w:hAnsi="Tahoma" w:cs="Tahoma"/>
          <w:b/>
          <w:bCs/>
          <w:color w:val="222222"/>
          <w:sz w:val="24"/>
          <w:szCs w:val="24"/>
          <w:bdr w:val="none" w:sz="0" w:space="0" w:color="auto" w:frame="1"/>
          <w:lang w:bidi="ar-SA"/>
        </w:rPr>
        <w:t>Возможные осложнения при использовании акушерских щипцов:</w:t>
      </w:r>
    </w:p>
    <w:p w:rsid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C15C0C" w:rsidRPr="00C15C0C" w:rsidRDefault="00C15C0C" w:rsidP="00C15C0C">
      <w:pPr>
        <w:shd w:val="clear" w:color="auto" w:fill="FFFFFF"/>
        <w:spacing w:after="0" w:line="240" w:lineRule="auto"/>
        <w:textAlignment w:val="baseline"/>
        <w:rPr>
          <w:rFonts w:ascii="Tahoma" w:eastAsia="Times New Roman" w:hAnsi="Tahoma" w:cs="Tahoma"/>
          <w:color w:val="222222"/>
          <w:sz w:val="24"/>
          <w:szCs w:val="24"/>
          <w:lang w:bidi="ar-SA"/>
        </w:rPr>
      </w:pPr>
    </w:p>
    <w:p w:rsidR="005D331E" w:rsidRPr="00D12267" w:rsidRDefault="005D331E" w:rsidP="00DF540C">
      <w:pPr>
        <w:pStyle w:val="ac"/>
        <w:numPr>
          <w:ilvl w:val="0"/>
          <w:numId w:val="43"/>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Разрыв промежности, влагалища</w:t>
      </w:r>
    </w:p>
    <w:p w:rsidR="005D331E" w:rsidRPr="00D12267" w:rsidRDefault="005D331E" w:rsidP="00DF540C">
      <w:pPr>
        <w:pStyle w:val="ac"/>
        <w:numPr>
          <w:ilvl w:val="0"/>
          <w:numId w:val="43"/>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Высокий травматизм плода</w:t>
      </w:r>
    </w:p>
    <w:p w:rsidR="005D331E" w:rsidRPr="00D12267" w:rsidRDefault="005D331E" w:rsidP="00DF540C">
      <w:pPr>
        <w:pStyle w:val="ac"/>
        <w:numPr>
          <w:ilvl w:val="0"/>
          <w:numId w:val="43"/>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Соскальзывание ложек щипцов</w:t>
      </w:r>
    </w:p>
    <w:p w:rsidR="005D331E" w:rsidRPr="00D12267" w:rsidRDefault="005D331E" w:rsidP="00DF540C">
      <w:pPr>
        <w:pStyle w:val="ac"/>
        <w:numPr>
          <w:ilvl w:val="0"/>
          <w:numId w:val="43"/>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Неправильное размещение ложек щипцов на головке</w:t>
      </w:r>
    </w:p>
    <w:p w:rsidR="005D331E" w:rsidRPr="00D12267" w:rsidRDefault="005D331E" w:rsidP="00DF540C">
      <w:pPr>
        <w:pStyle w:val="ac"/>
        <w:numPr>
          <w:ilvl w:val="0"/>
          <w:numId w:val="43"/>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Все перечисленное</w:t>
      </w:r>
    </w:p>
    <w:p w:rsidR="005D331E" w:rsidRPr="00D12267" w:rsidRDefault="005D331E" w:rsidP="00DF540C">
      <w:pPr>
        <w:pStyle w:val="ac"/>
        <w:numPr>
          <w:ilvl w:val="0"/>
          <w:numId w:val="43"/>
        </w:numPr>
        <w:shd w:val="clear" w:color="auto" w:fill="FFFFFF"/>
        <w:spacing w:after="0" w:line="240" w:lineRule="auto"/>
        <w:textAlignment w:val="baseline"/>
        <w:rPr>
          <w:rFonts w:ascii="Tahoma" w:eastAsia="Times New Roman" w:hAnsi="Tahoma" w:cs="Tahoma"/>
          <w:color w:val="222222"/>
          <w:sz w:val="24"/>
          <w:szCs w:val="24"/>
          <w:lang w:bidi="ar-SA"/>
        </w:rPr>
      </w:pPr>
      <w:r w:rsidRPr="00D12267">
        <w:rPr>
          <w:rFonts w:ascii="Tahoma" w:eastAsia="Times New Roman" w:hAnsi="Tahoma" w:cs="Tahoma"/>
          <w:color w:val="222222"/>
          <w:sz w:val="24"/>
          <w:szCs w:val="24"/>
          <w:lang w:bidi="ar-SA"/>
        </w:rPr>
        <w:t xml:space="preserve"> Ничего из перечисленного.</w:t>
      </w:r>
    </w:p>
    <w:p w:rsidR="005D331E" w:rsidRPr="00322D87" w:rsidRDefault="005D331E" w:rsidP="00D12267">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5D331E" w:rsidRPr="00322D87" w:rsidRDefault="005D331E" w:rsidP="00D12267">
      <w:pPr>
        <w:shd w:val="clear" w:color="auto" w:fill="FFFFFF"/>
        <w:spacing w:after="0" w:line="240" w:lineRule="auto"/>
        <w:ind w:firstLine="75"/>
        <w:textAlignment w:val="baseline"/>
        <w:rPr>
          <w:rFonts w:ascii="Tahoma" w:eastAsia="Times New Roman" w:hAnsi="Tahoma" w:cs="Tahoma"/>
          <w:color w:val="222222"/>
          <w:sz w:val="24"/>
          <w:szCs w:val="24"/>
          <w:lang w:bidi="ar-SA"/>
        </w:rPr>
      </w:pPr>
    </w:p>
    <w:p w:rsidR="00F13D11" w:rsidRPr="008F5179" w:rsidRDefault="005D331E" w:rsidP="00F13D11">
      <w:pPr>
        <w:spacing w:after="0" w:line="240" w:lineRule="auto"/>
        <w:rPr>
          <w:rFonts w:ascii="Times New Roman" w:eastAsia="Times New Roman" w:hAnsi="Times New Roman" w:cs="Times New Roman"/>
          <w:sz w:val="28"/>
          <w:szCs w:val="28"/>
          <w:lang w:bidi="ar-SA"/>
        </w:rPr>
      </w:pPr>
      <w:r w:rsidRPr="00322D87">
        <w:rPr>
          <w:rFonts w:ascii="Tahoma" w:eastAsia="Times New Roman" w:hAnsi="Tahoma" w:cs="Tahoma"/>
          <w:color w:val="222222"/>
          <w:sz w:val="24"/>
          <w:szCs w:val="24"/>
          <w:lang w:bidi="ar-SA"/>
        </w:rPr>
        <w:t> </w:t>
      </w:r>
      <w:r w:rsidR="00F13D11" w:rsidRPr="00883D5C">
        <w:rPr>
          <w:rFonts w:ascii="Times New Roman" w:eastAsia="Times New Roman" w:hAnsi="Times New Roman" w:cs="Times New Roman"/>
          <w:b/>
          <w:bCs/>
          <w:color w:val="000000"/>
          <w:sz w:val="28"/>
          <w:szCs w:val="28"/>
          <w:shd w:val="clear" w:color="auto" w:fill="FFFFFF"/>
          <w:lang w:bidi="ar-SA"/>
        </w:rPr>
        <w:t>Ответы к контрольному тестированию</w:t>
      </w:r>
    </w:p>
    <w:p w:rsidR="005D331E" w:rsidRPr="00322D87" w:rsidRDefault="005D331E" w:rsidP="005D331E">
      <w:pPr>
        <w:shd w:val="clear" w:color="auto" w:fill="FFFFFF"/>
        <w:spacing w:after="0" w:line="240" w:lineRule="auto"/>
        <w:textAlignment w:val="baseline"/>
        <w:rPr>
          <w:rFonts w:ascii="Tahoma" w:eastAsia="Times New Roman" w:hAnsi="Tahoma" w:cs="Tahoma"/>
          <w:color w:val="222222"/>
          <w:sz w:val="24"/>
          <w:szCs w:val="24"/>
          <w:lang w:bidi="ar-SA"/>
        </w:rPr>
      </w:pPr>
    </w:p>
    <w:tbl>
      <w:tblPr>
        <w:tblStyle w:val="af"/>
        <w:tblpPr w:leftFromText="180" w:rightFromText="180" w:vertAnchor="text" w:horzAnchor="margin" w:tblpXSpec="center" w:tblpY="398"/>
        <w:tblW w:w="0" w:type="auto"/>
        <w:tblLook w:val="04A0" w:firstRow="1" w:lastRow="0" w:firstColumn="1" w:lastColumn="0" w:noHBand="0" w:noVBand="1"/>
      </w:tblPr>
      <w:tblGrid>
        <w:gridCol w:w="1195"/>
        <w:gridCol w:w="1195"/>
        <w:gridCol w:w="1195"/>
        <w:gridCol w:w="1196"/>
        <w:gridCol w:w="1196"/>
        <w:gridCol w:w="1196"/>
        <w:gridCol w:w="1196"/>
        <w:gridCol w:w="1196"/>
      </w:tblGrid>
      <w:tr w:rsidR="00F13D11" w:rsidTr="00F13D11">
        <w:tc>
          <w:tcPr>
            <w:tcW w:w="1195"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w:t>
            </w:r>
            <w:r>
              <w:rPr>
                <w:rFonts w:ascii="Times New Roman" w:hAnsi="Times New Roman" w:cs="Times New Roman"/>
                <w:sz w:val="28"/>
                <w:szCs w:val="28"/>
              </w:rPr>
              <w:t>-1,2,3.</w:t>
            </w:r>
          </w:p>
        </w:tc>
        <w:tc>
          <w:tcPr>
            <w:tcW w:w="1195"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2</w:t>
            </w:r>
            <w:r>
              <w:rPr>
                <w:rFonts w:ascii="Times New Roman" w:hAnsi="Times New Roman" w:cs="Times New Roman"/>
                <w:sz w:val="28"/>
                <w:szCs w:val="28"/>
              </w:rPr>
              <w:t>-1,2,3</w:t>
            </w:r>
          </w:p>
        </w:tc>
        <w:tc>
          <w:tcPr>
            <w:tcW w:w="1195"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3</w:t>
            </w:r>
            <w:r>
              <w:rPr>
                <w:rFonts w:ascii="Times New Roman" w:hAnsi="Times New Roman" w:cs="Times New Roman"/>
                <w:sz w:val="28"/>
                <w:szCs w:val="28"/>
              </w:rPr>
              <w:t>-1,2,3</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4</w:t>
            </w:r>
            <w:r>
              <w:rPr>
                <w:rFonts w:ascii="Times New Roman" w:hAnsi="Times New Roman" w:cs="Times New Roman"/>
                <w:sz w:val="28"/>
                <w:szCs w:val="28"/>
              </w:rPr>
              <w:t>-1,2,3,4</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5-</w:t>
            </w:r>
            <w:r>
              <w:rPr>
                <w:rFonts w:ascii="Times New Roman" w:hAnsi="Times New Roman" w:cs="Times New Roman"/>
                <w:sz w:val="28"/>
                <w:szCs w:val="28"/>
              </w:rPr>
              <w:t>1,2,3</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6</w:t>
            </w:r>
            <w:r>
              <w:rPr>
                <w:rFonts w:ascii="Times New Roman" w:hAnsi="Times New Roman" w:cs="Times New Roman"/>
                <w:sz w:val="28"/>
                <w:szCs w:val="28"/>
              </w:rPr>
              <w:t>-1,2</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7</w:t>
            </w:r>
            <w:r>
              <w:rPr>
                <w:rFonts w:ascii="Times New Roman" w:hAnsi="Times New Roman" w:cs="Times New Roman"/>
                <w:sz w:val="28"/>
                <w:szCs w:val="28"/>
              </w:rPr>
              <w:t>-2,3</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8</w:t>
            </w:r>
            <w:r>
              <w:rPr>
                <w:rFonts w:ascii="Times New Roman" w:hAnsi="Times New Roman" w:cs="Times New Roman"/>
                <w:sz w:val="28"/>
                <w:szCs w:val="28"/>
              </w:rPr>
              <w:t>-1,2</w:t>
            </w:r>
          </w:p>
        </w:tc>
      </w:tr>
      <w:tr w:rsidR="00F13D11" w:rsidTr="00F13D11">
        <w:tc>
          <w:tcPr>
            <w:tcW w:w="1195"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9-</w:t>
            </w:r>
            <w:r>
              <w:rPr>
                <w:rFonts w:ascii="Times New Roman" w:hAnsi="Times New Roman" w:cs="Times New Roman"/>
                <w:sz w:val="28"/>
                <w:szCs w:val="28"/>
              </w:rPr>
              <w:t>1,2,3,4</w:t>
            </w:r>
          </w:p>
        </w:tc>
        <w:tc>
          <w:tcPr>
            <w:tcW w:w="1195"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10</w:t>
            </w:r>
            <w:r>
              <w:rPr>
                <w:rFonts w:ascii="Times New Roman" w:hAnsi="Times New Roman" w:cs="Times New Roman"/>
                <w:sz w:val="28"/>
                <w:szCs w:val="28"/>
              </w:rPr>
              <w:t>-1,2,3,4</w:t>
            </w:r>
          </w:p>
        </w:tc>
        <w:tc>
          <w:tcPr>
            <w:tcW w:w="1195"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11</w:t>
            </w:r>
            <w:r>
              <w:rPr>
                <w:rFonts w:ascii="Times New Roman" w:hAnsi="Times New Roman" w:cs="Times New Roman"/>
                <w:sz w:val="28"/>
                <w:szCs w:val="28"/>
              </w:rPr>
              <w:t>-3,4</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12</w:t>
            </w:r>
            <w:r>
              <w:rPr>
                <w:rFonts w:ascii="Times New Roman" w:hAnsi="Times New Roman" w:cs="Times New Roman"/>
                <w:sz w:val="28"/>
                <w:szCs w:val="28"/>
              </w:rPr>
              <w:t>-1,2,4</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13</w:t>
            </w:r>
            <w:r>
              <w:rPr>
                <w:rFonts w:ascii="Times New Roman" w:hAnsi="Times New Roman" w:cs="Times New Roman"/>
                <w:sz w:val="28"/>
                <w:szCs w:val="28"/>
              </w:rPr>
              <w:t>-1</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14</w:t>
            </w:r>
            <w:r>
              <w:rPr>
                <w:rFonts w:ascii="Times New Roman" w:hAnsi="Times New Roman" w:cs="Times New Roman"/>
                <w:sz w:val="28"/>
                <w:szCs w:val="28"/>
              </w:rPr>
              <w:t>-1,2</w:t>
            </w:r>
          </w:p>
        </w:tc>
        <w:tc>
          <w:tcPr>
            <w:tcW w:w="1196" w:type="dxa"/>
          </w:tcPr>
          <w:p w:rsidR="00F13D11" w:rsidRDefault="00F13D11" w:rsidP="00F13D11">
            <w:pPr>
              <w:rPr>
                <w:rFonts w:ascii="Times New Roman" w:hAnsi="Times New Roman" w:cs="Times New Roman"/>
                <w:sz w:val="28"/>
                <w:szCs w:val="28"/>
              </w:rPr>
            </w:pPr>
            <w:r w:rsidRPr="00F13D11">
              <w:rPr>
                <w:rFonts w:ascii="Times New Roman" w:hAnsi="Times New Roman" w:cs="Times New Roman"/>
                <w:b/>
                <w:sz w:val="28"/>
                <w:szCs w:val="28"/>
              </w:rPr>
              <w:t>15</w:t>
            </w:r>
            <w:r>
              <w:rPr>
                <w:rFonts w:ascii="Times New Roman" w:hAnsi="Times New Roman" w:cs="Times New Roman"/>
                <w:sz w:val="28"/>
                <w:szCs w:val="28"/>
              </w:rPr>
              <w:t>-1,2,3</w:t>
            </w:r>
          </w:p>
        </w:tc>
        <w:tc>
          <w:tcPr>
            <w:tcW w:w="1196" w:type="dxa"/>
          </w:tcPr>
          <w:p w:rsidR="00F13D11" w:rsidRDefault="00F13D11" w:rsidP="00F13D11">
            <w:pPr>
              <w:rPr>
                <w:rFonts w:ascii="Times New Roman" w:hAnsi="Times New Roman" w:cs="Times New Roman"/>
                <w:sz w:val="28"/>
                <w:szCs w:val="28"/>
              </w:rPr>
            </w:pPr>
          </w:p>
        </w:tc>
      </w:tr>
    </w:tbl>
    <w:p w:rsidR="002D780A" w:rsidRDefault="002D780A" w:rsidP="005663A9">
      <w:pPr>
        <w:rPr>
          <w:rFonts w:ascii="Times New Roman" w:hAnsi="Times New Roman" w:cs="Times New Roman"/>
          <w:sz w:val="28"/>
          <w:szCs w:val="28"/>
        </w:rPr>
      </w:pPr>
    </w:p>
    <w:p w:rsidR="005D331E" w:rsidRDefault="005D331E" w:rsidP="005663A9">
      <w:pPr>
        <w:rPr>
          <w:rFonts w:ascii="Times New Roman" w:hAnsi="Times New Roman" w:cs="Times New Roman"/>
          <w:sz w:val="28"/>
          <w:szCs w:val="28"/>
        </w:rPr>
      </w:pPr>
    </w:p>
    <w:tbl>
      <w:tblPr>
        <w:tblStyle w:val="af"/>
        <w:tblW w:w="0" w:type="auto"/>
        <w:tblLook w:val="04A0" w:firstRow="1" w:lastRow="0" w:firstColumn="1" w:lastColumn="0" w:noHBand="0" w:noVBand="1"/>
      </w:tblPr>
      <w:tblGrid>
        <w:gridCol w:w="532"/>
        <w:gridCol w:w="532"/>
        <w:gridCol w:w="532"/>
        <w:gridCol w:w="532"/>
        <w:gridCol w:w="532"/>
        <w:gridCol w:w="532"/>
        <w:gridCol w:w="532"/>
        <w:gridCol w:w="531"/>
        <w:gridCol w:w="531"/>
        <w:gridCol w:w="531"/>
        <w:gridCol w:w="531"/>
        <w:gridCol w:w="531"/>
        <w:gridCol w:w="531"/>
        <w:gridCol w:w="531"/>
        <w:gridCol w:w="531"/>
        <w:gridCol w:w="531"/>
        <w:gridCol w:w="531"/>
        <w:gridCol w:w="531"/>
      </w:tblGrid>
      <w:tr w:rsidR="00F13D11" w:rsidTr="00F13D11">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16</w:t>
            </w:r>
            <w:r>
              <w:rPr>
                <w:rFonts w:ascii="Times New Roman" w:hAnsi="Times New Roman" w:cs="Times New Roman"/>
                <w:sz w:val="28"/>
                <w:szCs w:val="28"/>
              </w:rPr>
              <w:t>-6</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17</w:t>
            </w:r>
            <w:r>
              <w:rPr>
                <w:rFonts w:ascii="Times New Roman" w:hAnsi="Times New Roman" w:cs="Times New Roman"/>
                <w:sz w:val="28"/>
                <w:szCs w:val="28"/>
              </w:rPr>
              <w:t>-4</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18</w:t>
            </w:r>
            <w:r>
              <w:rPr>
                <w:rFonts w:ascii="Times New Roman" w:hAnsi="Times New Roman" w:cs="Times New Roman"/>
                <w:sz w:val="28"/>
                <w:szCs w:val="28"/>
              </w:rPr>
              <w:t>-1</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19</w:t>
            </w:r>
            <w:r>
              <w:rPr>
                <w:rFonts w:ascii="Times New Roman" w:hAnsi="Times New Roman" w:cs="Times New Roman"/>
                <w:sz w:val="28"/>
                <w:szCs w:val="28"/>
              </w:rPr>
              <w:t>-5</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20</w:t>
            </w:r>
            <w:r>
              <w:rPr>
                <w:rFonts w:ascii="Times New Roman" w:hAnsi="Times New Roman" w:cs="Times New Roman"/>
                <w:sz w:val="28"/>
                <w:szCs w:val="28"/>
              </w:rPr>
              <w:t>-5</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w:t>
            </w:r>
            <w:r>
              <w:rPr>
                <w:rFonts w:ascii="Times New Roman" w:hAnsi="Times New Roman" w:cs="Times New Roman"/>
                <w:sz w:val="28"/>
                <w:szCs w:val="28"/>
              </w:rPr>
              <w:t>1-1</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22</w:t>
            </w:r>
            <w:r>
              <w:rPr>
                <w:rFonts w:ascii="Times New Roman" w:hAnsi="Times New Roman" w:cs="Times New Roman"/>
                <w:sz w:val="28"/>
                <w:szCs w:val="28"/>
              </w:rPr>
              <w:t>-6</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23</w:t>
            </w:r>
            <w:r>
              <w:rPr>
                <w:rFonts w:ascii="Times New Roman" w:hAnsi="Times New Roman" w:cs="Times New Roman"/>
                <w:sz w:val="28"/>
                <w:szCs w:val="28"/>
              </w:rPr>
              <w:t>-3</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24</w:t>
            </w:r>
            <w:r>
              <w:rPr>
                <w:rFonts w:ascii="Times New Roman" w:hAnsi="Times New Roman" w:cs="Times New Roman"/>
                <w:sz w:val="28"/>
                <w:szCs w:val="28"/>
              </w:rPr>
              <w:t>-6</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25</w:t>
            </w:r>
            <w:r>
              <w:rPr>
                <w:rFonts w:ascii="Times New Roman" w:hAnsi="Times New Roman" w:cs="Times New Roman"/>
                <w:sz w:val="28"/>
                <w:szCs w:val="28"/>
              </w:rPr>
              <w:t>-3</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26</w:t>
            </w:r>
            <w:r>
              <w:rPr>
                <w:rFonts w:ascii="Times New Roman" w:hAnsi="Times New Roman" w:cs="Times New Roman"/>
                <w:sz w:val="28"/>
                <w:szCs w:val="28"/>
              </w:rPr>
              <w:t>-2</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27</w:t>
            </w:r>
            <w:r>
              <w:rPr>
                <w:rFonts w:ascii="Times New Roman" w:hAnsi="Times New Roman" w:cs="Times New Roman"/>
                <w:sz w:val="28"/>
                <w:szCs w:val="28"/>
              </w:rPr>
              <w:t>-4</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28</w:t>
            </w:r>
            <w:r>
              <w:rPr>
                <w:rFonts w:ascii="Times New Roman" w:hAnsi="Times New Roman" w:cs="Times New Roman"/>
                <w:sz w:val="28"/>
                <w:szCs w:val="28"/>
              </w:rPr>
              <w:t>-4</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29</w:t>
            </w:r>
            <w:r>
              <w:rPr>
                <w:rFonts w:ascii="Times New Roman" w:hAnsi="Times New Roman" w:cs="Times New Roman"/>
                <w:sz w:val="28"/>
                <w:szCs w:val="28"/>
              </w:rPr>
              <w:t>-6</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30</w:t>
            </w:r>
            <w:r>
              <w:rPr>
                <w:rFonts w:ascii="Times New Roman" w:hAnsi="Times New Roman" w:cs="Times New Roman"/>
                <w:sz w:val="28"/>
                <w:szCs w:val="28"/>
              </w:rPr>
              <w:t>-5</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31</w:t>
            </w:r>
            <w:r>
              <w:rPr>
                <w:rFonts w:ascii="Times New Roman" w:hAnsi="Times New Roman" w:cs="Times New Roman"/>
                <w:sz w:val="28"/>
                <w:szCs w:val="28"/>
              </w:rPr>
              <w:t>-3</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32</w:t>
            </w:r>
            <w:r>
              <w:rPr>
                <w:rFonts w:ascii="Times New Roman" w:hAnsi="Times New Roman" w:cs="Times New Roman"/>
                <w:sz w:val="28"/>
                <w:szCs w:val="28"/>
              </w:rPr>
              <w:t>-2</w:t>
            </w:r>
          </w:p>
        </w:tc>
        <w:tc>
          <w:tcPr>
            <w:tcW w:w="532"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33</w:t>
            </w:r>
            <w:r>
              <w:rPr>
                <w:rFonts w:ascii="Times New Roman" w:hAnsi="Times New Roman" w:cs="Times New Roman"/>
                <w:sz w:val="28"/>
                <w:szCs w:val="28"/>
              </w:rPr>
              <w:t>-4</w:t>
            </w:r>
          </w:p>
        </w:tc>
      </w:tr>
      <w:tr w:rsidR="00F13D11" w:rsidTr="00F13D11">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34</w:t>
            </w:r>
            <w:r>
              <w:rPr>
                <w:rFonts w:ascii="Times New Roman" w:hAnsi="Times New Roman" w:cs="Times New Roman"/>
                <w:sz w:val="28"/>
                <w:szCs w:val="28"/>
              </w:rPr>
              <w:t>-3</w:t>
            </w:r>
          </w:p>
        </w:tc>
        <w:tc>
          <w:tcPr>
            <w:tcW w:w="531" w:type="dxa"/>
          </w:tcPr>
          <w:p w:rsidR="00F13D11" w:rsidRDefault="00F13D11" w:rsidP="005663A9">
            <w:pPr>
              <w:rPr>
                <w:rFonts w:ascii="Times New Roman" w:hAnsi="Times New Roman" w:cs="Times New Roman"/>
                <w:sz w:val="28"/>
                <w:szCs w:val="28"/>
              </w:rPr>
            </w:pPr>
            <w:r w:rsidRPr="00F13D11">
              <w:rPr>
                <w:rFonts w:ascii="Times New Roman" w:hAnsi="Times New Roman" w:cs="Times New Roman"/>
                <w:b/>
                <w:sz w:val="28"/>
                <w:szCs w:val="28"/>
              </w:rPr>
              <w:t>35</w:t>
            </w:r>
            <w:r>
              <w:rPr>
                <w:rFonts w:ascii="Times New Roman" w:hAnsi="Times New Roman" w:cs="Times New Roman"/>
                <w:sz w:val="28"/>
                <w:szCs w:val="28"/>
              </w:rPr>
              <w:t>-5</w:t>
            </w: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1"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c>
          <w:tcPr>
            <w:tcW w:w="532" w:type="dxa"/>
          </w:tcPr>
          <w:p w:rsidR="00F13D11" w:rsidRDefault="00F13D11" w:rsidP="005663A9">
            <w:pPr>
              <w:rPr>
                <w:rFonts w:ascii="Times New Roman" w:hAnsi="Times New Roman" w:cs="Times New Roman"/>
                <w:sz w:val="28"/>
                <w:szCs w:val="28"/>
              </w:rPr>
            </w:pPr>
          </w:p>
        </w:tc>
      </w:tr>
    </w:tbl>
    <w:p w:rsidR="005D331E" w:rsidRDefault="005D331E" w:rsidP="005663A9">
      <w:pPr>
        <w:rPr>
          <w:rFonts w:ascii="Times New Roman" w:hAnsi="Times New Roman" w:cs="Times New Roman"/>
          <w:sz w:val="28"/>
          <w:szCs w:val="28"/>
        </w:rPr>
      </w:pPr>
    </w:p>
    <w:p w:rsidR="00F13D11" w:rsidRDefault="00F13D11" w:rsidP="00F13D11">
      <w:pPr>
        <w:rPr>
          <w:rFonts w:ascii="Times New Roman" w:hAnsi="Times New Roman" w:cs="Times New Roman"/>
          <w:sz w:val="28"/>
          <w:szCs w:val="28"/>
        </w:rPr>
      </w:pPr>
    </w:p>
    <w:p w:rsidR="00F13D11" w:rsidRDefault="00F13D11" w:rsidP="00F13D11">
      <w:pPr>
        <w:rPr>
          <w:rFonts w:ascii="Times New Roman" w:hAnsi="Times New Roman" w:cs="Times New Roman"/>
          <w:sz w:val="28"/>
          <w:szCs w:val="28"/>
        </w:rPr>
      </w:pPr>
    </w:p>
    <w:p w:rsidR="005D331E" w:rsidRDefault="005D331E" w:rsidP="005663A9">
      <w:pPr>
        <w:rPr>
          <w:rFonts w:ascii="Times New Roman" w:hAnsi="Times New Roman" w:cs="Times New Roman"/>
          <w:sz w:val="28"/>
          <w:szCs w:val="28"/>
        </w:rPr>
      </w:pPr>
    </w:p>
    <w:p w:rsidR="005D331E" w:rsidRDefault="005D331E" w:rsidP="005663A9">
      <w:pPr>
        <w:rPr>
          <w:rFonts w:ascii="Times New Roman" w:hAnsi="Times New Roman" w:cs="Times New Roman"/>
          <w:sz w:val="28"/>
          <w:szCs w:val="28"/>
        </w:rPr>
      </w:pPr>
    </w:p>
    <w:p w:rsidR="005D331E" w:rsidRDefault="005D331E" w:rsidP="005663A9">
      <w:pPr>
        <w:rPr>
          <w:rFonts w:ascii="Times New Roman" w:hAnsi="Times New Roman" w:cs="Times New Roman"/>
          <w:sz w:val="28"/>
          <w:szCs w:val="28"/>
        </w:rPr>
      </w:pPr>
    </w:p>
    <w:p w:rsidR="00BC1534" w:rsidRDefault="00984285" w:rsidP="009E126B">
      <w:pPr>
        <w:tabs>
          <w:tab w:val="left" w:pos="6210"/>
        </w:tabs>
        <w:rPr>
          <w:rFonts w:ascii="Times New Roman" w:hAnsi="Times New Roman" w:cs="Times New Roman"/>
          <w:sz w:val="28"/>
          <w:szCs w:val="28"/>
        </w:rPr>
      </w:pPr>
      <w:r>
        <w:rPr>
          <w:rFonts w:ascii="Times New Roman" w:hAnsi="Times New Roman" w:cs="Times New Roman"/>
          <w:sz w:val="28"/>
          <w:szCs w:val="28"/>
        </w:rPr>
        <w:t xml:space="preserve">                             </w:t>
      </w: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1534" w:rsidRDefault="00BC1534" w:rsidP="009E126B">
      <w:pPr>
        <w:tabs>
          <w:tab w:val="left" w:pos="6210"/>
        </w:tabs>
        <w:rPr>
          <w:rFonts w:ascii="Times New Roman" w:hAnsi="Times New Roman" w:cs="Times New Roman"/>
          <w:sz w:val="28"/>
          <w:szCs w:val="28"/>
        </w:rPr>
      </w:pPr>
    </w:p>
    <w:p w:rsidR="00BC7E9A" w:rsidRPr="00984285" w:rsidRDefault="00BC1534" w:rsidP="009E126B">
      <w:pPr>
        <w:tabs>
          <w:tab w:val="left" w:pos="6210"/>
        </w:tabs>
        <w:rPr>
          <w:rFonts w:ascii="Times New Roman" w:hAnsi="Times New Roman" w:cs="Times New Roman"/>
          <w:b/>
          <w:sz w:val="28"/>
          <w:szCs w:val="28"/>
        </w:rPr>
      </w:pPr>
      <w:r>
        <w:rPr>
          <w:rFonts w:ascii="Times New Roman" w:hAnsi="Times New Roman" w:cs="Times New Roman"/>
          <w:sz w:val="28"/>
          <w:szCs w:val="28"/>
        </w:rPr>
        <w:t xml:space="preserve">                          </w:t>
      </w:r>
      <w:r w:rsidR="00A63A4C">
        <w:rPr>
          <w:rFonts w:ascii="Times New Roman" w:hAnsi="Times New Roman" w:cs="Times New Roman"/>
          <w:sz w:val="28"/>
          <w:szCs w:val="28"/>
        </w:rPr>
        <w:t xml:space="preserve">  </w:t>
      </w:r>
      <w:r w:rsidR="00BC7E9A" w:rsidRPr="00984285">
        <w:rPr>
          <w:rFonts w:ascii="Times New Roman" w:hAnsi="Times New Roman" w:cs="Times New Roman"/>
          <w:b/>
          <w:sz w:val="28"/>
          <w:szCs w:val="28"/>
        </w:rPr>
        <w:t>Манипуляция</w:t>
      </w:r>
    </w:p>
    <w:p w:rsidR="00043E97" w:rsidRPr="00984285" w:rsidRDefault="00043E97" w:rsidP="009E126B">
      <w:pPr>
        <w:tabs>
          <w:tab w:val="left" w:pos="6210"/>
        </w:tabs>
        <w:rPr>
          <w:rFonts w:ascii="Times New Roman" w:hAnsi="Times New Roman" w:cs="Times New Roman"/>
          <w:b/>
          <w:sz w:val="28"/>
          <w:szCs w:val="28"/>
        </w:rPr>
      </w:pPr>
      <w:r w:rsidRPr="00984285">
        <w:rPr>
          <w:rFonts w:ascii="Times New Roman" w:hAnsi="Times New Roman" w:cs="Times New Roman"/>
          <w:b/>
          <w:sz w:val="28"/>
          <w:szCs w:val="28"/>
        </w:rPr>
        <w:t xml:space="preserve">                   В</w:t>
      </w:r>
      <w:r w:rsidR="001C069F" w:rsidRPr="00984285">
        <w:rPr>
          <w:rFonts w:ascii="Times New Roman" w:hAnsi="Times New Roman" w:cs="Times New Roman"/>
          <w:b/>
          <w:sz w:val="28"/>
          <w:szCs w:val="28"/>
        </w:rPr>
        <w:t>лагалищное исследование родильницы</w:t>
      </w:r>
    </w:p>
    <w:p w:rsidR="00043E97" w:rsidRPr="00984285" w:rsidRDefault="00043E97" w:rsidP="00635D11">
      <w:pPr>
        <w:widowControl w:val="0"/>
        <w:spacing w:after="0" w:line="480" w:lineRule="exact"/>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b/>
          <w:bCs/>
          <w:i/>
          <w:iCs/>
          <w:color w:val="000000"/>
          <w:sz w:val="28"/>
          <w:szCs w:val="28"/>
        </w:rPr>
        <w:t>Цель занятия,</w:t>
      </w:r>
      <w:r w:rsidRPr="00984285">
        <w:rPr>
          <w:rFonts w:ascii="Times New Roman" w:eastAsia="Times New Roman" w:hAnsi="Times New Roman" w:cs="Times New Roman"/>
          <w:color w:val="000000"/>
          <w:sz w:val="28"/>
          <w:szCs w:val="28"/>
        </w:rPr>
        <w:t xml:space="preserve"> освоить методику влагалищного исследования для дополнения данных наружного исследования, оценки состояния родовых путей, зрелости шейки матки, динамики продвижения головки и раскрытия шейки матки в родах, выявления отклонений от физиологической нормы.</w:t>
      </w:r>
    </w:p>
    <w:p w:rsidR="00043E97" w:rsidRPr="00984285" w:rsidRDefault="00043E97" w:rsidP="0060696D">
      <w:pPr>
        <w:widowControl w:val="0"/>
        <w:spacing w:after="0" w:line="480" w:lineRule="exact"/>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b/>
          <w:bCs/>
          <w:i/>
          <w:iCs/>
          <w:color w:val="000000"/>
          <w:sz w:val="28"/>
          <w:szCs w:val="28"/>
        </w:rPr>
        <w:t>Место проведения:</w:t>
      </w:r>
      <w:r w:rsidRPr="00984285">
        <w:rPr>
          <w:rFonts w:ascii="Times New Roman" w:eastAsia="Times New Roman" w:hAnsi="Times New Roman" w:cs="Times New Roman"/>
          <w:color w:val="000000"/>
          <w:sz w:val="28"/>
          <w:szCs w:val="28"/>
        </w:rPr>
        <w:t xml:space="preserve"> приемный покой родильного, родильный зал, симуляционный класс.</w:t>
      </w:r>
    </w:p>
    <w:p w:rsidR="00043E97" w:rsidRPr="00984285" w:rsidRDefault="00043E97" w:rsidP="0060696D">
      <w:pPr>
        <w:widowControl w:val="0"/>
        <w:spacing w:after="420" w:line="480" w:lineRule="exact"/>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b/>
          <w:bCs/>
          <w:i/>
          <w:iCs/>
          <w:color w:val="000000"/>
          <w:sz w:val="28"/>
          <w:szCs w:val="28"/>
        </w:rPr>
        <w:t>Наглядные пособия:</w:t>
      </w:r>
      <w:r w:rsidRPr="00984285">
        <w:rPr>
          <w:rFonts w:ascii="Times New Roman" w:eastAsia="Times New Roman" w:hAnsi="Times New Roman" w:cs="Times New Roman"/>
          <w:color w:val="000000"/>
          <w:sz w:val="28"/>
          <w:szCs w:val="28"/>
        </w:rPr>
        <w:t xml:space="preserve"> манекен-симулятор роженицы.</w:t>
      </w:r>
    </w:p>
    <w:p w:rsidR="00043E97" w:rsidRPr="00984285" w:rsidRDefault="00043E97" w:rsidP="0060696D">
      <w:pPr>
        <w:widowControl w:val="0"/>
        <w:spacing w:after="0" w:line="480" w:lineRule="exact"/>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Во второй половине и в конце беременности влагалищное исследование производится у женщин, впервые обратившихся в консультацию. При влагалищном исследовании можно с большой вероятностью определить предлежание плода, если при наружном исследовании эти данные недостаточно отчетливы. Влагалищное исследование производят при тщательном выполнении всех правил асептики и антисептики. При исследовании беременная лежит на спине, ноги согнуты в коленных и тазобедренных суставах и разведены в стороны, I и II пальцами левой руки раздвигаются большие и малые половые губы и осматриваются вульва, клитор, наружное отверстие уретры, промежность. Затем во влагалище вводятся ложкообразное зеркало и подъемник и осматриваются шейка матки, стенки влагалища. После извлечения зеркала и подъемника во влагалище вводят II и III пальцы правой руки, I палец отведен вверх, IV и V прижаты к ладони (рис. 7-а). Исследование производят в следующем порядке:</w:t>
      </w:r>
    </w:p>
    <w:p w:rsidR="00043E97" w:rsidRPr="00984285" w:rsidRDefault="00043E97" w:rsidP="00FE44C0">
      <w:pPr>
        <w:widowControl w:val="0"/>
        <w:numPr>
          <w:ilvl w:val="0"/>
          <w:numId w:val="4"/>
        </w:numPr>
        <w:tabs>
          <w:tab w:val="left" w:pos="1071"/>
        </w:tabs>
        <w:spacing w:after="0" w:line="480" w:lineRule="exact"/>
        <w:ind w:firstLine="740"/>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определяют ширину просвета и растяжимость стенок влагалища,выявляют рубцы, опухоли, перегородку и другие патологические изменения;</w:t>
      </w:r>
    </w:p>
    <w:p w:rsidR="00043E97" w:rsidRPr="00984285" w:rsidRDefault="00043E97" w:rsidP="00FE44C0">
      <w:pPr>
        <w:widowControl w:val="0"/>
        <w:numPr>
          <w:ilvl w:val="0"/>
          <w:numId w:val="4"/>
        </w:numPr>
        <w:tabs>
          <w:tab w:val="left" w:pos="1071"/>
        </w:tabs>
        <w:spacing w:after="0" w:line="480" w:lineRule="exact"/>
        <w:ind w:firstLine="740"/>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находят шейку матки и определяют ее форму, длину, консистенцию шеечной ткани, отношение к проводной оси таза, оценивают степень зрелости (по укорочению, размягчению, проходимости для исследующих пальцев</w:t>
      </w:r>
    </w:p>
    <w:p w:rsidR="00043E97" w:rsidRPr="00984285" w:rsidRDefault="00043E97" w:rsidP="00043E97">
      <w:pPr>
        <w:widowControl w:val="0"/>
        <w:spacing w:after="0" w:line="480" w:lineRule="exact"/>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наружного зева и цервикального канала). При проходимости для пальца цервикального канала определяют наличие плодного пузыря;</w:t>
      </w:r>
    </w:p>
    <w:p w:rsidR="00043E97" w:rsidRPr="00984285" w:rsidRDefault="00043E97" w:rsidP="00FE44C0">
      <w:pPr>
        <w:widowControl w:val="0"/>
        <w:numPr>
          <w:ilvl w:val="0"/>
          <w:numId w:val="4"/>
        </w:numPr>
        <w:tabs>
          <w:tab w:val="left" w:pos="1076"/>
        </w:tabs>
        <w:spacing w:after="0" w:line="480" w:lineRule="exact"/>
        <w:ind w:firstLine="760"/>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через своды определят предлежащую часть плода, ее отношение ко входу в малый таз;</w:t>
      </w:r>
    </w:p>
    <w:p w:rsidR="00043E97" w:rsidRPr="00984285" w:rsidRDefault="00043E97" w:rsidP="00FE44C0">
      <w:pPr>
        <w:widowControl w:val="0"/>
        <w:numPr>
          <w:ilvl w:val="0"/>
          <w:numId w:val="4"/>
        </w:numPr>
        <w:tabs>
          <w:tab w:val="left" w:pos="1076"/>
        </w:tabs>
        <w:spacing w:after="0" w:line="480" w:lineRule="exact"/>
        <w:ind w:firstLine="760"/>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пальпируют внутреннюю поверхность крестца, симфиза, боковых стенок таза, выявляя возможную деформацию его костей (костные выступы, неподвижность крестцово-копчикового сочленения, уплощение крестца);</w:t>
      </w:r>
    </w:p>
    <w:p w:rsidR="00043E97" w:rsidRPr="00984285" w:rsidRDefault="00043E97" w:rsidP="00FE44C0">
      <w:pPr>
        <w:widowControl w:val="0"/>
        <w:numPr>
          <w:ilvl w:val="0"/>
          <w:numId w:val="4"/>
        </w:numPr>
        <w:tabs>
          <w:tab w:val="left" w:pos="1090"/>
        </w:tabs>
        <w:spacing w:after="0" w:line="480" w:lineRule="exact"/>
        <w:ind w:firstLine="760"/>
        <w:jc w:val="both"/>
        <w:rPr>
          <w:rFonts w:ascii="Times New Roman" w:eastAsia="Times New Roman" w:hAnsi="Times New Roman" w:cs="Times New Roman"/>
          <w:color w:val="000000"/>
          <w:sz w:val="28"/>
          <w:szCs w:val="28"/>
        </w:rPr>
      </w:pPr>
      <w:r w:rsidRPr="00984285">
        <w:rPr>
          <w:rFonts w:ascii="Times New Roman" w:eastAsia="Times New Roman" w:hAnsi="Times New Roman" w:cs="Times New Roman"/>
          <w:color w:val="000000"/>
          <w:sz w:val="28"/>
          <w:szCs w:val="28"/>
        </w:rPr>
        <w:t>измеряют диагональную конъюгату (рис. 7-б, 7-в), оценивают характер выделений из половых путей (слизистые, серозные, гнойные, кровянистые).</w:t>
      </w:r>
    </w:p>
    <w:p w:rsidR="00043E97" w:rsidRPr="00043E97" w:rsidRDefault="00043E97" w:rsidP="00043E97">
      <w:pPr>
        <w:framePr w:h="3662" w:wrap="notBeside" w:vAnchor="text" w:hAnchor="text" w:xAlign="center" w:y="1"/>
        <w:widowControl w:val="0"/>
        <w:spacing w:after="0" w:line="240" w:lineRule="auto"/>
        <w:jc w:val="center"/>
        <w:rPr>
          <w:rFonts w:ascii="Times New Roman" w:eastAsia="Arial Unicode MS" w:hAnsi="Times New Roman" w:cs="Times New Roman"/>
          <w:color w:val="000000"/>
          <w:sz w:val="28"/>
          <w:szCs w:val="28"/>
        </w:rPr>
      </w:pPr>
      <w:r w:rsidRPr="00043E97">
        <w:rPr>
          <w:rFonts w:ascii="Times New Roman" w:eastAsia="Arial Unicode MS" w:hAnsi="Times New Roman" w:cs="Times New Roman"/>
          <w:noProof/>
          <w:color w:val="000000"/>
          <w:sz w:val="28"/>
          <w:szCs w:val="28"/>
          <w:lang w:bidi="ar-SA"/>
        </w:rPr>
        <w:drawing>
          <wp:inline distT="0" distB="0" distL="0" distR="0" wp14:anchorId="6C4BA35B" wp14:editId="2CC6C881">
            <wp:extent cx="5829300" cy="2324100"/>
            <wp:effectExtent l="0" t="0" r="0" b="0"/>
            <wp:docPr id="11" name="Рисунок 11" descr="C:\Users\ADMIN\AppData\Local\Temp\FineReader12.00\media\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FineReader12.00\media\image11.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29300" cy="2324100"/>
                    </a:xfrm>
                    <a:prstGeom prst="rect">
                      <a:avLst/>
                    </a:prstGeom>
                    <a:noFill/>
                    <a:ln>
                      <a:noFill/>
                    </a:ln>
                  </pic:spPr>
                </pic:pic>
              </a:graphicData>
            </a:graphic>
          </wp:inline>
        </w:drawing>
      </w:r>
    </w:p>
    <w:p w:rsidR="00043E97" w:rsidRPr="00043E97" w:rsidRDefault="00043E97" w:rsidP="00043E97">
      <w:pPr>
        <w:framePr w:h="3662" w:wrap="notBeside" w:vAnchor="text" w:hAnchor="text" w:xAlign="center" w:y="1"/>
        <w:widowControl w:val="0"/>
        <w:spacing w:after="0" w:line="480"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Рис. 7. Влагалищное исследование беременной (а). Измерение диагональной конъюгаты (б, в).</w:t>
      </w:r>
    </w:p>
    <w:p w:rsidR="00043E97" w:rsidRPr="00043E97" w:rsidRDefault="00043E97" w:rsidP="00043E97">
      <w:pPr>
        <w:widowControl w:val="0"/>
        <w:spacing w:after="0" w:line="240" w:lineRule="auto"/>
        <w:rPr>
          <w:rFonts w:ascii="Times New Roman" w:eastAsia="Arial Unicode MS" w:hAnsi="Times New Roman" w:cs="Times New Roman"/>
          <w:color w:val="000000"/>
          <w:sz w:val="28"/>
          <w:szCs w:val="28"/>
        </w:rPr>
      </w:pPr>
    </w:p>
    <w:p w:rsidR="00043E97" w:rsidRPr="00043E97" w:rsidRDefault="00043E97" w:rsidP="00043E97">
      <w:pPr>
        <w:keepNext/>
        <w:keepLines/>
        <w:widowControl w:val="0"/>
        <w:spacing w:before="108" w:after="0" w:line="480" w:lineRule="exact"/>
        <w:ind w:firstLine="760"/>
        <w:jc w:val="both"/>
        <w:outlineLvl w:val="2"/>
        <w:rPr>
          <w:rFonts w:ascii="Times New Roman" w:eastAsia="Times New Roman" w:hAnsi="Times New Roman" w:cs="Times New Roman"/>
          <w:b/>
          <w:bCs/>
          <w:color w:val="000000"/>
          <w:sz w:val="28"/>
          <w:szCs w:val="28"/>
        </w:rPr>
      </w:pPr>
      <w:bookmarkStart w:id="1" w:name="bookmark22"/>
      <w:r w:rsidRPr="00043E97">
        <w:rPr>
          <w:rFonts w:ascii="Times New Roman" w:eastAsia="Times New Roman" w:hAnsi="Times New Roman" w:cs="Times New Roman"/>
          <w:b/>
          <w:bCs/>
          <w:color w:val="000000"/>
          <w:sz w:val="28"/>
          <w:szCs w:val="28"/>
        </w:rPr>
        <w:t>Влагалищное исследование рожениц.</w:t>
      </w:r>
      <w:bookmarkEnd w:id="1"/>
    </w:p>
    <w:p w:rsidR="00043E97" w:rsidRPr="00043E97" w:rsidRDefault="00043E97" w:rsidP="001C069F">
      <w:pPr>
        <w:widowControl w:val="0"/>
        <w:spacing w:after="0" w:line="480"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Цель - дополнить данные наружного акушерского исследования, выяснить особенности механизма родов и степень сглаживания и открытия зева, выявить возможные осложнения.</w:t>
      </w:r>
    </w:p>
    <w:p w:rsidR="00043E97" w:rsidRPr="00043E97" w:rsidRDefault="00043E97" w:rsidP="00DD3D55">
      <w:pPr>
        <w:widowControl w:val="0"/>
        <w:spacing w:after="0" w:line="480"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У рожениц рекомендуется производить влагалищное исследование при поступлении в родильный дом, а в дальнейшем - по показаниям. При выполнении влагалищного исследования обязательно соблюдение правил асептики и антисептики.</w:t>
      </w:r>
    </w:p>
    <w:p w:rsidR="00043E97" w:rsidRPr="00043E97" w:rsidRDefault="00043E97" w:rsidP="00DD3D55">
      <w:pPr>
        <w:widowControl w:val="0"/>
        <w:spacing w:after="0" w:line="480"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При влагалищном исследовании роженица лежит на спине, ноги согнуты в коленных и тазобедренных суставах и разведены в стороны. Левой рукой раздвигают большие и малые половые губы и осматривают вульву, слизистую входа, клитор, промежность. Затем во влагалище вводят II и III пальцы правой руки.</w:t>
      </w:r>
    </w:p>
    <w:p w:rsidR="00043E97" w:rsidRPr="00043E97" w:rsidRDefault="00043E97" w:rsidP="00DD3D55">
      <w:pPr>
        <w:widowControl w:val="0"/>
        <w:spacing w:after="0" w:line="480"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Исследование производят в следующем порядке - определяют ширину просвета, растяжимость стенок влагалища, патологические изменения, если они есть; находят шейку матки и определяют ее длину (сохранена, укорочена, сглажена), степень открытия маточного зева в сантиметрах (рис. 8), состояния краев зева (тонкие, толстые, растяжимые, ригидные); открытие маточного зева на 10-12 см считается полным. Затем выясняют состояние плодного пузыря, его целость, степень напряжения; вне схватки определяют предлежащую часть, ее отношение ко входу в малый таз (подвижна над входом в малый таз, прижата ко входу в малый таз, фиксирована во входе в таз малым сегментом, большим сегментом; большим сегментом в полости таза, в выходе таза - см. табл. № 5); отмечают опознавательные пункты на ней (швы, роднички на головке, крестец и крестцовый гребень на тазовом конце) и их отношение к опознавательным точкам плоскостей таза; определят плотность костей черепа.</w:t>
      </w:r>
    </w:p>
    <w:p w:rsidR="00043E97" w:rsidRPr="00043E97" w:rsidRDefault="00043E97" w:rsidP="00043E97">
      <w:pPr>
        <w:framePr w:h="2539" w:wrap="notBeside" w:vAnchor="text" w:hAnchor="text" w:xAlign="center" w:y="1"/>
        <w:widowControl w:val="0"/>
        <w:spacing w:after="0" w:line="240" w:lineRule="auto"/>
        <w:jc w:val="center"/>
        <w:rPr>
          <w:rFonts w:ascii="Times New Roman" w:eastAsia="Arial Unicode MS" w:hAnsi="Times New Roman" w:cs="Times New Roman"/>
          <w:color w:val="000000"/>
          <w:sz w:val="28"/>
          <w:szCs w:val="28"/>
        </w:rPr>
      </w:pPr>
      <w:r w:rsidRPr="00043E97">
        <w:rPr>
          <w:rFonts w:ascii="Times New Roman" w:eastAsia="Arial Unicode MS" w:hAnsi="Times New Roman" w:cs="Times New Roman"/>
          <w:noProof/>
          <w:color w:val="000000"/>
          <w:sz w:val="28"/>
          <w:szCs w:val="28"/>
          <w:lang w:bidi="ar-SA"/>
        </w:rPr>
        <w:drawing>
          <wp:inline distT="0" distB="0" distL="0" distR="0" wp14:anchorId="6106CCCF" wp14:editId="5CEC1A22">
            <wp:extent cx="5895975" cy="1609725"/>
            <wp:effectExtent l="0" t="0" r="9525" b="9525"/>
            <wp:docPr id="10" name="Рисунок 10" descr="C:\Users\ADMIN\AppData\Local\Temp\FineReader12.00\media\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AppData\Local\Temp\FineReader12.00\media\image12.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95975" cy="1609725"/>
                    </a:xfrm>
                    <a:prstGeom prst="rect">
                      <a:avLst/>
                    </a:prstGeom>
                    <a:noFill/>
                    <a:ln>
                      <a:noFill/>
                    </a:ln>
                  </pic:spPr>
                </pic:pic>
              </a:graphicData>
            </a:graphic>
          </wp:inline>
        </w:drawing>
      </w:r>
    </w:p>
    <w:p w:rsidR="00043E97" w:rsidRPr="00043E97" w:rsidRDefault="00043E97" w:rsidP="00043E97">
      <w:pPr>
        <w:framePr w:h="2539" w:wrap="notBeside" w:vAnchor="text" w:hAnchor="text" w:xAlign="center" w:y="1"/>
        <w:widowControl w:val="0"/>
        <w:spacing w:after="0" w:line="480"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Рис. 8. Влагалищное исследование в родах: оценка степени раскрытия шейки матки.</w:t>
      </w:r>
    </w:p>
    <w:p w:rsidR="00043E97" w:rsidRPr="00043E97" w:rsidRDefault="00043E97" w:rsidP="00043E97">
      <w:pPr>
        <w:widowControl w:val="0"/>
        <w:spacing w:after="0" w:line="240" w:lineRule="auto"/>
        <w:rPr>
          <w:rFonts w:ascii="Times New Roman" w:eastAsia="Arial Unicode MS" w:hAnsi="Times New Roman" w:cs="Times New Roman"/>
          <w:color w:val="000000"/>
          <w:sz w:val="28"/>
          <w:szCs w:val="28"/>
        </w:rPr>
      </w:pPr>
    </w:p>
    <w:p w:rsidR="00043E97" w:rsidRPr="00043E97" w:rsidRDefault="00043E97" w:rsidP="00DD3D55">
      <w:pPr>
        <w:widowControl w:val="0"/>
        <w:spacing w:before="99" w:after="0" w:line="485"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В зависимости от стояния головки по отношению к плоскостям малого таза, ее считают подвижной (баллотирующей), прижатой или фиксированной во входе в таз, находящейся в полости или в</w:t>
      </w:r>
      <w:r w:rsidR="00DD3D55">
        <w:rPr>
          <w:rFonts w:ascii="Times New Roman" w:eastAsia="Times New Roman" w:hAnsi="Times New Roman" w:cs="Times New Roman"/>
          <w:color w:val="000000"/>
          <w:sz w:val="28"/>
          <w:szCs w:val="28"/>
        </w:rPr>
        <w:t xml:space="preserve"> выходе малого таза .</w:t>
      </w:r>
    </w:p>
    <w:p w:rsidR="00DD3D55" w:rsidRPr="00DD3D55" w:rsidRDefault="00DD3D55" w:rsidP="00DD3D55">
      <w:pPr>
        <w:widowControl w:val="0"/>
        <w:spacing w:after="177" w:line="360" w:lineRule="auto"/>
        <w:jc w:val="both"/>
        <w:rPr>
          <w:rFonts w:ascii="Times New Roman" w:eastAsia="Times New Roman" w:hAnsi="Times New Roman" w:cs="Times New Roman"/>
          <w:b/>
          <w:bCs/>
          <w:iCs/>
          <w:color w:val="000000"/>
          <w:sz w:val="28"/>
          <w:szCs w:val="28"/>
        </w:rPr>
      </w:pPr>
      <w:r>
        <w:rPr>
          <w:rFonts w:ascii="Times New Roman" w:eastAsia="Times New Roman" w:hAnsi="Times New Roman" w:cs="Times New Roman"/>
          <w:b/>
          <w:bCs/>
          <w:iCs/>
          <w:color w:val="000000"/>
          <w:sz w:val="28"/>
          <w:szCs w:val="28"/>
        </w:rPr>
        <w:t>Манипуляции</w:t>
      </w:r>
      <w:r w:rsidRPr="00DD3D55">
        <w:rPr>
          <w:rFonts w:ascii="Times New Roman" w:eastAsia="Times New Roman" w:hAnsi="Times New Roman" w:cs="Times New Roman"/>
          <w:b/>
          <w:bCs/>
          <w:iCs/>
          <w:color w:val="000000"/>
          <w:sz w:val="28"/>
          <w:szCs w:val="28"/>
        </w:rPr>
        <w:t>- Перинео и эпизиотомия</w:t>
      </w:r>
    </w:p>
    <w:p w:rsidR="008A246C" w:rsidRPr="00DD3D55" w:rsidRDefault="008A246C" w:rsidP="00DD3D55">
      <w:pPr>
        <w:widowControl w:val="0"/>
        <w:spacing w:after="177" w:line="360" w:lineRule="auto"/>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Цель занятия,</w:t>
      </w:r>
      <w:r w:rsidRPr="00DD3D55">
        <w:rPr>
          <w:rFonts w:ascii="Times New Roman" w:eastAsia="Times New Roman" w:hAnsi="Times New Roman" w:cs="Times New Roman"/>
          <w:color w:val="000000"/>
          <w:sz w:val="28"/>
          <w:szCs w:val="28"/>
        </w:rPr>
        <w:t xml:space="preserve"> освоить методики рассечения акушерской промежности.</w:t>
      </w:r>
    </w:p>
    <w:p w:rsidR="008A246C" w:rsidRPr="00DD3D55" w:rsidRDefault="008A246C" w:rsidP="00DD3D55">
      <w:pPr>
        <w:widowControl w:val="0"/>
        <w:spacing w:after="1" w:line="360" w:lineRule="auto"/>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Место проведения:</w:t>
      </w:r>
      <w:r w:rsidRPr="00DD3D55">
        <w:rPr>
          <w:rFonts w:ascii="Times New Roman" w:eastAsia="Times New Roman" w:hAnsi="Times New Roman" w:cs="Times New Roman"/>
          <w:color w:val="000000"/>
          <w:sz w:val="28"/>
          <w:szCs w:val="28"/>
        </w:rPr>
        <w:t xml:space="preserve"> симуляционный класс, родильный зал.</w:t>
      </w:r>
    </w:p>
    <w:p w:rsidR="008A246C" w:rsidRPr="00DD3D55" w:rsidRDefault="008A246C" w:rsidP="00DD3D55">
      <w:pPr>
        <w:widowControl w:val="0"/>
        <w:spacing w:after="416" w:line="360" w:lineRule="auto"/>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Наглядные пособия и инструменты:</w:t>
      </w:r>
      <w:r w:rsidRPr="00DD3D55">
        <w:rPr>
          <w:rFonts w:ascii="Times New Roman" w:eastAsia="Times New Roman" w:hAnsi="Times New Roman" w:cs="Times New Roman"/>
          <w:color w:val="000000"/>
          <w:sz w:val="28"/>
          <w:szCs w:val="28"/>
        </w:rPr>
        <w:t xml:space="preserve"> манекен-симулятор роженицы, ножницы, иголки, викрил.</w:t>
      </w:r>
    </w:p>
    <w:p w:rsidR="008A246C" w:rsidRPr="00DD3D55" w:rsidRDefault="008A246C" w:rsidP="00DD3D55">
      <w:pPr>
        <w:widowControl w:val="0"/>
        <w:spacing w:after="0" w:line="360" w:lineRule="auto"/>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b/>
          <w:color w:val="000000"/>
          <w:sz w:val="28"/>
          <w:szCs w:val="28"/>
        </w:rPr>
        <w:t>Цель перинео- или эпизиотомии</w:t>
      </w:r>
      <w:r w:rsidRPr="00DD3D55">
        <w:rPr>
          <w:rFonts w:ascii="Times New Roman" w:eastAsia="Times New Roman" w:hAnsi="Times New Roman" w:cs="Times New Roman"/>
          <w:color w:val="000000"/>
          <w:sz w:val="28"/>
          <w:szCs w:val="28"/>
        </w:rPr>
        <w:t xml:space="preserve"> - искусственное расширение вульварного кольца острым путем для уменьшения сопротивления тканей промежности прорезывающейся головке плода.</w:t>
      </w:r>
    </w:p>
    <w:p w:rsidR="008A246C" w:rsidRPr="00DD3D55" w:rsidRDefault="008A246C" w:rsidP="00DD3D55">
      <w:pPr>
        <w:widowControl w:val="0"/>
        <w:spacing w:after="0" w:line="360" w:lineRule="auto"/>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Рекомендуется производить: 1) у первородящих женщин старше 28 лет с ригидными тканями родового канала; 2) при прорезывании через вульварное кольцо головки крупного плода; 3) при преждевременных родах для профилактики черепно-мозговой травмы у плода; 4) у инфантильных женщин с узким вульварным кольцом; 5) при угрожающем разрыве промежности при прорезывании головки; 6) при дистоции плечиков плода; 7) при наложении акушерских щипцов, вакуум-экстракции плода.</w:t>
      </w:r>
    </w:p>
    <w:p w:rsidR="008A246C" w:rsidRPr="00DD3D55" w:rsidRDefault="008A246C" w:rsidP="00DD3D55">
      <w:pPr>
        <w:widowControl w:val="0"/>
        <w:spacing w:after="0" w:line="360" w:lineRule="auto"/>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Операцию производят во время наибольшего растяжения вульварного кольца. Рассекают ткань на высоте потуги. Перед рассечением кожу обрабатывают антисептиком. Затем желательно произвести местную инфильтрационную анестезию 0,25%-0,5% раствором новокаина.</w:t>
      </w:r>
    </w:p>
    <w:p w:rsidR="008A246C" w:rsidRPr="008A246C" w:rsidRDefault="008A246C" w:rsidP="00DD3D55">
      <w:pPr>
        <w:widowControl w:val="0"/>
        <w:spacing w:after="0" w:line="360" w:lineRule="auto"/>
        <w:jc w:val="both"/>
        <w:rPr>
          <w:rFonts w:ascii="Times New Roman" w:eastAsia="Times New Roman" w:hAnsi="Times New Roman" w:cs="Times New Roman"/>
          <w:color w:val="000000"/>
          <w:sz w:val="26"/>
          <w:szCs w:val="26"/>
        </w:rPr>
        <w:sectPr w:rsidR="008A246C" w:rsidRPr="008A246C" w:rsidSect="0060696D">
          <w:footerReference w:type="even" r:id="rId27"/>
          <w:footerReference w:type="default" r:id="rId28"/>
          <w:headerReference w:type="first" r:id="rId29"/>
          <w:footerReference w:type="first" r:id="rId30"/>
          <w:pgSz w:w="11900" w:h="16840"/>
          <w:pgMar w:top="1134" w:right="850" w:bottom="1134" w:left="1701" w:header="0" w:footer="3" w:gutter="0"/>
          <w:cols w:space="720"/>
          <w:noEndnote/>
          <w:docGrid w:linePitch="360"/>
        </w:sectPr>
      </w:pPr>
      <w:r w:rsidRPr="00DD3D55">
        <w:rPr>
          <w:rFonts w:ascii="Times New Roman" w:eastAsia="Times New Roman" w:hAnsi="Times New Roman" w:cs="Times New Roman"/>
          <w:b/>
          <w:bCs/>
          <w:iCs/>
          <w:color w:val="000000"/>
          <w:sz w:val="28"/>
          <w:szCs w:val="28"/>
        </w:rPr>
        <w:t>Перинеотомия</w:t>
      </w:r>
      <w:r w:rsidRPr="00DD3D55">
        <w:rPr>
          <w:rFonts w:ascii="Times New Roman" w:eastAsia="Times New Roman" w:hAnsi="Times New Roman" w:cs="Times New Roman"/>
          <w:color w:val="000000"/>
          <w:sz w:val="28"/>
          <w:szCs w:val="28"/>
        </w:rPr>
        <w:t xml:space="preserve"> - срединный разрез промежности, при котором разрезают кожу и поверхностные мышцы промежности (рис. 13-а). Разрез длиной 3 см расширяет вульварное кольцо на 6 см, головка рождается свободно. По окончании родов после местной инфильтрационной анестезии раствором новокаина края разреза промежности сопоставляются, мышцы и слизистая зашиваются узловыми викриловыми швами, на кожу промежности накладывают узловые капроновые или шелковые швы. Линия швов обрабатывается настойкой</w:t>
      </w:r>
      <w:r w:rsidRPr="008A246C">
        <w:rPr>
          <w:rFonts w:ascii="Times New Roman" w:eastAsia="Times New Roman" w:hAnsi="Times New Roman" w:cs="Times New Roman"/>
          <w:color w:val="000000"/>
          <w:sz w:val="26"/>
          <w:szCs w:val="26"/>
        </w:rPr>
        <w:t xml:space="preserve"> йода.</w:t>
      </w:r>
    </w:p>
    <w:p w:rsidR="008A246C" w:rsidRPr="008A246C" w:rsidRDefault="008A246C" w:rsidP="008A246C">
      <w:pPr>
        <w:framePr w:h="3245" w:wrap="notBeside" w:vAnchor="text" w:hAnchor="text" w:xAlign="center" w:y="1"/>
        <w:widowControl w:val="0"/>
        <w:spacing w:after="0" w:line="240" w:lineRule="auto"/>
        <w:jc w:val="center"/>
        <w:rPr>
          <w:rFonts w:ascii="Arial Unicode MS" w:eastAsia="Arial Unicode MS" w:hAnsi="Arial Unicode MS" w:cs="Arial Unicode MS"/>
          <w:color w:val="000000"/>
          <w:sz w:val="2"/>
          <w:szCs w:val="2"/>
        </w:rPr>
      </w:pPr>
      <w:r>
        <w:rPr>
          <w:rFonts w:ascii="Arial Unicode MS" w:eastAsia="Arial Unicode MS" w:hAnsi="Arial Unicode MS" w:cs="Arial Unicode MS"/>
          <w:noProof/>
          <w:color w:val="000000"/>
          <w:sz w:val="24"/>
          <w:szCs w:val="24"/>
          <w:lang w:bidi="ar-SA"/>
        </w:rPr>
        <w:drawing>
          <wp:inline distT="0" distB="0" distL="0" distR="0">
            <wp:extent cx="4333875" cy="2057400"/>
            <wp:effectExtent l="0" t="0" r="9525" b="0"/>
            <wp:docPr id="16" name="Рисунок 16" descr="C:\Users\ADMIN\AppData\Local\Temp\FineReader12.00\media\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AppData\Local\Temp\FineReader12.00\media\image17.jpe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33875" cy="2057400"/>
                    </a:xfrm>
                    <a:prstGeom prst="rect">
                      <a:avLst/>
                    </a:prstGeom>
                    <a:noFill/>
                    <a:ln>
                      <a:noFill/>
                    </a:ln>
                  </pic:spPr>
                </pic:pic>
              </a:graphicData>
            </a:graphic>
          </wp:inline>
        </w:drawing>
      </w:r>
    </w:p>
    <w:p w:rsidR="008A246C" w:rsidRPr="008A246C" w:rsidRDefault="008A246C" w:rsidP="008A246C">
      <w:pPr>
        <w:framePr w:h="3245" w:wrap="notBeside" w:vAnchor="text" w:hAnchor="text" w:xAlign="center" w:y="1"/>
        <w:widowControl w:val="0"/>
        <w:spacing w:after="0" w:line="260" w:lineRule="exact"/>
        <w:rPr>
          <w:rFonts w:ascii="Times New Roman" w:eastAsia="Times New Roman" w:hAnsi="Times New Roman" w:cs="Times New Roman"/>
          <w:color w:val="000000"/>
          <w:sz w:val="26"/>
          <w:szCs w:val="26"/>
        </w:rPr>
      </w:pPr>
      <w:r w:rsidRPr="008A246C">
        <w:rPr>
          <w:rFonts w:ascii="Times New Roman" w:eastAsia="Times New Roman" w:hAnsi="Times New Roman" w:cs="Times New Roman"/>
          <w:color w:val="000000"/>
          <w:sz w:val="26"/>
          <w:szCs w:val="26"/>
          <w:vertAlign w:val="superscript"/>
        </w:rPr>
        <w:t>а) б)</w:t>
      </w:r>
    </w:p>
    <w:p w:rsidR="008A246C" w:rsidRPr="008A246C" w:rsidRDefault="008A246C" w:rsidP="008A246C">
      <w:pPr>
        <w:framePr w:h="3245" w:wrap="notBeside" w:vAnchor="text" w:hAnchor="text" w:xAlign="center" w:y="1"/>
        <w:widowControl w:val="0"/>
        <w:spacing w:after="0" w:line="260" w:lineRule="exact"/>
        <w:rPr>
          <w:rFonts w:ascii="Times New Roman" w:eastAsia="Times New Roman" w:hAnsi="Times New Roman" w:cs="Times New Roman"/>
          <w:color w:val="000000"/>
          <w:sz w:val="26"/>
          <w:szCs w:val="26"/>
        </w:rPr>
      </w:pPr>
      <w:r w:rsidRPr="008A246C">
        <w:rPr>
          <w:rFonts w:ascii="Times New Roman" w:eastAsia="Times New Roman" w:hAnsi="Times New Roman" w:cs="Times New Roman"/>
          <w:color w:val="000000"/>
          <w:sz w:val="26"/>
          <w:szCs w:val="26"/>
        </w:rPr>
        <w:t>Рис. 13. Перинеотомия (а) и эпизиотомия (б).</w:t>
      </w:r>
    </w:p>
    <w:p w:rsidR="008A246C" w:rsidRPr="00DD3D55" w:rsidRDefault="008A246C" w:rsidP="008A246C">
      <w:pPr>
        <w:widowControl w:val="0"/>
        <w:spacing w:after="0" w:line="240" w:lineRule="auto"/>
        <w:rPr>
          <w:rFonts w:ascii="Times New Roman" w:eastAsia="Arial Unicode MS" w:hAnsi="Times New Roman" w:cs="Times New Roman"/>
          <w:color w:val="000000"/>
          <w:sz w:val="28"/>
          <w:szCs w:val="28"/>
        </w:rPr>
      </w:pPr>
    </w:p>
    <w:p w:rsidR="008A246C" w:rsidRPr="00DD3D55" w:rsidRDefault="008A246C" w:rsidP="00DD3D55">
      <w:pPr>
        <w:widowControl w:val="0"/>
        <w:spacing w:before="113" w:after="0" w:line="480" w:lineRule="exact"/>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Эпизиотомия</w:t>
      </w:r>
      <w:r w:rsidRPr="00DD3D55">
        <w:rPr>
          <w:rFonts w:ascii="Times New Roman" w:eastAsia="Times New Roman" w:hAnsi="Times New Roman" w:cs="Times New Roman"/>
          <w:color w:val="000000"/>
          <w:sz w:val="28"/>
          <w:szCs w:val="28"/>
        </w:rPr>
        <w:t xml:space="preserve"> выполняется на одной или с обеих сторон на 2-3 см выше задней спайки. Разрез выполняют ножницами, длина и глубина его должна быть не менее 3 см. При этом обычно рассекают кожу и часть мышечных пучков констриктора влагалища (рис. 13-б). По окончании родов производят </w:t>
      </w:r>
      <w:r w:rsidRPr="00DD3D55">
        <w:rPr>
          <w:rFonts w:ascii="Times New Roman" w:eastAsia="Times New Roman" w:hAnsi="Times New Roman" w:cs="Times New Roman"/>
          <w:color w:val="000000"/>
          <w:sz w:val="28"/>
          <w:szCs w:val="28"/>
          <w:u w:val="single"/>
        </w:rPr>
        <w:t>эпизиоррафию</w:t>
      </w:r>
      <w:r w:rsidRPr="00DD3D55">
        <w:rPr>
          <w:rFonts w:ascii="Times New Roman" w:eastAsia="Times New Roman" w:hAnsi="Times New Roman" w:cs="Times New Roman"/>
          <w:color w:val="000000"/>
          <w:sz w:val="28"/>
          <w:szCs w:val="28"/>
        </w:rPr>
        <w:t xml:space="preserve"> - на рану слизистой накладывают викриловые швы, на кожу - узловые шелковые или капроновые швы.</w:t>
      </w:r>
    </w:p>
    <w:p w:rsidR="008A246C" w:rsidRPr="00DD3D55" w:rsidRDefault="008A246C" w:rsidP="00DD3D55">
      <w:pPr>
        <w:widowControl w:val="0"/>
        <w:spacing w:after="0" w:line="480" w:lineRule="exact"/>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Не рекомендуется рутинное рассечение промежности в родах (перинео- и эпизиотомия). Рассечение промежности в родах также не должно выполняться у пациенток, имеющих в анамнезе разрыв промежности 3 или 4 степени.</w:t>
      </w:r>
    </w:p>
    <w:p w:rsidR="008A246C" w:rsidRPr="00DD3D55" w:rsidRDefault="008A246C" w:rsidP="00DD3D55">
      <w:pPr>
        <w:widowControl w:val="0"/>
        <w:spacing w:after="0" w:line="480" w:lineRule="exact"/>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В настоящее время ВОЗ ограничила использование рассечения промежности в родах такими случаями, как:</w:t>
      </w:r>
    </w:p>
    <w:p w:rsidR="008A246C" w:rsidRPr="00DD3D55" w:rsidRDefault="008A246C" w:rsidP="00FE44C0">
      <w:pPr>
        <w:widowControl w:val="0"/>
        <w:numPr>
          <w:ilvl w:val="0"/>
          <w:numId w:val="5"/>
        </w:numPr>
        <w:tabs>
          <w:tab w:val="left" w:pos="1020"/>
        </w:tabs>
        <w:spacing w:after="0" w:line="475" w:lineRule="exact"/>
        <w:ind w:left="1020" w:hanging="280"/>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осложненные вагинальные роды (тазовое предлежание, дистоция плечиков плода, наложение щипцов, вакуум-экстракция плода);</w:t>
      </w:r>
    </w:p>
    <w:p w:rsidR="008A246C" w:rsidRPr="00DD3D55" w:rsidRDefault="008A246C" w:rsidP="00FE44C0">
      <w:pPr>
        <w:widowControl w:val="0"/>
        <w:numPr>
          <w:ilvl w:val="0"/>
          <w:numId w:val="5"/>
        </w:numPr>
        <w:tabs>
          <w:tab w:val="left" w:pos="1020"/>
        </w:tabs>
        <w:spacing w:after="0" w:line="485" w:lineRule="exact"/>
        <w:ind w:left="1020" w:hanging="280"/>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рубцовые изменения гениталий в результате женского обрезания или плохо заживших разрывов третьей и четвертой степени;</w:t>
      </w:r>
    </w:p>
    <w:p w:rsidR="008A246C" w:rsidRPr="00DD3D55" w:rsidRDefault="008A246C" w:rsidP="00FE44C0">
      <w:pPr>
        <w:widowControl w:val="0"/>
        <w:numPr>
          <w:ilvl w:val="0"/>
          <w:numId w:val="5"/>
        </w:numPr>
        <w:tabs>
          <w:tab w:val="left" w:pos="1020"/>
        </w:tabs>
        <w:spacing w:after="0" w:line="480" w:lineRule="exact"/>
        <w:ind w:firstLine="74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дистресс плода.</w:t>
      </w:r>
    </w:p>
    <w:p w:rsidR="008A246C" w:rsidRPr="00DD3D55" w:rsidRDefault="008A246C" w:rsidP="00DD3D55">
      <w:pPr>
        <w:widowControl w:val="0"/>
        <w:spacing w:after="0" w:line="480" w:lineRule="exact"/>
        <w:jc w:val="both"/>
        <w:rPr>
          <w:rFonts w:ascii="Times New Roman" w:eastAsia="Times New Roman" w:hAnsi="Times New Roman" w:cs="Times New Roman"/>
          <w:color w:val="000000"/>
          <w:sz w:val="28"/>
          <w:szCs w:val="28"/>
        </w:rPr>
        <w:sectPr w:rsidR="008A246C" w:rsidRPr="00DD3D55">
          <w:pgSz w:w="11900" w:h="16840"/>
          <w:pgMar w:top="1104" w:right="817" w:bottom="1368" w:left="1666" w:header="0" w:footer="3" w:gutter="0"/>
          <w:cols w:space="720"/>
          <w:noEndnote/>
          <w:docGrid w:linePitch="360"/>
        </w:sectPr>
      </w:pPr>
      <w:r w:rsidRPr="00DD3D55">
        <w:rPr>
          <w:rFonts w:ascii="Times New Roman" w:eastAsia="Times New Roman" w:hAnsi="Times New Roman" w:cs="Times New Roman"/>
          <w:color w:val="000000"/>
          <w:sz w:val="28"/>
          <w:szCs w:val="28"/>
        </w:rPr>
        <w:t>Латеральная эпизиотомия не должна выполняться. Предпочтительна медиолатеральная техника - справа между углом в 45</w:t>
      </w:r>
      <w:r w:rsidRPr="00DD3D55">
        <w:rPr>
          <w:rFonts w:ascii="Times New Roman" w:eastAsia="Times New Roman" w:hAnsi="Times New Roman" w:cs="Times New Roman"/>
          <w:color w:val="000000"/>
          <w:sz w:val="28"/>
          <w:szCs w:val="28"/>
          <w:vertAlign w:val="superscript"/>
        </w:rPr>
        <w:t>0</w:t>
      </w:r>
      <w:r w:rsidRPr="00DD3D55">
        <w:rPr>
          <w:rFonts w:ascii="Times New Roman" w:eastAsia="Times New Roman" w:hAnsi="Times New Roman" w:cs="Times New Roman"/>
          <w:color w:val="000000"/>
          <w:sz w:val="28"/>
          <w:szCs w:val="28"/>
        </w:rPr>
        <w:t xml:space="preserve"> и 60</w:t>
      </w:r>
      <w:r w:rsidRPr="00DD3D55">
        <w:rPr>
          <w:rFonts w:ascii="Times New Roman" w:eastAsia="Times New Roman" w:hAnsi="Times New Roman" w:cs="Times New Roman"/>
          <w:color w:val="000000"/>
          <w:sz w:val="28"/>
          <w:szCs w:val="28"/>
          <w:vertAlign w:val="superscript"/>
        </w:rPr>
        <w:t>0</w:t>
      </w:r>
      <w:r w:rsidRPr="00DD3D55">
        <w:rPr>
          <w:rFonts w:ascii="Times New Roman" w:eastAsia="Times New Roman" w:hAnsi="Times New Roman" w:cs="Times New Roman"/>
          <w:color w:val="000000"/>
          <w:sz w:val="28"/>
          <w:szCs w:val="28"/>
        </w:rPr>
        <w:t xml:space="preserve"> (рис. 14). Операцию производят в тот момент, когда в схватку из половой щели </w:t>
      </w:r>
    </w:p>
    <w:p w:rsidR="008A246C" w:rsidRPr="00DD3D55" w:rsidRDefault="008A246C" w:rsidP="00DD3D55">
      <w:pPr>
        <w:widowControl w:val="0"/>
        <w:spacing w:after="0" w:line="480" w:lineRule="exact"/>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показывается участок головки диаметром 3-4 см. Метод обезболивания - предшествующая регионарная анестезия, инфильтрационная или пудендальная анестезия.</w:t>
      </w:r>
    </w:p>
    <w:p w:rsidR="008A246C" w:rsidRPr="008A246C" w:rsidRDefault="008A246C" w:rsidP="008A246C">
      <w:pPr>
        <w:framePr w:h="3979" w:wrap="notBeside" w:vAnchor="text" w:hAnchor="text" w:xAlign="center" w:y="1"/>
        <w:widowControl w:val="0"/>
        <w:spacing w:after="0" w:line="240" w:lineRule="auto"/>
        <w:jc w:val="center"/>
        <w:rPr>
          <w:rFonts w:ascii="Arial Unicode MS" w:eastAsia="Arial Unicode MS" w:hAnsi="Arial Unicode MS" w:cs="Arial Unicode MS"/>
          <w:color w:val="000000"/>
          <w:sz w:val="2"/>
          <w:szCs w:val="2"/>
        </w:rPr>
      </w:pPr>
      <w:r>
        <w:rPr>
          <w:rFonts w:ascii="Arial Unicode MS" w:eastAsia="Arial Unicode MS" w:hAnsi="Arial Unicode MS" w:cs="Arial Unicode MS"/>
          <w:noProof/>
          <w:color w:val="000000"/>
          <w:sz w:val="24"/>
          <w:szCs w:val="24"/>
          <w:lang w:bidi="ar-SA"/>
        </w:rPr>
        <w:drawing>
          <wp:inline distT="0" distB="0" distL="0" distR="0">
            <wp:extent cx="3400425" cy="2524125"/>
            <wp:effectExtent l="0" t="0" r="9525" b="9525"/>
            <wp:docPr id="15" name="Рисунок 15" descr="C:\Users\ADMIN\AppData\Local\Temp\FineReader12.00\media\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AppData\Local\Temp\FineReader12.00\media\image18.jpe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400425" cy="2524125"/>
                    </a:xfrm>
                    <a:prstGeom prst="rect">
                      <a:avLst/>
                    </a:prstGeom>
                    <a:noFill/>
                    <a:ln>
                      <a:noFill/>
                    </a:ln>
                  </pic:spPr>
                </pic:pic>
              </a:graphicData>
            </a:graphic>
          </wp:inline>
        </w:drawing>
      </w:r>
    </w:p>
    <w:p w:rsidR="008A246C" w:rsidRPr="008A246C" w:rsidRDefault="008A246C" w:rsidP="008A246C">
      <w:pPr>
        <w:framePr w:h="3979" w:wrap="notBeside" w:vAnchor="text" w:hAnchor="text" w:xAlign="center" w:y="1"/>
        <w:widowControl w:val="0"/>
        <w:spacing w:after="0" w:line="260" w:lineRule="exact"/>
        <w:rPr>
          <w:rFonts w:ascii="Times New Roman" w:eastAsia="Times New Roman" w:hAnsi="Times New Roman" w:cs="Times New Roman"/>
          <w:color w:val="000000"/>
          <w:sz w:val="26"/>
          <w:szCs w:val="26"/>
        </w:rPr>
      </w:pPr>
      <w:r w:rsidRPr="008A246C">
        <w:rPr>
          <w:rFonts w:ascii="Times New Roman" w:eastAsia="Times New Roman" w:hAnsi="Times New Roman" w:cs="Times New Roman"/>
          <w:color w:val="000000"/>
          <w:sz w:val="26"/>
          <w:szCs w:val="26"/>
        </w:rPr>
        <w:t>Рис. 14. Медиолатеральная техника эпизиотомии (справа между углом</w:t>
      </w:r>
    </w:p>
    <w:p w:rsidR="008A246C" w:rsidRPr="008A246C" w:rsidRDefault="008A246C" w:rsidP="008A246C">
      <w:pPr>
        <w:widowControl w:val="0"/>
        <w:spacing w:after="0" w:line="240" w:lineRule="auto"/>
        <w:rPr>
          <w:rFonts w:ascii="Arial Unicode MS" w:eastAsia="Arial Unicode MS" w:hAnsi="Arial Unicode MS" w:cs="Arial Unicode MS"/>
          <w:color w:val="000000"/>
          <w:sz w:val="2"/>
          <w:szCs w:val="2"/>
        </w:rPr>
      </w:pPr>
    </w:p>
    <w:p w:rsidR="008A246C" w:rsidRPr="008A246C" w:rsidRDefault="008A246C" w:rsidP="008A246C">
      <w:pPr>
        <w:widowControl w:val="0"/>
        <w:spacing w:before="318" w:after="0" w:line="260" w:lineRule="exact"/>
        <w:jc w:val="center"/>
        <w:rPr>
          <w:rFonts w:ascii="Times New Roman" w:eastAsia="Times New Roman" w:hAnsi="Times New Roman" w:cs="Times New Roman"/>
          <w:color w:val="000000"/>
          <w:sz w:val="26"/>
          <w:szCs w:val="26"/>
        </w:rPr>
        <w:sectPr w:rsidR="008A246C" w:rsidRPr="008A246C">
          <w:headerReference w:type="even" r:id="rId33"/>
          <w:headerReference w:type="default" r:id="rId34"/>
          <w:footerReference w:type="even" r:id="rId35"/>
          <w:footerReference w:type="default" r:id="rId36"/>
          <w:pgSz w:w="11900" w:h="16840"/>
          <w:pgMar w:top="1104" w:right="817" w:bottom="1368" w:left="1666" w:header="0" w:footer="3" w:gutter="0"/>
          <w:cols w:space="720"/>
          <w:noEndnote/>
          <w:docGrid w:linePitch="360"/>
        </w:sectPr>
      </w:pPr>
      <w:r w:rsidRPr="008A246C">
        <w:rPr>
          <w:rFonts w:ascii="Times New Roman" w:eastAsia="Times New Roman" w:hAnsi="Times New Roman" w:cs="Times New Roman"/>
          <w:color w:val="000000"/>
          <w:sz w:val="26"/>
          <w:szCs w:val="26"/>
        </w:rPr>
        <w:t>в 45</w:t>
      </w:r>
      <w:r w:rsidRPr="008A246C">
        <w:rPr>
          <w:rFonts w:ascii="Times New Roman" w:eastAsia="Times New Roman" w:hAnsi="Times New Roman" w:cs="Times New Roman"/>
          <w:color w:val="000000"/>
          <w:sz w:val="26"/>
          <w:szCs w:val="26"/>
          <w:vertAlign w:val="superscript"/>
        </w:rPr>
        <w:t>0</w:t>
      </w:r>
      <w:r w:rsidRPr="008A246C">
        <w:rPr>
          <w:rFonts w:ascii="Times New Roman" w:eastAsia="Times New Roman" w:hAnsi="Times New Roman" w:cs="Times New Roman"/>
          <w:color w:val="000000"/>
          <w:sz w:val="26"/>
          <w:szCs w:val="26"/>
        </w:rPr>
        <w:t xml:space="preserve"> и 60</w:t>
      </w:r>
      <w:r w:rsidRPr="008A246C">
        <w:rPr>
          <w:rFonts w:ascii="Times New Roman" w:eastAsia="Times New Roman" w:hAnsi="Times New Roman" w:cs="Times New Roman"/>
          <w:color w:val="000000"/>
          <w:sz w:val="26"/>
          <w:szCs w:val="26"/>
          <w:vertAlign w:val="superscript"/>
        </w:rPr>
        <w:t>0</w:t>
      </w:r>
      <w:r w:rsidRPr="008A246C">
        <w:rPr>
          <w:rFonts w:ascii="Times New Roman" w:eastAsia="Times New Roman" w:hAnsi="Times New Roman" w:cs="Times New Roman"/>
          <w:color w:val="000000"/>
          <w:sz w:val="26"/>
          <w:szCs w:val="26"/>
        </w:rPr>
        <w:t>).</w:t>
      </w:r>
    </w:p>
    <w:p w:rsidR="00DD3D55" w:rsidRPr="00DD3D55" w:rsidRDefault="00DD3D55" w:rsidP="008A246C">
      <w:pPr>
        <w:widowControl w:val="0"/>
        <w:spacing w:after="0" w:line="480" w:lineRule="exact"/>
        <w:ind w:firstLine="760"/>
        <w:rPr>
          <w:rFonts w:ascii="Times New Roman" w:eastAsia="Times New Roman" w:hAnsi="Times New Roman" w:cs="Times New Roman"/>
          <w:b/>
          <w:bCs/>
          <w:iCs/>
          <w:color w:val="000000"/>
          <w:sz w:val="28"/>
          <w:szCs w:val="28"/>
        </w:rPr>
      </w:pPr>
      <w:r w:rsidRPr="00DD3D55">
        <w:rPr>
          <w:rFonts w:ascii="Times New Roman" w:eastAsia="Times New Roman" w:hAnsi="Times New Roman" w:cs="Times New Roman"/>
          <w:b/>
          <w:bCs/>
          <w:iCs/>
          <w:color w:val="000000"/>
          <w:sz w:val="28"/>
          <w:szCs w:val="28"/>
        </w:rPr>
        <w:t>Манипуляция-Перинеорафия</w:t>
      </w:r>
    </w:p>
    <w:p w:rsidR="00DD3D55" w:rsidRPr="00DD3D55" w:rsidRDefault="00DD3D55" w:rsidP="008A246C">
      <w:pPr>
        <w:widowControl w:val="0"/>
        <w:spacing w:after="0" w:line="480" w:lineRule="exact"/>
        <w:ind w:firstLine="760"/>
        <w:rPr>
          <w:rFonts w:ascii="Times New Roman" w:eastAsia="Times New Roman" w:hAnsi="Times New Roman" w:cs="Times New Roman"/>
          <w:b/>
          <w:bCs/>
          <w:iCs/>
          <w:color w:val="000000"/>
          <w:sz w:val="28"/>
          <w:szCs w:val="28"/>
        </w:rPr>
      </w:pPr>
    </w:p>
    <w:p w:rsidR="008A246C" w:rsidRPr="00DD3D55" w:rsidRDefault="008A246C" w:rsidP="00DD3D55">
      <w:pPr>
        <w:widowControl w:val="0"/>
        <w:spacing w:after="0" w:line="480" w:lineRule="exact"/>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Цель занятия:</w:t>
      </w:r>
      <w:r w:rsidRPr="00DD3D55">
        <w:rPr>
          <w:rFonts w:ascii="Times New Roman" w:eastAsia="Times New Roman" w:hAnsi="Times New Roman" w:cs="Times New Roman"/>
          <w:color w:val="000000"/>
          <w:sz w:val="28"/>
          <w:szCs w:val="28"/>
        </w:rPr>
        <w:t xml:space="preserve"> освоить методику ушивания разрывов промежности в зависимости от степени повреждения.</w:t>
      </w:r>
    </w:p>
    <w:p w:rsidR="008A246C" w:rsidRPr="00DD3D55" w:rsidRDefault="008A246C" w:rsidP="00DD3D55">
      <w:pPr>
        <w:widowControl w:val="0"/>
        <w:spacing w:after="0" w:line="480" w:lineRule="exact"/>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Место проведения:</w:t>
      </w:r>
      <w:r w:rsidRPr="00DD3D55">
        <w:rPr>
          <w:rFonts w:ascii="Times New Roman" w:eastAsia="Times New Roman" w:hAnsi="Times New Roman" w:cs="Times New Roman"/>
          <w:color w:val="000000"/>
          <w:sz w:val="28"/>
          <w:szCs w:val="28"/>
        </w:rPr>
        <w:t xml:space="preserve"> симуляционный класс, родильный зал.</w:t>
      </w:r>
    </w:p>
    <w:p w:rsidR="008A246C" w:rsidRPr="00DD3D55" w:rsidRDefault="008A246C" w:rsidP="00DD3D55">
      <w:pPr>
        <w:widowControl w:val="0"/>
        <w:spacing w:after="424" w:line="480" w:lineRule="exact"/>
        <w:rPr>
          <w:rFonts w:ascii="Times New Roman" w:eastAsia="Times New Roman" w:hAnsi="Times New Roman" w:cs="Times New Roman"/>
          <w:color w:val="000000"/>
          <w:sz w:val="28"/>
          <w:szCs w:val="28"/>
        </w:rPr>
      </w:pPr>
      <w:r w:rsidRPr="00DD3D55">
        <w:rPr>
          <w:rFonts w:ascii="Times New Roman" w:eastAsia="Times New Roman" w:hAnsi="Times New Roman" w:cs="Times New Roman"/>
          <w:b/>
          <w:bCs/>
          <w:iCs/>
          <w:color w:val="000000"/>
          <w:sz w:val="28"/>
          <w:szCs w:val="28"/>
        </w:rPr>
        <w:t>Наглядные пособия и инструменты:</w:t>
      </w:r>
      <w:r w:rsidRPr="00DD3D55">
        <w:rPr>
          <w:rFonts w:ascii="Times New Roman" w:eastAsia="Times New Roman" w:hAnsi="Times New Roman" w:cs="Times New Roman"/>
          <w:color w:val="000000"/>
          <w:sz w:val="28"/>
          <w:szCs w:val="28"/>
        </w:rPr>
        <w:t xml:space="preserve"> манекен-симулятор роженицы, манекен промежности, зажимы, иглодержатели, иглы, пинцет, викрил.</w:t>
      </w:r>
    </w:p>
    <w:p w:rsidR="008A246C" w:rsidRPr="008A246C" w:rsidRDefault="008A246C" w:rsidP="00DD3D55">
      <w:pPr>
        <w:widowControl w:val="0"/>
        <w:spacing w:after="109" w:line="475" w:lineRule="exact"/>
        <w:rPr>
          <w:rFonts w:ascii="Times New Roman" w:eastAsia="Times New Roman" w:hAnsi="Times New Roman" w:cs="Times New Roman"/>
          <w:color w:val="000000"/>
          <w:sz w:val="26"/>
          <w:szCs w:val="26"/>
        </w:rPr>
      </w:pPr>
      <w:r w:rsidRPr="008A246C">
        <w:rPr>
          <w:rFonts w:ascii="Times New Roman" w:eastAsia="Times New Roman" w:hAnsi="Times New Roman" w:cs="Times New Roman"/>
          <w:b/>
          <w:bCs/>
          <w:color w:val="000000"/>
          <w:sz w:val="28"/>
          <w:szCs w:val="28"/>
        </w:rPr>
        <w:t xml:space="preserve">Перинеоррафия </w:t>
      </w:r>
      <w:r w:rsidRPr="008A246C">
        <w:rPr>
          <w:rFonts w:ascii="Times New Roman" w:eastAsia="Times New Roman" w:hAnsi="Times New Roman" w:cs="Times New Roman"/>
          <w:color w:val="000000"/>
          <w:sz w:val="26"/>
          <w:szCs w:val="26"/>
        </w:rPr>
        <w:t>- восстановление целостности тканей акушерской промежности путем наложения швов.</w:t>
      </w:r>
    </w:p>
    <w:p w:rsidR="008A246C" w:rsidRPr="008A246C" w:rsidRDefault="008A246C" w:rsidP="008A246C">
      <w:pPr>
        <w:keepNext/>
        <w:keepLines/>
        <w:widowControl w:val="0"/>
        <w:spacing w:after="0" w:line="490" w:lineRule="exact"/>
        <w:jc w:val="center"/>
        <w:outlineLvl w:val="2"/>
        <w:rPr>
          <w:rFonts w:ascii="Times New Roman" w:eastAsia="Times New Roman" w:hAnsi="Times New Roman" w:cs="Times New Roman"/>
          <w:b/>
          <w:bCs/>
          <w:color w:val="000000"/>
          <w:sz w:val="28"/>
          <w:szCs w:val="28"/>
        </w:rPr>
      </w:pPr>
      <w:bookmarkStart w:id="2" w:name="bookmark35"/>
      <w:r w:rsidRPr="008A246C">
        <w:rPr>
          <w:rFonts w:ascii="Times New Roman" w:eastAsia="Times New Roman" w:hAnsi="Times New Roman" w:cs="Times New Roman"/>
          <w:b/>
          <w:bCs/>
          <w:color w:val="000000"/>
          <w:sz w:val="28"/>
          <w:szCs w:val="28"/>
        </w:rPr>
        <w:t>Классификация разрывов промежности:</w:t>
      </w:r>
      <w:bookmarkEnd w:id="2"/>
    </w:p>
    <w:p w:rsidR="008A246C" w:rsidRPr="008A246C" w:rsidRDefault="008A246C" w:rsidP="00FE44C0">
      <w:pPr>
        <w:widowControl w:val="0"/>
        <w:numPr>
          <w:ilvl w:val="0"/>
          <w:numId w:val="5"/>
        </w:numPr>
        <w:tabs>
          <w:tab w:val="left" w:pos="750"/>
        </w:tabs>
        <w:spacing w:after="0" w:line="490" w:lineRule="exact"/>
        <w:ind w:left="760"/>
        <w:jc w:val="both"/>
        <w:rPr>
          <w:rFonts w:ascii="Times New Roman" w:eastAsia="Times New Roman" w:hAnsi="Times New Roman" w:cs="Times New Roman"/>
          <w:color w:val="000000"/>
          <w:sz w:val="26"/>
          <w:szCs w:val="26"/>
        </w:rPr>
      </w:pPr>
      <w:r w:rsidRPr="008A246C">
        <w:rPr>
          <w:rFonts w:ascii="Times New Roman" w:eastAsia="Times New Roman" w:hAnsi="Times New Roman" w:cs="Times New Roman"/>
          <w:b/>
          <w:bCs/>
          <w:color w:val="000000"/>
          <w:sz w:val="28"/>
          <w:szCs w:val="28"/>
        </w:rPr>
        <w:t xml:space="preserve">I степень </w:t>
      </w:r>
      <w:r w:rsidRPr="008A246C">
        <w:rPr>
          <w:rFonts w:ascii="Times New Roman" w:eastAsia="Times New Roman" w:hAnsi="Times New Roman" w:cs="Times New Roman"/>
          <w:color w:val="000000"/>
          <w:sz w:val="26"/>
          <w:szCs w:val="26"/>
        </w:rPr>
        <w:t>- разрыв кожи промежности на протяжении задней спайки;</w:t>
      </w:r>
    </w:p>
    <w:p w:rsidR="008A246C" w:rsidRPr="008A246C" w:rsidRDefault="008A246C" w:rsidP="00FE44C0">
      <w:pPr>
        <w:widowControl w:val="0"/>
        <w:numPr>
          <w:ilvl w:val="0"/>
          <w:numId w:val="5"/>
        </w:numPr>
        <w:tabs>
          <w:tab w:val="left" w:pos="750"/>
        </w:tabs>
        <w:spacing w:after="0" w:line="490" w:lineRule="exact"/>
        <w:ind w:left="760"/>
        <w:jc w:val="both"/>
        <w:rPr>
          <w:rFonts w:ascii="Times New Roman" w:eastAsia="Times New Roman" w:hAnsi="Times New Roman" w:cs="Times New Roman"/>
          <w:color w:val="000000"/>
          <w:sz w:val="26"/>
          <w:szCs w:val="26"/>
        </w:rPr>
      </w:pPr>
      <w:r w:rsidRPr="008A246C">
        <w:rPr>
          <w:rFonts w:ascii="Times New Roman" w:eastAsia="Times New Roman" w:hAnsi="Times New Roman" w:cs="Times New Roman"/>
          <w:b/>
          <w:bCs/>
          <w:color w:val="000000"/>
          <w:sz w:val="28"/>
          <w:szCs w:val="28"/>
        </w:rPr>
        <w:t xml:space="preserve">II степень </w:t>
      </w:r>
      <w:r w:rsidRPr="008A246C">
        <w:rPr>
          <w:rFonts w:ascii="Times New Roman" w:eastAsia="Times New Roman" w:hAnsi="Times New Roman" w:cs="Times New Roman"/>
          <w:color w:val="000000"/>
          <w:sz w:val="26"/>
          <w:szCs w:val="26"/>
        </w:rPr>
        <w:t xml:space="preserve">- разрыв переходит на мышцу, поднимающую задний проход </w:t>
      </w:r>
      <w:r w:rsidRPr="008A246C">
        <w:rPr>
          <w:rFonts w:ascii="Times New Roman" w:eastAsia="Times New Roman" w:hAnsi="Times New Roman" w:cs="Times New Roman"/>
          <w:b/>
          <w:bCs/>
          <w:i/>
          <w:iCs/>
          <w:color w:val="000000"/>
          <w:sz w:val="26"/>
          <w:szCs w:val="26"/>
          <w:lang w:eastAsia="en-US" w:bidi="en-US"/>
        </w:rPr>
        <w:t>(</w:t>
      </w:r>
      <w:r w:rsidRPr="008A246C">
        <w:rPr>
          <w:rFonts w:ascii="Times New Roman" w:eastAsia="Times New Roman" w:hAnsi="Times New Roman" w:cs="Times New Roman"/>
          <w:b/>
          <w:bCs/>
          <w:i/>
          <w:iCs/>
          <w:color w:val="000000"/>
          <w:sz w:val="26"/>
          <w:szCs w:val="26"/>
          <w:lang w:val="en-US" w:eastAsia="en-US" w:bidi="en-US"/>
        </w:rPr>
        <w:t>m</w:t>
      </w:r>
      <w:r w:rsidRPr="008A246C">
        <w:rPr>
          <w:rFonts w:ascii="Times New Roman" w:eastAsia="Times New Roman" w:hAnsi="Times New Roman" w:cs="Times New Roman"/>
          <w:b/>
          <w:bCs/>
          <w:i/>
          <w:iCs/>
          <w:color w:val="000000"/>
          <w:sz w:val="26"/>
          <w:szCs w:val="26"/>
          <w:lang w:eastAsia="en-US" w:bidi="en-US"/>
        </w:rPr>
        <w:t xml:space="preserve">. </w:t>
      </w:r>
      <w:r w:rsidRPr="008A246C">
        <w:rPr>
          <w:rFonts w:ascii="Times New Roman" w:eastAsia="Times New Roman" w:hAnsi="Times New Roman" w:cs="Times New Roman"/>
          <w:b/>
          <w:bCs/>
          <w:i/>
          <w:iCs/>
          <w:color w:val="000000"/>
          <w:sz w:val="26"/>
          <w:szCs w:val="26"/>
          <w:lang w:val="en-US" w:eastAsia="en-US" w:bidi="en-US"/>
        </w:rPr>
        <w:t>levator</w:t>
      </w:r>
      <w:r w:rsidRPr="008A246C">
        <w:rPr>
          <w:rFonts w:ascii="Times New Roman" w:eastAsia="Times New Roman" w:hAnsi="Times New Roman" w:cs="Times New Roman"/>
          <w:b/>
          <w:bCs/>
          <w:i/>
          <w:iCs/>
          <w:color w:val="000000"/>
          <w:sz w:val="26"/>
          <w:szCs w:val="26"/>
          <w:lang w:eastAsia="en-US" w:bidi="en-US"/>
        </w:rPr>
        <w:t xml:space="preserve"> </w:t>
      </w:r>
      <w:r w:rsidRPr="008A246C">
        <w:rPr>
          <w:rFonts w:ascii="Times New Roman" w:eastAsia="Times New Roman" w:hAnsi="Times New Roman" w:cs="Times New Roman"/>
          <w:b/>
          <w:bCs/>
          <w:i/>
          <w:iCs/>
          <w:color w:val="000000"/>
          <w:sz w:val="26"/>
          <w:szCs w:val="26"/>
          <w:lang w:val="en-US" w:eastAsia="en-US" w:bidi="en-US"/>
        </w:rPr>
        <w:t>ani</w:t>
      </w:r>
      <w:r w:rsidRPr="008A246C">
        <w:rPr>
          <w:rFonts w:ascii="Times New Roman" w:eastAsia="Times New Roman" w:hAnsi="Times New Roman" w:cs="Times New Roman"/>
          <w:b/>
          <w:bCs/>
          <w:i/>
          <w:iCs/>
          <w:color w:val="000000"/>
          <w:sz w:val="26"/>
          <w:szCs w:val="26"/>
          <w:lang w:eastAsia="en-US" w:bidi="en-US"/>
        </w:rPr>
        <w:t>),</w:t>
      </w:r>
      <w:r w:rsidRPr="008A246C">
        <w:rPr>
          <w:rFonts w:ascii="Times New Roman" w:eastAsia="Times New Roman" w:hAnsi="Times New Roman" w:cs="Times New Roman"/>
          <w:color w:val="000000"/>
          <w:sz w:val="26"/>
          <w:szCs w:val="26"/>
          <w:lang w:eastAsia="en-US" w:bidi="en-US"/>
        </w:rPr>
        <w:t xml:space="preserve"> </w:t>
      </w:r>
      <w:r w:rsidRPr="008A246C">
        <w:rPr>
          <w:rFonts w:ascii="Times New Roman" w:eastAsia="Times New Roman" w:hAnsi="Times New Roman" w:cs="Times New Roman"/>
          <w:color w:val="000000"/>
          <w:sz w:val="26"/>
          <w:szCs w:val="26"/>
          <w:u w:val="single"/>
        </w:rPr>
        <w:t>кроме сфинктера прямой кишки,</w:t>
      </w:r>
      <w:r w:rsidRPr="008A246C">
        <w:rPr>
          <w:rFonts w:ascii="Times New Roman" w:eastAsia="Times New Roman" w:hAnsi="Times New Roman" w:cs="Times New Roman"/>
          <w:color w:val="000000"/>
          <w:sz w:val="26"/>
          <w:szCs w:val="26"/>
        </w:rPr>
        <w:t xml:space="preserve"> который остается неповрежденным;</w:t>
      </w:r>
    </w:p>
    <w:p w:rsidR="008A246C" w:rsidRPr="008A246C" w:rsidRDefault="008A246C" w:rsidP="00FE44C0">
      <w:pPr>
        <w:widowControl w:val="0"/>
        <w:numPr>
          <w:ilvl w:val="0"/>
          <w:numId w:val="5"/>
        </w:numPr>
        <w:tabs>
          <w:tab w:val="left" w:pos="750"/>
        </w:tabs>
        <w:spacing w:after="0" w:line="490" w:lineRule="exact"/>
        <w:ind w:left="760"/>
        <w:jc w:val="both"/>
        <w:rPr>
          <w:rFonts w:ascii="Times New Roman" w:eastAsia="Times New Roman" w:hAnsi="Times New Roman" w:cs="Times New Roman"/>
          <w:color w:val="000000"/>
          <w:sz w:val="26"/>
          <w:szCs w:val="26"/>
        </w:rPr>
      </w:pPr>
      <w:r w:rsidRPr="008A246C">
        <w:rPr>
          <w:rFonts w:ascii="Times New Roman" w:eastAsia="Times New Roman" w:hAnsi="Times New Roman" w:cs="Times New Roman"/>
          <w:b/>
          <w:bCs/>
          <w:color w:val="000000"/>
          <w:sz w:val="28"/>
          <w:szCs w:val="28"/>
          <w:lang w:val="en-US" w:eastAsia="en-US" w:bidi="en-US"/>
        </w:rPr>
        <w:t>III</w:t>
      </w:r>
      <w:r w:rsidRPr="008A246C">
        <w:rPr>
          <w:rFonts w:ascii="Times New Roman" w:eastAsia="Times New Roman" w:hAnsi="Times New Roman" w:cs="Times New Roman"/>
          <w:b/>
          <w:bCs/>
          <w:color w:val="000000"/>
          <w:sz w:val="28"/>
          <w:szCs w:val="28"/>
          <w:lang w:eastAsia="en-US" w:bidi="en-US"/>
        </w:rPr>
        <w:t xml:space="preserve"> </w:t>
      </w:r>
      <w:r w:rsidRPr="008A246C">
        <w:rPr>
          <w:rFonts w:ascii="Times New Roman" w:eastAsia="Times New Roman" w:hAnsi="Times New Roman" w:cs="Times New Roman"/>
          <w:b/>
          <w:bCs/>
          <w:color w:val="000000"/>
          <w:sz w:val="28"/>
          <w:szCs w:val="28"/>
        </w:rPr>
        <w:t xml:space="preserve">степень </w:t>
      </w:r>
      <w:r w:rsidRPr="008A246C">
        <w:rPr>
          <w:rFonts w:ascii="Times New Roman" w:eastAsia="Times New Roman" w:hAnsi="Times New Roman" w:cs="Times New Roman"/>
          <w:color w:val="000000"/>
          <w:sz w:val="26"/>
          <w:szCs w:val="26"/>
        </w:rPr>
        <w:t xml:space="preserve">- кроме кожи, фасций и мышц, надрывается или разрывается </w:t>
      </w:r>
      <w:r w:rsidRPr="008A246C">
        <w:rPr>
          <w:rFonts w:ascii="Times New Roman" w:eastAsia="Times New Roman" w:hAnsi="Times New Roman" w:cs="Times New Roman"/>
          <w:color w:val="000000"/>
          <w:sz w:val="26"/>
          <w:szCs w:val="26"/>
          <w:u w:val="single"/>
        </w:rPr>
        <w:t>наружный сфинктер заднего прохода</w:t>
      </w:r>
      <w:r w:rsidRPr="008A246C">
        <w:rPr>
          <w:rFonts w:ascii="Times New Roman" w:eastAsia="Times New Roman" w:hAnsi="Times New Roman" w:cs="Times New Roman"/>
          <w:color w:val="000000"/>
          <w:sz w:val="26"/>
          <w:szCs w:val="26"/>
        </w:rPr>
        <w:t xml:space="preserve"> </w:t>
      </w:r>
      <w:r w:rsidRPr="008A246C">
        <w:rPr>
          <w:rFonts w:ascii="Times New Roman" w:eastAsia="Times New Roman" w:hAnsi="Times New Roman" w:cs="Times New Roman"/>
          <w:color w:val="000000"/>
          <w:sz w:val="26"/>
          <w:szCs w:val="26"/>
          <w:lang w:eastAsia="en-US" w:bidi="en-US"/>
        </w:rPr>
        <w:t>(</w:t>
      </w:r>
      <w:r w:rsidRPr="008A246C">
        <w:rPr>
          <w:rFonts w:ascii="Times New Roman" w:eastAsia="Times New Roman" w:hAnsi="Times New Roman" w:cs="Times New Roman"/>
          <w:color w:val="000000"/>
          <w:sz w:val="26"/>
          <w:szCs w:val="26"/>
          <w:lang w:val="en-US" w:eastAsia="en-US" w:bidi="en-US"/>
        </w:rPr>
        <w:t>m</w:t>
      </w:r>
      <w:r w:rsidRPr="008A246C">
        <w:rPr>
          <w:rFonts w:ascii="Times New Roman" w:eastAsia="Times New Roman" w:hAnsi="Times New Roman" w:cs="Times New Roman"/>
          <w:color w:val="000000"/>
          <w:sz w:val="26"/>
          <w:szCs w:val="26"/>
          <w:lang w:eastAsia="en-US" w:bidi="en-US"/>
        </w:rPr>
        <w:t xml:space="preserve">. </w:t>
      </w:r>
      <w:r w:rsidRPr="008A246C">
        <w:rPr>
          <w:rFonts w:ascii="Times New Roman" w:eastAsia="Times New Roman" w:hAnsi="Times New Roman" w:cs="Times New Roman"/>
          <w:color w:val="000000"/>
          <w:sz w:val="26"/>
          <w:szCs w:val="26"/>
          <w:lang w:val="en-US" w:eastAsia="en-US" w:bidi="en-US"/>
        </w:rPr>
        <w:t>sphincter</w:t>
      </w:r>
      <w:r w:rsidRPr="008A246C">
        <w:rPr>
          <w:rFonts w:ascii="Times New Roman" w:eastAsia="Times New Roman" w:hAnsi="Times New Roman" w:cs="Times New Roman"/>
          <w:color w:val="000000"/>
          <w:sz w:val="26"/>
          <w:szCs w:val="26"/>
          <w:lang w:eastAsia="en-US" w:bidi="en-US"/>
        </w:rPr>
        <w:t xml:space="preserve"> </w:t>
      </w:r>
      <w:r w:rsidRPr="008A246C">
        <w:rPr>
          <w:rFonts w:ascii="Times New Roman" w:eastAsia="Times New Roman" w:hAnsi="Times New Roman" w:cs="Times New Roman"/>
          <w:color w:val="000000"/>
          <w:sz w:val="26"/>
          <w:szCs w:val="26"/>
          <w:lang w:val="en-US" w:eastAsia="en-US" w:bidi="en-US"/>
        </w:rPr>
        <w:t>ani</w:t>
      </w:r>
      <w:r w:rsidRPr="008A246C">
        <w:rPr>
          <w:rFonts w:ascii="Times New Roman" w:eastAsia="Times New Roman" w:hAnsi="Times New Roman" w:cs="Times New Roman"/>
          <w:color w:val="000000"/>
          <w:sz w:val="26"/>
          <w:szCs w:val="26"/>
          <w:lang w:eastAsia="en-US" w:bidi="en-US"/>
        </w:rPr>
        <w:t xml:space="preserve"> </w:t>
      </w:r>
      <w:r w:rsidRPr="008A246C">
        <w:rPr>
          <w:rFonts w:ascii="Times New Roman" w:eastAsia="Times New Roman" w:hAnsi="Times New Roman" w:cs="Times New Roman"/>
          <w:color w:val="000000"/>
          <w:sz w:val="26"/>
          <w:szCs w:val="26"/>
          <w:lang w:val="en-US" w:eastAsia="en-US" w:bidi="en-US"/>
        </w:rPr>
        <w:t>extemus</w:t>
      </w:r>
      <w:r w:rsidRPr="008A246C">
        <w:rPr>
          <w:rFonts w:ascii="Times New Roman" w:eastAsia="Times New Roman" w:hAnsi="Times New Roman" w:cs="Times New Roman"/>
          <w:color w:val="000000"/>
          <w:sz w:val="26"/>
          <w:szCs w:val="26"/>
          <w:lang w:eastAsia="en-US" w:bidi="en-US"/>
        </w:rPr>
        <w:t xml:space="preserve">) </w:t>
      </w:r>
      <w:r w:rsidRPr="008A246C">
        <w:rPr>
          <w:rFonts w:ascii="Times New Roman" w:eastAsia="Times New Roman" w:hAnsi="Times New Roman" w:cs="Times New Roman"/>
          <w:color w:val="000000"/>
          <w:sz w:val="26"/>
          <w:szCs w:val="26"/>
        </w:rPr>
        <w:t xml:space="preserve">без повреждения стенки прямой кишки </w:t>
      </w:r>
      <w:r w:rsidRPr="008A246C">
        <w:rPr>
          <w:rFonts w:ascii="Times New Roman" w:eastAsia="Times New Roman" w:hAnsi="Times New Roman" w:cs="Times New Roman"/>
          <w:b/>
          <w:bCs/>
          <w:i/>
          <w:iCs/>
          <w:color w:val="000000"/>
          <w:sz w:val="26"/>
          <w:szCs w:val="26"/>
          <w:u w:val="single"/>
        </w:rPr>
        <w:t>(неполный разрыв III степени);</w:t>
      </w:r>
    </w:p>
    <w:p w:rsidR="008A246C" w:rsidRPr="008A246C" w:rsidRDefault="008A246C" w:rsidP="00FE44C0">
      <w:pPr>
        <w:widowControl w:val="0"/>
        <w:numPr>
          <w:ilvl w:val="0"/>
          <w:numId w:val="5"/>
        </w:numPr>
        <w:tabs>
          <w:tab w:val="left" w:pos="750"/>
        </w:tabs>
        <w:spacing w:after="113" w:line="490" w:lineRule="exact"/>
        <w:ind w:left="760"/>
        <w:jc w:val="both"/>
        <w:rPr>
          <w:rFonts w:ascii="Times New Roman" w:eastAsia="Times New Roman" w:hAnsi="Times New Roman" w:cs="Times New Roman"/>
          <w:color w:val="000000"/>
          <w:sz w:val="26"/>
          <w:szCs w:val="26"/>
        </w:rPr>
      </w:pPr>
      <w:r w:rsidRPr="008A246C">
        <w:rPr>
          <w:rFonts w:ascii="Times New Roman" w:eastAsia="Times New Roman" w:hAnsi="Times New Roman" w:cs="Times New Roman"/>
          <w:b/>
          <w:bCs/>
          <w:color w:val="000000"/>
          <w:sz w:val="28"/>
          <w:szCs w:val="28"/>
        </w:rPr>
        <w:t xml:space="preserve">IV степень </w:t>
      </w:r>
      <w:r w:rsidRPr="008A246C">
        <w:rPr>
          <w:rFonts w:ascii="Times New Roman" w:eastAsia="Times New Roman" w:hAnsi="Times New Roman" w:cs="Times New Roman"/>
          <w:color w:val="000000"/>
          <w:sz w:val="26"/>
          <w:szCs w:val="26"/>
        </w:rPr>
        <w:t xml:space="preserve">- нарушение целостности наружного сфинктера заднего прохода с повреждением стенки прямой кишки </w:t>
      </w:r>
      <w:r w:rsidRPr="008A246C">
        <w:rPr>
          <w:rFonts w:ascii="Times New Roman" w:eastAsia="Times New Roman" w:hAnsi="Times New Roman" w:cs="Times New Roman"/>
          <w:b/>
          <w:bCs/>
          <w:i/>
          <w:iCs/>
          <w:color w:val="000000"/>
          <w:sz w:val="26"/>
          <w:szCs w:val="26"/>
          <w:u w:val="single"/>
        </w:rPr>
        <w:t>(полный разрыв III степени).</w:t>
      </w:r>
    </w:p>
    <w:p w:rsidR="008A246C" w:rsidRPr="008A246C" w:rsidRDefault="008A246C" w:rsidP="008A246C">
      <w:pPr>
        <w:keepNext/>
        <w:keepLines/>
        <w:widowControl w:val="0"/>
        <w:spacing w:after="0" w:line="499" w:lineRule="exact"/>
        <w:jc w:val="center"/>
        <w:outlineLvl w:val="2"/>
        <w:rPr>
          <w:rFonts w:ascii="Times New Roman" w:eastAsia="Times New Roman" w:hAnsi="Times New Roman" w:cs="Times New Roman"/>
          <w:b/>
          <w:bCs/>
          <w:color w:val="000000"/>
          <w:sz w:val="28"/>
          <w:szCs w:val="28"/>
        </w:rPr>
      </w:pPr>
      <w:bookmarkStart w:id="3" w:name="bookmark36"/>
      <w:r w:rsidRPr="008A246C">
        <w:rPr>
          <w:rFonts w:ascii="Times New Roman" w:eastAsia="Times New Roman" w:hAnsi="Times New Roman" w:cs="Times New Roman"/>
          <w:b/>
          <w:bCs/>
          <w:color w:val="000000"/>
          <w:sz w:val="28"/>
          <w:szCs w:val="28"/>
        </w:rPr>
        <w:t>Этапы ушивания разрыва промежности I и Пстепени</w:t>
      </w:r>
      <w:bookmarkEnd w:id="3"/>
    </w:p>
    <w:p w:rsidR="008A246C" w:rsidRPr="00DD3D55" w:rsidRDefault="008A246C" w:rsidP="00FE44C0">
      <w:pPr>
        <w:widowControl w:val="0"/>
        <w:numPr>
          <w:ilvl w:val="0"/>
          <w:numId w:val="5"/>
        </w:numPr>
        <w:tabs>
          <w:tab w:val="left" w:pos="750"/>
        </w:tabs>
        <w:spacing w:after="0" w:line="499" w:lineRule="exact"/>
        <w:ind w:left="76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шов на верхний угол разрыва;</w:t>
      </w:r>
    </w:p>
    <w:p w:rsidR="008A246C" w:rsidRPr="00DD3D55" w:rsidRDefault="008A246C" w:rsidP="00FE44C0">
      <w:pPr>
        <w:widowControl w:val="0"/>
        <w:numPr>
          <w:ilvl w:val="0"/>
          <w:numId w:val="5"/>
        </w:numPr>
        <w:tabs>
          <w:tab w:val="left" w:pos="750"/>
        </w:tabs>
        <w:spacing w:after="0" w:line="499" w:lineRule="exact"/>
        <w:ind w:left="76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наложение 3-4 швов на мышцы промежности (рис. 15-а);</w:t>
      </w:r>
    </w:p>
    <w:p w:rsidR="008A246C" w:rsidRPr="00DD3D55" w:rsidRDefault="008A246C" w:rsidP="00FE44C0">
      <w:pPr>
        <w:widowControl w:val="0"/>
        <w:numPr>
          <w:ilvl w:val="0"/>
          <w:numId w:val="5"/>
        </w:numPr>
        <w:tabs>
          <w:tab w:val="left" w:pos="750"/>
        </w:tabs>
        <w:spacing w:after="0" w:line="499" w:lineRule="exact"/>
        <w:ind w:left="76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восстановление слизистой влагалища;</w:t>
      </w:r>
    </w:p>
    <w:p w:rsidR="008A246C" w:rsidRPr="008A246C" w:rsidRDefault="008A246C" w:rsidP="00FE44C0">
      <w:pPr>
        <w:widowControl w:val="0"/>
        <w:numPr>
          <w:ilvl w:val="0"/>
          <w:numId w:val="5"/>
        </w:numPr>
        <w:tabs>
          <w:tab w:val="left" w:pos="750"/>
        </w:tabs>
        <w:spacing w:after="0" w:line="499" w:lineRule="exact"/>
        <w:ind w:left="760"/>
        <w:jc w:val="both"/>
        <w:rPr>
          <w:rFonts w:ascii="Times New Roman" w:eastAsia="Times New Roman" w:hAnsi="Times New Roman" w:cs="Times New Roman"/>
          <w:color w:val="000000"/>
          <w:sz w:val="26"/>
          <w:szCs w:val="26"/>
        </w:rPr>
      </w:pPr>
      <w:r w:rsidRPr="00DD3D55">
        <w:rPr>
          <w:rFonts w:ascii="Times New Roman" w:eastAsia="Times New Roman" w:hAnsi="Times New Roman" w:cs="Times New Roman"/>
          <w:color w:val="000000"/>
          <w:sz w:val="28"/>
          <w:szCs w:val="28"/>
        </w:rPr>
        <w:t>восстановление кожи промежности (рис. 15-б).</w:t>
      </w:r>
      <w:r w:rsidRPr="008A246C">
        <w:rPr>
          <w:rFonts w:ascii="Times New Roman" w:eastAsia="Times New Roman" w:hAnsi="Times New Roman" w:cs="Times New Roman"/>
          <w:color w:val="000000"/>
          <w:sz w:val="26"/>
          <w:szCs w:val="26"/>
        </w:rPr>
        <w:br w:type="page"/>
      </w:r>
    </w:p>
    <w:p w:rsidR="008A246C" w:rsidRPr="008A246C" w:rsidRDefault="008A246C" w:rsidP="008A246C">
      <w:pPr>
        <w:widowControl w:val="0"/>
        <w:spacing w:after="41" w:line="260" w:lineRule="exact"/>
        <w:jc w:val="both"/>
        <w:rPr>
          <w:rFonts w:ascii="Times New Roman" w:eastAsia="Times New Roman" w:hAnsi="Times New Roman" w:cs="Times New Roman"/>
          <w:color w:val="000000"/>
          <w:sz w:val="26"/>
          <w:szCs w:val="26"/>
        </w:rPr>
      </w:pPr>
      <w:r w:rsidRPr="008A246C">
        <w:rPr>
          <w:rFonts w:ascii="Times New Roman" w:eastAsia="Times New Roman" w:hAnsi="Times New Roman" w:cs="Times New Roman"/>
          <w:color w:val="000000"/>
          <w:sz w:val="26"/>
          <w:szCs w:val="26"/>
          <w:vertAlign w:val="superscript"/>
        </w:rPr>
        <w:t>а) б)</w:t>
      </w:r>
    </w:p>
    <w:p w:rsidR="008A246C" w:rsidRPr="00DD3D55" w:rsidRDefault="008A246C" w:rsidP="00C35D82">
      <w:pPr>
        <w:keepNext/>
        <w:keepLines/>
        <w:widowControl w:val="0"/>
        <w:spacing w:after="0" w:line="499" w:lineRule="exact"/>
        <w:ind w:left="20"/>
        <w:outlineLvl w:val="2"/>
        <w:rPr>
          <w:rFonts w:ascii="Times New Roman" w:eastAsia="Times New Roman" w:hAnsi="Times New Roman" w:cs="Times New Roman"/>
          <w:b/>
          <w:bCs/>
          <w:color w:val="000000"/>
          <w:sz w:val="28"/>
          <w:szCs w:val="28"/>
        </w:rPr>
      </w:pPr>
      <w:r w:rsidRPr="00DD3D55">
        <w:rPr>
          <w:rFonts w:ascii="Times New Roman" w:eastAsia="Times New Roman" w:hAnsi="Times New Roman" w:cs="Times New Roman"/>
          <w:b/>
          <w:bCs/>
          <w:noProof/>
          <w:color w:val="000000"/>
          <w:sz w:val="28"/>
          <w:szCs w:val="28"/>
          <w:lang w:bidi="ar-SA"/>
        </w:rPr>
        <mc:AlternateContent>
          <mc:Choice Requires="wps">
            <w:drawing>
              <wp:anchor distT="0" distB="0" distL="63500" distR="63500" simplePos="0" relativeHeight="251659264" behindDoc="1" locked="0" layoutInCell="1" allowOverlap="1" wp14:anchorId="0077EEBE" wp14:editId="140EA559">
                <wp:simplePos x="0" y="0"/>
                <wp:positionH relativeFrom="margin">
                  <wp:posOffset>8890</wp:posOffset>
                </wp:positionH>
                <wp:positionV relativeFrom="paragraph">
                  <wp:posOffset>-3736975</wp:posOffset>
                </wp:positionV>
                <wp:extent cx="5937250" cy="3118485"/>
                <wp:effectExtent l="0" t="0" r="0" b="0"/>
                <wp:wrapTopAndBottom/>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250" cy="3118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rsidP="008A246C">
                            <w:pPr>
                              <w:jc w:val="center"/>
                              <w:rPr>
                                <w:sz w:val="2"/>
                                <w:szCs w:val="2"/>
                              </w:rPr>
                            </w:pPr>
                            <w:r>
                              <w:rPr>
                                <w:rFonts w:ascii="Arial Unicode MS" w:eastAsia="Arial Unicode MS" w:hAnsi="Arial Unicode MS" w:cs="Arial Unicode MS"/>
                                <w:noProof/>
                                <w:sz w:val="24"/>
                                <w:szCs w:val="24"/>
                                <w:lang w:bidi="ar-SA"/>
                              </w:rPr>
                              <w:drawing>
                                <wp:inline distT="0" distB="0" distL="0" distR="0" wp14:anchorId="18CD07BF" wp14:editId="0CAEEE93">
                                  <wp:extent cx="5943600" cy="2514600"/>
                                  <wp:effectExtent l="0" t="0" r="0" b="0"/>
                                  <wp:docPr id="19" name="Рисунок 19" descr="C:\Users\ADMIN\AppData\Local\Temp\FineReader12.00\media\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AppData\Local\Temp\FineReader12.00\media\image19.jpe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2514600"/>
                                          </a:xfrm>
                                          <a:prstGeom prst="rect">
                                            <a:avLst/>
                                          </a:prstGeom>
                                          <a:noFill/>
                                          <a:ln>
                                            <a:noFill/>
                                          </a:ln>
                                        </pic:spPr>
                                      </pic:pic>
                                    </a:graphicData>
                                  </a:graphic>
                                </wp:inline>
                              </w:drawing>
                            </w:r>
                          </w:p>
                          <w:p w:rsidR="00B86A54" w:rsidRDefault="00B86A54" w:rsidP="008A246C">
                            <w:pPr>
                              <w:pStyle w:val="ae"/>
                              <w:shd w:val="clear" w:color="auto" w:fill="auto"/>
                              <w:spacing w:line="475" w:lineRule="exact"/>
                            </w:pPr>
                            <w:r>
                              <w:rPr>
                                <w:rStyle w:val="Exact"/>
                              </w:rPr>
                              <w:t>Рис. 15. Восстановление разрыва промежности II степени: а) наложение швов на леваторы; б) наложение швов на кожу промежности.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0" o:spid="_x0000_s1026" type="#_x0000_t202" style="position:absolute;left:0;text-align:left;margin-left:.7pt;margin-top:-294.25pt;width:467.5pt;height:245.55pt;z-index:-2516572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" filled="f" stroked="f">
                <v:textbox style="mso-fit-shape-to-text:t" inset="0,0,0,0">
                  <w:txbxContent>
                    <w:p w:rsidR="00B86A54" w:rsidRDefault="00B86A54" w:rsidP="008A246C">
                      <w:pPr>
                        <w:jc w:val="center"/>
                        <w:rPr>
                          <w:sz w:val="2"/>
                          <w:szCs w:val="2"/>
                        </w:rPr>
                      </w:pPr>
                      <w:r>
                        <w:rPr>
                          <w:rFonts w:ascii="Arial Unicode MS" w:eastAsia="Arial Unicode MS" w:hAnsi="Arial Unicode MS" w:cs="Arial Unicode MS"/>
                          <w:noProof/>
                          <w:sz w:val="24"/>
                          <w:szCs w:val="24"/>
                          <w:lang w:bidi="ar-SA"/>
                        </w:rPr>
                        <w:drawing>
                          <wp:inline distT="0" distB="0" distL="0" distR="0" wp14:anchorId="18CD07BF" wp14:editId="0CAEEE93">
                            <wp:extent cx="5943600" cy="2514600"/>
                            <wp:effectExtent l="0" t="0" r="0" b="0"/>
                            <wp:docPr id="19" name="Рисунок 19" descr="C:\Users\ADMIN\AppData\Local\Temp\FineReader12.00\media\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AppData\Local\Temp\FineReader12.00\media\image19.jpe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2514600"/>
                                    </a:xfrm>
                                    <a:prstGeom prst="rect">
                                      <a:avLst/>
                                    </a:prstGeom>
                                    <a:noFill/>
                                    <a:ln>
                                      <a:noFill/>
                                    </a:ln>
                                  </pic:spPr>
                                </pic:pic>
                              </a:graphicData>
                            </a:graphic>
                          </wp:inline>
                        </w:drawing>
                      </w:r>
                    </w:p>
                    <w:p w:rsidR="00B86A54" w:rsidRDefault="00B86A54" w:rsidP="008A246C">
                      <w:pPr>
                        <w:pStyle w:val="ae"/>
                        <w:shd w:val="clear" w:color="auto" w:fill="auto"/>
                        <w:spacing w:line="475" w:lineRule="exact"/>
                      </w:pPr>
                      <w:r>
                        <w:rPr>
                          <w:rStyle w:val="Exact"/>
                        </w:rPr>
                        <w:t>Рис. 15. Восстановление разрыва промежности II степени: а) наложение швов на леваторы; б) наложение швов на кожу промежности.</w:t>
                      </w:r>
                    </w:p>
                  </w:txbxContent>
                </v:textbox>
                <w10:wrap type="topAndBottom" anchorx="margin"/>
              </v:shape>
            </w:pict>
          </mc:Fallback>
        </mc:AlternateContent>
      </w:r>
      <w:bookmarkStart w:id="4" w:name="bookmark37"/>
      <w:r w:rsidRPr="00DD3D55">
        <w:rPr>
          <w:rFonts w:ascii="Times New Roman" w:eastAsia="Times New Roman" w:hAnsi="Times New Roman" w:cs="Times New Roman"/>
          <w:b/>
          <w:bCs/>
          <w:color w:val="000000"/>
          <w:sz w:val="28"/>
          <w:szCs w:val="28"/>
        </w:rPr>
        <w:t xml:space="preserve">Этапы ушивания разрыва промежности </w:t>
      </w:r>
      <w:r w:rsidR="00C35D82">
        <w:rPr>
          <w:rFonts w:ascii="Times New Roman" w:eastAsia="Times New Roman" w:hAnsi="Times New Roman" w:cs="Times New Roman"/>
          <w:b/>
          <w:bCs/>
          <w:color w:val="000000"/>
          <w:sz w:val="28"/>
          <w:szCs w:val="28"/>
          <w:lang w:val="en-US" w:eastAsia="en-US" w:bidi="en-US"/>
        </w:rPr>
        <w:t>III</w:t>
      </w:r>
      <w:r w:rsidRPr="00DD3D55">
        <w:rPr>
          <w:rFonts w:ascii="Times New Roman" w:eastAsia="Times New Roman" w:hAnsi="Times New Roman" w:cs="Times New Roman"/>
          <w:b/>
          <w:bCs/>
          <w:color w:val="000000"/>
          <w:sz w:val="28"/>
          <w:szCs w:val="28"/>
          <w:lang w:eastAsia="en-US" w:bidi="en-US"/>
        </w:rPr>
        <w:t>-</w:t>
      </w:r>
      <w:r w:rsidR="00C35D82">
        <w:rPr>
          <w:rFonts w:ascii="Times New Roman" w:eastAsia="Times New Roman" w:hAnsi="Times New Roman" w:cs="Times New Roman"/>
          <w:b/>
          <w:bCs/>
          <w:color w:val="000000"/>
          <w:sz w:val="28"/>
          <w:szCs w:val="28"/>
          <w:lang w:val="en-US" w:eastAsia="en-US" w:bidi="en-US"/>
        </w:rPr>
        <w:t>I</w:t>
      </w:r>
      <w:r w:rsidRPr="00DD3D55">
        <w:rPr>
          <w:rFonts w:ascii="Times New Roman" w:eastAsia="Times New Roman" w:hAnsi="Times New Roman" w:cs="Times New Roman"/>
          <w:b/>
          <w:bCs/>
          <w:color w:val="000000"/>
          <w:sz w:val="28"/>
          <w:szCs w:val="28"/>
          <w:lang w:val="en-US" w:eastAsia="en-US" w:bidi="en-US"/>
        </w:rPr>
        <w:t>V</w:t>
      </w:r>
      <w:r w:rsidRPr="00DD3D55">
        <w:rPr>
          <w:rFonts w:ascii="Times New Roman" w:eastAsia="Times New Roman" w:hAnsi="Times New Roman" w:cs="Times New Roman"/>
          <w:b/>
          <w:bCs/>
          <w:color w:val="000000"/>
          <w:sz w:val="28"/>
          <w:szCs w:val="28"/>
          <w:lang w:eastAsia="en-US" w:bidi="en-US"/>
        </w:rPr>
        <w:t xml:space="preserve"> </w:t>
      </w:r>
      <w:r w:rsidRPr="00DD3D55">
        <w:rPr>
          <w:rFonts w:ascii="Times New Roman" w:eastAsia="Times New Roman" w:hAnsi="Times New Roman" w:cs="Times New Roman"/>
          <w:b/>
          <w:bCs/>
          <w:color w:val="000000"/>
          <w:sz w:val="28"/>
          <w:szCs w:val="28"/>
        </w:rPr>
        <w:t>степени:</w:t>
      </w:r>
      <w:bookmarkEnd w:id="4"/>
    </w:p>
    <w:p w:rsidR="008A246C" w:rsidRPr="00DD3D55" w:rsidRDefault="008A246C" w:rsidP="00FE44C0">
      <w:pPr>
        <w:widowControl w:val="0"/>
        <w:numPr>
          <w:ilvl w:val="0"/>
          <w:numId w:val="5"/>
        </w:numPr>
        <w:tabs>
          <w:tab w:val="left" w:pos="749"/>
        </w:tabs>
        <w:spacing w:after="0" w:line="499" w:lineRule="exact"/>
        <w:ind w:left="40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восстановление стенки прямой кишки (рис. 16-а);</w:t>
      </w:r>
    </w:p>
    <w:p w:rsidR="008A246C" w:rsidRPr="00DD3D55" w:rsidRDefault="008A246C" w:rsidP="00FE44C0">
      <w:pPr>
        <w:widowControl w:val="0"/>
        <w:numPr>
          <w:ilvl w:val="0"/>
          <w:numId w:val="5"/>
        </w:numPr>
        <w:tabs>
          <w:tab w:val="left" w:pos="749"/>
        </w:tabs>
        <w:spacing w:after="0" w:line="499" w:lineRule="exact"/>
        <w:ind w:left="40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восстановление сфинктера прямой кишки (рис. 16-б);</w:t>
      </w:r>
    </w:p>
    <w:p w:rsidR="008A246C" w:rsidRPr="00DD3D55" w:rsidRDefault="008A246C" w:rsidP="00FE44C0">
      <w:pPr>
        <w:widowControl w:val="0"/>
        <w:numPr>
          <w:ilvl w:val="0"/>
          <w:numId w:val="5"/>
        </w:numPr>
        <w:tabs>
          <w:tab w:val="left" w:pos="749"/>
        </w:tabs>
        <w:spacing w:after="491" w:line="499" w:lineRule="exact"/>
        <w:ind w:left="400"/>
        <w:jc w:val="both"/>
        <w:rPr>
          <w:rFonts w:ascii="Times New Roman" w:eastAsia="Times New Roman" w:hAnsi="Times New Roman" w:cs="Times New Roman"/>
          <w:color w:val="000000"/>
          <w:sz w:val="28"/>
          <w:szCs w:val="28"/>
        </w:rPr>
      </w:pPr>
      <w:r w:rsidRPr="00DD3D55">
        <w:rPr>
          <w:rFonts w:ascii="Times New Roman" w:eastAsia="Times New Roman" w:hAnsi="Times New Roman" w:cs="Times New Roman"/>
          <w:color w:val="000000"/>
          <w:sz w:val="28"/>
          <w:szCs w:val="28"/>
        </w:rPr>
        <w:t>ушивание, как при разрыве II степени</w:t>
      </w:r>
    </w:p>
    <w:p w:rsidR="008A246C" w:rsidRPr="00043E97" w:rsidRDefault="008A246C" w:rsidP="008A246C">
      <w:pPr>
        <w:widowControl w:val="0"/>
        <w:spacing w:after="0" w:line="260" w:lineRule="exact"/>
        <w:jc w:val="right"/>
        <w:rPr>
          <w:rFonts w:ascii="Times New Roman" w:eastAsia="Times New Roman" w:hAnsi="Times New Roman" w:cs="Times New Roman"/>
          <w:color w:val="000000"/>
          <w:sz w:val="28"/>
          <w:szCs w:val="28"/>
        </w:rPr>
      </w:pPr>
      <w:r>
        <w:rPr>
          <w:rFonts w:ascii="Arial Unicode MS" w:eastAsia="Arial Unicode MS" w:hAnsi="Arial Unicode MS" w:cs="Arial Unicode MS"/>
          <w:noProof/>
          <w:color w:val="000000"/>
          <w:sz w:val="24"/>
          <w:szCs w:val="24"/>
          <w:lang w:bidi="ar-SA"/>
        </w:rPr>
        <mc:AlternateContent>
          <mc:Choice Requires="wps">
            <w:drawing>
              <wp:anchor distT="0" distB="254000" distL="63500" distR="63500" simplePos="0" relativeHeight="251660288" behindDoc="1" locked="0" layoutInCell="1" allowOverlap="1">
                <wp:simplePos x="0" y="0"/>
                <wp:positionH relativeFrom="margin">
                  <wp:posOffset>8890</wp:posOffset>
                </wp:positionH>
                <wp:positionV relativeFrom="paragraph">
                  <wp:posOffset>-2846705</wp:posOffset>
                </wp:positionV>
                <wp:extent cx="5916295" cy="3237865"/>
                <wp:effectExtent l="0" t="0" r="0" b="3175"/>
                <wp:wrapTopAndBottom/>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295" cy="3237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rsidP="008A246C">
                            <w:pPr>
                              <w:jc w:val="center"/>
                              <w:rPr>
                                <w:sz w:val="2"/>
                                <w:szCs w:val="2"/>
                              </w:rPr>
                            </w:pPr>
                            <w:r>
                              <w:rPr>
                                <w:rFonts w:ascii="Arial Unicode MS" w:eastAsia="Arial Unicode MS" w:hAnsi="Arial Unicode MS" w:cs="Arial Unicode MS"/>
                                <w:noProof/>
                                <w:sz w:val="24"/>
                                <w:szCs w:val="24"/>
                                <w:lang w:bidi="ar-SA"/>
                              </w:rPr>
                              <w:drawing>
                                <wp:inline distT="0" distB="0" distL="0" distR="0" wp14:anchorId="6F128318" wp14:editId="343C2429">
                                  <wp:extent cx="5915025" cy="2628900"/>
                                  <wp:effectExtent l="0" t="0" r="9525" b="0"/>
                                  <wp:docPr id="17" name="Рисунок 17" descr="C:\Users\ADMIN\AppData\Local\Temp\FineReader12.00\media\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AppData\Local\Temp\FineReader12.00\media\image20.jpe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15025" cy="2628900"/>
                                          </a:xfrm>
                                          <a:prstGeom prst="rect">
                                            <a:avLst/>
                                          </a:prstGeom>
                                          <a:noFill/>
                                          <a:ln>
                                            <a:noFill/>
                                          </a:ln>
                                        </pic:spPr>
                                      </pic:pic>
                                    </a:graphicData>
                                  </a:graphic>
                                </wp:inline>
                              </w:drawing>
                            </w:r>
                          </w:p>
                          <w:p w:rsidR="00B86A54" w:rsidRPr="00DD3D55" w:rsidRDefault="00B86A54" w:rsidP="008A246C">
                            <w:pPr>
                              <w:pStyle w:val="ae"/>
                              <w:shd w:val="clear" w:color="auto" w:fill="auto"/>
                              <w:spacing w:line="480" w:lineRule="exact"/>
                              <w:jc w:val="both"/>
                              <w:rPr>
                                <w:sz w:val="28"/>
                                <w:szCs w:val="28"/>
                              </w:rPr>
                            </w:pPr>
                            <w:r>
                              <w:rPr>
                                <w:rStyle w:val="Exact"/>
                              </w:rPr>
                              <w:t xml:space="preserve">Рис. </w:t>
                            </w:r>
                            <w:r w:rsidRPr="00DD3D55">
                              <w:rPr>
                                <w:rStyle w:val="Exact"/>
                                <w:sz w:val="28"/>
                                <w:szCs w:val="28"/>
                              </w:rPr>
                              <w:t>16. Восстановление разрыва промежности III и IV степени: а) наложение швов на стенку прямой кишки; б) ушивание сфинктера прямой кишки.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Поле 18" o:spid="_x0000_s1027" type="#_x0000_t202" style="position:absolute;left:0;text-align:left;margin-left:.7pt;margin-top:-224.15pt;width:465.85pt;height:254.95pt;z-index:-251656192;visibility:visible;mso-wrap-style:square;mso-width-percent:0;mso-height-percent:0;mso-wrap-distance-left:5pt;mso-wrap-distance-top:0;mso-wrap-distance-right:5pt;mso-wrap-distance-bottom:20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" filled="f" stroked="f">
                <v:textbox style="mso-fit-shape-to-text:t" inset="0,0,0,0">
                  <w:txbxContent>
                    <w:p w:rsidR="00B86A54" w:rsidRDefault="00B86A54" w:rsidP="008A246C">
                      <w:pPr>
                        <w:jc w:val="center"/>
                        <w:rPr>
                          <w:sz w:val="2"/>
                          <w:szCs w:val="2"/>
                        </w:rPr>
                      </w:pPr>
                      <w:r>
                        <w:rPr>
                          <w:rFonts w:ascii="Arial Unicode MS" w:eastAsia="Arial Unicode MS" w:hAnsi="Arial Unicode MS" w:cs="Arial Unicode MS"/>
                          <w:noProof/>
                          <w:sz w:val="24"/>
                          <w:szCs w:val="24"/>
                          <w:lang w:bidi="ar-SA"/>
                        </w:rPr>
                        <w:drawing>
                          <wp:inline distT="0" distB="0" distL="0" distR="0" wp14:anchorId="6F128318" wp14:editId="343C2429">
                            <wp:extent cx="5915025" cy="2628900"/>
                            <wp:effectExtent l="0" t="0" r="9525" b="0"/>
                            <wp:docPr id="17" name="Рисунок 17" descr="C:\Users\ADMIN\AppData\Local\Temp\FineReader12.00\media\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AppData\Local\Temp\FineReader12.00\media\image20.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15025" cy="2628900"/>
                                    </a:xfrm>
                                    <a:prstGeom prst="rect">
                                      <a:avLst/>
                                    </a:prstGeom>
                                    <a:noFill/>
                                    <a:ln>
                                      <a:noFill/>
                                    </a:ln>
                                  </pic:spPr>
                                </pic:pic>
                              </a:graphicData>
                            </a:graphic>
                          </wp:inline>
                        </w:drawing>
                      </w:r>
                    </w:p>
                    <w:p w:rsidR="00B86A54" w:rsidRPr="00DD3D55" w:rsidRDefault="00B86A54" w:rsidP="008A246C">
                      <w:pPr>
                        <w:pStyle w:val="ae"/>
                        <w:shd w:val="clear" w:color="auto" w:fill="auto"/>
                        <w:spacing w:line="480" w:lineRule="exact"/>
                        <w:jc w:val="both"/>
                        <w:rPr>
                          <w:sz w:val="28"/>
                          <w:szCs w:val="28"/>
                        </w:rPr>
                      </w:pPr>
                      <w:r>
                        <w:rPr>
                          <w:rStyle w:val="Exact"/>
                        </w:rPr>
                        <w:t xml:space="preserve">Рис. </w:t>
                      </w:r>
                      <w:r w:rsidRPr="00DD3D55">
                        <w:rPr>
                          <w:rStyle w:val="Exact"/>
                          <w:sz w:val="28"/>
                          <w:szCs w:val="28"/>
                        </w:rPr>
                        <w:t>16. Восстановление разрыва промежности III и IV степени: а) наложение швов на стенку прямой кишки; б) ушивание сфинктера прямой кишки.</w:t>
                      </w:r>
                    </w:p>
                  </w:txbxContent>
                </v:textbox>
                <w10:wrap type="topAndBottom" anchorx="margin"/>
              </v:shape>
            </w:pict>
          </mc:Fallback>
        </mc:AlternateContent>
      </w:r>
      <w:r w:rsidRPr="008A246C">
        <w:rPr>
          <w:rFonts w:ascii="Arial Unicode MS" w:eastAsia="Arial Unicode MS" w:hAnsi="Arial Unicode MS" w:cs="Arial Unicode MS"/>
          <w:color w:val="000000"/>
          <w:sz w:val="24"/>
          <w:szCs w:val="24"/>
        </w:rPr>
        <w:t>а)</w:t>
      </w:r>
      <w:r w:rsidRPr="008A246C">
        <w:rPr>
          <w:rFonts w:ascii="Arial Unicode MS" w:eastAsia="Arial Unicode MS" w:hAnsi="Arial Unicode MS" w:cs="Arial Unicode MS"/>
          <w:color w:val="000000"/>
          <w:sz w:val="24"/>
          <w:szCs w:val="24"/>
        </w:rPr>
        <w:tab/>
      </w:r>
    </w:p>
    <w:p w:rsidR="00043E97" w:rsidRPr="00043E97" w:rsidRDefault="00043E97" w:rsidP="00043E97">
      <w:pPr>
        <w:keepNext/>
        <w:keepLines/>
        <w:widowControl w:val="0"/>
        <w:spacing w:after="0" w:line="480" w:lineRule="exact"/>
        <w:ind w:left="1680" w:right="740" w:hanging="220"/>
        <w:outlineLvl w:val="2"/>
        <w:rPr>
          <w:rFonts w:ascii="Times New Roman" w:eastAsia="Times New Roman" w:hAnsi="Times New Roman" w:cs="Times New Roman"/>
          <w:b/>
          <w:bCs/>
          <w:color w:val="000000"/>
          <w:sz w:val="28"/>
          <w:szCs w:val="28"/>
        </w:rPr>
      </w:pPr>
      <w:bookmarkStart w:id="5" w:name="bookmark23"/>
      <w:r w:rsidRPr="00043E97">
        <w:rPr>
          <w:rFonts w:ascii="Times New Roman" w:eastAsia="Times New Roman" w:hAnsi="Times New Roman" w:cs="Times New Roman"/>
          <w:b/>
          <w:bCs/>
          <w:color w:val="000000"/>
          <w:sz w:val="28"/>
          <w:szCs w:val="28"/>
        </w:rPr>
        <w:t>Определение положения головки плода по отношению к плоскостям таза при затылочном предлежании</w:t>
      </w:r>
      <w:bookmarkEnd w:id="5"/>
    </w:p>
    <w:tbl>
      <w:tblPr>
        <w:tblOverlap w:val="never"/>
        <w:tblW w:w="0" w:type="auto"/>
        <w:jc w:val="center"/>
        <w:tblLayout w:type="fixed"/>
        <w:tblCellMar>
          <w:left w:w="10" w:type="dxa"/>
          <w:right w:w="10" w:type="dxa"/>
        </w:tblCellMar>
        <w:tblLook w:val="0000" w:firstRow="0" w:lastRow="0" w:firstColumn="0" w:lastColumn="0" w:noHBand="0" w:noVBand="0"/>
      </w:tblPr>
      <w:tblGrid>
        <w:gridCol w:w="2410"/>
        <w:gridCol w:w="3470"/>
        <w:gridCol w:w="3480"/>
      </w:tblGrid>
      <w:tr w:rsidR="00043E97" w:rsidRPr="00043E97" w:rsidTr="004D0195">
        <w:trPr>
          <w:trHeight w:hRule="exact" w:val="701"/>
          <w:jc w:val="center"/>
        </w:trPr>
        <w:tc>
          <w:tcPr>
            <w:tcW w:w="2410" w:type="dxa"/>
            <w:tcBorders>
              <w:top w:val="single" w:sz="4" w:space="0" w:color="auto"/>
              <w:left w:val="single" w:sz="4" w:space="0" w:color="auto"/>
            </w:tcBorders>
            <w:shd w:val="clear" w:color="auto" w:fill="FFFFFF"/>
            <w:vAlign w:val="bottom"/>
          </w:tcPr>
          <w:p w:rsidR="00043E97" w:rsidRPr="00043E97" w:rsidRDefault="00043E97" w:rsidP="00043E97">
            <w:pPr>
              <w:framePr w:w="9360" w:wrap="notBeside" w:vAnchor="text" w:hAnchor="text" w:xAlign="center" w:y="1"/>
              <w:widowControl w:val="0"/>
              <w:spacing w:after="180" w:line="240"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Местонахождение</w:t>
            </w:r>
          </w:p>
          <w:p w:rsidR="00043E97" w:rsidRPr="00043E97" w:rsidRDefault="00043E97" w:rsidP="00043E97">
            <w:pPr>
              <w:framePr w:w="9360" w:wrap="notBeside" w:vAnchor="text" w:hAnchor="text" w:xAlign="center" w:y="1"/>
              <w:widowControl w:val="0"/>
              <w:spacing w:before="180" w:after="0" w:line="240" w:lineRule="exact"/>
              <w:jc w:val="center"/>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головки</w:t>
            </w:r>
          </w:p>
        </w:tc>
        <w:tc>
          <w:tcPr>
            <w:tcW w:w="3470" w:type="dxa"/>
            <w:tcBorders>
              <w:top w:val="single" w:sz="4" w:space="0" w:color="auto"/>
              <w:left w:val="single" w:sz="4" w:space="0" w:color="auto"/>
            </w:tcBorders>
            <w:shd w:val="clear" w:color="auto" w:fill="FFFFFF"/>
            <w:vAlign w:val="bottom"/>
          </w:tcPr>
          <w:p w:rsidR="00043E97" w:rsidRPr="00043E97" w:rsidRDefault="00043E97" w:rsidP="00043E97">
            <w:pPr>
              <w:framePr w:w="9360" w:wrap="notBeside" w:vAnchor="text" w:hAnchor="text" w:xAlign="center" w:y="1"/>
              <w:widowControl w:val="0"/>
              <w:spacing w:after="0" w:line="350" w:lineRule="exact"/>
              <w:jc w:val="center"/>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Данные наружного исследования</w:t>
            </w:r>
          </w:p>
        </w:tc>
        <w:tc>
          <w:tcPr>
            <w:tcW w:w="3480" w:type="dxa"/>
            <w:tcBorders>
              <w:top w:val="single" w:sz="4" w:space="0" w:color="auto"/>
              <w:left w:val="single" w:sz="4" w:space="0" w:color="auto"/>
              <w:right w:val="single" w:sz="4" w:space="0" w:color="auto"/>
            </w:tcBorders>
            <w:shd w:val="clear" w:color="auto" w:fill="FFFFFF"/>
            <w:vAlign w:val="bottom"/>
          </w:tcPr>
          <w:p w:rsidR="00043E97" w:rsidRPr="00043E97" w:rsidRDefault="00043E97" w:rsidP="00043E97">
            <w:pPr>
              <w:framePr w:w="9360" w:wrap="notBeside" w:vAnchor="text" w:hAnchor="text" w:xAlign="center" w:y="1"/>
              <w:widowControl w:val="0"/>
              <w:spacing w:after="0" w:line="346" w:lineRule="exact"/>
              <w:jc w:val="center"/>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Данные влагалищного исследования</w:t>
            </w:r>
          </w:p>
        </w:tc>
      </w:tr>
      <w:tr w:rsidR="00043E97" w:rsidRPr="00043E97" w:rsidTr="004D0195">
        <w:trPr>
          <w:trHeight w:hRule="exact" w:val="4944"/>
          <w:jc w:val="center"/>
        </w:trPr>
        <w:tc>
          <w:tcPr>
            <w:tcW w:w="241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Головка</w:t>
            </w:r>
          </w:p>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баллотирует(или подвижна) над входом в таз</w:t>
            </w:r>
          </w:p>
        </w:tc>
        <w:tc>
          <w:tcPr>
            <w:tcW w:w="347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Г оловка свободно перемещается в стороны. Пальцы исследующих рук могут быть легко подведены с обеих сторон под головку</w:t>
            </w:r>
          </w:p>
        </w:tc>
        <w:tc>
          <w:tcPr>
            <w:tcW w:w="3480" w:type="dxa"/>
            <w:tcBorders>
              <w:top w:val="single" w:sz="4" w:space="0" w:color="auto"/>
              <w:left w:val="single" w:sz="4" w:space="0" w:color="auto"/>
              <w:righ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Достичь головки пальцами удается лишь в том случае если наружной рукой прижимать ее к входу в таз. Мыс можно прощупать вытянутыми пальцами, если он вообще достижим. Кроме мыса, можно ощупать всю внутреннюю поверхность малого таза (верхний край симфиза, безымянные линии, крестцовую кость на всем ее протяжении и тазовые кости)</w:t>
            </w:r>
          </w:p>
        </w:tc>
      </w:tr>
      <w:tr w:rsidR="00043E97" w:rsidRPr="00043E97" w:rsidTr="004D0195">
        <w:trPr>
          <w:trHeight w:hRule="exact" w:val="2880"/>
          <w:jc w:val="center"/>
        </w:trPr>
        <w:tc>
          <w:tcPr>
            <w:tcW w:w="241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Головка прижата ко входу в таз или ограниченно подвижна</w:t>
            </w:r>
          </w:p>
        </w:tc>
        <w:tc>
          <w:tcPr>
            <w:tcW w:w="347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Г оловка лишена свободы движений, перемещение ее рукой затруднено. Пальцы исследующих рук могут быть подведены с обеих сторон под головку лишь при смещении последней кверху</w:t>
            </w:r>
          </w:p>
        </w:tc>
        <w:tc>
          <w:tcPr>
            <w:tcW w:w="3480" w:type="dxa"/>
            <w:tcBorders>
              <w:top w:val="single" w:sz="4" w:space="0" w:color="auto"/>
              <w:left w:val="single" w:sz="4" w:space="0" w:color="auto"/>
              <w:righ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Исследующими пальцами удается достичь головки, при этом она может отходить. Вытянутыми пальцами можно прощупать мыс, если он вообще достижим</w:t>
            </w:r>
          </w:p>
        </w:tc>
      </w:tr>
      <w:tr w:rsidR="00043E97" w:rsidRPr="00043E97" w:rsidTr="004D0195">
        <w:trPr>
          <w:trHeight w:hRule="exact" w:val="3922"/>
          <w:jc w:val="center"/>
        </w:trPr>
        <w:tc>
          <w:tcPr>
            <w:tcW w:w="2410" w:type="dxa"/>
            <w:tcBorders>
              <w:top w:val="single" w:sz="4" w:space="0" w:color="auto"/>
              <w:left w:val="single" w:sz="4" w:space="0" w:color="auto"/>
              <w:bottom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Головка фиксирована малым сегментом во входе в таз</w:t>
            </w:r>
          </w:p>
        </w:tc>
        <w:tc>
          <w:tcPr>
            <w:tcW w:w="3470" w:type="dxa"/>
            <w:tcBorders>
              <w:top w:val="single" w:sz="4" w:space="0" w:color="auto"/>
              <w:left w:val="single" w:sz="4" w:space="0" w:color="auto"/>
              <w:bottom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Пальцами прощупывается наибольшая часть головки плода, находящаяся над плоскостью входа в таз, т. е. ощупываются с одной стороны лоб, а с другой затылок. Пальцы исследующих рук расходятся значительно в стороны на головке</w:t>
            </w:r>
          </w:p>
        </w:tc>
        <w:tc>
          <w:tcPr>
            <w:tcW w:w="3480" w:type="dxa"/>
            <w:tcBorders>
              <w:top w:val="single" w:sz="4" w:space="0" w:color="auto"/>
              <w:left w:val="single" w:sz="4" w:space="0" w:color="auto"/>
              <w:bottom w:val="single" w:sz="4" w:space="0" w:color="auto"/>
              <w:righ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Легко достигается пальцами нижний полюс головки и область малого родничка. На значительном протяжении ощупываются внутренняя поверхность тазовых костей крестцовая кость и частично безымянная линия. Выступающая точка мыса может быть достигнута только согнутыми пальцами</w:t>
            </w:r>
          </w:p>
        </w:tc>
      </w:tr>
    </w:tbl>
    <w:p w:rsidR="00043E97" w:rsidRPr="00043E97" w:rsidRDefault="00043E97" w:rsidP="00043E97">
      <w:pPr>
        <w:framePr w:w="9360" w:wrap="notBeside" w:vAnchor="text" w:hAnchor="text" w:xAlign="center" w:y="1"/>
        <w:widowControl w:val="0"/>
        <w:spacing w:after="0" w:line="240" w:lineRule="auto"/>
        <w:rPr>
          <w:rFonts w:ascii="Times New Roman" w:eastAsia="Arial Unicode MS" w:hAnsi="Times New Roman" w:cs="Times New Roman"/>
          <w:color w:val="000000"/>
          <w:sz w:val="28"/>
          <w:szCs w:val="28"/>
        </w:rPr>
      </w:pPr>
    </w:p>
    <w:p w:rsidR="00043E97" w:rsidRPr="00043E97" w:rsidRDefault="00043E97" w:rsidP="00043E97">
      <w:pPr>
        <w:widowControl w:val="0"/>
        <w:spacing w:after="0" w:line="240" w:lineRule="auto"/>
        <w:rPr>
          <w:rFonts w:ascii="Times New Roman" w:eastAsia="Arial Unicode MS" w:hAnsi="Times New Roman" w:cs="Times New Roman"/>
          <w:color w:val="000000"/>
          <w:sz w:val="28"/>
          <w:szCs w:val="28"/>
        </w:rPr>
      </w:pPr>
    </w:p>
    <w:p w:rsidR="00043E97" w:rsidRPr="00043E97" w:rsidRDefault="00043E97" w:rsidP="00043E97">
      <w:pPr>
        <w:widowControl w:val="0"/>
        <w:spacing w:after="0" w:line="240" w:lineRule="auto"/>
        <w:rPr>
          <w:rFonts w:ascii="Times New Roman" w:eastAsia="Arial Unicode MS" w:hAnsi="Times New Roman" w:cs="Times New Roman"/>
          <w:color w:val="000000"/>
          <w:sz w:val="28"/>
          <w:szCs w:val="28"/>
        </w:rPr>
        <w:sectPr w:rsidR="00043E97" w:rsidRPr="00043E97">
          <w:pgSz w:w="11900" w:h="16840"/>
          <w:pgMar w:top="1111" w:right="818" w:bottom="1613" w:left="1669" w:header="0" w:footer="3" w:gutter="0"/>
          <w:cols w:space="720"/>
          <w:noEndnote/>
          <w:docGrid w:linePitch="360"/>
        </w:sect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2410"/>
        <w:gridCol w:w="3470"/>
        <w:gridCol w:w="3480"/>
      </w:tblGrid>
      <w:tr w:rsidR="00043E97" w:rsidRPr="00043E97" w:rsidTr="004D0195">
        <w:trPr>
          <w:trHeight w:hRule="exact" w:val="3571"/>
          <w:jc w:val="center"/>
        </w:trPr>
        <w:tc>
          <w:tcPr>
            <w:tcW w:w="241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Головка фиксирована большим сегментом во входе в таз или расположена в широкой части полости таза</w:t>
            </w:r>
          </w:p>
        </w:tc>
        <w:tc>
          <w:tcPr>
            <w:tcW w:w="347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Пальцы исследующих рук легко сближаются, так как значительная часть головки уже опустилась ниже плоскости входа в таз. По Пискачеку (через вход влагалища) головка достигается пальцем с трудом</w:t>
            </w:r>
          </w:p>
        </w:tc>
        <w:tc>
          <w:tcPr>
            <w:tcW w:w="3480" w:type="dxa"/>
            <w:tcBorders>
              <w:top w:val="single" w:sz="4" w:space="0" w:color="auto"/>
              <w:left w:val="single" w:sz="4" w:space="0" w:color="auto"/>
              <w:righ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Нижний полюс (свод) головки находится в интерспинальной плоскости. Достичь пальцами мыса невозможно. Крестцовая впадина головкой полностью не выполнена. Можно прощупать только последние крестцовые позвонки</w:t>
            </w:r>
          </w:p>
        </w:tc>
      </w:tr>
      <w:tr w:rsidR="00043E97" w:rsidRPr="00043E97" w:rsidTr="004D0195">
        <w:trPr>
          <w:trHeight w:hRule="exact" w:val="3571"/>
          <w:jc w:val="center"/>
        </w:trPr>
        <w:tc>
          <w:tcPr>
            <w:tcW w:w="241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Головка находится в полости таза, или большим сегментом в узкой части полости таза</w:t>
            </w:r>
          </w:p>
        </w:tc>
        <w:tc>
          <w:tcPr>
            <w:tcW w:w="3470" w:type="dxa"/>
            <w:tcBorders>
              <w:top w:val="single" w:sz="4" w:space="0" w:color="auto"/>
              <w:lef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Исследующие пальцы над лоном ощупывают шеечно</w:t>
            </w:r>
            <w:r w:rsidRPr="00043E97">
              <w:rPr>
                <w:rFonts w:ascii="Times New Roman" w:eastAsia="Times New Roman" w:hAnsi="Times New Roman" w:cs="Times New Roman"/>
                <w:color w:val="000000"/>
                <w:sz w:val="28"/>
                <w:szCs w:val="28"/>
              </w:rPr>
              <w:softHyphen/>
              <w:t>плечевую область плода. По Пискачеку головка легко достигается</w:t>
            </w:r>
          </w:p>
        </w:tc>
        <w:tc>
          <w:tcPr>
            <w:tcW w:w="3480" w:type="dxa"/>
            <w:tcBorders>
              <w:top w:val="single" w:sz="4" w:space="0" w:color="auto"/>
              <w:left w:val="single" w:sz="4" w:space="0" w:color="auto"/>
              <w:righ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Нижний полюс (свод) головки располагается ниже интерспинальной плоскости. Крестцовая впадина полностью выполнена. Невозможно прощупать ни симфиз, ни внутреннюю поверхность тазовых костей и в том числе седалищные ости</w:t>
            </w:r>
          </w:p>
        </w:tc>
      </w:tr>
      <w:tr w:rsidR="00043E97" w:rsidRPr="00043E97" w:rsidTr="004D0195">
        <w:trPr>
          <w:trHeight w:hRule="exact" w:val="2890"/>
          <w:jc w:val="center"/>
        </w:trPr>
        <w:tc>
          <w:tcPr>
            <w:tcW w:w="2410" w:type="dxa"/>
            <w:tcBorders>
              <w:top w:val="single" w:sz="4" w:space="0" w:color="auto"/>
              <w:left w:val="single" w:sz="4" w:space="0" w:color="auto"/>
              <w:bottom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6"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Головка в выходе таза</w:t>
            </w:r>
          </w:p>
        </w:tc>
        <w:tc>
          <w:tcPr>
            <w:tcW w:w="3470" w:type="dxa"/>
            <w:tcBorders>
              <w:top w:val="single" w:sz="4" w:space="0" w:color="auto"/>
              <w:left w:val="single" w:sz="4" w:space="0" w:color="auto"/>
              <w:bottom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240"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То же</w:t>
            </w:r>
          </w:p>
        </w:tc>
        <w:tc>
          <w:tcPr>
            <w:tcW w:w="3480" w:type="dxa"/>
            <w:tcBorders>
              <w:top w:val="single" w:sz="4" w:space="0" w:color="auto"/>
              <w:left w:val="single" w:sz="4" w:space="0" w:color="auto"/>
              <w:bottom w:val="single" w:sz="4" w:space="0" w:color="auto"/>
              <w:right w:val="single" w:sz="4" w:space="0" w:color="auto"/>
            </w:tcBorders>
            <w:shd w:val="clear" w:color="auto" w:fill="FFFFFF"/>
          </w:tcPr>
          <w:p w:rsidR="00043E97" w:rsidRPr="00043E97" w:rsidRDefault="00043E97" w:rsidP="00043E97">
            <w:pPr>
              <w:framePr w:w="9360" w:wrap="notBeside" w:vAnchor="text" w:hAnchor="text" w:xAlign="center" w:y="1"/>
              <w:widowControl w:val="0"/>
              <w:spacing w:after="0" w:line="341"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Головка на тазовом дне. С трудом ощупываются позвонки копчика. Прощупываются мягкие части вульвы и входа во влагалище. В глубине половой щели видна волосистая часть головки</w:t>
            </w:r>
          </w:p>
        </w:tc>
      </w:tr>
    </w:tbl>
    <w:p w:rsidR="00043E97" w:rsidRPr="00043E97" w:rsidRDefault="00043E97" w:rsidP="00043E97">
      <w:pPr>
        <w:framePr w:w="9360" w:wrap="notBeside" w:vAnchor="text" w:hAnchor="text" w:xAlign="center" w:y="1"/>
        <w:widowControl w:val="0"/>
        <w:spacing w:after="0" w:line="240" w:lineRule="auto"/>
        <w:rPr>
          <w:rFonts w:ascii="Times New Roman" w:eastAsia="Arial Unicode MS" w:hAnsi="Times New Roman" w:cs="Times New Roman"/>
          <w:color w:val="000000"/>
          <w:sz w:val="28"/>
          <w:szCs w:val="28"/>
        </w:rPr>
      </w:pPr>
    </w:p>
    <w:p w:rsidR="00043E97" w:rsidRPr="00043E97" w:rsidRDefault="00043E97" w:rsidP="00043E97">
      <w:pPr>
        <w:widowControl w:val="0"/>
        <w:spacing w:after="0" w:line="240" w:lineRule="auto"/>
        <w:rPr>
          <w:rFonts w:ascii="Times New Roman" w:eastAsia="Arial Unicode MS" w:hAnsi="Times New Roman" w:cs="Times New Roman"/>
          <w:color w:val="000000"/>
          <w:sz w:val="28"/>
          <w:szCs w:val="28"/>
        </w:rPr>
      </w:pPr>
    </w:p>
    <w:p w:rsidR="00043E97" w:rsidRPr="00043E97" w:rsidRDefault="00043E97" w:rsidP="00CA7584">
      <w:pPr>
        <w:widowControl w:val="0"/>
        <w:spacing w:before="48" w:after="0" w:line="480"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Получив полное представление о состоянии влагалища, шейки матки, плодного пузыря и предлежащей части плода, ощупывают поверхность крестца, симфиза, боковых стенок таза, выявляют деформации его костей, определяют емкость таза. При отхождении околоплодных вод необходимо оценить их цвет и количество.</w:t>
      </w:r>
    </w:p>
    <w:p w:rsidR="00043E97" w:rsidRPr="00043E97" w:rsidRDefault="00043E97" w:rsidP="00CA7584">
      <w:pPr>
        <w:widowControl w:val="0"/>
        <w:spacing w:after="0" w:line="480" w:lineRule="exact"/>
        <w:jc w:val="both"/>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 xml:space="preserve">В конце исследования обязательно измеряют </w:t>
      </w:r>
      <w:r w:rsidRPr="00043E97">
        <w:rPr>
          <w:rFonts w:ascii="Times New Roman" w:eastAsia="Times New Roman" w:hAnsi="Times New Roman" w:cs="Times New Roman"/>
          <w:b/>
          <w:bCs/>
          <w:color w:val="000000"/>
          <w:sz w:val="28"/>
          <w:szCs w:val="28"/>
        </w:rPr>
        <w:t>диагональную</w:t>
      </w:r>
    </w:p>
    <w:p w:rsidR="00043E97" w:rsidRPr="00043E97" w:rsidRDefault="00043E97" w:rsidP="00043E97">
      <w:pPr>
        <w:widowControl w:val="0"/>
        <w:spacing w:after="0" w:line="480"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b/>
          <w:bCs/>
          <w:color w:val="000000"/>
          <w:sz w:val="28"/>
          <w:szCs w:val="28"/>
        </w:rPr>
        <w:t xml:space="preserve">конъюгату </w:t>
      </w:r>
      <w:r w:rsidRPr="00043E97">
        <w:rPr>
          <w:rFonts w:ascii="Times New Roman" w:eastAsia="Times New Roman" w:hAnsi="Times New Roman" w:cs="Times New Roman"/>
          <w:color w:val="000000"/>
          <w:sz w:val="28"/>
          <w:szCs w:val="28"/>
        </w:rPr>
        <w:t>- расстояние между мысом и нижнем краем лона: ногтевую</w:t>
      </w:r>
    </w:p>
    <w:p w:rsidR="00043E97" w:rsidRPr="00043E97" w:rsidRDefault="00043E97" w:rsidP="00043E97">
      <w:pPr>
        <w:widowControl w:val="0"/>
        <w:spacing w:after="0" w:line="480" w:lineRule="exact"/>
        <w:rPr>
          <w:rFonts w:ascii="Times New Roman" w:eastAsia="Times New Roman" w:hAnsi="Times New Roman" w:cs="Times New Roman"/>
          <w:color w:val="000000"/>
          <w:sz w:val="28"/>
          <w:szCs w:val="28"/>
        </w:rPr>
      </w:pPr>
      <w:r w:rsidRPr="00043E97">
        <w:rPr>
          <w:rFonts w:ascii="Times New Roman" w:eastAsia="Times New Roman" w:hAnsi="Times New Roman" w:cs="Times New Roman"/>
          <w:color w:val="000000"/>
          <w:sz w:val="28"/>
          <w:szCs w:val="28"/>
        </w:rPr>
        <w:t>фалангу среднего пальца правой руки подводят к середине мыса и</w:t>
      </w:r>
    </w:p>
    <w:p w:rsidR="00043E97" w:rsidRDefault="00043E97" w:rsidP="00CA7584">
      <w:pPr>
        <w:widowControl w:val="0"/>
        <w:spacing w:after="0" w:line="480" w:lineRule="exact"/>
        <w:rPr>
          <w:rFonts w:ascii="Arial Unicode MS" w:eastAsia="Arial Unicode MS" w:hAnsi="Arial Unicode MS" w:cs="Arial Unicode MS"/>
          <w:color w:val="000000"/>
          <w:sz w:val="24"/>
          <w:szCs w:val="24"/>
        </w:rPr>
      </w:pPr>
      <w:r w:rsidRPr="00043E97">
        <w:rPr>
          <w:rFonts w:ascii="Times New Roman" w:eastAsia="Times New Roman" w:hAnsi="Times New Roman" w:cs="Times New Roman"/>
          <w:color w:val="000000"/>
          <w:sz w:val="28"/>
          <w:szCs w:val="28"/>
        </w:rPr>
        <w:t>указательным пальцем левой руки отмечают точку касания нижнего края лона</w:t>
      </w:r>
      <w:r w:rsidR="00CA7584" w:rsidRPr="00CA7584">
        <w:rPr>
          <w:rFonts w:ascii="Times New Roman" w:eastAsia="Times New Roman" w:hAnsi="Times New Roman" w:cs="Times New Roman"/>
          <w:color w:val="000000"/>
          <w:sz w:val="28"/>
          <w:szCs w:val="28"/>
        </w:rPr>
        <w:t xml:space="preserve"> </w:t>
      </w:r>
      <w:r w:rsidRPr="00043E97">
        <w:rPr>
          <w:rFonts w:ascii="Times New Roman" w:eastAsia="Arial Unicode MS" w:hAnsi="Times New Roman" w:cs="Times New Roman"/>
          <w:color w:val="000000"/>
          <w:sz w:val="28"/>
          <w:szCs w:val="28"/>
        </w:rPr>
        <w:t>на исследующей руке (рис. 7-а). Величину конъюгаты измеряют линейкой (рис. 7-б) или тазомером, пуговки которого устанавливают на отметках (рис. 7-в). В нормальном тазу диагональная конъюгата равна 12-13 см, т. е. на 1,5-2 см больше истинной конъюгаты</w:t>
      </w:r>
      <w:r w:rsidRPr="00043E97">
        <w:rPr>
          <w:rFonts w:ascii="Arial Unicode MS" w:eastAsia="Arial Unicode MS" w:hAnsi="Arial Unicode MS" w:cs="Arial Unicode MS"/>
          <w:color w:val="000000"/>
          <w:sz w:val="24"/>
          <w:szCs w:val="24"/>
        </w:rPr>
        <w:t>.</w:t>
      </w: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E60D1" w:rsidRDefault="00AE60D1" w:rsidP="00CA7584">
      <w:pPr>
        <w:widowControl w:val="0"/>
        <w:spacing w:after="0" w:line="480" w:lineRule="exact"/>
        <w:rPr>
          <w:rFonts w:ascii="Arial Unicode MS" w:eastAsia="Arial Unicode MS" w:hAnsi="Arial Unicode MS" w:cs="Arial Unicode MS"/>
          <w:color w:val="000000"/>
          <w:sz w:val="24"/>
          <w:szCs w:val="24"/>
        </w:rPr>
      </w:pPr>
    </w:p>
    <w:p w:rsidR="00A00870" w:rsidRPr="002D780A" w:rsidRDefault="00A00870" w:rsidP="00A00870">
      <w:pPr>
        <w:spacing w:after="0" w:line="240" w:lineRule="auto"/>
        <w:rPr>
          <w:rFonts w:ascii="Times New Roman" w:eastAsia="Times New Roman" w:hAnsi="Times New Roman" w:cs="Times New Roman"/>
          <w:b/>
          <w:color w:val="000000"/>
          <w:sz w:val="28"/>
          <w:szCs w:val="28"/>
          <w:shd w:val="clear" w:color="auto" w:fill="FFFFFF"/>
          <w:lang w:bidi="ar-SA"/>
        </w:rPr>
      </w:pPr>
      <w:r w:rsidRPr="002D780A">
        <w:rPr>
          <w:rFonts w:ascii="Times New Roman" w:eastAsia="Times New Roman" w:hAnsi="Times New Roman" w:cs="Times New Roman"/>
          <w:b/>
          <w:color w:val="000000"/>
          <w:sz w:val="28"/>
          <w:szCs w:val="28"/>
          <w:shd w:val="clear" w:color="auto" w:fill="FFFFFF"/>
          <w:lang w:bidi="ar-SA"/>
        </w:rPr>
        <w:t>Манипуляция</w:t>
      </w:r>
    </w:p>
    <w:p w:rsidR="00A00870" w:rsidRPr="00F80229" w:rsidRDefault="00A00870" w:rsidP="00A00870">
      <w:pPr>
        <w:spacing w:before="150" w:after="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b/>
          <w:sz w:val="28"/>
          <w:szCs w:val="28"/>
          <w:lang w:bidi="ar-SA"/>
        </w:rPr>
        <w:t>Акушерское пособие при головном предлежании слагается из манипуляций, совершаемых в определенной последовательности.</w:t>
      </w:r>
      <w:r w:rsidRPr="00F80229">
        <w:rPr>
          <w:rFonts w:ascii="Times New Roman" w:eastAsia="Calibri" w:hAnsi="Times New Roman" w:cs="Times New Roman"/>
          <w:b/>
          <w:sz w:val="28"/>
          <w:szCs w:val="28"/>
          <w:lang w:bidi="ar-SA"/>
        </w:rPr>
        <w:br/>
      </w:r>
      <w:r w:rsidRPr="00F80229">
        <w:rPr>
          <w:rFonts w:ascii="Times New Roman" w:eastAsia="Calibri" w:hAnsi="Times New Roman" w:cs="Times New Roman"/>
          <w:sz w:val="28"/>
          <w:szCs w:val="28"/>
          <w:lang w:bidi="ar-SA"/>
        </w:rPr>
        <w:br/>
        <w:t>В нашей стране и развитых зарубежных странах роды принимают на специальной кровати в положении роженицы на спине, с ногами, согнутыми в тазобедренных и коленных суставах и разведенными в стороны.</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Первый момент— профилактика преждевременного разгибания головки В момент рождения головка должна проходить через вульварное кольцо в согнутом положении. При таких условиях она прорезывается через половую щель окружностью, проведенной через малый косой размер (</w:t>
      </w:r>
      <w:smartTag w:uri="urn:schemas-microsoft-com:office:smarttags" w:element="metricconverter">
        <w:smartTagPr>
          <w:attr w:name="ProductID" w:val="32 см"/>
        </w:smartTagPr>
        <w:r w:rsidRPr="00F80229">
          <w:rPr>
            <w:rFonts w:ascii="Times New Roman" w:eastAsia="Calibri" w:hAnsi="Times New Roman" w:cs="Times New Roman"/>
            <w:sz w:val="28"/>
            <w:szCs w:val="28"/>
            <w:lang w:bidi="ar-SA"/>
          </w:rPr>
          <w:t>32 см</w:t>
        </w:r>
      </w:smartTag>
      <w:r w:rsidRPr="00F80229">
        <w:rPr>
          <w:rFonts w:ascii="Times New Roman" w:eastAsia="Calibri" w:hAnsi="Times New Roman" w:cs="Times New Roman"/>
          <w:sz w:val="28"/>
          <w:szCs w:val="28"/>
          <w:lang w:bidi="ar-SA"/>
        </w:rPr>
        <w:t>) вместо прямого размера (</w:t>
      </w:r>
      <w:smartTag w:uri="urn:schemas-microsoft-com:office:smarttags" w:element="metricconverter">
        <w:smartTagPr>
          <w:attr w:name="ProductID" w:val="35 см"/>
        </w:smartTagPr>
        <w:r w:rsidRPr="00F80229">
          <w:rPr>
            <w:rFonts w:ascii="Times New Roman" w:eastAsia="Calibri" w:hAnsi="Times New Roman" w:cs="Times New Roman"/>
            <w:sz w:val="28"/>
            <w:szCs w:val="28"/>
            <w:lang w:bidi="ar-SA"/>
          </w:rPr>
          <w:t>35 см</w:t>
        </w:r>
      </w:smartTag>
      <w:r w:rsidRPr="00F80229">
        <w:rPr>
          <w:rFonts w:ascii="Times New Roman" w:eastAsia="Calibri" w:hAnsi="Times New Roman" w:cs="Times New Roman"/>
          <w:sz w:val="28"/>
          <w:szCs w:val="28"/>
          <w:lang w:bidi="ar-SA"/>
        </w:rPr>
        <w:t>), как это бывает при разогнутой головке. При прорезывании в согнутом состоянии головка минимально сдавливается тканями родового канала, и при этом меньше растягиваются мышцы промежности.</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Для воспрепятствия преждевременному разгибанию головки акушерка кладет левую руку на лонное сочленение и прорезывающуюся головку. При этом ладонные поверхности плотно прилегающих друг к другу четырех пальцев левой руки располагаются плашмя на головке, бережно задерживая ее разгибание и быстрое продвижение по родовому каналу (рис.5.29, а).</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Эти манипуляции следует строго выполнять ладонной поверхностью пальцев руки, а не кончиками пальцев, так как давление последних может повредить головку. Сгибание головки осуществляется до тех пор, пока подзатылочная ямка не подойдет под лонное сочленение и не образуется точка фиксации.</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Второй момент —уменьшение напряжения тканей промежности. Одновременно с задержкой преждевременного разгибания головки необходимо уменьшить силу циркуляторно давящих на нее мягких тканей тазового дна и сделать их более податливыми за счет "заимствования" из области половых губ. Это достигается следующим образом Правую руку ладонной поверхностью кладут на промежность таким образом, чтобы четыре пальца плотно прилегали к области левой, а максимально отведенный палец — к области правой половой губы (см. рис. 5.29, б). Складка между большим и указательным пальцами располагается над ладьевидной ямкой промежности. Осторожно надавливая концами всех пальцев на мягкие ткани вдоль больших половых губ, низводят их книзу, к промежности, уменьшая при этом ее напряжение. Одновременно ладонь правой руки бережно придавливает к прорезывающейся головке ткани промежности, поддерживая их. Благодаря этим манипуляциям уменьшается напряжение тканей промежности; в них остается нормальным кровообращение, что повышает их сопротивляемость разрывам.</w:t>
      </w:r>
    </w:p>
    <w:p w:rsidR="00A00870" w:rsidRPr="00F80229" w:rsidRDefault="00A00870" w:rsidP="00A00870">
      <w:pPr>
        <w:spacing w:before="150" w:after="24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sz w:val="28"/>
          <w:szCs w:val="28"/>
          <w:lang w:bidi="ar-SA"/>
        </w:rPr>
        <w:t>Третий момент— регулирование потуг. Опасность разрыва промежности и чрезмерное сдавление головки сильно возрастают, когда она вставляется в вульварное кольцо теменными буграми. Роженица испытывает в это время непреодолимое желание тужиться. Однако быстрое продвижение головки может привести к разрывам тканей промежности и травме головки. Не менее опасно, когда продвижение головки затягивается или приостанавливается из-за прекращения потуг, в результате чего головка длительное время подвергается сжатию натянутыми тканями промежности.</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Для того чтобы избежать вышеперечисленных отрицательных последствий, необходимо умелое регулирование потуг, выключение или ослабление, когда это необходимо. После того как головка установилась теменными буграми в половой щели, а подзатылочная ямка подошла под лонное сочленение, выведение головки желательно продолжить вне потуг. Для этого роженице предлагают глубоко и часто дышать открытым ртом. В таком состоянии потужная деятельность невозможна. В это время обеими руками задерживают продвижение головки до окончания потуги. После окончания потуги правой рукой соскальзывающими движениями снимают ткани с личика плода. Левой же рукой в это время медленно поднимают головку кпереди, разгибая ее. При необходимости роженице предлагают произвольно потужиться с силой, достаточной для полного выведения головки из половой щели.</w:t>
      </w:r>
    </w:p>
    <w:p w:rsidR="00A00870" w:rsidRPr="00F80229" w:rsidRDefault="00A00870" w:rsidP="00A00870">
      <w:pPr>
        <w:spacing w:before="100" w:beforeAutospacing="1" w:after="100" w:afterAutospacing="1" w:line="312" w:lineRule="atLeast"/>
        <w:ind w:firstLine="375"/>
        <w:rPr>
          <w:rFonts w:ascii="Times New Roman" w:eastAsia="Calibri" w:hAnsi="Times New Roman" w:cs="Times New Roman"/>
          <w:sz w:val="28"/>
          <w:szCs w:val="28"/>
          <w:lang w:bidi="ar-SA"/>
        </w:rPr>
      </w:pPr>
      <w:r>
        <w:rPr>
          <w:rFonts w:ascii="Times New Roman" w:eastAsia="Calibri" w:hAnsi="Times New Roman" w:cs="Times New Roman"/>
          <w:noProof/>
          <w:sz w:val="28"/>
          <w:szCs w:val="28"/>
          <w:lang w:bidi="ar-SA"/>
        </w:rPr>
        <w:drawing>
          <wp:inline distT="0" distB="0" distL="0" distR="0" wp14:anchorId="3A821674" wp14:editId="2BA42CF2">
            <wp:extent cx="2228850" cy="1771650"/>
            <wp:effectExtent l="0" t="0" r="0" b="0"/>
            <wp:docPr id="5" name="Рисунок 5" descr="24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449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28850" cy="1771650"/>
                    </a:xfrm>
                    <a:prstGeom prst="rect">
                      <a:avLst/>
                    </a:prstGeom>
                    <a:noFill/>
                    <a:ln>
                      <a:noFill/>
                    </a:ln>
                  </pic:spPr>
                </pic:pic>
              </a:graphicData>
            </a:graphic>
          </wp:inline>
        </w:drawing>
      </w:r>
    </w:p>
    <w:p w:rsidR="00A00870" w:rsidRPr="00F80229" w:rsidRDefault="00A00870" w:rsidP="00A00870">
      <w:pPr>
        <w:spacing w:before="100" w:beforeAutospacing="1" w:after="100" w:afterAutospacing="1" w:line="312" w:lineRule="atLeast"/>
        <w:ind w:firstLine="375"/>
        <w:rPr>
          <w:rFonts w:ascii="Times New Roman" w:eastAsia="Calibri" w:hAnsi="Times New Roman" w:cs="Times New Roman"/>
          <w:sz w:val="28"/>
          <w:szCs w:val="28"/>
          <w:lang w:bidi="ar-SA"/>
        </w:rPr>
      </w:pPr>
      <w:r>
        <w:rPr>
          <w:rFonts w:ascii="Times New Roman" w:eastAsia="Calibri" w:hAnsi="Times New Roman" w:cs="Times New Roman"/>
          <w:noProof/>
          <w:sz w:val="28"/>
          <w:szCs w:val="28"/>
          <w:lang w:bidi="ar-SA"/>
        </w:rPr>
        <w:drawing>
          <wp:inline distT="0" distB="0" distL="0" distR="0" wp14:anchorId="545CFA5B" wp14:editId="0DFD68FA">
            <wp:extent cx="3124200" cy="3324225"/>
            <wp:effectExtent l="0" t="0" r="0" b="9525"/>
            <wp:docPr id="6" name="Рисунок 6" descr="24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449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24200" cy="3324225"/>
                    </a:xfrm>
                    <a:prstGeom prst="rect">
                      <a:avLst/>
                    </a:prstGeom>
                    <a:noFill/>
                    <a:ln>
                      <a:noFill/>
                    </a:ln>
                  </pic:spPr>
                </pic:pic>
              </a:graphicData>
            </a:graphic>
          </wp:inline>
        </w:drawing>
      </w:r>
    </w:p>
    <w:p w:rsidR="00A00870" w:rsidRPr="00F80229" w:rsidRDefault="00A00870" w:rsidP="00A00870">
      <w:pPr>
        <w:spacing w:after="240" w:line="312" w:lineRule="atLeast"/>
        <w:rPr>
          <w:rFonts w:ascii="Times New Roman" w:eastAsia="Calibri" w:hAnsi="Times New Roman" w:cs="Times New Roman"/>
          <w:sz w:val="28"/>
          <w:szCs w:val="28"/>
          <w:lang w:bidi="ar-SA"/>
        </w:rPr>
      </w:pPr>
    </w:p>
    <w:p w:rsidR="00A00870" w:rsidRPr="00F80229" w:rsidRDefault="00A00870" w:rsidP="00A00870">
      <w:pPr>
        <w:spacing w:before="100" w:beforeAutospacing="1" w:after="100" w:afterAutospacing="1" w:line="312" w:lineRule="atLeast"/>
        <w:ind w:firstLine="375"/>
        <w:rPr>
          <w:rFonts w:ascii="Times New Roman" w:eastAsia="Calibri" w:hAnsi="Times New Roman" w:cs="Times New Roman"/>
          <w:sz w:val="28"/>
          <w:szCs w:val="28"/>
          <w:lang w:bidi="ar-SA"/>
        </w:rPr>
      </w:pPr>
      <w:r>
        <w:rPr>
          <w:rFonts w:ascii="Times New Roman" w:eastAsia="Calibri" w:hAnsi="Times New Roman" w:cs="Times New Roman"/>
          <w:noProof/>
          <w:sz w:val="28"/>
          <w:szCs w:val="28"/>
          <w:lang w:bidi="ar-SA"/>
        </w:rPr>
        <w:drawing>
          <wp:inline distT="0" distB="0" distL="0" distR="0" wp14:anchorId="4DB0F238" wp14:editId="18493F6A">
            <wp:extent cx="3400425" cy="3400425"/>
            <wp:effectExtent l="0" t="0" r="9525" b="9525"/>
            <wp:docPr id="7" name="Рисунок 7" descr="24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449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00425" cy="3400425"/>
                    </a:xfrm>
                    <a:prstGeom prst="rect">
                      <a:avLst/>
                    </a:prstGeom>
                    <a:noFill/>
                    <a:ln>
                      <a:noFill/>
                    </a:ln>
                  </pic:spPr>
                </pic:pic>
              </a:graphicData>
            </a:graphic>
          </wp:inline>
        </w:drawing>
      </w:r>
    </w:p>
    <w:p w:rsidR="00A00870" w:rsidRPr="00F80229" w:rsidRDefault="00A00870" w:rsidP="00A00870">
      <w:pPr>
        <w:spacing w:before="100" w:beforeAutospacing="1" w:after="100" w:afterAutospacing="1" w:line="312" w:lineRule="atLeast"/>
        <w:ind w:firstLine="375"/>
        <w:rPr>
          <w:rFonts w:ascii="Times New Roman" w:eastAsia="Calibri" w:hAnsi="Times New Roman" w:cs="Times New Roman"/>
          <w:sz w:val="28"/>
          <w:szCs w:val="28"/>
          <w:lang w:bidi="ar-SA"/>
        </w:rPr>
      </w:pPr>
      <w:r>
        <w:rPr>
          <w:rFonts w:ascii="Times New Roman" w:eastAsia="Calibri" w:hAnsi="Times New Roman" w:cs="Times New Roman"/>
          <w:noProof/>
          <w:sz w:val="28"/>
          <w:szCs w:val="28"/>
          <w:lang w:bidi="ar-SA"/>
        </w:rPr>
        <w:drawing>
          <wp:inline distT="0" distB="0" distL="0" distR="0" wp14:anchorId="4D127CA8" wp14:editId="594506E1">
            <wp:extent cx="2990850" cy="3429000"/>
            <wp:effectExtent l="0" t="0" r="0" b="0"/>
            <wp:docPr id="31" name="Рисунок 31" descr="Ручное пособие при головном предлежа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Ручное пособие при головном предлежании"/>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90850" cy="3429000"/>
                    </a:xfrm>
                    <a:prstGeom prst="rect">
                      <a:avLst/>
                    </a:prstGeom>
                    <a:noFill/>
                    <a:ln>
                      <a:noFill/>
                    </a:ln>
                  </pic:spPr>
                </pic:pic>
              </a:graphicData>
            </a:graphic>
          </wp:inline>
        </w:drawing>
      </w:r>
    </w:p>
    <w:p w:rsidR="00A00870" w:rsidRPr="00F80229" w:rsidRDefault="00A00870" w:rsidP="00A00870">
      <w:pPr>
        <w:spacing w:after="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Рис. 5.29.</w:t>
      </w:r>
    </w:p>
    <w:p w:rsidR="00A00870" w:rsidRPr="00F80229" w:rsidRDefault="00A00870" w:rsidP="00A00870">
      <w:pPr>
        <w:spacing w:before="100" w:beforeAutospacing="1" w:after="100" w:afterAutospacing="1" w:line="312" w:lineRule="atLeast"/>
        <w:ind w:firstLine="375"/>
        <w:rPr>
          <w:rFonts w:ascii="Times New Roman" w:eastAsia="Calibri" w:hAnsi="Times New Roman" w:cs="Times New Roman"/>
          <w:sz w:val="28"/>
          <w:szCs w:val="28"/>
          <w:lang w:bidi="ar-SA"/>
        </w:rPr>
      </w:pPr>
      <w:r w:rsidRPr="00F80229">
        <w:rPr>
          <w:rFonts w:ascii="Times New Roman" w:eastAsia="Calibri" w:hAnsi="Times New Roman" w:cs="Times New Roman"/>
          <w:b/>
          <w:bCs/>
          <w:sz w:val="28"/>
          <w:szCs w:val="28"/>
          <w:lang w:bidi="ar-SA"/>
        </w:rPr>
        <w:br w:type="page"/>
        <w:t>Ручное пособие при головном предлежании</w:t>
      </w:r>
    </w:p>
    <w:p w:rsidR="00A00870" w:rsidRPr="00F80229" w:rsidRDefault="00A00870" w:rsidP="00A00870">
      <w:pPr>
        <w:spacing w:after="24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sz w:val="28"/>
          <w:szCs w:val="28"/>
          <w:lang w:bidi="ar-SA"/>
        </w:rPr>
        <w:t xml:space="preserve">а — предупреждение преждевременного разгибания головки; </w:t>
      </w:r>
    </w:p>
    <w:p w:rsidR="00A00870" w:rsidRPr="00F80229" w:rsidRDefault="00A00870" w:rsidP="00A00870">
      <w:pPr>
        <w:spacing w:after="24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sz w:val="28"/>
          <w:szCs w:val="28"/>
          <w:lang w:bidi="ar-SA"/>
        </w:rPr>
        <w:t xml:space="preserve">б — уменьшение напряжения промежности ("защита" промежности); </w:t>
      </w:r>
    </w:p>
    <w:p w:rsidR="00A00870" w:rsidRPr="00F80229" w:rsidRDefault="00A00870" w:rsidP="00A00870">
      <w:pPr>
        <w:spacing w:after="24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sz w:val="28"/>
          <w:szCs w:val="28"/>
          <w:lang w:bidi="ar-SA"/>
        </w:rPr>
        <w:t xml:space="preserve">в — выведение переднего плечика; </w:t>
      </w:r>
    </w:p>
    <w:p w:rsidR="00A00870" w:rsidRPr="00F80229" w:rsidRDefault="00A00870" w:rsidP="00A00870">
      <w:pPr>
        <w:spacing w:after="240" w:line="312" w:lineRule="atLeast"/>
        <w:rPr>
          <w:rFonts w:ascii="Times New Roman" w:eastAsia="Calibri" w:hAnsi="Times New Roman" w:cs="Times New Roman"/>
          <w:sz w:val="28"/>
          <w:szCs w:val="28"/>
          <w:lang w:bidi="ar-SA"/>
        </w:rPr>
      </w:pPr>
      <w:r w:rsidRPr="00F80229">
        <w:rPr>
          <w:rFonts w:ascii="Times New Roman" w:eastAsia="Calibri" w:hAnsi="Times New Roman" w:cs="Times New Roman"/>
          <w:sz w:val="28"/>
          <w:szCs w:val="28"/>
          <w:lang w:bidi="ar-SA"/>
        </w:rPr>
        <w:t>г — освобождение заднего плечика.</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t xml:space="preserve">Четвертый момент —освобождение плечевого пояса и рождение туловища плода. После рождения головки совершается последний момент механизма родов — внутренний поворот плечиков и наружный поворот головки. Для этого роженице предлагают потужиться. Во время потуги головка поворачивается лицом к правому бедру при первой позиции, а при второй позиции к левому бедру. Возможно при этом самостоятельное рождение плечиков. Если этого не происходит, то ладонями захватывают головку за височно-щечные области и осуществляют тракции кзади до тех пор, пока треть переднего плечика не подойдет под лонное сочленение (рис. 5.29, в). После того как плечико подведено под лоно, левой рукой захватывают головку, приподнимая ее вверх, а правой рукой сдвигают ткани промежности с заднего плечика, выводя последнее (рис. 5.29, г). После рождения плечевого пояса в подмышечные впадины со стороны спины вводят указательные пальцы обеих рук и туловище приподнимают кверху, соответственно проводной оси таза. Это способствует бережному и быстрому рождению плода. Освобождение плечевого пояса необходимо произвести очень бережно, не растягивая чрезмерно шейный отдел позвоночника плода, поскольку при этом возможны травмы этого отдела. Нельзя также первой выводить переднюю ручку из-под лонного сочленения, поскольку возможен перелом ее или ключицы. </w:t>
      </w:r>
      <w:r w:rsidRPr="00F80229">
        <w:rPr>
          <w:rFonts w:ascii="Times New Roman" w:eastAsia="Calibri" w:hAnsi="Times New Roman" w:cs="Times New Roman"/>
          <w:sz w:val="28"/>
          <w:szCs w:val="28"/>
          <w:lang w:bidi="ar-SA"/>
        </w:rPr>
        <w:br/>
      </w:r>
      <w:r w:rsidRPr="00F80229">
        <w:rPr>
          <w:rFonts w:ascii="Times New Roman" w:eastAsia="Calibri" w:hAnsi="Times New Roman" w:cs="Times New Roman"/>
          <w:sz w:val="28"/>
          <w:szCs w:val="28"/>
          <w:lang w:bidi="ar-SA"/>
        </w:rPr>
        <w:br/>
      </w:r>
    </w:p>
    <w:p w:rsidR="00A00870" w:rsidRPr="00F80229" w:rsidRDefault="00A00870" w:rsidP="00A00870">
      <w:pPr>
        <w:spacing w:after="240" w:line="312" w:lineRule="atLeast"/>
        <w:rPr>
          <w:rFonts w:ascii="Times New Roman" w:eastAsia="Calibri" w:hAnsi="Times New Roman" w:cs="Times New Roman"/>
          <w:color w:val="654B3B"/>
          <w:sz w:val="28"/>
          <w:szCs w:val="28"/>
          <w:lang w:bidi="ar-SA"/>
        </w:rPr>
      </w:pPr>
      <w:r w:rsidRPr="00F80229">
        <w:rPr>
          <w:rFonts w:ascii="Times New Roman" w:eastAsia="Calibri" w:hAnsi="Times New Roman" w:cs="Times New Roman"/>
          <w:sz w:val="28"/>
          <w:szCs w:val="28"/>
          <w:lang w:bidi="ar-SA"/>
        </w:rPr>
        <w:br w:type="page"/>
        <w:t xml:space="preserve">В тех случаях, когда возникает угроза разрыва промежности, производят ее рассечение — перинеотомию (рис. 5.30) или срединную эпизиотомию (рис. 5.31), так как резаная рана с ровными краями заживает лучше, чем рваная рана с размозженными краями. Перинеотомия может производиться и в интересах плода — для предупреждения внутричерепной травмы при </w:t>
      </w:r>
      <w:r w:rsidRPr="00F80229">
        <w:rPr>
          <w:rFonts w:ascii="Times New Roman" w:eastAsia="Calibri" w:hAnsi="Times New Roman" w:cs="Times New Roman"/>
          <w:color w:val="654B3B"/>
          <w:sz w:val="28"/>
          <w:szCs w:val="28"/>
          <w:lang w:bidi="ar-SA"/>
        </w:rPr>
        <w:t>неподатливой промежности.</w:t>
      </w:r>
    </w:p>
    <w:p w:rsidR="00A00870" w:rsidRPr="00F80229" w:rsidRDefault="00A00870" w:rsidP="00A00870">
      <w:pPr>
        <w:spacing w:before="100" w:beforeAutospacing="1" w:after="100" w:afterAutospacing="1" w:line="312" w:lineRule="atLeast"/>
        <w:ind w:firstLine="375"/>
        <w:rPr>
          <w:rFonts w:ascii="Times New Roman" w:eastAsia="Calibri" w:hAnsi="Times New Roman" w:cs="Times New Roman"/>
          <w:color w:val="654B3B"/>
          <w:sz w:val="28"/>
          <w:szCs w:val="28"/>
          <w:lang w:bidi="ar-SA"/>
        </w:rPr>
      </w:pPr>
      <w:r>
        <w:rPr>
          <w:rFonts w:ascii="Times New Roman" w:eastAsia="Calibri" w:hAnsi="Times New Roman" w:cs="Times New Roman"/>
          <w:noProof/>
          <w:color w:val="654B3B"/>
          <w:sz w:val="28"/>
          <w:szCs w:val="28"/>
          <w:lang w:bidi="ar-SA"/>
        </w:rPr>
        <w:drawing>
          <wp:inline distT="0" distB="0" distL="0" distR="0" wp14:anchorId="4825DB60" wp14:editId="6F5DD274">
            <wp:extent cx="5715000" cy="3914775"/>
            <wp:effectExtent l="0" t="0" r="0" b="9525"/>
            <wp:docPr id="33" name="Рисунок 33" descr="Перинеотом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еринеотомия"/>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15000" cy="3914775"/>
                    </a:xfrm>
                    <a:prstGeom prst="rect">
                      <a:avLst/>
                    </a:prstGeom>
                    <a:noFill/>
                    <a:ln>
                      <a:noFill/>
                    </a:ln>
                  </pic:spPr>
                </pic:pic>
              </a:graphicData>
            </a:graphic>
          </wp:inline>
        </w:drawing>
      </w:r>
    </w:p>
    <w:p w:rsidR="00A00870" w:rsidRPr="00F80229" w:rsidRDefault="00A00870" w:rsidP="00A00870">
      <w:pPr>
        <w:spacing w:after="0" w:line="312" w:lineRule="atLeast"/>
        <w:rPr>
          <w:rFonts w:ascii="Times New Roman" w:eastAsia="Calibri" w:hAnsi="Times New Roman" w:cs="Times New Roman"/>
          <w:color w:val="654B3B"/>
          <w:sz w:val="28"/>
          <w:szCs w:val="28"/>
          <w:lang w:bidi="ar-SA"/>
        </w:rPr>
      </w:pPr>
      <w:r w:rsidRPr="00F80229">
        <w:rPr>
          <w:rFonts w:ascii="Times New Roman" w:eastAsia="Calibri" w:hAnsi="Times New Roman" w:cs="Times New Roman"/>
          <w:color w:val="654B3B"/>
          <w:sz w:val="28"/>
          <w:szCs w:val="28"/>
          <w:lang w:bidi="ar-SA"/>
        </w:rPr>
        <w:br/>
      </w:r>
      <w:r w:rsidRPr="00F80229">
        <w:rPr>
          <w:rFonts w:ascii="Times New Roman" w:eastAsia="Calibri" w:hAnsi="Times New Roman" w:cs="Times New Roman"/>
          <w:color w:val="654B3B"/>
          <w:sz w:val="28"/>
          <w:szCs w:val="28"/>
          <w:lang w:bidi="ar-SA"/>
        </w:rPr>
        <w:br/>
        <w:t>Рис. 5.30.</w:t>
      </w:r>
      <w:r w:rsidRPr="00F80229">
        <w:rPr>
          <w:rFonts w:ascii="Times New Roman" w:eastAsia="Calibri" w:hAnsi="Times New Roman" w:cs="Times New Roman"/>
          <w:b/>
          <w:bCs/>
          <w:color w:val="654B3B"/>
          <w:sz w:val="28"/>
          <w:szCs w:val="28"/>
          <w:lang w:bidi="ar-SA"/>
        </w:rPr>
        <w:t>Перинеотомия</w:t>
      </w:r>
    </w:p>
    <w:p w:rsidR="00984285" w:rsidRPr="0078158E" w:rsidRDefault="00A00870" w:rsidP="0078158E">
      <w:pPr>
        <w:spacing w:after="0" w:line="240" w:lineRule="auto"/>
        <w:rPr>
          <w:rFonts w:ascii="Times New Roman" w:eastAsia="Calibri" w:hAnsi="Times New Roman" w:cs="Times New Roman"/>
          <w:b/>
          <w:color w:val="654B3B"/>
          <w:sz w:val="28"/>
          <w:szCs w:val="28"/>
          <w:lang w:bidi="ar-SA"/>
        </w:rPr>
      </w:pPr>
      <w:r w:rsidRPr="00F80229">
        <w:rPr>
          <w:rFonts w:ascii="Times New Roman" w:eastAsia="Calibri" w:hAnsi="Times New Roman" w:cs="Times New Roman"/>
          <w:color w:val="654B3B"/>
          <w:sz w:val="28"/>
          <w:szCs w:val="28"/>
          <w:lang w:bidi="ar-SA"/>
        </w:rPr>
        <w:t xml:space="preserve">Рис. 5.31. </w:t>
      </w:r>
      <w:r w:rsidR="0078158E">
        <w:rPr>
          <w:rFonts w:ascii="Times New Roman" w:eastAsia="Calibri" w:hAnsi="Times New Roman" w:cs="Times New Roman"/>
          <w:b/>
          <w:color w:val="654B3B"/>
          <w:sz w:val="28"/>
          <w:szCs w:val="28"/>
          <w:lang w:bidi="ar-SA"/>
        </w:rPr>
        <w:t>Эпизиотоми</w:t>
      </w: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r>
        <w:rPr>
          <w:rFonts w:ascii="Verdana" w:eastAsia="Times New Roman" w:hAnsi="Verdana" w:cs="Times New Roman"/>
          <w:noProof/>
          <w:color w:val="000000"/>
          <w:sz w:val="24"/>
          <w:szCs w:val="24"/>
          <w:lang w:bidi="ar-SA"/>
        </w:rPr>
        <w:t>Приложение 2</w:t>
      </w:r>
    </w:p>
    <w:p w:rsidR="00984285" w:rsidRDefault="00984285" w:rsidP="00673DDF">
      <w:pPr>
        <w:rPr>
          <w:rFonts w:ascii="Verdana" w:eastAsia="Times New Roman" w:hAnsi="Verdana" w:cs="Times New Roman"/>
          <w:noProof/>
          <w:color w:val="000000"/>
          <w:sz w:val="24"/>
          <w:szCs w:val="24"/>
          <w:lang w:bidi="ar-SA"/>
        </w:rPr>
      </w:pPr>
    </w:p>
    <w:p w:rsidR="00984285" w:rsidRDefault="00984285" w:rsidP="00673DDF">
      <w:pPr>
        <w:rPr>
          <w:rFonts w:ascii="Verdana" w:eastAsia="Times New Roman" w:hAnsi="Verdana" w:cs="Times New Roman"/>
          <w:noProof/>
          <w:color w:val="000000"/>
          <w:sz w:val="24"/>
          <w:szCs w:val="24"/>
          <w:lang w:bidi="ar-SA"/>
        </w:rPr>
      </w:pPr>
      <w:r w:rsidRPr="00A27ABC">
        <w:rPr>
          <w:rFonts w:ascii="Arial" w:eastAsia="Times New Roman" w:hAnsi="Arial" w:cs="Arial"/>
          <w:noProof/>
          <w:color w:val="000000"/>
          <w:lang w:bidi="ar-SA"/>
        </w:rPr>
        <w:drawing>
          <wp:inline distT="0" distB="0" distL="0" distR="0" wp14:anchorId="58699BB4" wp14:editId="66872A8B">
            <wp:extent cx="5057775" cy="3867150"/>
            <wp:effectExtent l="0" t="0" r="9525" b="0"/>
            <wp:docPr id="9" name="Рисунок 9" descr="http://vmede.org/sait/content/Akusherstvo_lec_Mak_2007/13_files/mb4_0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mede.org/sait/content/Akusherstvo_lec_Mak_2007/13_files/mb4_006.jpe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57775" cy="3867150"/>
                    </a:xfrm>
                    <a:prstGeom prst="rect">
                      <a:avLst/>
                    </a:prstGeom>
                    <a:noFill/>
                    <a:ln>
                      <a:noFill/>
                    </a:ln>
                  </pic:spPr>
                </pic:pic>
              </a:graphicData>
            </a:graphic>
          </wp:inline>
        </w:drawing>
      </w:r>
    </w:p>
    <w:p w:rsidR="00902698" w:rsidRDefault="00902698" w:rsidP="00673DDF">
      <w:pPr>
        <w:rPr>
          <w:rFonts w:ascii="Verdana" w:eastAsia="Times New Roman" w:hAnsi="Verdana" w:cs="Times New Roman"/>
          <w:noProof/>
          <w:color w:val="000000"/>
          <w:sz w:val="24"/>
          <w:szCs w:val="24"/>
          <w:lang w:bidi="ar-SA"/>
        </w:rPr>
      </w:pPr>
    </w:p>
    <w:p w:rsidR="00902698" w:rsidRDefault="00902698" w:rsidP="00673DDF">
      <w:pPr>
        <w:rPr>
          <w:rFonts w:ascii="Verdana" w:eastAsia="Times New Roman" w:hAnsi="Verdana" w:cs="Times New Roman"/>
          <w:noProof/>
          <w:color w:val="000000"/>
          <w:sz w:val="24"/>
          <w:szCs w:val="24"/>
          <w:lang w:bidi="ar-SA"/>
        </w:rPr>
      </w:pPr>
    </w:p>
    <w:p w:rsidR="00902698" w:rsidRDefault="00902698" w:rsidP="00673DDF">
      <w:pPr>
        <w:rPr>
          <w:rFonts w:ascii="Verdana" w:eastAsia="Times New Roman" w:hAnsi="Verdana" w:cs="Times New Roman"/>
          <w:noProof/>
          <w:color w:val="000000"/>
          <w:sz w:val="24"/>
          <w:szCs w:val="24"/>
          <w:lang w:bidi="ar-SA"/>
        </w:rPr>
      </w:pPr>
    </w:p>
    <w:p w:rsidR="00902698" w:rsidRDefault="00902698" w:rsidP="00673DDF">
      <w:pPr>
        <w:rPr>
          <w:rFonts w:ascii="Verdana" w:eastAsia="Times New Roman" w:hAnsi="Verdana" w:cs="Times New Roman"/>
          <w:noProof/>
          <w:color w:val="000000"/>
          <w:sz w:val="24"/>
          <w:szCs w:val="24"/>
          <w:lang w:bidi="ar-SA"/>
        </w:rPr>
      </w:pPr>
    </w:p>
    <w:p w:rsidR="00984285" w:rsidRDefault="00984285" w:rsidP="00984285">
      <w:pPr>
        <w:spacing w:before="100" w:beforeAutospacing="1" w:after="100" w:afterAutospacing="1" w:line="360" w:lineRule="auto"/>
        <w:rPr>
          <w:rFonts w:ascii="Times New Roman" w:eastAsia="Times New Roman" w:hAnsi="Times New Roman" w:cs="Times New Roman"/>
          <w:color w:val="000000"/>
          <w:sz w:val="28"/>
          <w:szCs w:val="28"/>
          <w:lang w:bidi="ar-SA"/>
        </w:rPr>
      </w:pPr>
      <w:r w:rsidRPr="00635D11">
        <w:rPr>
          <w:rFonts w:ascii="Times New Roman" w:eastAsia="Times New Roman" w:hAnsi="Times New Roman" w:cs="Times New Roman"/>
          <w:color w:val="000000"/>
          <w:sz w:val="28"/>
          <w:szCs w:val="28"/>
          <w:lang w:bidi="ar-SA"/>
        </w:rPr>
        <w:t>Зашивание разрыва промежности III степени: а - наложение швов на стенку прямой кишки; б, в - наложение швов на сфинктер прямой кишки; г - наложение швов на мышцы промежности; д конечный этап (восстановлена кожа промежности).</w:t>
      </w:r>
    </w:p>
    <w:p w:rsidR="00902698" w:rsidRDefault="00902698" w:rsidP="00673DDF">
      <w:pPr>
        <w:rPr>
          <w:rFonts w:ascii="Verdana" w:eastAsia="Times New Roman" w:hAnsi="Verdana" w:cs="Times New Roman"/>
          <w:noProof/>
          <w:color w:val="000000"/>
          <w:sz w:val="24"/>
          <w:szCs w:val="24"/>
          <w:lang w:bidi="ar-SA"/>
        </w:rPr>
      </w:pPr>
    </w:p>
    <w:p w:rsidR="00902698" w:rsidRDefault="00902698"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r>
        <w:rPr>
          <w:rFonts w:ascii="Verdana" w:eastAsia="Times New Roman" w:hAnsi="Verdana" w:cs="Times New Roman"/>
          <w:noProof/>
          <w:color w:val="000000"/>
          <w:sz w:val="24"/>
          <w:szCs w:val="24"/>
          <w:lang w:bidi="ar-SA"/>
        </w:rPr>
        <w:drawing>
          <wp:inline distT="0" distB="0" distL="0" distR="0" wp14:anchorId="32315843" wp14:editId="2A13CFE4">
            <wp:extent cx="4972050" cy="39528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одовой травм.jpg"/>
                    <pic:cNvPicPr/>
                  </pic:nvPicPr>
                  <pic:blipFill>
                    <a:blip r:embed="rId47">
                      <a:extLst>
                        <a:ext uri="{28A0092B-C50C-407E-A947-70E740481C1C}">
                          <a14:useLocalDpi xmlns:a14="http://schemas.microsoft.com/office/drawing/2010/main" val="0"/>
                        </a:ext>
                      </a:extLst>
                    </a:blip>
                    <a:stretch>
                      <a:fillRect/>
                    </a:stretch>
                  </pic:blipFill>
                  <pic:spPr>
                    <a:xfrm>
                      <a:off x="0" y="0"/>
                      <a:ext cx="4969394" cy="3950763"/>
                    </a:xfrm>
                    <a:prstGeom prst="rect">
                      <a:avLst/>
                    </a:prstGeom>
                  </pic:spPr>
                </pic:pic>
              </a:graphicData>
            </a:graphic>
          </wp:inline>
        </w:drawing>
      </w:r>
    </w:p>
    <w:p w:rsidR="0078158E" w:rsidRDefault="0078158E" w:rsidP="0078158E">
      <w:pPr>
        <w:rPr>
          <w:rFonts w:ascii="Verdana" w:eastAsia="Times New Roman" w:hAnsi="Verdana" w:cs="Times New Roman"/>
          <w:noProof/>
          <w:color w:val="000000"/>
          <w:sz w:val="24"/>
          <w:szCs w:val="24"/>
          <w:lang w:bidi="ar-SA"/>
        </w:rPr>
      </w:pPr>
      <w:r>
        <w:rPr>
          <w:rFonts w:ascii="Verdana" w:eastAsia="Times New Roman" w:hAnsi="Verdana" w:cs="Times New Roman"/>
          <w:noProof/>
          <w:color w:val="000000"/>
          <w:sz w:val="24"/>
          <w:szCs w:val="24"/>
          <w:lang w:bidi="ar-SA"/>
        </w:rPr>
        <w:t>Разрыв матки</w:t>
      </w: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78158E" w:rsidRDefault="0078158E" w:rsidP="00673DDF">
      <w:pPr>
        <w:rPr>
          <w:rFonts w:ascii="Verdana" w:eastAsia="Times New Roman" w:hAnsi="Verdana" w:cs="Times New Roman"/>
          <w:noProof/>
          <w:color w:val="000000"/>
          <w:sz w:val="24"/>
          <w:szCs w:val="24"/>
          <w:lang w:bidi="ar-SA"/>
        </w:rPr>
      </w:pPr>
    </w:p>
    <w:p w:rsidR="00984285" w:rsidRDefault="0078158E" w:rsidP="00D0598D">
      <w:pPr>
        <w:keepNext/>
        <w:spacing w:after="60" w:line="240" w:lineRule="auto"/>
        <w:outlineLvl w:val="3"/>
        <w:rPr>
          <w:rFonts w:ascii="Times New Roman" w:eastAsia="Times New Roman" w:hAnsi="Times New Roman" w:cs="Times New Roman"/>
          <w:noProof/>
          <w:sz w:val="32"/>
          <w:szCs w:val="32"/>
          <w:lang w:bidi="ar-SA"/>
        </w:rPr>
      </w:pPr>
      <w:r>
        <w:rPr>
          <w:rFonts w:ascii="Verdana" w:eastAsia="Times New Roman" w:hAnsi="Verdana" w:cs="Times New Roman"/>
          <w:noProof/>
          <w:color w:val="000000"/>
          <w:sz w:val="24"/>
          <w:szCs w:val="24"/>
          <w:lang w:bidi="ar-SA"/>
        </w:rPr>
        <w:t xml:space="preserve">                                </w:t>
      </w:r>
      <w:r w:rsidR="00D0598D" w:rsidRPr="00D0598D">
        <w:rPr>
          <w:rFonts w:ascii="Times New Roman" w:eastAsia="Times New Roman" w:hAnsi="Times New Roman" w:cs="Times New Roman"/>
          <w:noProof/>
          <w:sz w:val="32"/>
          <w:szCs w:val="32"/>
          <w:lang w:bidi="ar-SA"/>
        </w:rPr>
        <w:t xml:space="preserve"> </w:t>
      </w:r>
      <w:r w:rsidR="00984285">
        <w:rPr>
          <w:rFonts w:ascii="Times New Roman" w:eastAsia="Times New Roman" w:hAnsi="Times New Roman" w:cs="Times New Roman"/>
          <w:noProof/>
          <w:sz w:val="32"/>
          <w:szCs w:val="32"/>
          <w:lang w:bidi="ar-SA"/>
        </w:rPr>
        <w:t>Глоссарий</w:t>
      </w:r>
      <w:r w:rsidR="00D0598D" w:rsidRPr="00D0598D">
        <w:rPr>
          <w:rFonts w:ascii="Times New Roman" w:eastAsia="Times New Roman" w:hAnsi="Times New Roman" w:cs="Times New Roman"/>
          <w:noProof/>
          <w:sz w:val="32"/>
          <w:szCs w:val="32"/>
          <w:lang w:bidi="ar-SA"/>
        </w:rPr>
        <w:t xml:space="preserve">                          </w:t>
      </w:r>
    </w:p>
    <w:p w:rsidR="006F2ED6" w:rsidRDefault="006F2ED6" w:rsidP="00D0598D">
      <w:pPr>
        <w:keepNext/>
        <w:spacing w:after="60" w:line="240" w:lineRule="auto"/>
        <w:outlineLvl w:val="3"/>
        <w:rPr>
          <w:rFonts w:ascii="Times New Roman" w:eastAsia="Times New Roman" w:hAnsi="Times New Roman" w:cs="Times New Roman"/>
          <w:noProof/>
          <w:sz w:val="32"/>
          <w:szCs w:val="32"/>
          <w:lang w:bidi="ar-SA"/>
        </w:rPr>
      </w:pPr>
    </w:p>
    <w:tbl>
      <w:tblPr>
        <w:tblpPr w:leftFromText="180" w:rightFromText="180" w:vertAnchor="text" w:horzAnchor="margin" w:tblpY="12"/>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1"/>
        <w:gridCol w:w="4711"/>
      </w:tblGrid>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Laesio</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s</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trauma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Повреждение</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perinei</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gradus</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primi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 xml:space="preserve">Разрыв промежности </w:t>
            </w:r>
            <w:r w:rsidRPr="006F2ED6">
              <w:rPr>
                <w:rFonts w:ascii="Times New Roman" w:eastAsia="Times New Roman" w:hAnsi="Times New Roman" w:cs="Times New Roman"/>
                <w:sz w:val="28"/>
                <w:szCs w:val="28"/>
                <w:lang w:val="en-US" w:bidi="ar-SA"/>
              </w:rPr>
              <w:t>I</w:t>
            </w:r>
            <w:r w:rsidRPr="006F2ED6">
              <w:rPr>
                <w:rFonts w:ascii="Times New Roman" w:eastAsia="Times New Roman" w:hAnsi="Times New Roman" w:cs="Times New Roman"/>
                <w:sz w:val="28"/>
                <w:szCs w:val="28"/>
                <w:lang w:bidi="ar-SA"/>
              </w:rPr>
              <w:t xml:space="preserve"> степени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perinei</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gradus</w:t>
            </w:r>
            <w:r w:rsidRPr="006F2ED6">
              <w:rPr>
                <w:rFonts w:ascii="Times New Roman" w:eastAsia="Times New Roman" w:hAnsi="Times New Roman" w:cs="Times New Roman"/>
                <w:sz w:val="28"/>
                <w:szCs w:val="28"/>
                <w:lang w:bidi="ar-SA"/>
              </w:rPr>
              <w:t xml:space="preserve"> </w:t>
            </w:r>
            <w:r w:rsidRPr="006F2ED6">
              <w:rPr>
                <w:rFonts w:ascii="Times New Roman" w:eastAsia="Times New Roman" w:hAnsi="Times New Roman" w:cs="Times New Roman"/>
                <w:sz w:val="28"/>
                <w:szCs w:val="28"/>
                <w:lang w:val="en-US" w:bidi="ar-SA"/>
              </w:rPr>
              <w:t>secundi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 xml:space="preserve">Разрыв промежности </w:t>
            </w:r>
            <w:r w:rsidRPr="006F2ED6">
              <w:rPr>
                <w:rFonts w:ascii="Times New Roman" w:eastAsia="Times New Roman" w:hAnsi="Times New Roman" w:cs="Times New Roman"/>
                <w:sz w:val="28"/>
                <w:szCs w:val="28"/>
                <w:lang w:val="en-US" w:bidi="ar-SA"/>
              </w:rPr>
              <w:t>II</w:t>
            </w:r>
            <w:r w:rsidRPr="006F2ED6">
              <w:rPr>
                <w:rFonts w:ascii="Times New Roman" w:eastAsia="Times New Roman" w:hAnsi="Times New Roman" w:cs="Times New Roman"/>
                <w:sz w:val="28"/>
                <w:szCs w:val="28"/>
                <w:lang w:bidi="ar-SA"/>
              </w:rPr>
              <w:t xml:space="preserve"> степени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 perinei gradus tertii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 xml:space="preserve">Разрыв промежности </w:t>
            </w:r>
            <w:r w:rsidRPr="006F2ED6">
              <w:rPr>
                <w:rFonts w:ascii="Times New Roman" w:eastAsia="Times New Roman" w:hAnsi="Times New Roman" w:cs="Times New Roman"/>
                <w:sz w:val="28"/>
                <w:szCs w:val="28"/>
                <w:lang w:val="en-US" w:bidi="ar-SA"/>
              </w:rPr>
              <w:t xml:space="preserve">III </w:t>
            </w:r>
            <w:r w:rsidRPr="006F2ED6">
              <w:rPr>
                <w:rFonts w:ascii="Times New Roman" w:eastAsia="Times New Roman" w:hAnsi="Times New Roman" w:cs="Times New Roman"/>
                <w:sz w:val="28"/>
                <w:szCs w:val="28"/>
                <w:lang w:bidi="ar-SA"/>
              </w:rPr>
              <w:t>степени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Perineorraphia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Наложение швов на промежность</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 vaginae</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Разрыв стенки влагалища</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Colporraphia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Наложение швов на влагалище</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Haematoma vaginae</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Гематома влагалища</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Incarceratio labii anterioris cervicis</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Ущемление передней губы шейки матки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Incarceratio labii pasterioris cervicis</w:t>
            </w:r>
          </w:p>
        </w:tc>
        <w:tc>
          <w:tcPr>
            <w:tcW w:w="4711" w:type="dxa"/>
          </w:tcPr>
          <w:p w:rsidR="0078158E" w:rsidRPr="006F2ED6" w:rsidRDefault="0078158E" w:rsidP="0078158E">
            <w:pPr>
              <w:spacing w:after="0" w:line="240" w:lineRule="auto"/>
              <w:ind w:right="-113"/>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Ущемление задней губы шейки матки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fr-FR" w:bidi="ar-SA"/>
              </w:rPr>
            </w:pPr>
            <w:r w:rsidRPr="006F2ED6">
              <w:rPr>
                <w:rFonts w:ascii="Times New Roman" w:eastAsia="Times New Roman" w:hAnsi="Times New Roman" w:cs="Times New Roman"/>
                <w:sz w:val="28"/>
                <w:szCs w:val="28"/>
                <w:lang w:val="fr-FR" w:bidi="ar-SA"/>
              </w:rPr>
              <w:t>Ruptura cervicis uteri gradus primi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 xml:space="preserve">Разрыв шейки матки </w:t>
            </w:r>
            <w:r w:rsidRPr="006F2ED6">
              <w:rPr>
                <w:rFonts w:ascii="Times New Roman" w:eastAsia="Times New Roman" w:hAnsi="Times New Roman" w:cs="Times New Roman"/>
                <w:sz w:val="28"/>
                <w:szCs w:val="28"/>
                <w:lang w:val="en-US" w:bidi="ar-SA"/>
              </w:rPr>
              <w:t>I</w:t>
            </w:r>
            <w:r w:rsidRPr="006F2ED6">
              <w:rPr>
                <w:rFonts w:ascii="Times New Roman" w:eastAsia="Times New Roman" w:hAnsi="Times New Roman" w:cs="Times New Roman"/>
                <w:sz w:val="28"/>
                <w:szCs w:val="28"/>
                <w:lang w:bidi="ar-SA"/>
              </w:rPr>
              <w:t xml:space="preserve"> степени</w:t>
            </w:r>
          </w:p>
        </w:tc>
      </w:tr>
      <w:tr w:rsidR="0078158E" w:rsidRPr="006F2ED6" w:rsidTr="0078158E">
        <w:tc>
          <w:tcPr>
            <w:tcW w:w="4361" w:type="dxa"/>
          </w:tcPr>
          <w:p w:rsidR="0078158E" w:rsidRPr="006F2ED6" w:rsidRDefault="0078158E" w:rsidP="0078158E">
            <w:pPr>
              <w:spacing w:after="0" w:line="240" w:lineRule="auto"/>
              <w:ind w:right="-113"/>
              <w:rPr>
                <w:rFonts w:ascii="Times New Roman" w:eastAsia="Times New Roman" w:hAnsi="Times New Roman" w:cs="Times New Roman"/>
                <w:sz w:val="28"/>
                <w:szCs w:val="28"/>
                <w:lang w:val="fr-FR" w:bidi="ar-SA"/>
              </w:rPr>
            </w:pPr>
            <w:r w:rsidRPr="006F2ED6">
              <w:rPr>
                <w:rFonts w:ascii="Times New Roman" w:eastAsia="Times New Roman" w:hAnsi="Times New Roman" w:cs="Times New Roman"/>
                <w:sz w:val="28"/>
                <w:szCs w:val="28"/>
                <w:lang w:val="fr-FR" w:bidi="ar-SA"/>
              </w:rPr>
              <w:t>Ruptura cervicis uteri gradus secundi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 xml:space="preserve">Разрыв шейки матки </w:t>
            </w:r>
            <w:r w:rsidRPr="006F2ED6">
              <w:rPr>
                <w:rFonts w:ascii="Times New Roman" w:eastAsia="Times New Roman" w:hAnsi="Times New Roman" w:cs="Times New Roman"/>
                <w:sz w:val="28"/>
                <w:szCs w:val="28"/>
                <w:lang w:val="en-US" w:bidi="ar-SA"/>
              </w:rPr>
              <w:t>II</w:t>
            </w:r>
            <w:r w:rsidRPr="006F2ED6">
              <w:rPr>
                <w:rFonts w:ascii="Times New Roman" w:eastAsia="Times New Roman" w:hAnsi="Times New Roman" w:cs="Times New Roman"/>
                <w:sz w:val="28"/>
                <w:szCs w:val="28"/>
                <w:lang w:bidi="ar-SA"/>
              </w:rPr>
              <w:t xml:space="preserve"> степени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fr-FR" w:bidi="ar-SA"/>
              </w:rPr>
            </w:pPr>
            <w:r w:rsidRPr="006F2ED6">
              <w:rPr>
                <w:rFonts w:ascii="Times New Roman" w:eastAsia="Times New Roman" w:hAnsi="Times New Roman" w:cs="Times New Roman"/>
                <w:sz w:val="28"/>
                <w:szCs w:val="28"/>
                <w:lang w:val="fr-FR" w:bidi="ar-SA"/>
              </w:rPr>
              <w:t>Ruptura cervicis uteri gradus tertii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 xml:space="preserve">Разрыв шейки матки </w:t>
            </w:r>
            <w:r w:rsidRPr="006F2ED6">
              <w:rPr>
                <w:rFonts w:ascii="Times New Roman" w:eastAsia="Times New Roman" w:hAnsi="Times New Roman" w:cs="Times New Roman"/>
                <w:sz w:val="28"/>
                <w:szCs w:val="28"/>
                <w:lang w:val="en-US" w:bidi="ar-SA"/>
              </w:rPr>
              <w:t>III</w:t>
            </w:r>
            <w:r w:rsidRPr="006F2ED6">
              <w:rPr>
                <w:rFonts w:ascii="Times New Roman" w:eastAsia="Times New Roman" w:hAnsi="Times New Roman" w:cs="Times New Roman"/>
                <w:sz w:val="28"/>
                <w:szCs w:val="28"/>
                <w:lang w:bidi="ar-SA"/>
              </w:rPr>
              <w:t xml:space="preserve"> степени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Cervicorraphia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Наложение швов на шейку матки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 uteri</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Разрыв матки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 uteri spontatea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Самопроизвольный разрыв матки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Ruptura uteri violenta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Насильственный разрыв матки</w:t>
            </w:r>
          </w:p>
        </w:tc>
      </w:tr>
      <w:tr w:rsidR="0078158E" w:rsidRPr="006F2ED6" w:rsidTr="0078158E">
        <w:tc>
          <w:tcPr>
            <w:tcW w:w="4361" w:type="dxa"/>
          </w:tcPr>
          <w:p w:rsidR="0078158E" w:rsidRPr="006F2ED6" w:rsidRDefault="0078158E" w:rsidP="0078158E">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Ruptura uteri completa</w:t>
            </w:r>
          </w:p>
        </w:tc>
        <w:tc>
          <w:tcPr>
            <w:tcW w:w="4711" w:type="dxa"/>
          </w:tcPr>
          <w:p w:rsidR="0078158E" w:rsidRPr="006F2ED6" w:rsidRDefault="0078158E" w:rsidP="0078158E">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Полный разрыв матки</w:t>
            </w:r>
          </w:p>
        </w:tc>
      </w:tr>
    </w:tbl>
    <w:p w:rsidR="00984285" w:rsidRDefault="00984285" w:rsidP="00D0598D">
      <w:pPr>
        <w:keepNext/>
        <w:spacing w:after="60" w:line="240" w:lineRule="auto"/>
        <w:outlineLvl w:val="3"/>
        <w:rPr>
          <w:rFonts w:ascii="Times New Roman" w:eastAsia="Times New Roman" w:hAnsi="Times New Roman" w:cs="Times New Roman"/>
          <w:noProof/>
          <w:sz w:val="32"/>
          <w:szCs w:val="32"/>
          <w:lang w:bidi="ar-SA"/>
        </w:rPr>
      </w:pPr>
    </w:p>
    <w:p w:rsidR="00984285" w:rsidRPr="006F2ED6" w:rsidRDefault="00984285" w:rsidP="00D0598D">
      <w:pPr>
        <w:keepNext/>
        <w:spacing w:after="60" w:line="240" w:lineRule="auto"/>
        <w:outlineLvl w:val="3"/>
        <w:rPr>
          <w:rFonts w:ascii="Times New Roman" w:eastAsia="Times New Roman" w:hAnsi="Times New Roman" w:cs="Times New Roman"/>
          <w:b/>
          <w:bCs/>
          <w:sz w:val="32"/>
          <w:szCs w:val="32"/>
          <w:lang w:bidi="ar-SA"/>
        </w:rPr>
      </w:pPr>
    </w:p>
    <w:p w:rsidR="006F2ED6" w:rsidRPr="006F2ED6" w:rsidRDefault="006F2ED6" w:rsidP="006F2ED6">
      <w:pPr>
        <w:spacing w:after="60" w:line="240" w:lineRule="auto"/>
        <w:jc w:val="right"/>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Окончание таблицы</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8"/>
        <w:gridCol w:w="5244"/>
      </w:tblGrid>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Ruptura uteri incompleta</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Неполный разрыв матки</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Colporrexis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Отрыв матки от влагалищных сводов</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 uteri imminens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Угрожающий разрыв матки</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val="en-US" w:bidi="ar-SA"/>
              </w:rPr>
              <w:t>Ruptura uteri incipiens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Начинающийся разрыв матки</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Usura uteri</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Узура, размозжение тканей матки</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Inversio uteri</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Выворот матки</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 xml:space="preserve">Fistula urethrovaginalis </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Уретро-влагалищный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urethrovesicovaginalis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Уретро-пузырно-влагалищный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vesicovaginalis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Пузырно-влагалищный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vesicocervicalis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Пузырно-шеечный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vesicouterina</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Пузырно-маточный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uterovaginalis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Мочеточниково-влагалищный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uterocervicovaginalis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Мочеточниково-шеечно-влагалищный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ureterouterina</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Мочеточниково-маточный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rectovaginalis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Прямокишечно-влагалищный свищ</w:t>
            </w:r>
          </w:p>
        </w:tc>
      </w:tr>
      <w:tr w:rsidR="006F2ED6" w:rsidRPr="006F2ED6" w:rsidTr="009B5127">
        <w:tc>
          <w:tcPr>
            <w:tcW w:w="3828" w:type="dxa"/>
          </w:tcPr>
          <w:p w:rsidR="006F2ED6" w:rsidRPr="006F2ED6" w:rsidRDefault="006F2ED6" w:rsidP="006F2ED6">
            <w:pPr>
              <w:spacing w:after="0" w:line="240" w:lineRule="auto"/>
              <w:rPr>
                <w:rFonts w:ascii="Times New Roman" w:eastAsia="Times New Roman" w:hAnsi="Times New Roman" w:cs="Times New Roman"/>
                <w:sz w:val="28"/>
                <w:szCs w:val="28"/>
                <w:lang w:val="en-US" w:bidi="ar-SA"/>
              </w:rPr>
            </w:pPr>
            <w:r w:rsidRPr="006F2ED6">
              <w:rPr>
                <w:rFonts w:ascii="Times New Roman" w:eastAsia="Times New Roman" w:hAnsi="Times New Roman" w:cs="Times New Roman"/>
                <w:sz w:val="28"/>
                <w:szCs w:val="28"/>
                <w:lang w:val="en-US" w:bidi="ar-SA"/>
              </w:rPr>
              <w:t>Fistula rectoperinealis</w:t>
            </w:r>
          </w:p>
        </w:tc>
        <w:tc>
          <w:tcPr>
            <w:tcW w:w="5244" w:type="dxa"/>
          </w:tcPr>
          <w:p w:rsidR="006F2ED6" w:rsidRPr="006F2ED6" w:rsidRDefault="006F2ED6" w:rsidP="006F2ED6">
            <w:pPr>
              <w:spacing w:after="0" w:line="240" w:lineRule="auto"/>
              <w:rPr>
                <w:rFonts w:ascii="Times New Roman" w:eastAsia="Times New Roman" w:hAnsi="Times New Roman" w:cs="Times New Roman"/>
                <w:sz w:val="28"/>
                <w:szCs w:val="28"/>
                <w:lang w:bidi="ar-SA"/>
              </w:rPr>
            </w:pPr>
            <w:r w:rsidRPr="006F2ED6">
              <w:rPr>
                <w:rFonts w:ascii="Times New Roman" w:eastAsia="Times New Roman" w:hAnsi="Times New Roman" w:cs="Times New Roman"/>
                <w:sz w:val="28"/>
                <w:szCs w:val="28"/>
                <w:lang w:bidi="ar-SA"/>
              </w:rPr>
              <w:t>Прямокишечно-промежностный свищ</w:t>
            </w:r>
          </w:p>
        </w:tc>
      </w:tr>
    </w:tbl>
    <w:p w:rsidR="0082403E" w:rsidRDefault="0082403E" w:rsidP="00C92D94">
      <w:pPr>
        <w:tabs>
          <w:tab w:val="left" w:pos="540"/>
        </w:tabs>
        <w:spacing w:after="0" w:line="240" w:lineRule="auto"/>
        <w:rPr>
          <w:rFonts w:ascii="Times New Roman" w:eastAsia="Times New Roman" w:hAnsi="Times New Roman" w:cs="Times New Roman"/>
          <w:sz w:val="28"/>
          <w:szCs w:val="28"/>
          <w:lang w:bidi="ar-SA"/>
        </w:rPr>
      </w:pPr>
    </w:p>
    <w:p w:rsidR="006F2ED6" w:rsidRPr="0082403E" w:rsidRDefault="0082403E" w:rsidP="00C92D94">
      <w:pPr>
        <w:tabs>
          <w:tab w:val="left" w:pos="540"/>
        </w:tabs>
        <w:spacing w:after="0"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sz w:val="28"/>
          <w:szCs w:val="28"/>
          <w:lang w:bidi="ar-SA"/>
        </w:rPr>
        <w:t xml:space="preserve">                              </w:t>
      </w:r>
      <w:r w:rsidR="00C92D94" w:rsidRPr="0082403E">
        <w:rPr>
          <w:rFonts w:ascii="Times New Roman" w:eastAsia="Times New Roman" w:hAnsi="Times New Roman" w:cs="Times New Roman"/>
          <w:sz w:val="28"/>
          <w:szCs w:val="28"/>
          <w:lang w:bidi="ar-SA"/>
        </w:rPr>
        <w:t>Список использованной литературы:</w:t>
      </w:r>
    </w:p>
    <w:p w:rsidR="006F2ED6" w:rsidRPr="006F2ED6" w:rsidRDefault="006F2ED6" w:rsidP="006F2ED6">
      <w:pPr>
        <w:spacing w:after="0" w:line="240" w:lineRule="auto"/>
        <w:jc w:val="center"/>
        <w:rPr>
          <w:rFonts w:ascii="Times New Roman" w:eastAsia="Times New Roman" w:hAnsi="Times New Roman" w:cs="Times New Roman"/>
          <w:sz w:val="28"/>
          <w:szCs w:val="28"/>
          <w:lang w:bidi="ar-SA"/>
        </w:rPr>
      </w:pP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Акушерство / под ред. Г.М. Савельевой. - М.: Медицина, 2000 (15), 2009(50)</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Гинекология/Под ред. Г.М. Савельевой, В.Г. Бреусенко.-М., 2004</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Акушерство. Ч. 1,2, 3/Под ред. В.Е. Радзинского.-М., 2005.</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Акушерство от десяти учителей/Под ред. С. Кэмпбелла.-М., 2004.</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Практические навыки по акушерству и гинекологии/Л.А. Супрун.-Мн., 2002.</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Сметник В.П. Неоперативная гинекология.-М., 2003</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Практический справочник акушера-гинеколога/Ю.В. Цвелев и др.-СПб., 2001</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Практическая гинекология: (Клинические лекции)/Под ред. В.И. Кулакова и В.Н. Прилепской.-М., 2002</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Руководство к практическим занятиям по гинекологии/Под ред. Ю.В. Цвелева и Е.Ф. Кира.-СПб., 2003</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Хачкурузов С.Г. Ультразвуковое исследование при беременности раннего срока.-М., 2002</w:t>
      </w:r>
    </w:p>
    <w:p w:rsidR="00D76196" w:rsidRPr="00D0598D" w:rsidRDefault="00D76196" w:rsidP="00D0598D">
      <w:pPr>
        <w:pStyle w:val="a3"/>
        <w:numPr>
          <w:ilvl w:val="0"/>
          <w:numId w:val="55"/>
        </w:numPr>
        <w:spacing w:line="360" w:lineRule="auto"/>
        <w:jc w:val="both"/>
        <w:rPr>
          <w:color w:val="000000"/>
          <w:sz w:val="28"/>
          <w:szCs w:val="28"/>
        </w:rPr>
      </w:pPr>
      <w:r w:rsidRPr="00D0598D">
        <w:rPr>
          <w:color w:val="000000"/>
          <w:sz w:val="28"/>
          <w:szCs w:val="28"/>
        </w:rPr>
        <w:t>Руководство по эндокринной гинекологии/Под ред. Е.М. Вихляевой.-М., 2002.</w:t>
      </w:r>
    </w:p>
    <w:p w:rsidR="00D76196" w:rsidRPr="00D0598D" w:rsidRDefault="00D76196" w:rsidP="00D0598D">
      <w:pPr>
        <w:spacing w:line="360" w:lineRule="auto"/>
        <w:jc w:val="both"/>
        <w:rPr>
          <w:rFonts w:ascii="Times New Roman" w:eastAsia="Times New Roman" w:hAnsi="Times New Roman" w:cs="Times New Roman"/>
          <w:sz w:val="28"/>
          <w:szCs w:val="28"/>
        </w:rPr>
      </w:pPr>
      <w:r w:rsidRPr="00D0598D">
        <w:rPr>
          <w:rFonts w:ascii="Times New Roman" w:eastAsia="Times New Roman" w:hAnsi="Times New Roman" w:cs="Times New Roman"/>
          <w:sz w:val="28"/>
          <w:szCs w:val="28"/>
        </w:rPr>
        <w:t xml:space="preserve">     12.http://www.eurolab.ua/encyclopedia/patient.gynecology/48650</w:t>
      </w:r>
    </w:p>
    <w:p w:rsidR="00D76196" w:rsidRPr="00D0598D" w:rsidRDefault="00D76196" w:rsidP="00D0598D">
      <w:pPr>
        <w:spacing w:line="360" w:lineRule="auto"/>
        <w:jc w:val="both"/>
        <w:rPr>
          <w:rFonts w:ascii="Times New Roman" w:eastAsia="Times New Roman" w:hAnsi="Times New Roman" w:cs="Times New Roman"/>
          <w:sz w:val="28"/>
          <w:szCs w:val="28"/>
        </w:rPr>
      </w:pPr>
      <w:r w:rsidRPr="00D0598D">
        <w:rPr>
          <w:rFonts w:ascii="Times New Roman" w:eastAsia="Times New Roman" w:hAnsi="Times New Roman" w:cs="Times New Roman"/>
          <w:sz w:val="28"/>
          <w:szCs w:val="28"/>
        </w:rPr>
        <w:t xml:space="preserve">     </w:t>
      </w:r>
    </w:p>
    <w:p w:rsidR="00D76196" w:rsidRPr="00D0598D" w:rsidRDefault="00D76196" w:rsidP="00D76196">
      <w:pPr>
        <w:jc w:val="both"/>
        <w:rPr>
          <w:rFonts w:ascii="Times New Roman" w:eastAsia="Times New Roman" w:hAnsi="Times New Roman" w:cs="Times New Roman"/>
          <w:sz w:val="28"/>
          <w:szCs w:val="28"/>
        </w:rPr>
      </w:pPr>
      <w:r w:rsidRPr="00D0598D">
        <w:rPr>
          <w:rFonts w:ascii="Times New Roman" w:eastAsia="Times New Roman" w:hAnsi="Times New Roman" w:cs="Times New Roman"/>
          <w:sz w:val="28"/>
          <w:szCs w:val="28"/>
        </w:rPr>
        <w:t xml:space="preserve">     </w:t>
      </w:r>
    </w:p>
    <w:p w:rsidR="00D76196" w:rsidRPr="00D0598D" w:rsidRDefault="00D76196" w:rsidP="00D76196">
      <w:pPr>
        <w:jc w:val="both"/>
        <w:rPr>
          <w:rFonts w:ascii="Times New Roman" w:eastAsia="Times New Roman" w:hAnsi="Times New Roman" w:cs="Times New Roman"/>
          <w:sz w:val="28"/>
          <w:szCs w:val="28"/>
        </w:rPr>
      </w:pPr>
    </w:p>
    <w:sectPr w:rsidR="00D76196" w:rsidRPr="00D0598D" w:rsidSect="00156319">
      <w:footerReference w:type="even" r:id="rId48"/>
      <w:footerReference w:type="default" r:id="rId49"/>
      <w:pgSz w:w="11906" w:h="16838"/>
      <w:pgMar w:top="1134" w:right="850" w:bottom="1134" w:left="1701" w:header="708" w:footer="708"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4986" w:rsidRDefault="00DC4986" w:rsidP="002E17A4">
      <w:pPr>
        <w:spacing w:after="0" w:line="240" w:lineRule="auto"/>
      </w:pPr>
      <w:r>
        <w:separator/>
      </w:r>
    </w:p>
  </w:endnote>
  <w:endnote w:type="continuationSeparator" w:id="0">
    <w:p w:rsidR="00DC4986" w:rsidRDefault="00DC4986" w:rsidP="002E17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Times New Roman,Bold">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59776" behindDoc="1" locked="0" layoutInCell="1" allowOverlap="1">
              <wp:simplePos x="0" y="0"/>
              <wp:positionH relativeFrom="page">
                <wp:posOffset>3987800</wp:posOffset>
              </wp:positionH>
              <wp:positionV relativeFrom="page">
                <wp:posOffset>9973310</wp:posOffset>
              </wp:positionV>
              <wp:extent cx="128270" cy="100330"/>
              <wp:effectExtent l="0" t="635" r="0" b="3810"/>
              <wp:wrapNone/>
              <wp:docPr id="28" name="Поле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Pr="00D302D1">
                            <w:rPr>
                              <w:rStyle w:val="11pt"/>
                              <w:rFonts w:eastAsiaTheme="minorHAnsi"/>
                              <w:noProof/>
                            </w:rPr>
                            <w:t>30</w:t>
                          </w:r>
                          <w:r>
                            <w:rPr>
                              <w:rStyle w:val="11pt"/>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8" o:spid="_x0000_s1028" type="#_x0000_t202" style="position:absolute;margin-left:314pt;margin-top:785.3pt;width:10.1pt;height:7.9pt;z-index:-25165670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" filled="f" stroked="f">
              <v:textbox style="mso-fit-shape-to-text:t" inset="0,0,0,0">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Pr="00D302D1">
                      <w:rPr>
                        <w:rStyle w:val="11pt"/>
                        <w:rFonts w:eastAsiaTheme="minorHAnsi"/>
                        <w:noProof/>
                      </w:rPr>
                      <w:t>30</w:t>
                    </w:r>
                    <w:r>
                      <w:rPr>
                        <w:rStyle w:val="11pt"/>
                        <w:rFonts w:eastAsiaTheme="minorHAnsi"/>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60800" behindDoc="1" locked="0" layoutInCell="1" allowOverlap="1">
              <wp:simplePos x="0" y="0"/>
              <wp:positionH relativeFrom="page">
                <wp:posOffset>3987800</wp:posOffset>
              </wp:positionH>
              <wp:positionV relativeFrom="page">
                <wp:posOffset>9973310</wp:posOffset>
              </wp:positionV>
              <wp:extent cx="140335" cy="287655"/>
              <wp:effectExtent l="0" t="635" r="0" b="3810"/>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287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00DC4986" w:rsidRPr="00DC4986">
                            <w:rPr>
                              <w:rStyle w:val="11pt"/>
                              <w:rFonts w:eastAsiaTheme="minorHAnsi"/>
                              <w:noProof/>
                            </w:rPr>
                            <w:t>1</w:t>
                          </w:r>
                          <w:r>
                            <w:rPr>
                              <w:rStyle w:val="11pt"/>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7" o:spid="_x0000_s1029" type="#_x0000_t202" style="position:absolute;margin-left:314pt;margin-top:785.3pt;width:11.05pt;height:22.65pt;z-index:-25165568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" filled="f" stroked="f">
              <v:textbox style="mso-fit-shape-to-text:t" inset="0,0,0,0">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00DC4986" w:rsidRPr="00DC4986">
                      <w:rPr>
                        <w:rStyle w:val="11pt"/>
                        <w:rFonts w:eastAsiaTheme="minorHAnsi"/>
                        <w:noProof/>
                      </w:rPr>
                      <w:t>1</w:t>
                    </w:r>
                    <w:r>
                      <w:rPr>
                        <w:rStyle w:val="11pt"/>
                        <w:rFonts w:eastAsiaTheme="minorHAnsi"/>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62848" behindDoc="1" locked="0" layoutInCell="1" allowOverlap="1">
              <wp:simplePos x="0" y="0"/>
              <wp:positionH relativeFrom="page">
                <wp:posOffset>3973830</wp:posOffset>
              </wp:positionH>
              <wp:positionV relativeFrom="page">
                <wp:posOffset>9952355</wp:posOffset>
              </wp:positionV>
              <wp:extent cx="143510" cy="100330"/>
              <wp:effectExtent l="1905" t="0" r="0" b="0"/>
              <wp:wrapNone/>
              <wp:docPr id="8" name="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510" cy="100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Pr="0060696D">
                            <w:rPr>
                              <w:rStyle w:val="11pt"/>
                              <w:rFonts w:eastAsiaTheme="minorHAnsi"/>
                              <w:noProof/>
                            </w:rPr>
                            <w:t>1</w:t>
                          </w:r>
                          <w:r>
                            <w:rPr>
                              <w:rStyle w:val="11pt"/>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8" o:spid="_x0000_s1030" type="#_x0000_t202" style="position:absolute;margin-left:312.9pt;margin-top:783.65pt;width:11.3pt;height:7.9pt;z-index:-25165363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" filled="f" stroked="f">
              <v:textbox style="mso-fit-shape-to-text:t" inset="0,0,0,0">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Pr="0060696D">
                      <w:rPr>
                        <w:rStyle w:val="11pt"/>
                        <w:rFonts w:eastAsiaTheme="minorHAnsi"/>
                        <w:noProof/>
                      </w:rPr>
                      <w:t>1</w:t>
                    </w:r>
                    <w:r>
                      <w:rPr>
                        <w:rStyle w:val="11pt"/>
                        <w:rFonts w:eastAsiaTheme="minorHAnsi"/>
                      </w:rPr>
                      <w:fldChar w:fldCharType="end"/>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67968" behindDoc="1" locked="0" layoutInCell="1" allowOverlap="1">
              <wp:simplePos x="0" y="0"/>
              <wp:positionH relativeFrom="page">
                <wp:posOffset>3970020</wp:posOffset>
              </wp:positionH>
              <wp:positionV relativeFrom="page">
                <wp:posOffset>9952355</wp:posOffset>
              </wp:positionV>
              <wp:extent cx="140335" cy="160655"/>
              <wp:effectExtent l="0" t="0" r="4445" b="2540"/>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Pr="00D302D1">
                            <w:rPr>
                              <w:rStyle w:val="11pt"/>
                              <w:rFonts w:eastAsiaTheme="minorHAnsi"/>
                              <w:noProof/>
                            </w:rPr>
                            <w:t>50</w:t>
                          </w:r>
                          <w:r>
                            <w:rPr>
                              <w:rStyle w:val="11pt"/>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2" o:spid="_x0000_s1032" type="#_x0000_t202" style="position:absolute;margin-left:312.6pt;margin-top:783.65pt;width:11.05pt;height:12.65pt;z-index:-25164851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" filled="f" stroked="f">
              <v:textbox style="mso-fit-shape-to-text:t" inset="0,0,0,0">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Pr="00D302D1">
                      <w:rPr>
                        <w:rStyle w:val="11pt"/>
                        <w:rFonts w:eastAsiaTheme="minorHAnsi"/>
                        <w:noProof/>
                      </w:rPr>
                      <w:t>50</w:t>
                    </w:r>
                    <w:r>
                      <w:rPr>
                        <w:rStyle w:val="11pt"/>
                        <w:rFonts w:eastAsiaTheme="minorHAnsi"/>
                      </w:rPr>
                      <w:fldChar w:fldCharType="end"/>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68992" behindDoc="1" locked="0" layoutInCell="1" allowOverlap="1">
              <wp:simplePos x="0" y="0"/>
              <wp:positionH relativeFrom="page">
                <wp:posOffset>3987800</wp:posOffset>
              </wp:positionH>
              <wp:positionV relativeFrom="page">
                <wp:posOffset>9973310</wp:posOffset>
              </wp:positionV>
              <wp:extent cx="140335" cy="160655"/>
              <wp:effectExtent l="0" t="635" r="0" b="63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3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00EA7594" w:rsidRPr="00EA7594">
                            <w:rPr>
                              <w:rStyle w:val="11pt"/>
                              <w:rFonts w:eastAsiaTheme="minorHAnsi"/>
                              <w:noProof/>
                            </w:rPr>
                            <w:t>49</w:t>
                          </w:r>
                          <w:r>
                            <w:rPr>
                              <w:rStyle w:val="11pt"/>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1" o:spid="_x0000_s1033" type="#_x0000_t202" style="position:absolute;margin-left:314pt;margin-top:785.3pt;width:11.05pt;height:12.65pt;z-index:-25164748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" filled="f" stroked="f">
              <v:textbox style="mso-fit-shape-to-text:t" inset="0,0,0,0">
                <w:txbxContent>
                  <w:p w:rsidR="00B86A54" w:rsidRDefault="00B86A54">
                    <w:pPr>
                      <w:spacing w:line="240" w:lineRule="auto"/>
                    </w:pPr>
                    <w:r>
                      <w:rPr>
                        <w:sz w:val="28"/>
                        <w:szCs w:val="28"/>
                      </w:rPr>
                      <w:fldChar w:fldCharType="begin"/>
                    </w:r>
                    <w:r>
                      <w:instrText xml:space="preserve"> PAGE \* MERGEFORMAT </w:instrText>
                    </w:r>
                    <w:r>
                      <w:rPr>
                        <w:sz w:val="28"/>
                        <w:szCs w:val="28"/>
                      </w:rPr>
                      <w:fldChar w:fldCharType="separate"/>
                    </w:r>
                    <w:r w:rsidR="00EA7594" w:rsidRPr="00EA7594">
                      <w:rPr>
                        <w:rStyle w:val="11pt"/>
                        <w:rFonts w:eastAsiaTheme="minorHAnsi"/>
                        <w:noProof/>
                      </w:rPr>
                      <w:t>49</w:t>
                    </w:r>
                    <w:r>
                      <w:rPr>
                        <w:rStyle w:val="11pt"/>
                        <w:rFonts w:eastAsiaTheme="minorHAnsi"/>
                      </w:rPr>
                      <w:fldChar w:fldCharType="end"/>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57728" behindDoc="1" locked="0" layoutInCell="1" allowOverlap="1">
              <wp:simplePos x="0" y="0"/>
              <wp:positionH relativeFrom="page">
                <wp:posOffset>4001135</wp:posOffset>
              </wp:positionH>
              <wp:positionV relativeFrom="page">
                <wp:posOffset>10162540</wp:posOffset>
              </wp:positionV>
              <wp:extent cx="106680" cy="85090"/>
              <wp:effectExtent l="635" t="0" r="0" b="1270"/>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85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fldChar w:fldCharType="begin"/>
                          </w:r>
                          <w:r>
                            <w:instrText xml:space="preserve"> PAGE \* MERGEFORMAT </w:instrText>
                          </w:r>
                          <w:r>
                            <w:fldChar w:fldCharType="separate"/>
                          </w:r>
                          <w:r w:rsidRPr="00724BC8">
                            <w:rPr>
                              <w:rStyle w:val="a5"/>
                              <w:rFonts w:eastAsiaTheme="minorHAnsi"/>
                              <w:noProof/>
                            </w:rPr>
                            <w:t>2</w:t>
                          </w:r>
                          <w:r>
                            <w:rPr>
                              <w:rStyle w:val="a5"/>
                              <w:rFonts w:eastAsiaTheme="minorHAnsi"/>
                            </w:rP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2" o:spid="_x0000_s1034" type="#_x0000_t202" style="position:absolute;margin-left:315.05pt;margin-top:800.2pt;width:8.4pt;height:6.7pt;z-index:-2516587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" filled="f" stroked="f">
              <v:textbox style="mso-fit-shape-to-text:t" inset="0,0,0,0">
                <w:txbxContent>
                  <w:p w:rsidR="009B5127" w:rsidRDefault="009B5127">
                    <w:pPr>
                      <w:spacing w:line="240" w:lineRule="auto"/>
                    </w:pPr>
                    <w:r>
                      <w:fldChar w:fldCharType="begin"/>
                    </w:r>
                    <w:r>
                      <w:instrText xml:space="preserve"> PAGE \* MERGEFORMAT </w:instrText>
                    </w:r>
                    <w:r>
                      <w:fldChar w:fldCharType="separate"/>
                    </w:r>
                    <w:r w:rsidRPr="00724BC8">
                      <w:rPr>
                        <w:rStyle w:val="a5"/>
                        <w:rFonts w:eastAsiaTheme="minorHAnsi"/>
                        <w:noProof/>
                      </w:rPr>
                      <w:t>2</w:t>
                    </w:r>
                    <w:r>
                      <w:rPr>
                        <w:rStyle w:val="a5"/>
                        <w:rFonts w:eastAsiaTheme="minorHAnsi"/>
                      </w:rP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6149585"/>
      <w:docPartObj>
        <w:docPartGallery w:val="Page Numbers (Bottom of Page)"/>
        <w:docPartUnique/>
      </w:docPartObj>
    </w:sdtPr>
    <w:sdtEndPr/>
    <w:sdtContent>
      <w:p w:rsidR="00B86A54" w:rsidRDefault="00B86A54">
        <w:pPr>
          <w:pStyle w:val="a8"/>
        </w:pPr>
        <w:r>
          <w:fldChar w:fldCharType="begin"/>
        </w:r>
        <w:r>
          <w:instrText>PAGE   \* MERGEFORMAT</w:instrText>
        </w:r>
        <w:r>
          <w:fldChar w:fldCharType="separate"/>
        </w:r>
        <w:r w:rsidR="00EA7594">
          <w:rPr>
            <w:noProof/>
          </w:rPr>
          <w:t>11</w:t>
        </w:r>
        <w:r>
          <w:fldChar w:fldCharType="end"/>
        </w:r>
      </w:p>
    </w:sdtContent>
  </w:sdt>
  <w:p w:rsidR="00B86A54" w:rsidRDefault="00B86A54" w:rsidP="0056032D">
    <w:pPr>
      <w:tabs>
        <w:tab w:val="center" w:pos="4677"/>
      </w:tabs>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4986" w:rsidRDefault="00DC4986" w:rsidP="002E17A4">
      <w:pPr>
        <w:spacing w:after="0" w:line="240" w:lineRule="auto"/>
      </w:pPr>
      <w:r>
        <w:separator/>
      </w:r>
    </w:p>
  </w:footnote>
  <w:footnote w:type="continuationSeparator" w:id="0">
    <w:p w:rsidR="00DC4986" w:rsidRDefault="00DC4986" w:rsidP="002E17A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pStyle w:val="a6"/>
    </w:pPr>
  </w:p>
  <w:p w:rsidR="00B86A54" w:rsidRDefault="00B86A54">
    <w:pPr>
      <w:rPr>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pPr>
      <w:rPr>
        <w:sz w:val="2"/>
        <w:szCs w:val="2"/>
      </w:rPr>
    </w:pPr>
    <w:r>
      <w:rPr>
        <w:noProof/>
        <w:sz w:val="24"/>
        <w:szCs w:val="24"/>
        <w:lang w:bidi="ar-SA"/>
      </w:rPr>
      <mc:AlternateContent>
        <mc:Choice Requires="wps">
          <w:drawing>
            <wp:anchor distT="0" distB="0" distL="63500" distR="63500" simplePos="0" relativeHeight="251666944" behindDoc="1" locked="0" layoutInCell="1" allowOverlap="1">
              <wp:simplePos x="0" y="0"/>
              <wp:positionH relativeFrom="page">
                <wp:posOffset>1534795</wp:posOffset>
              </wp:positionH>
              <wp:positionV relativeFrom="page">
                <wp:posOffset>771525</wp:posOffset>
              </wp:positionV>
              <wp:extent cx="1533525" cy="233680"/>
              <wp:effectExtent l="1270" t="0" r="0" b="4445"/>
              <wp:wrapNone/>
              <wp:docPr id="23" name="Поле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352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6A54" w:rsidRDefault="00B86A54">
                          <w:pPr>
                            <w:spacing w:line="240" w:lineRule="auto"/>
                          </w:pPr>
                          <w:r>
                            <w:rPr>
                              <w:rStyle w:val="16pt"/>
                              <w:rFonts w:eastAsiaTheme="minorHAnsi"/>
                            </w:rPr>
                            <w:t>Перинеоррафия.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23" o:spid="_x0000_s1031" type="#_x0000_t202" style="position:absolute;margin-left:120.85pt;margin-top:60.75pt;width:120.75pt;height:18.4pt;z-index:-251649536;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" filled="f" stroked="f">
              <v:textbox style="mso-fit-shape-to-text:t" inset="0,0,0,0">
                <w:txbxContent>
                  <w:p w:rsidR="00B86A54" w:rsidRDefault="00B86A54">
                    <w:pPr>
                      <w:spacing w:line="240" w:lineRule="auto"/>
                    </w:pPr>
                    <w:r>
                      <w:rPr>
                        <w:rStyle w:val="16pt"/>
                        <w:rFonts w:eastAsiaTheme="minorHAnsi"/>
                      </w:rPr>
                      <w:t>Перинеоррафия.</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6A54" w:rsidRDefault="00B86A5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66FC7"/>
    <w:multiLevelType w:val="hybridMultilevel"/>
    <w:tmpl w:val="D17AE4A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02843766"/>
    <w:multiLevelType w:val="hybridMultilevel"/>
    <w:tmpl w:val="E7E845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D646C4"/>
    <w:multiLevelType w:val="hybridMultilevel"/>
    <w:tmpl w:val="457ABF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76441C0"/>
    <w:multiLevelType w:val="hybridMultilevel"/>
    <w:tmpl w:val="79121D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4A6B4A"/>
    <w:multiLevelType w:val="multilevel"/>
    <w:tmpl w:val="7B9468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F345EE6"/>
    <w:multiLevelType w:val="multilevel"/>
    <w:tmpl w:val="BB7884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FC06A86"/>
    <w:multiLevelType w:val="multilevel"/>
    <w:tmpl w:val="D0A6F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21B3D48"/>
    <w:multiLevelType w:val="hybridMultilevel"/>
    <w:tmpl w:val="D95E842E"/>
    <w:lvl w:ilvl="0" w:tplc="90B262B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123F1FD7"/>
    <w:multiLevelType w:val="hybridMultilevel"/>
    <w:tmpl w:val="76586E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54F39FD"/>
    <w:multiLevelType w:val="hybridMultilevel"/>
    <w:tmpl w:val="E1481F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732067F"/>
    <w:multiLevelType w:val="multilevel"/>
    <w:tmpl w:val="F2844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DFE4913"/>
    <w:multiLevelType w:val="multilevel"/>
    <w:tmpl w:val="6A2C83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E3636D3"/>
    <w:multiLevelType w:val="hybridMultilevel"/>
    <w:tmpl w:val="06F66E4C"/>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3">
    <w:nsid w:val="224D20FB"/>
    <w:multiLevelType w:val="hybridMultilevel"/>
    <w:tmpl w:val="C57484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47B297A"/>
    <w:multiLevelType w:val="hybridMultilevel"/>
    <w:tmpl w:val="C85622CA"/>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5">
    <w:nsid w:val="28DC35C9"/>
    <w:multiLevelType w:val="hybridMultilevel"/>
    <w:tmpl w:val="1AF6C3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C015668"/>
    <w:multiLevelType w:val="hybridMultilevel"/>
    <w:tmpl w:val="3DA2CF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1F11877"/>
    <w:multiLevelType w:val="multilevel"/>
    <w:tmpl w:val="8E363B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35220E5C"/>
    <w:multiLevelType w:val="hybridMultilevel"/>
    <w:tmpl w:val="2820D45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378825D6"/>
    <w:multiLevelType w:val="hybridMultilevel"/>
    <w:tmpl w:val="E64EBEC6"/>
    <w:lvl w:ilvl="0" w:tplc="04190001">
      <w:start w:val="1"/>
      <w:numFmt w:val="bullet"/>
      <w:lvlText w:val=""/>
      <w:lvlJc w:val="left"/>
      <w:pPr>
        <w:ind w:left="1097" w:hanging="360"/>
      </w:pPr>
      <w:rPr>
        <w:rFonts w:ascii="Symbol" w:hAnsi="Symbol" w:hint="default"/>
      </w:rPr>
    </w:lvl>
    <w:lvl w:ilvl="1" w:tplc="04190003" w:tentative="1">
      <w:start w:val="1"/>
      <w:numFmt w:val="bullet"/>
      <w:lvlText w:val="o"/>
      <w:lvlJc w:val="left"/>
      <w:pPr>
        <w:ind w:left="1817" w:hanging="360"/>
      </w:pPr>
      <w:rPr>
        <w:rFonts w:ascii="Courier New" w:hAnsi="Courier New" w:hint="default"/>
      </w:rPr>
    </w:lvl>
    <w:lvl w:ilvl="2" w:tplc="04190005" w:tentative="1">
      <w:start w:val="1"/>
      <w:numFmt w:val="bullet"/>
      <w:lvlText w:val=""/>
      <w:lvlJc w:val="left"/>
      <w:pPr>
        <w:ind w:left="2537" w:hanging="360"/>
      </w:pPr>
      <w:rPr>
        <w:rFonts w:ascii="Wingdings" w:hAnsi="Wingdings" w:hint="default"/>
      </w:rPr>
    </w:lvl>
    <w:lvl w:ilvl="3" w:tplc="04190001" w:tentative="1">
      <w:start w:val="1"/>
      <w:numFmt w:val="bullet"/>
      <w:lvlText w:val=""/>
      <w:lvlJc w:val="left"/>
      <w:pPr>
        <w:ind w:left="3257" w:hanging="360"/>
      </w:pPr>
      <w:rPr>
        <w:rFonts w:ascii="Symbol" w:hAnsi="Symbol" w:hint="default"/>
      </w:rPr>
    </w:lvl>
    <w:lvl w:ilvl="4" w:tplc="04190003" w:tentative="1">
      <w:start w:val="1"/>
      <w:numFmt w:val="bullet"/>
      <w:lvlText w:val="o"/>
      <w:lvlJc w:val="left"/>
      <w:pPr>
        <w:ind w:left="3977" w:hanging="360"/>
      </w:pPr>
      <w:rPr>
        <w:rFonts w:ascii="Courier New" w:hAnsi="Courier New" w:hint="default"/>
      </w:rPr>
    </w:lvl>
    <w:lvl w:ilvl="5" w:tplc="04190005" w:tentative="1">
      <w:start w:val="1"/>
      <w:numFmt w:val="bullet"/>
      <w:lvlText w:val=""/>
      <w:lvlJc w:val="left"/>
      <w:pPr>
        <w:ind w:left="4697" w:hanging="360"/>
      </w:pPr>
      <w:rPr>
        <w:rFonts w:ascii="Wingdings" w:hAnsi="Wingdings" w:hint="default"/>
      </w:rPr>
    </w:lvl>
    <w:lvl w:ilvl="6" w:tplc="04190001" w:tentative="1">
      <w:start w:val="1"/>
      <w:numFmt w:val="bullet"/>
      <w:lvlText w:val=""/>
      <w:lvlJc w:val="left"/>
      <w:pPr>
        <w:ind w:left="5417" w:hanging="360"/>
      </w:pPr>
      <w:rPr>
        <w:rFonts w:ascii="Symbol" w:hAnsi="Symbol" w:hint="default"/>
      </w:rPr>
    </w:lvl>
    <w:lvl w:ilvl="7" w:tplc="04190003" w:tentative="1">
      <w:start w:val="1"/>
      <w:numFmt w:val="bullet"/>
      <w:lvlText w:val="o"/>
      <w:lvlJc w:val="left"/>
      <w:pPr>
        <w:ind w:left="6137" w:hanging="360"/>
      </w:pPr>
      <w:rPr>
        <w:rFonts w:ascii="Courier New" w:hAnsi="Courier New" w:hint="default"/>
      </w:rPr>
    </w:lvl>
    <w:lvl w:ilvl="8" w:tplc="04190005" w:tentative="1">
      <w:start w:val="1"/>
      <w:numFmt w:val="bullet"/>
      <w:lvlText w:val=""/>
      <w:lvlJc w:val="left"/>
      <w:pPr>
        <w:ind w:left="6857" w:hanging="360"/>
      </w:pPr>
      <w:rPr>
        <w:rFonts w:ascii="Wingdings" w:hAnsi="Wingdings" w:hint="default"/>
      </w:rPr>
    </w:lvl>
  </w:abstractNum>
  <w:abstractNum w:abstractNumId="20">
    <w:nsid w:val="37A02117"/>
    <w:multiLevelType w:val="hybridMultilevel"/>
    <w:tmpl w:val="58E6F1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8F549C5"/>
    <w:multiLevelType w:val="multilevel"/>
    <w:tmpl w:val="1136824A"/>
    <w:lvl w:ilvl="0">
      <w:start w:val="1"/>
      <w:numFmt w:val="decimal"/>
      <w:lvlText w:val="%1"/>
      <w:lvlJc w:val="left"/>
      <w:pPr>
        <w:tabs>
          <w:tab w:val="num" w:pos="720"/>
        </w:tabs>
        <w:ind w:left="720" w:hanging="360"/>
      </w:pPr>
      <w:rPr>
        <w:rFonts w:ascii="Tahoma" w:eastAsia="Times New Roman" w:hAnsi="Tahoma" w:cs="Tahoma"/>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3CCB671C"/>
    <w:multiLevelType w:val="multilevel"/>
    <w:tmpl w:val="CE5E9E76"/>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3E870C7C"/>
    <w:multiLevelType w:val="multilevel"/>
    <w:tmpl w:val="44AAB8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45B021B8"/>
    <w:multiLevelType w:val="multilevel"/>
    <w:tmpl w:val="A078B8F2"/>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5CF6867"/>
    <w:multiLevelType w:val="multilevel"/>
    <w:tmpl w:val="0DE2F754"/>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8744EBB"/>
    <w:multiLevelType w:val="hybridMultilevel"/>
    <w:tmpl w:val="77488474"/>
    <w:lvl w:ilvl="0" w:tplc="D5A845D6">
      <w:start w:val="18"/>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97A04AB"/>
    <w:multiLevelType w:val="hybridMultilevel"/>
    <w:tmpl w:val="7B6422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A1B3862"/>
    <w:multiLevelType w:val="hybridMultilevel"/>
    <w:tmpl w:val="723002F4"/>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9">
    <w:nsid w:val="4A223800"/>
    <w:multiLevelType w:val="hybridMultilevel"/>
    <w:tmpl w:val="1B9A24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4B50054C"/>
    <w:multiLevelType w:val="hybridMultilevel"/>
    <w:tmpl w:val="BBB004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B9C6325"/>
    <w:multiLevelType w:val="hybridMultilevel"/>
    <w:tmpl w:val="9B300AD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4BD27085"/>
    <w:multiLevelType w:val="hybridMultilevel"/>
    <w:tmpl w:val="C99E5B12"/>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3">
    <w:nsid w:val="4C34274E"/>
    <w:multiLevelType w:val="hybridMultilevel"/>
    <w:tmpl w:val="3ED6EA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4">
    <w:nsid w:val="4F8D0D63"/>
    <w:multiLevelType w:val="multilevel"/>
    <w:tmpl w:val="A8AE866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3936C57"/>
    <w:multiLevelType w:val="multilevel"/>
    <w:tmpl w:val="4BB6D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55A27CE2"/>
    <w:multiLevelType w:val="hybridMultilevel"/>
    <w:tmpl w:val="7450896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55BD7925"/>
    <w:multiLevelType w:val="hybridMultilevel"/>
    <w:tmpl w:val="AD7611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59055856"/>
    <w:multiLevelType w:val="hybridMultilevel"/>
    <w:tmpl w:val="D40EC6EE"/>
    <w:lvl w:ilvl="0" w:tplc="E9E8EC90">
      <w:start w:val="3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9AE3440"/>
    <w:multiLevelType w:val="multilevel"/>
    <w:tmpl w:val="5914B306"/>
    <w:lvl w:ilvl="0">
      <w:start w:val="7"/>
      <w:numFmt w:val="decimal"/>
      <w:lvlText w:val="%1."/>
      <w:lvlJc w:val="left"/>
      <w:pPr>
        <w:tabs>
          <w:tab w:val="num" w:pos="786"/>
        </w:tabs>
        <w:ind w:left="786" w:hanging="360"/>
      </w:pPr>
    </w:lvl>
    <w:lvl w:ilvl="1" w:tentative="1">
      <w:start w:val="1"/>
      <w:numFmt w:val="decimal"/>
      <w:lvlText w:val="%2."/>
      <w:lvlJc w:val="left"/>
      <w:pPr>
        <w:tabs>
          <w:tab w:val="num" w:pos="1506"/>
        </w:tabs>
        <w:ind w:left="1506" w:hanging="360"/>
      </w:pPr>
    </w:lvl>
    <w:lvl w:ilvl="2" w:tentative="1">
      <w:start w:val="1"/>
      <w:numFmt w:val="decimal"/>
      <w:lvlText w:val="%3."/>
      <w:lvlJc w:val="left"/>
      <w:pPr>
        <w:tabs>
          <w:tab w:val="num" w:pos="2226"/>
        </w:tabs>
        <w:ind w:left="2226" w:hanging="360"/>
      </w:pPr>
    </w:lvl>
    <w:lvl w:ilvl="3" w:tentative="1">
      <w:start w:val="1"/>
      <w:numFmt w:val="decimal"/>
      <w:lvlText w:val="%4."/>
      <w:lvlJc w:val="left"/>
      <w:pPr>
        <w:tabs>
          <w:tab w:val="num" w:pos="2946"/>
        </w:tabs>
        <w:ind w:left="2946" w:hanging="360"/>
      </w:pPr>
    </w:lvl>
    <w:lvl w:ilvl="4" w:tentative="1">
      <w:start w:val="1"/>
      <w:numFmt w:val="decimal"/>
      <w:lvlText w:val="%5."/>
      <w:lvlJc w:val="left"/>
      <w:pPr>
        <w:tabs>
          <w:tab w:val="num" w:pos="3666"/>
        </w:tabs>
        <w:ind w:left="3666" w:hanging="360"/>
      </w:pPr>
    </w:lvl>
    <w:lvl w:ilvl="5" w:tentative="1">
      <w:start w:val="1"/>
      <w:numFmt w:val="decimal"/>
      <w:lvlText w:val="%6."/>
      <w:lvlJc w:val="left"/>
      <w:pPr>
        <w:tabs>
          <w:tab w:val="num" w:pos="4386"/>
        </w:tabs>
        <w:ind w:left="4386" w:hanging="360"/>
      </w:pPr>
    </w:lvl>
    <w:lvl w:ilvl="6" w:tentative="1">
      <w:start w:val="1"/>
      <w:numFmt w:val="decimal"/>
      <w:lvlText w:val="%7."/>
      <w:lvlJc w:val="left"/>
      <w:pPr>
        <w:tabs>
          <w:tab w:val="num" w:pos="5106"/>
        </w:tabs>
        <w:ind w:left="5106" w:hanging="360"/>
      </w:pPr>
    </w:lvl>
    <w:lvl w:ilvl="7" w:tentative="1">
      <w:start w:val="1"/>
      <w:numFmt w:val="decimal"/>
      <w:lvlText w:val="%8."/>
      <w:lvlJc w:val="left"/>
      <w:pPr>
        <w:tabs>
          <w:tab w:val="num" w:pos="5826"/>
        </w:tabs>
        <w:ind w:left="5826" w:hanging="360"/>
      </w:pPr>
    </w:lvl>
    <w:lvl w:ilvl="8" w:tentative="1">
      <w:start w:val="1"/>
      <w:numFmt w:val="decimal"/>
      <w:lvlText w:val="%9."/>
      <w:lvlJc w:val="left"/>
      <w:pPr>
        <w:tabs>
          <w:tab w:val="num" w:pos="6546"/>
        </w:tabs>
        <w:ind w:left="6546" w:hanging="360"/>
      </w:pPr>
    </w:lvl>
  </w:abstractNum>
  <w:abstractNum w:abstractNumId="40">
    <w:nsid w:val="5E300F6A"/>
    <w:multiLevelType w:val="hybridMultilevel"/>
    <w:tmpl w:val="2A9290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5F7D0F3A"/>
    <w:multiLevelType w:val="multilevel"/>
    <w:tmpl w:val="B68C88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64F67CA6"/>
    <w:multiLevelType w:val="hybridMultilevel"/>
    <w:tmpl w:val="5E3483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58C73D2"/>
    <w:multiLevelType w:val="hybridMultilevel"/>
    <w:tmpl w:val="02C491E0"/>
    <w:lvl w:ilvl="0" w:tplc="2EAC0C94">
      <w:start w:val="29"/>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66924C98"/>
    <w:multiLevelType w:val="hybridMultilevel"/>
    <w:tmpl w:val="3BA21B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6A7B4539"/>
    <w:multiLevelType w:val="hybridMultilevel"/>
    <w:tmpl w:val="96FCC602"/>
    <w:lvl w:ilvl="0" w:tplc="26725AEC">
      <w:start w:val="1"/>
      <w:numFmt w:val="decimal"/>
      <w:lvlText w:val="%1."/>
      <w:lvlJc w:val="left"/>
      <w:pPr>
        <w:ind w:left="377" w:hanging="360"/>
      </w:pPr>
      <w:rPr>
        <w:rFonts w:cs="Times New Roman" w:hint="default"/>
      </w:rPr>
    </w:lvl>
    <w:lvl w:ilvl="1" w:tplc="04190001">
      <w:start w:val="1"/>
      <w:numFmt w:val="bullet"/>
      <w:lvlText w:val=""/>
      <w:lvlJc w:val="left"/>
      <w:pPr>
        <w:tabs>
          <w:tab w:val="num" w:pos="1097"/>
        </w:tabs>
        <w:ind w:left="1097" w:hanging="360"/>
      </w:pPr>
      <w:rPr>
        <w:rFonts w:ascii="Symbol" w:hAnsi="Symbol" w:hint="default"/>
      </w:rPr>
    </w:lvl>
    <w:lvl w:ilvl="2" w:tplc="0419001B" w:tentative="1">
      <w:start w:val="1"/>
      <w:numFmt w:val="lowerRoman"/>
      <w:lvlText w:val="%3."/>
      <w:lvlJc w:val="right"/>
      <w:pPr>
        <w:ind w:left="1817" w:hanging="180"/>
      </w:pPr>
      <w:rPr>
        <w:rFonts w:cs="Times New Roman"/>
      </w:rPr>
    </w:lvl>
    <w:lvl w:ilvl="3" w:tplc="0419000F" w:tentative="1">
      <w:start w:val="1"/>
      <w:numFmt w:val="decimal"/>
      <w:lvlText w:val="%4."/>
      <w:lvlJc w:val="left"/>
      <w:pPr>
        <w:ind w:left="2537" w:hanging="360"/>
      </w:pPr>
      <w:rPr>
        <w:rFonts w:cs="Times New Roman"/>
      </w:rPr>
    </w:lvl>
    <w:lvl w:ilvl="4" w:tplc="04190019" w:tentative="1">
      <w:start w:val="1"/>
      <w:numFmt w:val="lowerLetter"/>
      <w:lvlText w:val="%5."/>
      <w:lvlJc w:val="left"/>
      <w:pPr>
        <w:ind w:left="3257" w:hanging="360"/>
      </w:pPr>
      <w:rPr>
        <w:rFonts w:cs="Times New Roman"/>
      </w:rPr>
    </w:lvl>
    <w:lvl w:ilvl="5" w:tplc="0419001B" w:tentative="1">
      <w:start w:val="1"/>
      <w:numFmt w:val="lowerRoman"/>
      <w:lvlText w:val="%6."/>
      <w:lvlJc w:val="right"/>
      <w:pPr>
        <w:ind w:left="3977" w:hanging="180"/>
      </w:pPr>
      <w:rPr>
        <w:rFonts w:cs="Times New Roman"/>
      </w:rPr>
    </w:lvl>
    <w:lvl w:ilvl="6" w:tplc="0419000F" w:tentative="1">
      <w:start w:val="1"/>
      <w:numFmt w:val="decimal"/>
      <w:lvlText w:val="%7."/>
      <w:lvlJc w:val="left"/>
      <w:pPr>
        <w:ind w:left="4697" w:hanging="360"/>
      </w:pPr>
      <w:rPr>
        <w:rFonts w:cs="Times New Roman"/>
      </w:rPr>
    </w:lvl>
    <w:lvl w:ilvl="7" w:tplc="04190019" w:tentative="1">
      <w:start w:val="1"/>
      <w:numFmt w:val="lowerLetter"/>
      <w:lvlText w:val="%8."/>
      <w:lvlJc w:val="left"/>
      <w:pPr>
        <w:ind w:left="5417" w:hanging="360"/>
      </w:pPr>
      <w:rPr>
        <w:rFonts w:cs="Times New Roman"/>
      </w:rPr>
    </w:lvl>
    <w:lvl w:ilvl="8" w:tplc="0419001B" w:tentative="1">
      <w:start w:val="1"/>
      <w:numFmt w:val="lowerRoman"/>
      <w:lvlText w:val="%9."/>
      <w:lvlJc w:val="right"/>
      <w:pPr>
        <w:ind w:left="6137" w:hanging="180"/>
      </w:pPr>
      <w:rPr>
        <w:rFonts w:cs="Times New Roman"/>
      </w:rPr>
    </w:lvl>
  </w:abstractNum>
  <w:abstractNum w:abstractNumId="46">
    <w:nsid w:val="6D4B339A"/>
    <w:multiLevelType w:val="multilevel"/>
    <w:tmpl w:val="AC20FA7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6E016FD8"/>
    <w:multiLevelType w:val="hybridMultilevel"/>
    <w:tmpl w:val="F6688C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6E8063DA"/>
    <w:multiLevelType w:val="hybridMultilevel"/>
    <w:tmpl w:val="9B7A07EC"/>
    <w:lvl w:ilvl="0" w:tplc="04190001">
      <w:start w:val="1"/>
      <w:numFmt w:val="bullet"/>
      <w:lvlText w:val=""/>
      <w:lvlJc w:val="left"/>
      <w:pPr>
        <w:tabs>
          <w:tab w:val="num" w:pos="737"/>
        </w:tabs>
        <w:ind w:left="737" w:hanging="360"/>
      </w:pPr>
      <w:rPr>
        <w:rFonts w:ascii="Symbol" w:hAnsi="Symbol" w:hint="default"/>
      </w:rPr>
    </w:lvl>
    <w:lvl w:ilvl="1" w:tplc="04190003" w:tentative="1">
      <w:start w:val="1"/>
      <w:numFmt w:val="bullet"/>
      <w:lvlText w:val="o"/>
      <w:lvlJc w:val="left"/>
      <w:pPr>
        <w:tabs>
          <w:tab w:val="num" w:pos="1457"/>
        </w:tabs>
        <w:ind w:left="1457" w:hanging="360"/>
      </w:pPr>
      <w:rPr>
        <w:rFonts w:ascii="Courier New" w:hAnsi="Courier New" w:cs="Courier New" w:hint="default"/>
      </w:rPr>
    </w:lvl>
    <w:lvl w:ilvl="2" w:tplc="04190005" w:tentative="1">
      <w:start w:val="1"/>
      <w:numFmt w:val="bullet"/>
      <w:lvlText w:val=""/>
      <w:lvlJc w:val="left"/>
      <w:pPr>
        <w:tabs>
          <w:tab w:val="num" w:pos="2177"/>
        </w:tabs>
        <w:ind w:left="2177" w:hanging="360"/>
      </w:pPr>
      <w:rPr>
        <w:rFonts w:ascii="Wingdings" w:hAnsi="Wingdings" w:hint="default"/>
      </w:rPr>
    </w:lvl>
    <w:lvl w:ilvl="3" w:tplc="04190001" w:tentative="1">
      <w:start w:val="1"/>
      <w:numFmt w:val="bullet"/>
      <w:lvlText w:val=""/>
      <w:lvlJc w:val="left"/>
      <w:pPr>
        <w:tabs>
          <w:tab w:val="num" w:pos="2897"/>
        </w:tabs>
        <w:ind w:left="2897" w:hanging="360"/>
      </w:pPr>
      <w:rPr>
        <w:rFonts w:ascii="Symbol" w:hAnsi="Symbol" w:hint="default"/>
      </w:rPr>
    </w:lvl>
    <w:lvl w:ilvl="4" w:tplc="04190003" w:tentative="1">
      <w:start w:val="1"/>
      <w:numFmt w:val="bullet"/>
      <w:lvlText w:val="o"/>
      <w:lvlJc w:val="left"/>
      <w:pPr>
        <w:tabs>
          <w:tab w:val="num" w:pos="3617"/>
        </w:tabs>
        <w:ind w:left="3617" w:hanging="360"/>
      </w:pPr>
      <w:rPr>
        <w:rFonts w:ascii="Courier New" w:hAnsi="Courier New" w:cs="Courier New" w:hint="default"/>
      </w:rPr>
    </w:lvl>
    <w:lvl w:ilvl="5" w:tplc="04190005" w:tentative="1">
      <w:start w:val="1"/>
      <w:numFmt w:val="bullet"/>
      <w:lvlText w:val=""/>
      <w:lvlJc w:val="left"/>
      <w:pPr>
        <w:tabs>
          <w:tab w:val="num" w:pos="4337"/>
        </w:tabs>
        <w:ind w:left="4337" w:hanging="360"/>
      </w:pPr>
      <w:rPr>
        <w:rFonts w:ascii="Wingdings" w:hAnsi="Wingdings" w:hint="default"/>
      </w:rPr>
    </w:lvl>
    <w:lvl w:ilvl="6" w:tplc="04190001" w:tentative="1">
      <w:start w:val="1"/>
      <w:numFmt w:val="bullet"/>
      <w:lvlText w:val=""/>
      <w:lvlJc w:val="left"/>
      <w:pPr>
        <w:tabs>
          <w:tab w:val="num" w:pos="5057"/>
        </w:tabs>
        <w:ind w:left="5057" w:hanging="360"/>
      </w:pPr>
      <w:rPr>
        <w:rFonts w:ascii="Symbol" w:hAnsi="Symbol" w:hint="default"/>
      </w:rPr>
    </w:lvl>
    <w:lvl w:ilvl="7" w:tplc="04190003" w:tentative="1">
      <w:start w:val="1"/>
      <w:numFmt w:val="bullet"/>
      <w:lvlText w:val="o"/>
      <w:lvlJc w:val="left"/>
      <w:pPr>
        <w:tabs>
          <w:tab w:val="num" w:pos="5777"/>
        </w:tabs>
        <w:ind w:left="5777" w:hanging="360"/>
      </w:pPr>
      <w:rPr>
        <w:rFonts w:ascii="Courier New" w:hAnsi="Courier New" w:cs="Courier New" w:hint="default"/>
      </w:rPr>
    </w:lvl>
    <w:lvl w:ilvl="8" w:tplc="04190005" w:tentative="1">
      <w:start w:val="1"/>
      <w:numFmt w:val="bullet"/>
      <w:lvlText w:val=""/>
      <w:lvlJc w:val="left"/>
      <w:pPr>
        <w:tabs>
          <w:tab w:val="num" w:pos="6497"/>
        </w:tabs>
        <w:ind w:left="6497" w:hanging="360"/>
      </w:pPr>
      <w:rPr>
        <w:rFonts w:ascii="Wingdings" w:hAnsi="Wingdings" w:hint="default"/>
      </w:rPr>
    </w:lvl>
  </w:abstractNum>
  <w:abstractNum w:abstractNumId="49">
    <w:nsid w:val="73572B0A"/>
    <w:multiLevelType w:val="hybridMultilevel"/>
    <w:tmpl w:val="B268BE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759402AF"/>
    <w:multiLevelType w:val="hybridMultilevel"/>
    <w:tmpl w:val="5EAEA7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76DC389B"/>
    <w:multiLevelType w:val="hybridMultilevel"/>
    <w:tmpl w:val="C1DEE3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795A3478"/>
    <w:multiLevelType w:val="hybridMultilevel"/>
    <w:tmpl w:val="37C02E36"/>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79E75EB3"/>
    <w:multiLevelType w:val="hybridMultilevel"/>
    <w:tmpl w:val="6DC0E206"/>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54">
    <w:nsid w:val="7A392A09"/>
    <w:multiLevelType w:val="multilevel"/>
    <w:tmpl w:val="967C8D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7D6D2396"/>
    <w:multiLevelType w:val="hybridMultilevel"/>
    <w:tmpl w:val="D076DC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5"/>
  </w:num>
  <w:num w:numId="2">
    <w:abstractNumId w:val="19"/>
  </w:num>
  <w:num w:numId="3">
    <w:abstractNumId w:val="48"/>
  </w:num>
  <w:num w:numId="4">
    <w:abstractNumId w:val="46"/>
  </w:num>
  <w:num w:numId="5">
    <w:abstractNumId w:val="34"/>
  </w:num>
  <w:num w:numId="6">
    <w:abstractNumId w:val="7"/>
  </w:num>
  <w:num w:numId="7">
    <w:abstractNumId w:val="12"/>
  </w:num>
  <w:num w:numId="8">
    <w:abstractNumId w:val="18"/>
  </w:num>
  <w:num w:numId="9">
    <w:abstractNumId w:val="31"/>
  </w:num>
  <w:num w:numId="10">
    <w:abstractNumId w:val="0"/>
  </w:num>
  <w:num w:numId="11">
    <w:abstractNumId w:val="33"/>
  </w:num>
  <w:num w:numId="12">
    <w:abstractNumId w:val="14"/>
  </w:num>
  <w:num w:numId="13">
    <w:abstractNumId w:val="28"/>
  </w:num>
  <w:num w:numId="14">
    <w:abstractNumId w:val="29"/>
  </w:num>
  <w:num w:numId="15">
    <w:abstractNumId w:val="32"/>
  </w:num>
  <w:num w:numId="16">
    <w:abstractNumId w:val="36"/>
  </w:num>
  <w:num w:numId="17">
    <w:abstractNumId w:val="53"/>
  </w:num>
  <w:num w:numId="18">
    <w:abstractNumId w:val="22"/>
  </w:num>
  <w:num w:numId="19">
    <w:abstractNumId w:val="23"/>
  </w:num>
  <w:num w:numId="20">
    <w:abstractNumId w:val="39"/>
  </w:num>
  <w:num w:numId="21">
    <w:abstractNumId w:val="24"/>
  </w:num>
  <w:num w:numId="22">
    <w:abstractNumId w:val="25"/>
  </w:num>
  <w:num w:numId="23">
    <w:abstractNumId w:val="27"/>
  </w:num>
  <w:num w:numId="24">
    <w:abstractNumId w:val="3"/>
  </w:num>
  <w:num w:numId="25">
    <w:abstractNumId w:val="44"/>
  </w:num>
  <w:num w:numId="26">
    <w:abstractNumId w:val="9"/>
  </w:num>
  <w:num w:numId="27">
    <w:abstractNumId w:val="37"/>
  </w:num>
  <w:num w:numId="28">
    <w:abstractNumId w:val="49"/>
  </w:num>
  <w:num w:numId="29">
    <w:abstractNumId w:val="52"/>
  </w:num>
  <w:num w:numId="30">
    <w:abstractNumId w:val="51"/>
  </w:num>
  <w:num w:numId="31">
    <w:abstractNumId w:val="30"/>
  </w:num>
  <w:num w:numId="32">
    <w:abstractNumId w:val="13"/>
  </w:num>
  <w:num w:numId="33">
    <w:abstractNumId w:val="15"/>
  </w:num>
  <w:num w:numId="34">
    <w:abstractNumId w:val="50"/>
  </w:num>
  <w:num w:numId="35">
    <w:abstractNumId w:val="8"/>
  </w:num>
  <w:num w:numId="36">
    <w:abstractNumId w:val="1"/>
  </w:num>
  <w:num w:numId="37">
    <w:abstractNumId w:val="20"/>
  </w:num>
  <w:num w:numId="38">
    <w:abstractNumId w:val="40"/>
  </w:num>
  <w:num w:numId="39">
    <w:abstractNumId w:val="2"/>
  </w:num>
  <w:num w:numId="40">
    <w:abstractNumId w:val="16"/>
  </w:num>
  <w:num w:numId="41">
    <w:abstractNumId w:val="47"/>
  </w:num>
  <w:num w:numId="42">
    <w:abstractNumId w:val="55"/>
  </w:num>
  <w:num w:numId="43">
    <w:abstractNumId w:val="42"/>
  </w:num>
  <w:num w:numId="44">
    <w:abstractNumId w:val="26"/>
  </w:num>
  <w:num w:numId="45">
    <w:abstractNumId w:val="43"/>
  </w:num>
  <w:num w:numId="46">
    <w:abstractNumId w:val="38"/>
  </w:num>
  <w:num w:numId="47">
    <w:abstractNumId w:val="11"/>
  </w:num>
  <w:num w:numId="48">
    <w:abstractNumId w:val="41"/>
  </w:num>
  <w:num w:numId="49">
    <w:abstractNumId w:val="17"/>
  </w:num>
  <w:num w:numId="50">
    <w:abstractNumId w:val="5"/>
  </w:num>
  <w:num w:numId="51">
    <w:abstractNumId w:val="4"/>
  </w:num>
  <w:num w:numId="52">
    <w:abstractNumId w:val="6"/>
  </w:num>
  <w:num w:numId="53">
    <w:abstractNumId w:val="35"/>
  </w:num>
  <w:num w:numId="54">
    <w:abstractNumId w:val="21"/>
  </w:num>
  <w:num w:numId="55">
    <w:abstractNumId w:val="54"/>
  </w:num>
  <w:num w:numId="56">
    <w:abstractNumId w:val="1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B4164"/>
    <w:rsid w:val="0000323A"/>
    <w:rsid w:val="00026813"/>
    <w:rsid w:val="00040D51"/>
    <w:rsid w:val="00043E97"/>
    <w:rsid w:val="000557A2"/>
    <w:rsid w:val="000714FE"/>
    <w:rsid w:val="000726DA"/>
    <w:rsid w:val="00086B52"/>
    <w:rsid w:val="000A634B"/>
    <w:rsid w:val="000B5B9C"/>
    <w:rsid w:val="000C166F"/>
    <w:rsid w:val="000C4302"/>
    <w:rsid w:val="000D4168"/>
    <w:rsid w:val="000D7C48"/>
    <w:rsid w:val="000E3AD8"/>
    <w:rsid w:val="00120008"/>
    <w:rsid w:val="00120BDD"/>
    <w:rsid w:val="00125F8B"/>
    <w:rsid w:val="00142833"/>
    <w:rsid w:val="00156319"/>
    <w:rsid w:val="00164CAF"/>
    <w:rsid w:val="00187072"/>
    <w:rsid w:val="001A30C8"/>
    <w:rsid w:val="001A4EA1"/>
    <w:rsid w:val="001C069F"/>
    <w:rsid w:val="001C2803"/>
    <w:rsid w:val="001F2D46"/>
    <w:rsid w:val="001F2F80"/>
    <w:rsid w:val="001F3378"/>
    <w:rsid w:val="001F63D8"/>
    <w:rsid w:val="00212C72"/>
    <w:rsid w:val="00223576"/>
    <w:rsid w:val="002272CC"/>
    <w:rsid w:val="002349BA"/>
    <w:rsid w:val="00236F44"/>
    <w:rsid w:val="00257734"/>
    <w:rsid w:val="002606E1"/>
    <w:rsid w:val="0027111C"/>
    <w:rsid w:val="0027454D"/>
    <w:rsid w:val="00280998"/>
    <w:rsid w:val="002A6B7D"/>
    <w:rsid w:val="002A6D62"/>
    <w:rsid w:val="002B2275"/>
    <w:rsid w:val="002B4D2B"/>
    <w:rsid w:val="002C6A69"/>
    <w:rsid w:val="002D1AFB"/>
    <w:rsid w:val="002D780A"/>
    <w:rsid w:val="002E17A4"/>
    <w:rsid w:val="002E241F"/>
    <w:rsid w:val="003142CF"/>
    <w:rsid w:val="00322F5D"/>
    <w:rsid w:val="00352AF0"/>
    <w:rsid w:val="00355A08"/>
    <w:rsid w:val="00374B0C"/>
    <w:rsid w:val="003768A2"/>
    <w:rsid w:val="00380A74"/>
    <w:rsid w:val="003921D7"/>
    <w:rsid w:val="003A29F6"/>
    <w:rsid w:val="003B2DEB"/>
    <w:rsid w:val="003C6754"/>
    <w:rsid w:val="003C6EC8"/>
    <w:rsid w:val="003D35A3"/>
    <w:rsid w:val="003D7846"/>
    <w:rsid w:val="003E527B"/>
    <w:rsid w:val="004004E7"/>
    <w:rsid w:val="0040540B"/>
    <w:rsid w:val="00407A73"/>
    <w:rsid w:val="00430462"/>
    <w:rsid w:val="00432FB2"/>
    <w:rsid w:val="00437085"/>
    <w:rsid w:val="0045330A"/>
    <w:rsid w:val="00457A58"/>
    <w:rsid w:val="00480C8D"/>
    <w:rsid w:val="00484516"/>
    <w:rsid w:val="00485D56"/>
    <w:rsid w:val="004A0F9F"/>
    <w:rsid w:val="004A2183"/>
    <w:rsid w:val="004B24BF"/>
    <w:rsid w:val="004C4423"/>
    <w:rsid w:val="004D0195"/>
    <w:rsid w:val="004E5DD8"/>
    <w:rsid w:val="004F222E"/>
    <w:rsid w:val="004F30DD"/>
    <w:rsid w:val="004F41FB"/>
    <w:rsid w:val="0050192F"/>
    <w:rsid w:val="00506001"/>
    <w:rsid w:val="005064F8"/>
    <w:rsid w:val="0053698F"/>
    <w:rsid w:val="00545811"/>
    <w:rsid w:val="0056032D"/>
    <w:rsid w:val="005663A9"/>
    <w:rsid w:val="005A7369"/>
    <w:rsid w:val="005C4E6F"/>
    <w:rsid w:val="005D094C"/>
    <w:rsid w:val="005D331E"/>
    <w:rsid w:val="005E6CC7"/>
    <w:rsid w:val="005F5823"/>
    <w:rsid w:val="0060696D"/>
    <w:rsid w:val="006075E2"/>
    <w:rsid w:val="006128E7"/>
    <w:rsid w:val="00633FB9"/>
    <w:rsid w:val="00635D11"/>
    <w:rsid w:val="00644227"/>
    <w:rsid w:val="00655E75"/>
    <w:rsid w:val="00656D06"/>
    <w:rsid w:val="00663592"/>
    <w:rsid w:val="006658B0"/>
    <w:rsid w:val="00673DDF"/>
    <w:rsid w:val="00695099"/>
    <w:rsid w:val="006C66BF"/>
    <w:rsid w:val="006D0DEB"/>
    <w:rsid w:val="006E7885"/>
    <w:rsid w:val="006F2ED6"/>
    <w:rsid w:val="00704CC1"/>
    <w:rsid w:val="00734D08"/>
    <w:rsid w:val="00746B2C"/>
    <w:rsid w:val="00747D26"/>
    <w:rsid w:val="00750C9C"/>
    <w:rsid w:val="00756FFD"/>
    <w:rsid w:val="00772054"/>
    <w:rsid w:val="0078158E"/>
    <w:rsid w:val="007939FF"/>
    <w:rsid w:val="0079618B"/>
    <w:rsid w:val="007A1328"/>
    <w:rsid w:val="007A175D"/>
    <w:rsid w:val="007A596B"/>
    <w:rsid w:val="007B6DE6"/>
    <w:rsid w:val="007E42B7"/>
    <w:rsid w:val="007F0109"/>
    <w:rsid w:val="007F61A3"/>
    <w:rsid w:val="00800275"/>
    <w:rsid w:val="008051DC"/>
    <w:rsid w:val="00813A47"/>
    <w:rsid w:val="00814062"/>
    <w:rsid w:val="0082403E"/>
    <w:rsid w:val="00841E79"/>
    <w:rsid w:val="0084435F"/>
    <w:rsid w:val="00862091"/>
    <w:rsid w:val="008700CF"/>
    <w:rsid w:val="00877C7C"/>
    <w:rsid w:val="00883D5C"/>
    <w:rsid w:val="00893D8E"/>
    <w:rsid w:val="008955E9"/>
    <w:rsid w:val="00895FB7"/>
    <w:rsid w:val="00897405"/>
    <w:rsid w:val="008A204A"/>
    <w:rsid w:val="008A246C"/>
    <w:rsid w:val="008B4164"/>
    <w:rsid w:val="008B60FD"/>
    <w:rsid w:val="008D275D"/>
    <w:rsid w:val="008E11FB"/>
    <w:rsid w:val="008E48DE"/>
    <w:rsid w:val="008F160B"/>
    <w:rsid w:val="008F3826"/>
    <w:rsid w:val="008F3A1F"/>
    <w:rsid w:val="008F5179"/>
    <w:rsid w:val="00902698"/>
    <w:rsid w:val="00904280"/>
    <w:rsid w:val="0091406B"/>
    <w:rsid w:val="009424D2"/>
    <w:rsid w:val="00963FF7"/>
    <w:rsid w:val="009656FF"/>
    <w:rsid w:val="00972765"/>
    <w:rsid w:val="00984285"/>
    <w:rsid w:val="009B4008"/>
    <w:rsid w:val="009B5127"/>
    <w:rsid w:val="009C6B2F"/>
    <w:rsid w:val="009C7242"/>
    <w:rsid w:val="009D2778"/>
    <w:rsid w:val="009E126B"/>
    <w:rsid w:val="00A00870"/>
    <w:rsid w:val="00A150C5"/>
    <w:rsid w:val="00A1741F"/>
    <w:rsid w:val="00A245AA"/>
    <w:rsid w:val="00A478B3"/>
    <w:rsid w:val="00A50C61"/>
    <w:rsid w:val="00A52421"/>
    <w:rsid w:val="00A639DF"/>
    <w:rsid w:val="00A63A4C"/>
    <w:rsid w:val="00A64807"/>
    <w:rsid w:val="00A66454"/>
    <w:rsid w:val="00A67081"/>
    <w:rsid w:val="00A71579"/>
    <w:rsid w:val="00A9590B"/>
    <w:rsid w:val="00AB1E9A"/>
    <w:rsid w:val="00AB2C6E"/>
    <w:rsid w:val="00AB4E6F"/>
    <w:rsid w:val="00AC07A0"/>
    <w:rsid w:val="00AC3D7A"/>
    <w:rsid w:val="00AD3FDD"/>
    <w:rsid w:val="00AD442A"/>
    <w:rsid w:val="00AD75CC"/>
    <w:rsid w:val="00AE60D1"/>
    <w:rsid w:val="00AF2DA8"/>
    <w:rsid w:val="00AF31F5"/>
    <w:rsid w:val="00AF43F1"/>
    <w:rsid w:val="00B02C71"/>
    <w:rsid w:val="00B27E4F"/>
    <w:rsid w:val="00B44B5B"/>
    <w:rsid w:val="00B8126C"/>
    <w:rsid w:val="00B86A54"/>
    <w:rsid w:val="00B92BE5"/>
    <w:rsid w:val="00B949ED"/>
    <w:rsid w:val="00B97A7C"/>
    <w:rsid w:val="00BB0432"/>
    <w:rsid w:val="00BB472F"/>
    <w:rsid w:val="00BB7433"/>
    <w:rsid w:val="00BB7560"/>
    <w:rsid w:val="00BC1534"/>
    <w:rsid w:val="00BC5B6C"/>
    <w:rsid w:val="00BC78AB"/>
    <w:rsid w:val="00BC7B55"/>
    <w:rsid w:val="00BC7E9A"/>
    <w:rsid w:val="00BD5FF1"/>
    <w:rsid w:val="00BE057A"/>
    <w:rsid w:val="00BF45A8"/>
    <w:rsid w:val="00C02022"/>
    <w:rsid w:val="00C05FF8"/>
    <w:rsid w:val="00C15C0C"/>
    <w:rsid w:val="00C24A97"/>
    <w:rsid w:val="00C269E6"/>
    <w:rsid w:val="00C35D82"/>
    <w:rsid w:val="00C50C03"/>
    <w:rsid w:val="00C56AB9"/>
    <w:rsid w:val="00C85F29"/>
    <w:rsid w:val="00C92D94"/>
    <w:rsid w:val="00CA37B9"/>
    <w:rsid w:val="00CA7584"/>
    <w:rsid w:val="00CB487E"/>
    <w:rsid w:val="00CC1B53"/>
    <w:rsid w:val="00CD2BC6"/>
    <w:rsid w:val="00CD4015"/>
    <w:rsid w:val="00CE3539"/>
    <w:rsid w:val="00CF29BE"/>
    <w:rsid w:val="00D00BB9"/>
    <w:rsid w:val="00D0598D"/>
    <w:rsid w:val="00D05DF1"/>
    <w:rsid w:val="00D07585"/>
    <w:rsid w:val="00D12267"/>
    <w:rsid w:val="00D20B16"/>
    <w:rsid w:val="00D300FC"/>
    <w:rsid w:val="00D3430A"/>
    <w:rsid w:val="00D37EC4"/>
    <w:rsid w:val="00D42204"/>
    <w:rsid w:val="00D43EAE"/>
    <w:rsid w:val="00D50C75"/>
    <w:rsid w:val="00D51A05"/>
    <w:rsid w:val="00D5798A"/>
    <w:rsid w:val="00D63963"/>
    <w:rsid w:val="00D65409"/>
    <w:rsid w:val="00D70465"/>
    <w:rsid w:val="00D75D8B"/>
    <w:rsid w:val="00D76196"/>
    <w:rsid w:val="00D81060"/>
    <w:rsid w:val="00D96FF6"/>
    <w:rsid w:val="00D97602"/>
    <w:rsid w:val="00DA16DC"/>
    <w:rsid w:val="00DA339F"/>
    <w:rsid w:val="00DA6BE0"/>
    <w:rsid w:val="00DC4986"/>
    <w:rsid w:val="00DC5820"/>
    <w:rsid w:val="00DD3D55"/>
    <w:rsid w:val="00DD767F"/>
    <w:rsid w:val="00DE1301"/>
    <w:rsid w:val="00DE6523"/>
    <w:rsid w:val="00DF52A2"/>
    <w:rsid w:val="00DF540C"/>
    <w:rsid w:val="00E104FD"/>
    <w:rsid w:val="00E14A08"/>
    <w:rsid w:val="00E164A4"/>
    <w:rsid w:val="00E26C5D"/>
    <w:rsid w:val="00E27497"/>
    <w:rsid w:val="00E379F5"/>
    <w:rsid w:val="00E671DA"/>
    <w:rsid w:val="00E75815"/>
    <w:rsid w:val="00E86713"/>
    <w:rsid w:val="00EA070D"/>
    <w:rsid w:val="00EA3E79"/>
    <w:rsid w:val="00EA6E8D"/>
    <w:rsid w:val="00EA7594"/>
    <w:rsid w:val="00EC01B0"/>
    <w:rsid w:val="00ED16BD"/>
    <w:rsid w:val="00EE5DC5"/>
    <w:rsid w:val="00EF461A"/>
    <w:rsid w:val="00F1202B"/>
    <w:rsid w:val="00F13D11"/>
    <w:rsid w:val="00F31C14"/>
    <w:rsid w:val="00F32368"/>
    <w:rsid w:val="00F42D5A"/>
    <w:rsid w:val="00F4719C"/>
    <w:rsid w:val="00F76BD2"/>
    <w:rsid w:val="00F86FC3"/>
    <w:rsid w:val="00F953B7"/>
    <w:rsid w:val="00F979A3"/>
    <w:rsid w:val="00FB7DFB"/>
    <w:rsid w:val="00FD5B98"/>
    <w:rsid w:val="00FE44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ru-RU" w:bidi="ru-RU"/>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2C7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36F44"/>
    <w:pPr>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a4">
    <w:name w:val="Колонтитул_"/>
    <w:basedOn w:val="a0"/>
    <w:rsid w:val="002E17A4"/>
    <w:rPr>
      <w:rFonts w:ascii="Times New Roman" w:eastAsia="Times New Roman" w:hAnsi="Times New Roman" w:cs="Times New Roman"/>
      <w:b w:val="0"/>
      <w:bCs w:val="0"/>
      <w:i w:val="0"/>
      <w:iCs w:val="0"/>
      <w:smallCaps w:val="0"/>
      <w:strike w:val="0"/>
      <w:sz w:val="19"/>
      <w:szCs w:val="19"/>
      <w:u w:val="none"/>
    </w:rPr>
  </w:style>
  <w:style w:type="character" w:customStyle="1" w:styleId="a5">
    <w:name w:val="Колонтитул"/>
    <w:basedOn w:val="a4"/>
    <w:rsid w:val="002E17A4"/>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14pt">
    <w:name w:val="Колонтитул + 14 pt;Полужирный"/>
    <w:basedOn w:val="a4"/>
    <w:rsid w:val="002E17A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paragraph" w:styleId="a6">
    <w:name w:val="header"/>
    <w:basedOn w:val="a"/>
    <w:link w:val="a7"/>
    <w:uiPriority w:val="99"/>
    <w:unhideWhenUsed/>
    <w:rsid w:val="002E17A4"/>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2E17A4"/>
  </w:style>
  <w:style w:type="paragraph" w:styleId="a8">
    <w:name w:val="footer"/>
    <w:basedOn w:val="a"/>
    <w:link w:val="a9"/>
    <w:uiPriority w:val="99"/>
    <w:unhideWhenUsed/>
    <w:rsid w:val="002E17A4"/>
    <w:pPr>
      <w:tabs>
        <w:tab w:val="center" w:pos="4677"/>
        <w:tab w:val="right" w:pos="9355"/>
      </w:tabs>
      <w:spacing w:after="0" w:line="240" w:lineRule="auto"/>
    </w:pPr>
  </w:style>
  <w:style w:type="character" w:customStyle="1" w:styleId="a9">
    <w:name w:val="Нижний колонтитул Знак"/>
    <w:basedOn w:val="a0"/>
    <w:link w:val="a8"/>
    <w:uiPriority w:val="99"/>
    <w:rsid w:val="002E17A4"/>
  </w:style>
  <w:style w:type="paragraph" w:styleId="aa">
    <w:name w:val="Balloon Text"/>
    <w:basedOn w:val="a"/>
    <w:link w:val="ab"/>
    <w:uiPriority w:val="99"/>
    <w:semiHidden/>
    <w:unhideWhenUsed/>
    <w:rsid w:val="002E17A4"/>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2E17A4"/>
    <w:rPr>
      <w:rFonts w:ascii="Tahoma" w:hAnsi="Tahoma" w:cs="Tahoma"/>
      <w:sz w:val="16"/>
      <w:szCs w:val="16"/>
    </w:rPr>
  </w:style>
  <w:style w:type="paragraph" w:styleId="ac">
    <w:name w:val="List Paragraph"/>
    <w:basedOn w:val="a"/>
    <w:uiPriority w:val="34"/>
    <w:qFormat/>
    <w:rsid w:val="007A596B"/>
    <w:pPr>
      <w:ind w:left="720"/>
      <w:contextualSpacing/>
    </w:pPr>
  </w:style>
  <w:style w:type="paragraph" w:customStyle="1" w:styleId="Default">
    <w:name w:val="Default"/>
    <w:rsid w:val="00BC7E9A"/>
    <w:pPr>
      <w:autoSpaceDE w:val="0"/>
      <w:autoSpaceDN w:val="0"/>
      <w:adjustRightInd w:val="0"/>
      <w:spacing w:after="0" w:line="240" w:lineRule="auto"/>
    </w:pPr>
    <w:rPr>
      <w:rFonts w:ascii="Times New Roman" w:hAnsi="Times New Roman" w:cs="Times New Roman"/>
      <w:color w:val="000000"/>
      <w:sz w:val="24"/>
      <w:szCs w:val="24"/>
      <w:lang w:bidi="ar-SA"/>
    </w:rPr>
  </w:style>
  <w:style w:type="character" w:customStyle="1" w:styleId="11pt">
    <w:name w:val="Колонтитул + 11 pt"/>
    <w:basedOn w:val="a4"/>
    <w:rsid w:val="00043E97"/>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6pt">
    <w:name w:val="Колонтитул + 16 pt;Полужирный"/>
    <w:basedOn w:val="a4"/>
    <w:rsid w:val="00043E97"/>
    <w:rPr>
      <w:rFonts w:ascii="Times New Roman" w:eastAsia="Times New Roman" w:hAnsi="Times New Roman" w:cs="Times New Roman"/>
      <w:b/>
      <w:bCs/>
      <w:i w:val="0"/>
      <w:iCs w:val="0"/>
      <w:smallCaps w:val="0"/>
      <w:strike w:val="0"/>
      <w:color w:val="000000"/>
      <w:spacing w:val="0"/>
      <w:w w:val="100"/>
      <w:position w:val="0"/>
      <w:sz w:val="32"/>
      <w:szCs w:val="32"/>
      <w:u w:val="none"/>
      <w:lang w:val="ru-RU" w:eastAsia="ru-RU" w:bidi="ru-RU"/>
    </w:rPr>
  </w:style>
  <w:style w:type="character" w:customStyle="1" w:styleId="Exact">
    <w:name w:val="Подпись к картинке Exact"/>
    <w:basedOn w:val="a0"/>
    <w:rsid w:val="008A246C"/>
    <w:rPr>
      <w:rFonts w:ascii="Times New Roman" w:eastAsia="Times New Roman" w:hAnsi="Times New Roman" w:cs="Times New Roman"/>
      <w:b w:val="0"/>
      <w:bCs w:val="0"/>
      <w:i w:val="0"/>
      <w:iCs w:val="0"/>
      <w:smallCaps w:val="0"/>
      <w:strike w:val="0"/>
      <w:sz w:val="26"/>
      <w:szCs w:val="26"/>
      <w:u w:val="none"/>
    </w:rPr>
  </w:style>
  <w:style w:type="character" w:customStyle="1" w:styleId="ad">
    <w:name w:val="Подпись к картинке_"/>
    <w:basedOn w:val="a0"/>
    <w:link w:val="ae"/>
    <w:rsid w:val="008A246C"/>
    <w:rPr>
      <w:rFonts w:ascii="Times New Roman" w:eastAsia="Times New Roman" w:hAnsi="Times New Roman" w:cs="Times New Roman"/>
      <w:sz w:val="26"/>
      <w:szCs w:val="26"/>
      <w:shd w:val="clear" w:color="auto" w:fill="FFFFFF"/>
    </w:rPr>
  </w:style>
  <w:style w:type="paragraph" w:customStyle="1" w:styleId="ae">
    <w:name w:val="Подпись к картинке"/>
    <w:basedOn w:val="a"/>
    <w:link w:val="ad"/>
    <w:rsid w:val="008A246C"/>
    <w:pPr>
      <w:widowControl w:val="0"/>
      <w:shd w:val="clear" w:color="auto" w:fill="FFFFFF"/>
      <w:spacing w:after="0" w:line="0" w:lineRule="atLeast"/>
    </w:pPr>
    <w:rPr>
      <w:rFonts w:ascii="Times New Roman" w:eastAsia="Times New Roman" w:hAnsi="Times New Roman" w:cs="Times New Roman"/>
      <w:sz w:val="26"/>
      <w:szCs w:val="26"/>
    </w:rPr>
  </w:style>
  <w:style w:type="table" w:styleId="af">
    <w:name w:val="Table Grid"/>
    <w:basedOn w:val="a1"/>
    <w:uiPriority w:val="59"/>
    <w:rsid w:val="000E3A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basedOn w:val="a0"/>
    <w:uiPriority w:val="22"/>
    <w:qFormat/>
    <w:rsid w:val="00BB472F"/>
    <w:rPr>
      <w:b/>
      <w:bCs/>
    </w:rPr>
  </w:style>
  <w:style w:type="character" w:styleId="af1">
    <w:name w:val="Hyperlink"/>
    <w:basedOn w:val="a0"/>
    <w:uiPriority w:val="99"/>
    <w:unhideWhenUsed/>
    <w:rsid w:val="00D76196"/>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ru-RU" w:bidi="ru-RU"/>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2C7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36F44"/>
    <w:pPr>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a4">
    <w:name w:val="Колонтитул_"/>
    <w:basedOn w:val="a0"/>
    <w:rsid w:val="002E17A4"/>
    <w:rPr>
      <w:rFonts w:ascii="Times New Roman" w:eastAsia="Times New Roman" w:hAnsi="Times New Roman" w:cs="Times New Roman"/>
      <w:b w:val="0"/>
      <w:bCs w:val="0"/>
      <w:i w:val="0"/>
      <w:iCs w:val="0"/>
      <w:smallCaps w:val="0"/>
      <w:strike w:val="0"/>
      <w:sz w:val="19"/>
      <w:szCs w:val="19"/>
      <w:u w:val="none"/>
    </w:rPr>
  </w:style>
  <w:style w:type="character" w:customStyle="1" w:styleId="a5">
    <w:name w:val="Колонтитул"/>
    <w:basedOn w:val="a4"/>
    <w:rsid w:val="002E17A4"/>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character" w:customStyle="1" w:styleId="14pt">
    <w:name w:val="Колонтитул + 14 pt;Полужирный"/>
    <w:basedOn w:val="a4"/>
    <w:rsid w:val="002E17A4"/>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paragraph" w:styleId="a6">
    <w:name w:val="header"/>
    <w:basedOn w:val="a"/>
    <w:link w:val="a7"/>
    <w:uiPriority w:val="99"/>
    <w:unhideWhenUsed/>
    <w:rsid w:val="002E17A4"/>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2E17A4"/>
  </w:style>
  <w:style w:type="paragraph" w:styleId="a8">
    <w:name w:val="footer"/>
    <w:basedOn w:val="a"/>
    <w:link w:val="a9"/>
    <w:uiPriority w:val="99"/>
    <w:unhideWhenUsed/>
    <w:rsid w:val="002E17A4"/>
    <w:pPr>
      <w:tabs>
        <w:tab w:val="center" w:pos="4677"/>
        <w:tab w:val="right" w:pos="9355"/>
      </w:tabs>
      <w:spacing w:after="0" w:line="240" w:lineRule="auto"/>
    </w:pPr>
  </w:style>
  <w:style w:type="character" w:customStyle="1" w:styleId="a9">
    <w:name w:val="Нижний колонтитул Знак"/>
    <w:basedOn w:val="a0"/>
    <w:link w:val="a8"/>
    <w:uiPriority w:val="99"/>
    <w:rsid w:val="002E17A4"/>
  </w:style>
  <w:style w:type="paragraph" w:styleId="aa">
    <w:name w:val="Balloon Text"/>
    <w:basedOn w:val="a"/>
    <w:link w:val="ab"/>
    <w:uiPriority w:val="99"/>
    <w:semiHidden/>
    <w:unhideWhenUsed/>
    <w:rsid w:val="002E17A4"/>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2E17A4"/>
    <w:rPr>
      <w:rFonts w:ascii="Tahoma" w:hAnsi="Tahoma" w:cs="Tahoma"/>
      <w:sz w:val="16"/>
      <w:szCs w:val="16"/>
    </w:rPr>
  </w:style>
  <w:style w:type="paragraph" w:styleId="ac">
    <w:name w:val="List Paragraph"/>
    <w:basedOn w:val="a"/>
    <w:uiPriority w:val="34"/>
    <w:qFormat/>
    <w:rsid w:val="007A596B"/>
    <w:pPr>
      <w:ind w:left="720"/>
      <w:contextualSpacing/>
    </w:pPr>
  </w:style>
  <w:style w:type="paragraph" w:customStyle="1" w:styleId="Default">
    <w:name w:val="Default"/>
    <w:rsid w:val="00BC7E9A"/>
    <w:pPr>
      <w:autoSpaceDE w:val="0"/>
      <w:autoSpaceDN w:val="0"/>
      <w:adjustRightInd w:val="0"/>
      <w:spacing w:after="0" w:line="240" w:lineRule="auto"/>
    </w:pPr>
    <w:rPr>
      <w:rFonts w:ascii="Times New Roman" w:hAnsi="Times New Roman" w:cs="Times New Roman"/>
      <w:color w:val="000000"/>
      <w:sz w:val="24"/>
      <w:szCs w:val="24"/>
      <w:lang w:bidi="ar-SA"/>
    </w:rPr>
  </w:style>
  <w:style w:type="character" w:customStyle="1" w:styleId="11pt">
    <w:name w:val="Колонтитул + 11 pt"/>
    <w:basedOn w:val="a4"/>
    <w:rsid w:val="00043E97"/>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6pt">
    <w:name w:val="Колонтитул + 16 pt;Полужирный"/>
    <w:basedOn w:val="a4"/>
    <w:rsid w:val="00043E97"/>
    <w:rPr>
      <w:rFonts w:ascii="Times New Roman" w:eastAsia="Times New Roman" w:hAnsi="Times New Roman" w:cs="Times New Roman"/>
      <w:b/>
      <w:bCs/>
      <w:i w:val="0"/>
      <w:iCs w:val="0"/>
      <w:smallCaps w:val="0"/>
      <w:strike w:val="0"/>
      <w:color w:val="000000"/>
      <w:spacing w:val="0"/>
      <w:w w:val="100"/>
      <w:position w:val="0"/>
      <w:sz w:val="32"/>
      <w:szCs w:val="32"/>
      <w:u w:val="none"/>
      <w:lang w:val="ru-RU" w:eastAsia="ru-RU" w:bidi="ru-RU"/>
    </w:rPr>
  </w:style>
  <w:style w:type="character" w:customStyle="1" w:styleId="Exact">
    <w:name w:val="Подпись к картинке Exact"/>
    <w:basedOn w:val="a0"/>
    <w:rsid w:val="008A246C"/>
    <w:rPr>
      <w:rFonts w:ascii="Times New Roman" w:eastAsia="Times New Roman" w:hAnsi="Times New Roman" w:cs="Times New Roman"/>
      <w:b w:val="0"/>
      <w:bCs w:val="0"/>
      <w:i w:val="0"/>
      <w:iCs w:val="0"/>
      <w:smallCaps w:val="0"/>
      <w:strike w:val="0"/>
      <w:sz w:val="26"/>
      <w:szCs w:val="26"/>
      <w:u w:val="none"/>
    </w:rPr>
  </w:style>
  <w:style w:type="character" w:customStyle="1" w:styleId="ad">
    <w:name w:val="Подпись к картинке_"/>
    <w:basedOn w:val="a0"/>
    <w:link w:val="ae"/>
    <w:rsid w:val="008A246C"/>
    <w:rPr>
      <w:rFonts w:ascii="Times New Roman" w:eastAsia="Times New Roman" w:hAnsi="Times New Roman" w:cs="Times New Roman"/>
      <w:sz w:val="26"/>
      <w:szCs w:val="26"/>
      <w:shd w:val="clear" w:color="auto" w:fill="FFFFFF"/>
    </w:rPr>
  </w:style>
  <w:style w:type="paragraph" w:customStyle="1" w:styleId="ae">
    <w:name w:val="Подпись к картинке"/>
    <w:basedOn w:val="a"/>
    <w:link w:val="ad"/>
    <w:rsid w:val="008A246C"/>
    <w:pPr>
      <w:widowControl w:val="0"/>
      <w:shd w:val="clear" w:color="auto" w:fill="FFFFFF"/>
      <w:spacing w:after="0" w:line="0" w:lineRule="atLeast"/>
    </w:pPr>
    <w:rPr>
      <w:rFonts w:ascii="Times New Roman" w:eastAsia="Times New Roman" w:hAnsi="Times New Roman" w:cs="Times New Roman"/>
      <w:sz w:val="26"/>
      <w:szCs w:val="26"/>
    </w:rPr>
  </w:style>
  <w:style w:type="table" w:styleId="af">
    <w:name w:val="Table Grid"/>
    <w:basedOn w:val="a1"/>
    <w:uiPriority w:val="59"/>
    <w:rsid w:val="000E3A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basedOn w:val="a0"/>
    <w:uiPriority w:val="22"/>
    <w:qFormat/>
    <w:rsid w:val="00BB472F"/>
    <w:rPr>
      <w:b/>
      <w:bCs/>
    </w:rPr>
  </w:style>
  <w:style w:type="character" w:styleId="af1">
    <w:name w:val="Hyperlink"/>
    <w:basedOn w:val="a0"/>
    <w:uiPriority w:val="99"/>
    <w:unhideWhenUsed/>
    <w:rsid w:val="00D7619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2472465">
      <w:bodyDiv w:val="1"/>
      <w:marLeft w:val="0"/>
      <w:marRight w:val="0"/>
      <w:marTop w:val="0"/>
      <w:marBottom w:val="0"/>
      <w:divBdr>
        <w:top w:val="none" w:sz="0" w:space="0" w:color="auto"/>
        <w:left w:val="none" w:sz="0" w:space="0" w:color="auto"/>
        <w:bottom w:val="none" w:sz="0" w:space="0" w:color="auto"/>
        <w:right w:val="none" w:sz="0" w:space="0" w:color="auto"/>
      </w:divBdr>
    </w:div>
    <w:div w:id="256138407">
      <w:bodyDiv w:val="1"/>
      <w:marLeft w:val="0"/>
      <w:marRight w:val="0"/>
      <w:marTop w:val="0"/>
      <w:marBottom w:val="0"/>
      <w:divBdr>
        <w:top w:val="none" w:sz="0" w:space="0" w:color="auto"/>
        <w:left w:val="none" w:sz="0" w:space="0" w:color="auto"/>
        <w:bottom w:val="none" w:sz="0" w:space="0" w:color="auto"/>
        <w:right w:val="none" w:sz="0" w:space="0" w:color="auto"/>
      </w:divBdr>
    </w:div>
    <w:div w:id="594362105">
      <w:bodyDiv w:val="1"/>
      <w:marLeft w:val="0"/>
      <w:marRight w:val="0"/>
      <w:marTop w:val="0"/>
      <w:marBottom w:val="0"/>
      <w:divBdr>
        <w:top w:val="none" w:sz="0" w:space="0" w:color="auto"/>
        <w:left w:val="none" w:sz="0" w:space="0" w:color="auto"/>
        <w:bottom w:val="none" w:sz="0" w:space="0" w:color="auto"/>
        <w:right w:val="none" w:sz="0" w:space="0" w:color="auto"/>
      </w:divBdr>
    </w:div>
    <w:div w:id="729576004">
      <w:bodyDiv w:val="1"/>
      <w:marLeft w:val="0"/>
      <w:marRight w:val="0"/>
      <w:marTop w:val="0"/>
      <w:marBottom w:val="0"/>
      <w:divBdr>
        <w:top w:val="none" w:sz="0" w:space="0" w:color="auto"/>
        <w:left w:val="none" w:sz="0" w:space="0" w:color="auto"/>
        <w:bottom w:val="none" w:sz="0" w:space="0" w:color="auto"/>
        <w:right w:val="none" w:sz="0" w:space="0" w:color="auto"/>
      </w:divBdr>
      <w:divsChild>
        <w:div w:id="1761943782">
          <w:marLeft w:val="0"/>
          <w:marRight w:val="0"/>
          <w:marTop w:val="150"/>
          <w:marBottom w:val="150"/>
          <w:divBdr>
            <w:top w:val="none" w:sz="0" w:space="0" w:color="auto"/>
            <w:left w:val="none" w:sz="0" w:space="0" w:color="auto"/>
            <w:bottom w:val="none" w:sz="0" w:space="0" w:color="auto"/>
            <w:right w:val="none" w:sz="0" w:space="0" w:color="auto"/>
          </w:divBdr>
          <w:divsChild>
            <w:div w:id="502822973">
              <w:marLeft w:val="0"/>
              <w:marRight w:val="0"/>
              <w:marTop w:val="75"/>
              <w:marBottom w:val="0"/>
              <w:divBdr>
                <w:top w:val="single" w:sz="6" w:space="4" w:color="auto"/>
                <w:left w:val="none" w:sz="0" w:space="0" w:color="auto"/>
                <w:bottom w:val="none" w:sz="0" w:space="0" w:color="auto"/>
                <w:right w:val="none" w:sz="0" w:space="0" w:color="auto"/>
              </w:divBdr>
            </w:div>
          </w:divsChild>
        </w:div>
      </w:divsChild>
    </w:div>
    <w:div w:id="912666916">
      <w:bodyDiv w:val="1"/>
      <w:marLeft w:val="0"/>
      <w:marRight w:val="0"/>
      <w:marTop w:val="0"/>
      <w:marBottom w:val="0"/>
      <w:divBdr>
        <w:top w:val="none" w:sz="0" w:space="0" w:color="auto"/>
        <w:left w:val="none" w:sz="0" w:space="0" w:color="auto"/>
        <w:bottom w:val="none" w:sz="0" w:space="0" w:color="auto"/>
        <w:right w:val="none" w:sz="0" w:space="0" w:color="auto"/>
      </w:divBdr>
    </w:div>
    <w:div w:id="1432624953">
      <w:bodyDiv w:val="1"/>
      <w:marLeft w:val="0"/>
      <w:marRight w:val="0"/>
      <w:marTop w:val="0"/>
      <w:marBottom w:val="0"/>
      <w:divBdr>
        <w:top w:val="none" w:sz="0" w:space="0" w:color="auto"/>
        <w:left w:val="none" w:sz="0" w:space="0" w:color="auto"/>
        <w:bottom w:val="none" w:sz="0" w:space="0" w:color="auto"/>
        <w:right w:val="none" w:sz="0" w:space="0" w:color="auto"/>
      </w:divBdr>
    </w:div>
    <w:div w:id="1439449608">
      <w:bodyDiv w:val="1"/>
      <w:marLeft w:val="0"/>
      <w:marRight w:val="0"/>
      <w:marTop w:val="0"/>
      <w:marBottom w:val="0"/>
      <w:divBdr>
        <w:top w:val="none" w:sz="0" w:space="0" w:color="auto"/>
        <w:left w:val="none" w:sz="0" w:space="0" w:color="auto"/>
        <w:bottom w:val="none" w:sz="0" w:space="0" w:color="auto"/>
        <w:right w:val="none" w:sz="0" w:space="0" w:color="auto"/>
      </w:divBdr>
    </w:div>
    <w:div w:id="1638488684">
      <w:bodyDiv w:val="1"/>
      <w:marLeft w:val="0"/>
      <w:marRight w:val="0"/>
      <w:marTop w:val="0"/>
      <w:marBottom w:val="0"/>
      <w:divBdr>
        <w:top w:val="none" w:sz="0" w:space="0" w:color="auto"/>
        <w:left w:val="none" w:sz="0" w:space="0" w:color="auto"/>
        <w:bottom w:val="none" w:sz="0" w:space="0" w:color="auto"/>
        <w:right w:val="none" w:sz="0" w:space="0" w:color="auto"/>
      </w:divBdr>
    </w:div>
    <w:div w:id="1681198546">
      <w:bodyDiv w:val="1"/>
      <w:marLeft w:val="0"/>
      <w:marRight w:val="0"/>
      <w:marTop w:val="0"/>
      <w:marBottom w:val="0"/>
      <w:divBdr>
        <w:top w:val="none" w:sz="0" w:space="0" w:color="auto"/>
        <w:left w:val="none" w:sz="0" w:space="0" w:color="auto"/>
        <w:bottom w:val="none" w:sz="0" w:space="0" w:color="auto"/>
        <w:right w:val="none" w:sz="0" w:space="0" w:color="auto"/>
      </w:divBdr>
    </w:div>
    <w:div w:id="1820876220">
      <w:bodyDiv w:val="1"/>
      <w:marLeft w:val="0"/>
      <w:marRight w:val="0"/>
      <w:marTop w:val="0"/>
      <w:marBottom w:val="0"/>
      <w:divBdr>
        <w:top w:val="none" w:sz="0" w:space="0" w:color="auto"/>
        <w:left w:val="none" w:sz="0" w:space="0" w:color="auto"/>
        <w:bottom w:val="none" w:sz="0" w:space="0" w:color="auto"/>
        <w:right w:val="none" w:sz="0" w:space="0" w:color="auto"/>
      </w:divBdr>
    </w:div>
    <w:div w:id="1977687281">
      <w:bodyDiv w:val="1"/>
      <w:marLeft w:val="0"/>
      <w:marRight w:val="0"/>
      <w:marTop w:val="0"/>
      <w:marBottom w:val="0"/>
      <w:divBdr>
        <w:top w:val="none" w:sz="0" w:space="0" w:color="auto"/>
        <w:left w:val="none" w:sz="0" w:space="0" w:color="auto"/>
        <w:bottom w:val="none" w:sz="0" w:space="0" w:color="auto"/>
        <w:right w:val="none" w:sz="0" w:space="0" w:color="auto"/>
      </w:divBdr>
    </w:div>
    <w:div w:id="2023975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Colors" Target="diagrams/colors1.xml"/><Relationship Id="rId18" Type="http://schemas.openxmlformats.org/officeDocument/2006/relationships/diagramColors" Target="diagrams/colors2.xml"/><Relationship Id="rId26" Type="http://schemas.openxmlformats.org/officeDocument/2006/relationships/image" Target="media/image8.jpeg"/><Relationship Id="rId39"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3.jpeg"/><Relationship Id="rId34" Type="http://schemas.openxmlformats.org/officeDocument/2006/relationships/header" Target="header3.xml"/><Relationship Id="rId42" Type="http://schemas.openxmlformats.org/officeDocument/2006/relationships/image" Target="media/image14.png"/><Relationship Id="rId47" Type="http://schemas.openxmlformats.org/officeDocument/2006/relationships/image" Target="media/image19.jp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diagramQuickStyle" Target="diagrams/quickStyle2.xml"/><Relationship Id="rId25" Type="http://schemas.openxmlformats.org/officeDocument/2006/relationships/image" Target="media/image7.jpeg"/><Relationship Id="rId33" Type="http://schemas.openxmlformats.org/officeDocument/2006/relationships/header" Target="header2.xml"/><Relationship Id="rId38" Type="http://schemas.openxmlformats.org/officeDocument/2006/relationships/image" Target="media/image100.jpeg"/><Relationship Id="rId46"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diagramLayout" Target="diagrams/layout2.xml"/><Relationship Id="rId20" Type="http://schemas.openxmlformats.org/officeDocument/2006/relationships/image" Target="media/image2.jpeg"/><Relationship Id="rId29" Type="http://schemas.openxmlformats.org/officeDocument/2006/relationships/header" Target="header1.xm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image" Target="media/image6.png"/><Relationship Id="rId32" Type="http://schemas.openxmlformats.org/officeDocument/2006/relationships/image" Target="media/image10.jpeg"/><Relationship Id="rId37" Type="http://schemas.openxmlformats.org/officeDocument/2006/relationships/image" Target="media/image11.jpeg"/><Relationship Id="rId40" Type="http://schemas.openxmlformats.org/officeDocument/2006/relationships/image" Target="media/image110.jpeg"/><Relationship Id="rId45" Type="http://schemas.openxmlformats.org/officeDocument/2006/relationships/image" Target="media/image17.png"/><Relationship Id="rId5" Type="http://schemas.openxmlformats.org/officeDocument/2006/relationships/settings" Target="settings.xml"/><Relationship Id="rId15" Type="http://schemas.openxmlformats.org/officeDocument/2006/relationships/diagramData" Target="diagrams/data2.xml"/><Relationship Id="rId23" Type="http://schemas.openxmlformats.org/officeDocument/2006/relationships/image" Target="media/image5.jpeg"/><Relationship Id="rId28" Type="http://schemas.openxmlformats.org/officeDocument/2006/relationships/footer" Target="footer2.xml"/><Relationship Id="rId36" Type="http://schemas.openxmlformats.org/officeDocument/2006/relationships/footer" Target="footer5.xml"/><Relationship Id="rId49" Type="http://schemas.openxmlformats.org/officeDocument/2006/relationships/footer" Target="footer7.xml"/><Relationship Id="rId10" Type="http://schemas.openxmlformats.org/officeDocument/2006/relationships/diagramData" Target="diagrams/data1.xml"/><Relationship Id="rId19" Type="http://schemas.microsoft.com/office/2007/relationships/diagramDrawing" Target="diagrams/drawing2.xml"/><Relationship Id="rId31" Type="http://schemas.openxmlformats.org/officeDocument/2006/relationships/image" Target="media/image9.jpeg"/><Relationship Id="rId44" Type="http://schemas.openxmlformats.org/officeDocument/2006/relationships/image" Target="media/image16.png"/><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4.jpeg"/><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footer" Target="footer4.xml"/><Relationship Id="rId43" Type="http://schemas.openxmlformats.org/officeDocument/2006/relationships/image" Target="media/image15.png"/><Relationship Id="rId48" Type="http://schemas.openxmlformats.org/officeDocument/2006/relationships/footer" Target="footer6.xml"/><Relationship Id="rId8" Type="http://schemas.openxmlformats.org/officeDocument/2006/relationships/endnotes" Target="endnotes.xml"/><Relationship Id="rId51"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1C34C3D-A25B-4950-91CC-548EC505B5B7}" type="doc">
      <dgm:prSet loTypeId="urn:microsoft.com/office/officeart/2005/8/layout/orgChart1" loCatId="hierarchy" qsTypeId="urn:microsoft.com/office/officeart/2005/8/quickstyle/simple1" qsCatId="simple" csTypeId="urn:microsoft.com/office/officeart/2005/8/colors/accent1_2" csCatId="accent1" phldr="1"/>
      <dgm:spPr/>
    </dgm:pt>
    <dgm:pt modelId="{47DE3544-C749-43F2-9E49-BBB031E9B522}">
      <dgm:prSet custT="1"/>
      <dgm:spPr>
        <a:xfrm>
          <a:off x="1691811" y="53403"/>
          <a:ext cx="1397926" cy="698963"/>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sz="1400" b="0" i="0" u="none" strike="noStrike" baseline="0" smtClean="0">
              <a:solidFill>
                <a:sysClr val="window" lastClr="FFFFFF"/>
              </a:solidFill>
              <a:latin typeface="Calibri"/>
              <a:ea typeface="+mn-ea"/>
              <a:cs typeface="+mn-cs"/>
            </a:rPr>
            <a:t>Тема «Акушерский травматизм матери</a:t>
          </a:r>
          <a:endParaRPr lang="ru-RU" sz="1400" smtClean="0">
            <a:solidFill>
              <a:sysClr val="window" lastClr="FFFFFF"/>
            </a:solidFill>
            <a:latin typeface="Calibri"/>
            <a:ea typeface="+mn-ea"/>
            <a:cs typeface="+mn-cs"/>
          </a:endParaRPr>
        </a:p>
      </dgm:t>
    </dgm:pt>
    <dgm:pt modelId="{C2BECC5F-96E0-4EF9-9E76-4DFE384A29D1}" type="parTrans" cxnId="{C104C39C-1FBA-4F23-92C2-AB2738900021}">
      <dgm:prSet/>
      <dgm:spPr/>
      <dgm:t>
        <a:bodyPr/>
        <a:lstStyle/>
        <a:p>
          <a:endParaRPr lang="ru-RU"/>
        </a:p>
      </dgm:t>
    </dgm:pt>
    <dgm:pt modelId="{3831225F-7D1B-4A15-A0AE-2FB34C5B4F5E}" type="sibTrans" cxnId="{C104C39C-1FBA-4F23-92C2-AB2738900021}">
      <dgm:prSet/>
      <dgm:spPr/>
      <dgm:t>
        <a:bodyPr/>
        <a:lstStyle/>
        <a:p>
          <a:endParaRPr lang="ru-RU"/>
        </a:p>
      </dgm:t>
    </dgm:pt>
    <dgm:pt modelId="{833798C0-A0AB-45B8-BEAF-CC3DD5B6EABC}" type="asst">
      <dgm:prSet custT="1"/>
      <dgm:spPr>
        <a:xfrm>
          <a:off x="846066" y="1045930"/>
          <a:ext cx="1397926" cy="698963"/>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l" rtl="0"/>
          <a:r>
            <a:rPr lang="ru-RU" sz="1400" b="0" i="0" u="none" strike="noStrike" baseline="0" smtClean="0">
              <a:solidFill>
                <a:sysClr val="window" lastClr="FFFFFF"/>
              </a:solidFill>
              <a:latin typeface="Calibri"/>
              <a:ea typeface="+mn-ea"/>
              <a:cs typeface="+mn-cs"/>
            </a:rPr>
            <a:t> Тема- «Акушерские кровотечения"</a:t>
          </a:r>
          <a:endParaRPr lang="ru-RU" sz="1400" smtClean="0">
            <a:solidFill>
              <a:sysClr val="window" lastClr="FFFFFF"/>
            </a:solidFill>
            <a:latin typeface="Calibri"/>
            <a:ea typeface="+mn-ea"/>
            <a:cs typeface="+mn-cs"/>
          </a:endParaRPr>
        </a:p>
      </dgm:t>
    </dgm:pt>
    <dgm:pt modelId="{8ACE6D15-E2CE-4D4A-86F2-F4D73DC8C575}" type="parTrans" cxnId="{BF3E4B8E-7862-47D6-A1A7-8D7B7C1C2F6B}">
      <dgm:prSet/>
      <dgm:spPr>
        <a:xfrm>
          <a:off x="2243992" y="752366"/>
          <a:ext cx="146782" cy="643046"/>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BB958D7E-E87D-4C45-AF29-49B492B43EBC}" type="sibTrans" cxnId="{BF3E4B8E-7862-47D6-A1A7-8D7B7C1C2F6B}">
      <dgm:prSet/>
      <dgm:spPr/>
      <dgm:t>
        <a:bodyPr/>
        <a:lstStyle/>
        <a:p>
          <a:endParaRPr lang="ru-RU"/>
        </a:p>
      </dgm:t>
    </dgm:pt>
    <dgm:pt modelId="{617AD351-3B97-4FE8-B08A-C7EED115BBCB}">
      <dgm:prSet custT="1"/>
      <dgm:spPr>
        <a:xfrm>
          <a:off x="46326" y="2069129"/>
          <a:ext cx="1397926" cy="698963"/>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sz="1400" b="0" i="0" u="none" strike="noStrike" baseline="0" smtClean="0">
              <a:solidFill>
                <a:sysClr val="window" lastClr="FFFFFF"/>
              </a:solidFill>
              <a:latin typeface="Calibri"/>
              <a:ea typeface="+mn-ea"/>
              <a:cs typeface="+mn-cs"/>
            </a:rPr>
            <a:t>Тема «Акушерские щипцы</a:t>
          </a:r>
          <a:endParaRPr lang="ru-RU" sz="1400" smtClean="0">
            <a:solidFill>
              <a:sysClr val="window" lastClr="FFFFFF"/>
            </a:solidFill>
            <a:latin typeface="Calibri"/>
            <a:ea typeface="+mn-ea"/>
            <a:cs typeface="+mn-cs"/>
          </a:endParaRPr>
        </a:p>
      </dgm:t>
    </dgm:pt>
    <dgm:pt modelId="{90D06A3D-461D-43F9-BD64-585CD7EC7704}" type="parTrans" cxnId="{40C75A3A-CC45-4C38-90F3-137EB040F54F}">
      <dgm:prSet/>
      <dgm:spPr>
        <a:xfrm>
          <a:off x="745289" y="752366"/>
          <a:ext cx="1645485" cy="1316762"/>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9CA13886-1534-40B8-B627-E95E3474FB26}" type="sibTrans" cxnId="{40C75A3A-CC45-4C38-90F3-137EB040F54F}">
      <dgm:prSet/>
      <dgm:spPr/>
      <dgm:t>
        <a:bodyPr/>
        <a:lstStyle/>
        <a:p>
          <a:endParaRPr lang="ru-RU"/>
        </a:p>
      </dgm:t>
    </dgm:pt>
    <dgm:pt modelId="{EC829778-BE11-4A0B-9704-9BB56C8409F7}">
      <dgm:prSet custT="1"/>
      <dgm:spPr>
        <a:xfrm>
          <a:off x="1714807" y="2023123"/>
          <a:ext cx="1397926" cy="698963"/>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ctr" rtl="0"/>
          <a:r>
            <a:rPr lang="ru-RU" sz="1400" b="0" i="0" u="none" strike="noStrike" baseline="0" smtClean="0">
              <a:solidFill>
                <a:sysClr val="window" lastClr="FFFFFF"/>
              </a:solidFill>
              <a:latin typeface="Calibri"/>
              <a:ea typeface="+mn-ea"/>
              <a:cs typeface="+mn-cs"/>
            </a:rPr>
            <a:t>Тема "Рассечение промежности.Эпизио или перинеотомия."</a:t>
          </a:r>
          <a:endParaRPr lang="ru-RU" sz="700" smtClean="0">
            <a:solidFill>
              <a:sysClr val="window" lastClr="FFFFFF"/>
            </a:solidFill>
            <a:latin typeface="Calibri"/>
            <a:ea typeface="+mn-ea"/>
            <a:cs typeface="+mn-cs"/>
          </a:endParaRPr>
        </a:p>
      </dgm:t>
    </dgm:pt>
    <dgm:pt modelId="{D3D78BC7-AB4A-4E13-9681-18347E68FFC2}" type="parTrans" cxnId="{F88422C9-F2BD-4D35-BD56-DD6A78DAB51A}">
      <dgm:prSet/>
      <dgm:spPr>
        <a:xfrm>
          <a:off x="2345055" y="752366"/>
          <a:ext cx="91440" cy="1270756"/>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CA40CA28-2ACB-4A61-98EB-FB2B2EF706F5}" type="sibTrans" cxnId="{F88422C9-F2BD-4D35-BD56-DD6A78DAB51A}">
      <dgm:prSet/>
      <dgm:spPr/>
      <dgm:t>
        <a:bodyPr/>
        <a:lstStyle/>
        <a:p>
          <a:endParaRPr lang="ru-RU"/>
        </a:p>
      </dgm:t>
    </dgm:pt>
    <dgm:pt modelId="{3C9F9843-A33D-4C6B-B55E-3B2E29A18BAC}">
      <dgm:prSet custT="1"/>
      <dgm:spPr>
        <a:xfrm>
          <a:off x="3383302" y="2038458"/>
          <a:ext cx="1397926" cy="698963"/>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marR="0" algn="l" rtl="0"/>
          <a:r>
            <a:rPr lang="ru-RU" sz="1400" smtClean="0">
              <a:solidFill>
                <a:sysClr val="window" lastClr="FFFFFF"/>
              </a:solidFill>
              <a:latin typeface="Calibri"/>
              <a:ea typeface="+mn-ea"/>
              <a:cs typeface="+mn-cs"/>
            </a:rPr>
            <a:t>   Тема-"Кесарево сечение"</a:t>
          </a:r>
        </a:p>
      </dgm:t>
    </dgm:pt>
    <dgm:pt modelId="{C5343D2C-018D-4116-AE05-0B3A4715B4F7}" type="parTrans" cxnId="{9C3686B6-E51C-442F-A06B-4A024F380EE3}">
      <dgm:prSet/>
      <dgm:spPr>
        <a:xfrm>
          <a:off x="2390775" y="752366"/>
          <a:ext cx="1691490" cy="1286092"/>
        </a:xfr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635331D0-6637-42CB-BB67-FB43D6C54CA4}" type="sibTrans" cxnId="{9C3686B6-E51C-442F-A06B-4A024F380EE3}">
      <dgm:prSet/>
      <dgm:spPr/>
      <dgm:t>
        <a:bodyPr/>
        <a:lstStyle/>
        <a:p>
          <a:endParaRPr lang="ru-RU"/>
        </a:p>
      </dgm:t>
    </dgm:pt>
    <dgm:pt modelId="{461AC710-4EAC-45C9-8331-76AE2319747C}" type="pres">
      <dgm:prSet presAssocID="{61C34C3D-A25B-4950-91CC-548EC505B5B7}" presName="hierChild1" presStyleCnt="0">
        <dgm:presLayoutVars>
          <dgm:orgChart val="1"/>
          <dgm:chPref val="1"/>
          <dgm:dir/>
          <dgm:animOne val="branch"/>
          <dgm:animLvl val="lvl"/>
          <dgm:resizeHandles/>
        </dgm:presLayoutVars>
      </dgm:prSet>
      <dgm:spPr/>
    </dgm:pt>
    <dgm:pt modelId="{0096151C-6CCE-4C78-BE6C-68D85B9F1947}" type="pres">
      <dgm:prSet presAssocID="{47DE3544-C749-43F2-9E49-BBB031E9B522}" presName="hierRoot1" presStyleCnt="0">
        <dgm:presLayoutVars>
          <dgm:hierBranch/>
        </dgm:presLayoutVars>
      </dgm:prSet>
      <dgm:spPr/>
    </dgm:pt>
    <dgm:pt modelId="{34227122-2903-4F44-9D83-09CF652B26F7}" type="pres">
      <dgm:prSet presAssocID="{47DE3544-C749-43F2-9E49-BBB031E9B522}" presName="rootComposite1" presStyleCnt="0"/>
      <dgm:spPr/>
    </dgm:pt>
    <dgm:pt modelId="{81C31464-3A37-4E54-8621-57274922D661}" type="pres">
      <dgm:prSet presAssocID="{47DE3544-C749-43F2-9E49-BBB031E9B522}" presName="rootText1" presStyleLbl="node0" presStyleIdx="0" presStyleCnt="1" custScaleY="139954">
        <dgm:presLayoutVars>
          <dgm:chPref val="3"/>
        </dgm:presLayoutVars>
      </dgm:prSet>
      <dgm:spPr>
        <a:prstGeom prst="rect">
          <a:avLst/>
        </a:prstGeom>
      </dgm:spPr>
      <dgm:t>
        <a:bodyPr/>
        <a:lstStyle/>
        <a:p>
          <a:endParaRPr lang="ru-RU"/>
        </a:p>
      </dgm:t>
    </dgm:pt>
    <dgm:pt modelId="{110EDFA2-CD73-4294-BBBA-1E981BAD8059}" type="pres">
      <dgm:prSet presAssocID="{47DE3544-C749-43F2-9E49-BBB031E9B522}" presName="rootConnector1" presStyleLbl="node1" presStyleIdx="0" presStyleCnt="0"/>
      <dgm:spPr/>
      <dgm:t>
        <a:bodyPr/>
        <a:lstStyle/>
        <a:p>
          <a:endParaRPr lang="ru-RU"/>
        </a:p>
      </dgm:t>
    </dgm:pt>
    <dgm:pt modelId="{F106E7CF-2F28-4358-AB0D-973F6042528D}" type="pres">
      <dgm:prSet presAssocID="{47DE3544-C749-43F2-9E49-BBB031E9B522}" presName="hierChild2" presStyleCnt="0"/>
      <dgm:spPr/>
    </dgm:pt>
    <dgm:pt modelId="{FBB2F0ED-51C3-4AB5-9B20-082F25011CF1}" type="pres">
      <dgm:prSet presAssocID="{90D06A3D-461D-43F9-BD64-585CD7EC7704}" presName="Name35" presStyleLbl="parChTrans1D2" presStyleIdx="0" presStyleCnt="4"/>
      <dgm:spPr>
        <a:custGeom>
          <a:avLst/>
          <a:gdLst/>
          <a:ahLst/>
          <a:cxnLst/>
          <a:rect l="0" t="0" r="0" b="0"/>
          <a:pathLst>
            <a:path>
              <a:moveTo>
                <a:pt x="2183438" y="0"/>
              </a:moveTo>
              <a:lnTo>
                <a:pt x="2183438" y="1470663"/>
              </a:lnTo>
              <a:lnTo>
                <a:pt x="0" y="1470663"/>
              </a:lnTo>
              <a:lnTo>
                <a:pt x="0" y="1660134"/>
              </a:lnTo>
            </a:path>
          </a:pathLst>
        </a:custGeom>
      </dgm:spPr>
      <dgm:t>
        <a:bodyPr/>
        <a:lstStyle/>
        <a:p>
          <a:endParaRPr lang="ru-RU"/>
        </a:p>
      </dgm:t>
    </dgm:pt>
    <dgm:pt modelId="{2C243844-26BE-4203-B31C-87B6E3C06441}" type="pres">
      <dgm:prSet presAssocID="{617AD351-3B97-4FE8-B08A-C7EED115BBCB}" presName="hierRoot2" presStyleCnt="0">
        <dgm:presLayoutVars>
          <dgm:hierBranch/>
        </dgm:presLayoutVars>
      </dgm:prSet>
      <dgm:spPr/>
    </dgm:pt>
    <dgm:pt modelId="{C3DCF3C2-3C7E-4E0D-AC8B-F4AA4F8D641B}" type="pres">
      <dgm:prSet presAssocID="{617AD351-3B97-4FE8-B08A-C7EED115BBCB}" presName="rootComposite" presStyleCnt="0"/>
      <dgm:spPr/>
    </dgm:pt>
    <dgm:pt modelId="{0A704DBB-0DCF-48CF-91FB-99FC43D6C332}" type="pres">
      <dgm:prSet presAssocID="{617AD351-3B97-4FE8-B08A-C7EED115BBCB}" presName="rootText" presStyleLbl="node2" presStyleIdx="0" presStyleCnt="3" custLinFactNeighborX="3291" custLinFactNeighborY="4388">
        <dgm:presLayoutVars>
          <dgm:chPref val="3"/>
        </dgm:presLayoutVars>
      </dgm:prSet>
      <dgm:spPr>
        <a:prstGeom prst="rect">
          <a:avLst/>
        </a:prstGeom>
      </dgm:spPr>
      <dgm:t>
        <a:bodyPr/>
        <a:lstStyle/>
        <a:p>
          <a:endParaRPr lang="ru-RU"/>
        </a:p>
      </dgm:t>
    </dgm:pt>
    <dgm:pt modelId="{3EF69806-240A-4CC9-B062-0AE245CA1C7B}" type="pres">
      <dgm:prSet presAssocID="{617AD351-3B97-4FE8-B08A-C7EED115BBCB}" presName="rootConnector" presStyleLbl="node2" presStyleIdx="0" presStyleCnt="3"/>
      <dgm:spPr/>
      <dgm:t>
        <a:bodyPr/>
        <a:lstStyle/>
        <a:p>
          <a:endParaRPr lang="ru-RU"/>
        </a:p>
      </dgm:t>
    </dgm:pt>
    <dgm:pt modelId="{28DF3149-0F32-406C-B2AE-49B9939FC82E}" type="pres">
      <dgm:prSet presAssocID="{617AD351-3B97-4FE8-B08A-C7EED115BBCB}" presName="hierChild4" presStyleCnt="0"/>
      <dgm:spPr/>
    </dgm:pt>
    <dgm:pt modelId="{DBD17420-1CFC-4B29-8BDE-0035199C36C1}" type="pres">
      <dgm:prSet presAssocID="{617AD351-3B97-4FE8-B08A-C7EED115BBCB}" presName="hierChild5" presStyleCnt="0"/>
      <dgm:spPr/>
    </dgm:pt>
    <dgm:pt modelId="{6CA7592D-4FAC-47B0-B347-76EFC2D68F1C}" type="pres">
      <dgm:prSet presAssocID="{D3D78BC7-AB4A-4E13-9681-18347E68FFC2}" presName="Name35" presStyleLbl="parChTrans1D2" presStyleIdx="1" presStyleCnt="4"/>
      <dgm:spPr>
        <a:custGeom>
          <a:avLst/>
          <a:gdLst/>
          <a:ahLst/>
          <a:cxnLst/>
          <a:rect l="0" t="0" r="0" b="0"/>
          <a:pathLst>
            <a:path>
              <a:moveTo>
                <a:pt x="45720" y="0"/>
              </a:moveTo>
              <a:lnTo>
                <a:pt x="45720" y="1660134"/>
              </a:lnTo>
            </a:path>
          </a:pathLst>
        </a:custGeom>
      </dgm:spPr>
      <dgm:t>
        <a:bodyPr/>
        <a:lstStyle/>
        <a:p>
          <a:endParaRPr lang="ru-RU"/>
        </a:p>
      </dgm:t>
    </dgm:pt>
    <dgm:pt modelId="{6773D0F7-ACDB-4217-AFEA-B8762E3FB268}" type="pres">
      <dgm:prSet presAssocID="{EC829778-BE11-4A0B-9704-9BB56C8409F7}" presName="hierRoot2" presStyleCnt="0">
        <dgm:presLayoutVars>
          <dgm:hierBranch/>
        </dgm:presLayoutVars>
      </dgm:prSet>
      <dgm:spPr/>
    </dgm:pt>
    <dgm:pt modelId="{A6D82F7E-E8AC-4509-891B-B37A2E015250}" type="pres">
      <dgm:prSet presAssocID="{EC829778-BE11-4A0B-9704-9BB56C8409F7}" presName="rootComposite" presStyleCnt="0"/>
      <dgm:spPr/>
    </dgm:pt>
    <dgm:pt modelId="{E2182AED-7858-4E54-9D1A-4B2340076732}" type="pres">
      <dgm:prSet presAssocID="{EC829778-BE11-4A0B-9704-9BB56C8409F7}" presName="rootText" presStyleLbl="node2" presStyleIdx="1" presStyleCnt="3" custScaleY="194269" custLinFactNeighborX="1645" custLinFactNeighborY="-2194">
        <dgm:presLayoutVars>
          <dgm:chPref val="3"/>
        </dgm:presLayoutVars>
      </dgm:prSet>
      <dgm:spPr>
        <a:prstGeom prst="rect">
          <a:avLst/>
        </a:prstGeom>
      </dgm:spPr>
      <dgm:t>
        <a:bodyPr/>
        <a:lstStyle/>
        <a:p>
          <a:endParaRPr lang="ru-RU"/>
        </a:p>
      </dgm:t>
    </dgm:pt>
    <dgm:pt modelId="{6D3C6624-3700-4829-81CB-18B7E281A76A}" type="pres">
      <dgm:prSet presAssocID="{EC829778-BE11-4A0B-9704-9BB56C8409F7}" presName="rootConnector" presStyleLbl="node2" presStyleIdx="1" presStyleCnt="3"/>
      <dgm:spPr/>
      <dgm:t>
        <a:bodyPr/>
        <a:lstStyle/>
        <a:p>
          <a:endParaRPr lang="ru-RU"/>
        </a:p>
      </dgm:t>
    </dgm:pt>
    <dgm:pt modelId="{2E0DAA0A-8A8C-4684-AE27-7470BE3D52A1}" type="pres">
      <dgm:prSet presAssocID="{EC829778-BE11-4A0B-9704-9BB56C8409F7}" presName="hierChild4" presStyleCnt="0"/>
      <dgm:spPr/>
    </dgm:pt>
    <dgm:pt modelId="{F290F6BB-05E0-40B3-90D0-E7311F5C1C8F}" type="pres">
      <dgm:prSet presAssocID="{EC829778-BE11-4A0B-9704-9BB56C8409F7}" presName="hierChild5" presStyleCnt="0"/>
      <dgm:spPr/>
    </dgm:pt>
    <dgm:pt modelId="{465AF2E3-75B6-4C88-989E-87B939EAD868}" type="pres">
      <dgm:prSet presAssocID="{C5343D2C-018D-4116-AE05-0B3A4715B4F7}" presName="Name35" presStyleLbl="parChTrans1D2" presStyleIdx="2" presStyleCnt="4"/>
      <dgm:spPr>
        <a:custGeom>
          <a:avLst/>
          <a:gdLst/>
          <a:ahLst/>
          <a:cxnLst/>
          <a:rect l="0" t="0" r="0" b="0"/>
          <a:pathLst>
            <a:path>
              <a:moveTo>
                <a:pt x="0" y="0"/>
              </a:moveTo>
              <a:lnTo>
                <a:pt x="0" y="1470663"/>
              </a:lnTo>
              <a:lnTo>
                <a:pt x="2183438" y="1470663"/>
              </a:lnTo>
              <a:lnTo>
                <a:pt x="2183438" y="1660134"/>
              </a:lnTo>
            </a:path>
          </a:pathLst>
        </a:custGeom>
      </dgm:spPr>
      <dgm:t>
        <a:bodyPr/>
        <a:lstStyle/>
        <a:p>
          <a:endParaRPr lang="ru-RU"/>
        </a:p>
      </dgm:t>
    </dgm:pt>
    <dgm:pt modelId="{ADC0A081-5E2B-4EEB-9DFE-A9DF4F209E35}" type="pres">
      <dgm:prSet presAssocID="{3C9F9843-A33D-4C6B-B55E-3B2E29A18BAC}" presName="hierRoot2" presStyleCnt="0">
        <dgm:presLayoutVars>
          <dgm:hierBranch/>
        </dgm:presLayoutVars>
      </dgm:prSet>
      <dgm:spPr/>
    </dgm:pt>
    <dgm:pt modelId="{7C27B832-55D0-42F1-9896-E36BAA88718A}" type="pres">
      <dgm:prSet presAssocID="{3C9F9843-A33D-4C6B-B55E-3B2E29A18BAC}" presName="rootComposite" presStyleCnt="0"/>
      <dgm:spPr/>
    </dgm:pt>
    <dgm:pt modelId="{DAEF513D-E0A6-40B8-A586-C765E86692A7}" type="pres">
      <dgm:prSet presAssocID="{3C9F9843-A33D-4C6B-B55E-3B2E29A18BAC}" presName="rootText" presStyleLbl="node2" presStyleIdx="2" presStyleCnt="3" custScaleY="201899" custLinFactNeighborX="-12634">
        <dgm:presLayoutVars>
          <dgm:chPref val="3"/>
        </dgm:presLayoutVars>
      </dgm:prSet>
      <dgm:spPr>
        <a:prstGeom prst="rect">
          <a:avLst/>
        </a:prstGeom>
      </dgm:spPr>
      <dgm:t>
        <a:bodyPr/>
        <a:lstStyle/>
        <a:p>
          <a:endParaRPr lang="ru-RU"/>
        </a:p>
      </dgm:t>
    </dgm:pt>
    <dgm:pt modelId="{3096F623-1084-44E5-8056-28AD9ED4CF93}" type="pres">
      <dgm:prSet presAssocID="{3C9F9843-A33D-4C6B-B55E-3B2E29A18BAC}" presName="rootConnector" presStyleLbl="node2" presStyleIdx="2" presStyleCnt="3"/>
      <dgm:spPr/>
      <dgm:t>
        <a:bodyPr/>
        <a:lstStyle/>
        <a:p>
          <a:endParaRPr lang="ru-RU"/>
        </a:p>
      </dgm:t>
    </dgm:pt>
    <dgm:pt modelId="{9ED41537-95A1-4FDB-96D3-3A8401DCDC14}" type="pres">
      <dgm:prSet presAssocID="{3C9F9843-A33D-4C6B-B55E-3B2E29A18BAC}" presName="hierChild4" presStyleCnt="0"/>
      <dgm:spPr/>
    </dgm:pt>
    <dgm:pt modelId="{5CA716CB-259B-43E8-8E1C-F0C013BAD15F}" type="pres">
      <dgm:prSet presAssocID="{3C9F9843-A33D-4C6B-B55E-3B2E29A18BAC}" presName="hierChild5" presStyleCnt="0"/>
      <dgm:spPr/>
    </dgm:pt>
    <dgm:pt modelId="{0E3F480F-DD8C-42B3-B429-F41A97000D73}" type="pres">
      <dgm:prSet presAssocID="{47DE3544-C749-43F2-9E49-BBB031E9B522}" presName="hierChild3" presStyleCnt="0"/>
      <dgm:spPr/>
    </dgm:pt>
    <dgm:pt modelId="{988F6B4E-682B-4C82-8CCC-5E39D271C122}" type="pres">
      <dgm:prSet presAssocID="{8ACE6D15-E2CE-4D4A-86F2-F4D73DC8C575}" presName="Name111" presStyleLbl="parChTrans1D2" presStyleIdx="3" presStyleCnt="4"/>
      <dgm:spPr>
        <a:custGeom>
          <a:avLst/>
          <a:gdLst/>
          <a:ahLst/>
          <a:cxnLst/>
          <a:rect l="0" t="0" r="0" b="0"/>
          <a:pathLst>
            <a:path>
              <a:moveTo>
                <a:pt x="189471" y="0"/>
              </a:moveTo>
              <a:lnTo>
                <a:pt x="189471" y="830067"/>
              </a:lnTo>
              <a:lnTo>
                <a:pt x="0" y="830067"/>
              </a:lnTo>
            </a:path>
          </a:pathLst>
        </a:custGeom>
      </dgm:spPr>
      <dgm:t>
        <a:bodyPr/>
        <a:lstStyle/>
        <a:p>
          <a:endParaRPr lang="ru-RU"/>
        </a:p>
      </dgm:t>
    </dgm:pt>
    <dgm:pt modelId="{7EA1928C-474C-4619-9A27-CF3A2D025006}" type="pres">
      <dgm:prSet presAssocID="{833798C0-A0AB-45B8-BEAF-CC3DD5B6EABC}" presName="hierRoot3" presStyleCnt="0">
        <dgm:presLayoutVars>
          <dgm:hierBranch/>
        </dgm:presLayoutVars>
      </dgm:prSet>
      <dgm:spPr/>
    </dgm:pt>
    <dgm:pt modelId="{59025FB7-88AF-40F4-A286-DDBBC69CF5B9}" type="pres">
      <dgm:prSet presAssocID="{833798C0-A0AB-45B8-BEAF-CC3DD5B6EABC}" presName="rootComposite3" presStyleCnt="0"/>
      <dgm:spPr/>
    </dgm:pt>
    <dgm:pt modelId="{6F2173E3-B25D-4350-BC18-DEF2AD40A944}" type="pres">
      <dgm:prSet presAssocID="{833798C0-A0AB-45B8-BEAF-CC3DD5B6EABC}" presName="rootText3" presStyleLbl="asst1" presStyleIdx="0" presStyleCnt="1" custScaleX="124939" custScaleY="138541">
        <dgm:presLayoutVars>
          <dgm:chPref val="3"/>
        </dgm:presLayoutVars>
      </dgm:prSet>
      <dgm:spPr>
        <a:prstGeom prst="rect">
          <a:avLst/>
        </a:prstGeom>
      </dgm:spPr>
      <dgm:t>
        <a:bodyPr/>
        <a:lstStyle/>
        <a:p>
          <a:endParaRPr lang="ru-RU"/>
        </a:p>
      </dgm:t>
    </dgm:pt>
    <dgm:pt modelId="{7DC0761B-F932-4585-A897-3815B24D6329}" type="pres">
      <dgm:prSet presAssocID="{833798C0-A0AB-45B8-BEAF-CC3DD5B6EABC}" presName="rootConnector3" presStyleLbl="asst1" presStyleIdx="0" presStyleCnt="1"/>
      <dgm:spPr/>
      <dgm:t>
        <a:bodyPr/>
        <a:lstStyle/>
        <a:p>
          <a:endParaRPr lang="ru-RU"/>
        </a:p>
      </dgm:t>
    </dgm:pt>
    <dgm:pt modelId="{B3AA4771-9AD6-4EBA-BA85-72B73D4F3AC6}" type="pres">
      <dgm:prSet presAssocID="{833798C0-A0AB-45B8-BEAF-CC3DD5B6EABC}" presName="hierChild6" presStyleCnt="0"/>
      <dgm:spPr/>
    </dgm:pt>
    <dgm:pt modelId="{9D3CD526-AAD9-4DD3-8BA8-6AA50A914E47}" type="pres">
      <dgm:prSet presAssocID="{833798C0-A0AB-45B8-BEAF-CC3DD5B6EABC}" presName="hierChild7" presStyleCnt="0"/>
      <dgm:spPr/>
    </dgm:pt>
  </dgm:ptLst>
  <dgm:cxnLst>
    <dgm:cxn modelId="{2F7F9BDB-D591-456A-B286-F0F802EBEC4D}" type="presOf" srcId="{D3D78BC7-AB4A-4E13-9681-18347E68FFC2}" destId="{6CA7592D-4FAC-47B0-B347-76EFC2D68F1C}" srcOrd="0" destOrd="0" presId="urn:microsoft.com/office/officeart/2005/8/layout/orgChart1"/>
    <dgm:cxn modelId="{C87653B8-5139-4B25-A2FB-FA27F3BC195F}" type="presOf" srcId="{EC829778-BE11-4A0B-9704-9BB56C8409F7}" destId="{6D3C6624-3700-4829-81CB-18B7E281A76A}" srcOrd="1" destOrd="0" presId="urn:microsoft.com/office/officeart/2005/8/layout/orgChart1"/>
    <dgm:cxn modelId="{B2961564-7195-499E-AFE4-4B1B55BD8794}" type="presOf" srcId="{EC829778-BE11-4A0B-9704-9BB56C8409F7}" destId="{E2182AED-7858-4E54-9D1A-4B2340076732}" srcOrd="0" destOrd="0" presId="urn:microsoft.com/office/officeart/2005/8/layout/orgChart1"/>
    <dgm:cxn modelId="{253DBFF5-465D-455B-9D3C-CC6207F19173}" type="presOf" srcId="{3C9F9843-A33D-4C6B-B55E-3B2E29A18BAC}" destId="{DAEF513D-E0A6-40B8-A586-C765E86692A7}" srcOrd="0" destOrd="0" presId="urn:microsoft.com/office/officeart/2005/8/layout/orgChart1"/>
    <dgm:cxn modelId="{063CCBB6-2406-481B-9C0B-2EBFC428EAEC}" type="presOf" srcId="{617AD351-3B97-4FE8-B08A-C7EED115BBCB}" destId="{0A704DBB-0DCF-48CF-91FB-99FC43D6C332}" srcOrd="0" destOrd="0" presId="urn:microsoft.com/office/officeart/2005/8/layout/orgChart1"/>
    <dgm:cxn modelId="{9A5701DC-886F-40D2-8EE9-3DCC262E2658}" type="presOf" srcId="{47DE3544-C749-43F2-9E49-BBB031E9B522}" destId="{81C31464-3A37-4E54-8621-57274922D661}" srcOrd="0" destOrd="0" presId="urn:microsoft.com/office/officeart/2005/8/layout/orgChart1"/>
    <dgm:cxn modelId="{BF3E4B8E-7862-47D6-A1A7-8D7B7C1C2F6B}" srcId="{47DE3544-C749-43F2-9E49-BBB031E9B522}" destId="{833798C0-A0AB-45B8-BEAF-CC3DD5B6EABC}" srcOrd="0" destOrd="0" parTransId="{8ACE6D15-E2CE-4D4A-86F2-F4D73DC8C575}" sibTransId="{BB958D7E-E87D-4C45-AF29-49B492B43EBC}"/>
    <dgm:cxn modelId="{D74E009D-B35C-4594-99F0-4B94F6301F54}" type="presOf" srcId="{3C9F9843-A33D-4C6B-B55E-3B2E29A18BAC}" destId="{3096F623-1084-44E5-8056-28AD9ED4CF93}" srcOrd="1" destOrd="0" presId="urn:microsoft.com/office/officeart/2005/8/layout/orgChart1"/>
    <dgm:cxn modelId="{40C75A3A-CC45-4C38-90F3-137EB040F54F}" srcId="{47DE3544-C749-43F2-9E49-BBB031E9B522}" destId="{617AD351-3B97-4FE8-B08A-C7EED115BBCB}" srcOrd="1" destOrd="0" parTransId="{90D06A3D-461D-43F9-BD64-585CD7EC7704}" sibTransId="{9CA13886-1534-40B8-B627-E95E3474FB26}"/>
    <dgm:cxn modelId="{4738C002-874C-496A-B82B-ED0ED21BAA54}" type="presOf" srcId="{833798C0-A0AB-45B8-BEAF-CC3DD5B6EABC}" destId="{6F2173E3-B25D-4350-BC18-DEF2AD40A944}" srcOrd="0" destOrd="0" presId="urn:microsoft.com/office/officeart/2005/8/layout/orgChart1"/>
    <dgm:cxn modelId="{E2745505-3B18-4E03-863F-C1E2BFEBE937}" type="presOf" srcId="{833798C0-A0AB-45B8-BEAF-CC3DD5B6EABC}" destId="{7DC0761B-F932-4585-A897-3815B24D6329}" srcOrd="1" destOrd="0" presId="urn:microsoft.com/office/officeart/2005/8/layout/orgChart1"/>
    <dgm:cxn modelId="{391E0B4C-C79B-4687-BAA5-9F8A2030F33F}" type="presOf" srcId="{617AD351-3B97-4FE8-B08A-C7EED115BBCB}" destId="{3EF69806-240A-4CC9-B062-0AE245CA1C7B}" srcOrd="1" destOrd="0" presId="urn:microsoft.com/office/officeart/2005/8/layout/orgChart1"/>
    <dgm:cxn modelId="{9F2DCBB8-04BD-4495-8FE9-920896E4D282}" type="presOf" srcId="{90D06A3D-461D-43F9-BD64-585CD7EC7704}" destId="{FBB2F0ED-51C3-4AB5-9B20-082F25011CF1}" srcOrd="0" destOrd="0" presId="urn:microsoft.com/office/officeart/2005/8/layout/orgChart1"/>
    <dgm:cxn modelId="{9C3686B6-E51C-442F-A06B-4A024F380EE3}" srcId="{47DE3544-C749-43F2-9E49-BBB031E9B522}" destId="{3C9F9843-A33D-4C6B-B55E-3B2E29A18BAC}" srcOrd="3" destOrd="0" parTransId="{C5343D2C-018D-4116-AE05-0B3A4715B4F7}" sibTransId="{635331D0-6637-42CB-BB67-FB43D6C54CA4}"/>
    <dgm:cxn modelId="{DDF5B13C-4FB0-4DE4-813A-5840C8BE42E8}" type="presOf" srcId="{47DE3544-C749-43F2-9E49-BBB031E9B522}" destId="{110EDFA2-CD73-4294-BBBA-1E981BAD8059}" srcOrd="1" destOrd="0" presId="urn:microsoft.com/office/officeart/2005/8/layout/orgChart1"/>
    <dgm:cxn modelId="{237C4D3F-555D-4E35-A9B7-4CACA2AAE7C6}" type="presOf" srcId="{C5343D2C-018D-4116-AE05-0B3A4715B4F7}" destId="{465AF2E3-75B6-4C88-989E-87B939EAD868}" srcOrd="0" destOrd="0" presId="urn:microsoft.com/office/officeart/2005/8/layout/orgChart1"/>
    <dgm:cxn modelId="{6513744A-0172-47AD-BCF2-5C8E5E08CBD3}" type="presOf" srcId="{8ACE6D15-E2CE-4D4A-86F2-F4D73DC8C575}" destId="{988F6B4E-682B-4C82-8CCC-5E39D271C122}" srcOrd="0" destOrd="0" presId="urn:microsoft.com/office/officeart/2005/8/layout/orgChart1"/>
    <dgm:cxn modelId="{31ED1035-A153-49AB-9103-83586E64C981}" type="presOf" srcId="{61C34C3D-A25B-4950-91CC-548EC505B5B7}" destId="{461AC710-4EAC-45C9-8331-76AE2319747C}" srcOrd="0" destOrd="0" presId="urn:microsoft.com/office/officeart/2005/8/layout/orgChart1"/>
    <dgm:cxn modelId="{C104C39C-1FBA-4F23-92C2-AB2738900021}" srcId="{61C34C3D-A25B-4950-91CC-548EC505B5B7}" destId="{47DE3544-C749-43F2-9E49-BBB031E9B522}" srcOrd="0" destOrd="0" parTransId="{C2BECC5F-96E0-4EF9-9E76-4DFE384A29D1}" sibTransId="{3831225F-7D1B-4A15-A0AE-2FB34C5B4F5E}"/>
    <dgm:cxn modelId="{F88422C9-F2BD-4D35-BD56-DD6A78DAB51A}" srcId="{47DE3544-C749-43F2-9E49-BBB031E9B522}" destId="{EC829778-BE11-4A0B-9704-9BB56C8409F7}" srcOrd="2" destOrd="0" parTransId="{D3D78BC7-AB4A-4E13-9681-18347E68FFC2}" sibTransId="{CA40CA28-2ACB-4A61-98EB-FB2B2EF706F5}"/>
    <dgm:cxn modelId="{674852D5-0FCC-4BE2-8E20-78A94C41BABE}" type="presParOf" srcId="{461AC710-4EAC-45C9-8331-76AE2319747C}" destId="{0096151C-6CCE-4C78-BE6C-68D85B9F1947}" srcOrd="0" destOrd="0" presId="urn:microsoft.com/office/officeart/2005/8/layout/orgChart1"/>
    <dgm:cxn modelId="{134A52A0-E575-43F9-A0A9-C4DC29F9B86B}" type="presParOf" srcId="{0096151C-6CCE-4C78-BE6C-68D85B9F1947}" destId="{34227122-2903-4F44-9D83-09CF652B26F7}" srcOrd="0" destOrd="0" presId="urn:microsoft.com/office/officeart/2005/8/layout/orgChart1"/>
    <dgm:cxn modelId="{49E080AF-6E7F-4ED9-BAC3-8104D74E2F3D}" type="presParOf" srcId="{34227122-2903-4F44-9D83-09CF652B26F7}" destId="{81C31464-3A37-4E54-8621-57274922D661}" srcOrd="0" destOrd="0" presId="urn:microsoft.com/office/officeart/2005/8/layout/orgChart1"/>
    <dgm:cxn modelId="{43DDA9BD-A6DB-4843-A36F-33DB547BC293}" type="presParOf" srcId="{34227122-2903-4F44-9D83-09CF652B26F7}" destId="{110EDFA2-CD73-4294-BBBA-1E981BAD8059}" srcOrd="1" destOrd="0" presId="urn:microsoft.com/office/officeart/2005/8/layout/orgChart1"/>
    <dgm:cxn modelId="{91F557AB-F4BE-423D-9122-D68A1BC50CA4}" type="presParOf" srcId="{0096151C-6CCE-4C78-BE6C-68D85B9F1947}" destId="{F106E7CF-2F28-4358-AB0D-973F6042528D}" srcOrd="1" destOrd="0" presId="urn:microsoft.com/office/officeart/2005/8/layout/orgChart1"/>
    <dgm:cxn modelId="{E15530DC-A81B-465D-832F-4B17B18AADCD}" type="presParOf" srcId="{F106E7CF-2F28-4358-AB0D-973F6042528D}" destId="{FBB2F0ED-51C3-4AB5-9B20-082F25011CF1}" srcOrd="0" destOrd="0" presId="urn:microsoft.com/office/officeart/2005/8/layout/orgChart1"/>
    <dgm:cxn modelId="{3E91E145-8569-4DAE-A4C9-BF60EDE37F38}" type="presParOf" srcId="{F106E7CF-2F28-4358-AB0D-973F6042528D}" destId="{2C243844-26BE-4203-B31C-87B6E3C06441}" srcOrd="1" destOrd="0" presId="urn:microsoft.com/office/officeart/2005/8/layout/orgChart1"/>
    <dgm:cxn modelId="{14E1AAD9-2080-4E2E-9950-2DF0079CF949}" type="presParOf" srcId="{2C243844-26BE-4203-B31C-87B6E3C06441}" destId="{C3DCF3C2-3C7E-4E0D-AC8B-F4AA4F8D641B}" srcOrd="0" destOrd="0" presId="urn:microsoft.com/office/officeart/2005/8/layout/orgChart1"/>
    <dgm:cxn modelId="{CA83BB47-597D-4163-ADA3-2742CD787BAF}" type="presParOf" srcId="{C3DCF3C2-3C7E-4E0D-AC8B-F4AA4F8D641B}" destId="{0A704DBB-0DCF-48CF-91FB-99FC43D6C332}" srcOrd="0" destOrd="0" presId="urn:microsoft.com/office/officeart/2005/8/layout/orgChart1"/>
    <dgm:cxn modelId="{45E1F49E-BCE5-4A6F-BADE-E1A07AEF3635}" type="presParOf" srcId="{C3DCF3C2-3C7E-4E0D-AC8B-F4AA4F8D641B}" destId="{3EF69806-240A-4CC9-B062-0AE245CA1C7B}" srcOrd="1" destOrd="0" presId="urn:microsoft.com/office/officeart/2005/8/layout/orgChart1"/>
    <dgm:cxn modelId="{868AE636-63B5-4DD2-9D1C-451CA4188C2D}" type="presParOf" srcId="{2C243844-26BE-4203-B31C-87B6E3C06441}" destId="{28DF3149-0F32-406C-B2AE-49B9939FC82E}" srcOrd="1" destOrd="0" presId="urn:microsoft.com/office/officeart/2005/8/layout/orgChart1"/>
    <dgm:cxn modelId="{C3837100-75B8-43DD-B116-F4F91D9C1B64}" type="presParOf" srcId="{2C243844-26BE-4203-B31C-87B6E3C06441}" destId="{DBD17420-1CFC-4B29-8BDE-0035199C36C1}" srcOrd="2" destOrd="0" presId="urn:microsoft.com/office/officeart/2005/8/layout/orgChart1"/>
    <dgm:cxn modelId="{AC34C782-F6D7-43EC-A92D-06813AA8947B}" type="presParOf" srcId="{F106E7CF-2F28-4358-AB0D-973F6042528D}" destId="{6CA7592D-4FAC-47B0-B347-76EFC2D68F1C}" srcOrd="2" destOrd="0" presId="urn:microsoft.com/office/officeart/2005/8/layout/orgChart1"/>
    <dgm:cxn modelId="{1EB6DDF8-AA0C-46A9-8F21-3DC4691CF7AF}" type="presParOf" srcId="{F106E7CF-2F28-4358-AB0D-973F6042528D}" destId="{6773D0F7-ACDB-4217-AFEA-B8762E3FB268}" srcOrd="3" destOrd="0" presId="urn:microsoft.com/office/officeart/2005/8/layout/orgChart1"/>
    <dgm:cxn modelId="{FAEC6BCD-038E-48A9-B0A3-9B81532CD518}" type="presParOf" srcId="{6773D0F7-ACDB-4217-AFEA-B8762E3FB268}" destId="{A6D82F7E-E8AC-4509-891B-B37A2E015250}" srcOrd="0" destOrd="0" presId="urn:microsoft.com/office/officeart/2005/8/layout/orgChart1"/>
    <dgm:cxn modelId="{A531D848-2C88-436C-9C4C-3665F317E47A}" type="presParOf" srcId="{A6D82F7E-E8AC-4509-891B-B37A2E015250}" destId="{E2182AED-7858-4E54-9D1A-4B2340076732}" srcOrd="0" destOrd="0" presId="urn:microsoft.com/office/officeart/2005/8/layout/orgChart1"/>
    <dgm:cxn modelId="{DF8F39A2-336F-40E2-ACD2-B12DC746C8F7}" type="presParOf" srcId="{A6D82F7E-E8AC-4509-891B-B37A2E015250}" destId="{6D3C6624-3700-4829-81CB-18B7E281A76A}" srcOrd="1" destOrd="0" presId="urn:microsoft.com/office/officeart/2005/8/layout/orgChart1"/>
    <dgm:cxn modelId="{FB57BE56-7355-47F5-8D1E-321F291004DF}" type="presParOf" srcId="{6773D0F7-ACDB-4217-AFEA-B8762E3FB268}" destId="{2E0DAA0A-8A8C-4684-AE27-7470BE3D52A1}" srcOrd="1" destOrd="0" presId="urn:microsoft.com/office/officeart/2005/8/layout/orgChart1"/>
    <dgm:cxn modelId="{59CEF724-5421-4E0E-876A-C8D88418E10D}" type="presParOf" srcId="{6773D0F7-ACDB-4217-AFEA-B8762E3FB268}" destId="{F290F6BB-05E0-40B3-90D0-E7311F5C1C8F}" srcOrd="2" destOrd="0" presId="urn:microsoft.com/office/officeart/2005/8/layout/orgChart1"/>
    <dgm:cxn modelId="{9C6FFB47-E2BC-4067-A397-98EBD8CB83EE}" type="presParOf" srcId="{F106E7CF-2F28-4358-AB0D-973F6042528D}" destId="{465AF2E3-75B6-4C88-989E-87B939EAD868}" srcOrd="4" destOrd="0" presId="urn:microsoft.com/office/officeart/2005/8/layout/orgChart1"/>
    <dgm:cxn modelId="{97AEDA5D-37A7-45DE-8498-35D061EDB212}" type="presParOf" srcId="{F106E7CF-2F28-4358-AB0D-973F6042528D}" destId="{ADC0A081-5E2B-4EEB-9DFE-A9DF4F209E35}" srcOrd="5" destOrd="0" presId="urn:microsoft.com/office/officeart/2005/8/layout/orgChart1"/>
    <dgm:cxn modelId="{A1C75277-EDA3-4A3F-982A-5115E36D48C3}" type="presParOf" srcId="{ADC0A081-5E2B-4EEB-9DFE-A9DF4F209E35}" destId="{7C27B832-55D0-42F1-9896-E36BAA88718A}" srcOrd="0" destOrd="0" presId="urn:microsoft.com/office/officeart/2005/8/layout/orgChart1"/>
    <dgm:cxn modelId="{B5A0287C-7A35-477D-A9B8-FC6296D69E64}" type="presParOf" srcId="{7C27B832-55D0-42F1-9896-E36BAA88718A}" destId="{DAEF513D-E0A6-40B8-A586-C765E86692A7}" srcOrd="0" destOrd="0" presId="urn:microsoft.com/office/officeart/2005/8/layout/orgChart1"/>
    <dgm:cxn modelId="{6A4E0931-8D11-471D-AE91-661140776F9F}" type="presParOf" srcId="{7C27B832-55D0-42F1-9896-E36BAA88718A}" destId="{3096F623-1084-44E5-8056-28AD9ED4CF93}" srcOrd="1" destOrd="0" presId="urn:microsoft.com/office/officeart/2005/8/layout/orgChart1"/>
    <dgm:cxn modelId="{1C76E570-7594-4950-8880-7C7394243C1A}" type="presParOf" srcId="{ADC0A081-5E2B-4EEB-9DFE-A9DF4F209E35}" destId="{9ED41537-95A1-4FDB-96D3-3A8401DCDC14}" srcOrd="1" destOrd="0" presId="urn:microsoft.com/office/officeart/2005/8/layout/orgChart1"/>
    <dgm:cxn modelId="{29EFAAF7-EEC8-49FC-B879-E56C2F02A71B}" type="presParOf" srcId="{ADC0A081-5E2B-4EEB-9DFE-A9DF4F209E35}" destId="{5CA716CB-259B-43E8-8E1C-F0C013BAD15F}" srcOrd="2" destOrd="0" presId="urn:microsoft.com/office/officeart/2005/8/layout/orgChart1"/>
    <dgm:cxn modelId="{7AC33802-1F11-4C5E-9B77-388FCB02D1FB}" type="presParOf" srcId="{0096151C-6CCE-4C78-BE6C-68D85B9F1947}" destId="{0E3F480F-DD8C-42B3-B429-F41A97000D73}" srcOrd="2" destOrd="0" presId="urn:microsoft.com/office/officeart/2005/8/layout/orgChart1"/>
    <dgm:cxn modelId="{B48BBDE8-856D-4D10-AD01-0E9BB15BA24E}" type="presParOf" srcId="{0E3F480F-DD8C-42B3-B429-F41A97000D73}" destId="{988F6B4E-682B-4C82-8CCC-5E39D271C122}" srcOrd="0" destOrd="0" presId="urn:microsoft.com/office/officeart/2005/8/layout/orgChart1"/>
    <dgm:cxn modelId="{18A6B9F4-8855-4980-8E43-B46B98352BFC}" type="presParOf" srcId="{0E3F480F-DD8C-42B3-B429-F41A97000D73}" destId="{7EA1928C-474C-4619-9A27-CF3A2D025006}" srcOrd="1" destOrd="0" presId="urn:microsoft.com/office/officeart/2005/8/layout/orgChart1"/>
    <dgm:cxn modelId="{83146C92-F7AC-4146-ACA4-0D56D153BC21}" type="presParOf" srcId="{7EA1928C-474C-4619-9A27-CF3A2D025006}" destId="{59025FB7-88AF-40F4-A286-DDBBC69CF5B9}" srcOrd="0" destOrd="0" presId="urn:microsoft.com/office/officeart/2005/8/layout/orgChart1"/>
    <dgm:cxn modelId="{6C6326A3-35F9-446D-B772-4C5EECD51305}" type="presParOf" srcId="{59025FB7-88AF-40F4-A286-DDBBC69CF5B9}" destId="{6F2173E3-B25D-4350-BC18-DEF2AD40A944}" srcOrd="0" destOrd="0" presId="urn:microsoft.com/office/officeart/2005/8/layout/orgChart1"/>
    <dgm:cxn modelId="{A654169B-BCB5-4ECC-AAD0-B685475347F7}" type="presParOf" srcId="{59025FB7-88AF-40F4-A286-DDBBC69CF5B9}" destId="{7DC0761B-F932-4585-A897-3815B24D6329}" srcOrd="1" destOrd="0" presId="urn:microsoft.com/office/officeart/2005/8/layout/orgChart1"/>
    <dgm:cxn modelId="{2E86F419-832F-4551-A447-F84F5A01BC96}" type="presParOf" srcId="{7EA1928C-474C-4619-9A27-CF3A2D025006}" destId="{B3AA4771-9AD6-4EBA-BA85-72B73D4F3AC6}" srcOrd="1" destOrd="0" presId="urn:microsoft.com/office/officeart/2005/8/layout/orgChart1"/>
    <dgm:cxn modelId="{74236C8B-EEF9-4E9D-A17F-9A1E6C0D2D6C}" type="presParOf" srcId="{7EA1928C-474C-4619-9A27-CF3A2D025006}" destId="{9D3CD526-AAD9-4DD3-8BA8-6AA50A914E47}" srcOrd="2" destOrd="0" presId="urn:microsoft.com/office/officeart/2005/8/layout/orgChart1"/>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0F03AF8-53C4-4A3D-BAA3-D3B1D8B90E6D}" type="doc">
      <dgm:prSet loTypeId="urn:microsoft.com/office/officeart/2005/8/layout/cycle1" loCatId="cycle" qsTypeId="urn:microsoft.com/office/officeart/2005/8/quickstyle/simple1" qsCatId="simple" csTypeId="urn:microsoft.com/office/officeart/2005/8/colors/accent1_2" csCatId="accent1" phldr="1"/>
      <dgm:spPr/>
    </dgm:pt>
    <dgm:pt modelId="{604EFF26-8905-47D8-B862-551122C72F63}">
      <dgm:prSet/>
      <dgm:spPr>
        <a:xfrm>
          <a:off x="3422032" y="122160"/>
          <a:ext cx="1942207" cy="1942207"/>
        </a:xfrm>
        <a:noFill/>
        <a:ln>
          <a:noFill/>
        </a:ln>
        <a:effectLst/>
      </dgm:spPr>
      <dgm:t>
        <a:bodyPr/>
        <a:lstStyle/>
        <a:p>
          <a:pPr marR="0" algn="ctr" rtl="0"/>
          <a:r>
            <a:rPr lang="ru-RU" b="0" i="0" u="none" strike="noStrike" baseline="0" smtClean="0">
              <a:solidFill>
                <a:sysClr val="windowText" lastClr="000000">
                  <a:hueOff val="0"/>
                  <a:satOff val="0"/>
                  <a:lumOff val="0"/>
                  <a:alphaOff val="0"/>
                </a:sysClr>
              </a:solidFill>
              <a:latin typeface="Calibri"/>
              <a:ea typeface="+mn-ea"/>
              <a:cs typeface="+mn-cs"/>
            </a:rPr>
            <a:t>ПМ.02</a:t>
          </a:r>
        </a:p>
        <a:p>
          <a:pPr marR="0" algn="l" rtl="0"/>
          <a:r>
            <a:rPr lang="ru-RU" smtClean="0">
              <a:solidFill>
                <a:sysClr val="windowText" lastClr="000000">
                  <a:hueOff val="0"/>
                  <a:satOff val="0"/>
                  <a:lumOff val="0"/>
                  <a:alphaOff val="0"/>
                </a:sysClr>
              </a:solidFill>
              <a:latin typeface="Calibri"/>
              <a:ea typeface="+mn-ea"/>
              <a:cs typeface="+mn-cs"/>
            </a:rPr>
            <a:t>Принципы ведения патологических родов</a:t>
          </a:r>
        </a:p>
      </dgm:t>
    </dgm:pt>
    <dgm:pt modelId="{4F5EDC76-23A5-4494-BA4F-61694B54C532}" type="parTrans" cxnId="{FACF7A46-D591-4F1F-8C51-9869F680F045}">
      <dgm:prSet/>
      <dgm:spPr/>
      <dgm:t>
        <a:bodyPr/>
        <a:lstStyle/>
        <a:p>
          <a:endParaRPr lang="ru-RU"/>
        </a:p>
      </dgm:t>
    </dgm:pt>
    <dgm:pt modelId="{9D56D62E-F21F-48B1-AD83-279E0EEA7599}" type="sibTrans" cxnId="{FACF7A46-D591-4F1F-8C51-9869F680F045}">
      <dgm:prSet/>
      <dgm:spPr>
        <a:xfrm>
          <a:off x="-453" y="-453"/>
          <a:ext cx="5487307" cy="548730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ru-RU"/>
        </a:p>
      </dgm:t>
    </dgm:pt>
    <dgm:pt modelId="{7A6A0091-C6B3-4AC1-8FA9-BAAEFE279C26}">
      <dgm:prSet/>
      <dgm:spPr>
        <a:xfrm>
          <a:off x="3422032" y="3422032"/>
          <a:ext cx="1942207" cy="1942207"/>
        </a:xfrm>
        <a:noFill/>
        <a:ln>
          <a:noFill/>
        </a:ln>
        <a:effectLst/>
      </dgm:spPr>
      <dgm:t>
        <a:bodyPr/>
        <a:lstStyle/>
        <a:p>
          <a:pPr marR="0" algn="ctr" rtl="0"/>
          <a:r>
            <a:rPr lang="ru-RU" b="0" i="0" u="none" strike="noStrike" baseline="0" smtClean="0">
              <a:solidFill>
                <a:sysClr val="windowText" lastClr="000000">
                  <a:hueOff val="0"/>
                  <a:satOff val="0"/>
                  <a:lumOff val="0"/>
                  <a:alphaOff val="0"/>
                </a:sysClr>
              </a:solidFill>
              <a:latin typeface="Calibri"/>
              <a:ea typeface="+mn-ea"/>
              <a:cs typeface="+mn-cs"/>
            </a:rPr>
            <a:t>ПМ.03</a:t>
          </a:r>
        </a:p>
        <a:p>
          <a:pPr marR="0" algn="ctr" rtl="0"/>
          <a:r>
            <a:rPr lang="ru-RU" b="0" i="0" u="none" strike="noStrike" baseline="0" smtClean="0">
              <a:solidFill>
                <a:sysClr val="windowText" lastClr="000000">
                  <a:hueOff val="0"/>
                  <a:satOff val="0"/>
                  <a:lumOff val="0"/>
                  <a:alphaOff val="0"/>
                </a:sysClr>
              </a:solidFill>
              <a:latin typeface="Calibri"/>
              <a:ea typeface="+mn-ea"/>
              <a:cs typeface="+mn-cs"/>
            </a:rPr>
            <a:t>Гинекологическая патология женщин детородного возраста</a:t>
          </a:r>
          <a:endParaRPr lang="ru-RU" smtClean="0">
            <a:solidFill>
              <a:sysClr val="windowText" lastClr="000000">
                <a:hueOff val="0"/>
                <a:satOff val="0"/>
                <a:lumOff val="0"/>
                <a:alphaOff val="0"/>
              </a:sysClr>
            </a:solidFill>
            <a:latin typeface="Calibri"/>
            <a:ea typeface="+mn-ea"/>
            <a:cs typeface="+mn-cs"/>
          </a:endParaRPr>
        </a:p>
      </dgm:t>
    </dgm:pt>
    <dgm:pt modelId="{1C6F7B6A-C3FC-4D62-88F5-6ED2F8FB1975}" type="parTrans" cxnId="{BBE7735D-4C19-4B93-9E54-14B944B5BE78}">
      <dgm:prSet/>
      <dgm:spPr/>
      <dgm:t>
        <a:bodyPr/>
        <a:lstStyle/>
        <a:p>
          <a:endParaRPr lang="ru-RU"/>
        </a:p>
      </dgm:t>
    </dgm:pt>
    <dgm:pt modelId="{D9358518-1CCE-4BA4-87D9-A2F585D7378F}" type="sibTrans" cxnId="{BBE7735D-4C19-4B93-9E54-14B944B5BE78}">
      <dgm:prSet/>
      <dgm:spPr>
        <a:xfrm>
          <a:off x="-453" y="-453"/>
          <a:ext cx="5487307" cy="548730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ru-RU"/>
        </a:p>
      </dgm:t>
    </dgm:pt>
    <dgm:pt modelId="{9C248F01-EA93-49C8-BA8D-32C02D893AEE}">
      <dgm:prSet/>
      <dgm:spPr>
        <a:xfrm>
          <a:off x="122160" y="3422032"/>
          <a:ext cx="1942207" cy="1942207"/>
        </a:xfrm>
        <a:noFill/>
        <a:ln>
          <a:noFill/>
        </a:ln>
        <a:effectLst/>
      </dgm:spPr>
      <dgm:t>
        <a:bodyPr/>
        <a:lstStyle/>
        <a:p>
          <a:pPr marR="0" algn="ctr" rtl="0"/>
          <a:r>
            <a:rPr lang="ru-RU" b="0" i="0" u="none" strike="noStrike" baseline="0" smtClean="0">
              <a:solidFill>
                <a:sysClr val="windowText" lastClr="000000">
                  <a:hueOff val="0"/>
                  <a:satOff val="0"/>
                  <a:lumOff val="0"/>
                  <a:alphaOff val="0"/>
                </a:sysClr>
              </a:solidFill>
              <a:latin typeface="Calibri"/>
              <a:ea typeface="+mn-ea"/>
              <a:cs typeface="+mn-cs"/>
            </a:rPr>
            <a:t>ПМ.04</a:t>
          </a:r>
        </a:p>
        <a:p>
          <a:pPr marR="0" algn="ctr" rtl="0"/>
          <a:r>
            <a:rPr lang="ru-RU" b="0" i="0" u="none" strike="noStrike" baseline="0" smtClean="0">
              <a:solidFill>
                <a:sysClr val="windowText" lastClr="000000">
                  <a:hueOff val="0"/>
                  <a:satOff val="0"/>
                  <a:lumOff val="0"/>
                  <a:alphaOff val="0"/>
                </a:sysClr>
              </a:solidFill>
              <a:latin typeface="Calibri"/>
              <a:ea typeface="+mn-ea"/>
              <a:cs typeface="+mn-cs"/>
            </a:rPr>
            <a:t>Акушерская родовая травма</a:t>
          </a:r>
          <a:endParaRPr lang="ru-RU" b="0" smtClean="0">
            <a:solidFill>
              <a:sysClr val="windowText" lastClr="000000">
                <a:hueOff val="0"/>
                <a:satOff val="0"/>
                <a:lumOff val="0"/>
                <a:alphaOff val="0"/>
              </a:sysClr>
            </a:solidFill>
            <a:latin typeface="Calibri"/>
            <a:ea typeface="+mn-ea"/>
            <a:cs typeface="+mn-cs"/>
          </a:endParaRPr>
        </a:p>
      </dgm:t>
    </dgm:pt>
    <dgm:pt modelId="{649E6E30-2E13-46D7-A5D9-487E508E0F45}" type="parTrans" cxnId="{D14400C1-8D09-40CF-A82C-8EEF7098641F}">
      <dgm:prSet/>
      <dgm:spPr/>
      <dgm:t>
        <a:bodyPr/>
        <a:lstStyle/>
        <a:p>
          <a:endParaRPr lang="ru-RU"/>
        </a:p>
      </dgm:t>
    </dgm:pt>
    <dgm:pt modelId="{B92469F8-71EC-47BE-AC47-A0F4369BD1A6}" type="sibTrans" cxnId="{D14400C1-8D09-40CF-A82C-8EEF7098641F}">
      <dgm:prSet/>
      <dgm:spPr>
        <a:xfrm>
          <a:off x="-453" y="-453"/>
          <a:ext cx="5487307" cy="548730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ru-RU"/>
        </a:p>
      </dgm:t>
    </dgm:pt>
    <dgm:pt modelId="{1D75CA53-21F7-4746-8142-8BA8BA4B37D0}">
      <dgm:prSet/>
      <dgm:spPr>
        <a:xfrm>
          <a:off x="122160" y="122160"/>
          <a:ext cx="1942207" cy="1942207"/>
        </a:xfrm>
        <a:noFill/>
        <a:ln>
          <a:noFill/>
        </a:ln>
        <a:effectLst/>
      </dgm:spPr>
      <dgm:t>
        <a:bodyPr/>
        <a:lstStyle/>
        <a:p>
          <a:pPr marR="0" algn="ctr" rtl="0"/>
          <a:r>
            <a:rPr lang="ru-RU" b="0" i="0" u="none" strike="noStrike" baseline="0" smtClean="0">
              <a:solidFill>
                <a:sysClr val="windowText" lastClr="000000">
                  <a:hueOff val="0"/>
                  <a:satOff val="0"/>
                  <a:lumOff val="0"/>
                  <a:alphaOff val="0"/>
                </a:sysClr>
              </a:solidFill>
              <a:latin typeface="Calibri"/>
              <a:ea typeface="+mn-ea"/>
              <a:cs typeface="+mn-cs"/>
            </a:rPr>
            <a:t>ПМ.01 Нормальный биомеханизм родов</a:t>
          </a:r>
        </a:p>
        <a:p>
          <a:pPr marR="0" algn="ctr" rtl="0"/>
          <a:endParaRPr lang="ru-RU" smtClean="0">
            <a:solidFill>
              <a:sysClr val="windowText" lastClr="000000">
                <a:hueOff val="0"/>
                <a:satOff val="0"/>
                <a:lumOff val="0"/>
                <a:alphaOff val="0"/>
              </a:sysClr>
            </a:solidFill>
            <a:latin typeface="Calibri"/>
            <a:ea typeface="+mn-ea"/>
            <a:cs typeface="+mn-cs"/>
          </a:endParaRPr>
        </a:p>
      </dgm:t>
    </dgm:pt>
    <dgm:pt modelId="{AF5940E3-E2FC-4E5E-BCF8-A2AA1A4D6FD0}" type="parTrans" cxnId="{7F9022BA-4C0D-4955-A2D1-3467DABB2A67}">
      <dgm:prSet/>
      <dgm:spPr/>
      <dgm:t>
        <a:bodyPr/>
        <a:lstStyle/>
        <a:p>
          <a:endParaRPr lang="ru-RU"/>
        </a:p>
      </dgm:t>
    </dgm:pt>
    <dgm:pt modelId="{39523244-C707-4D09-BC68-E17F3340C41F}" type="sibTrans" cxnId="{7F9022BA-4C0D-4955-A2D1-3467DABB2A67}">
      <dgm:prSet/>
      <dgm:spPr>
        <a:xfrm>
          <a:off x="-453" y="-453"/>
          <a:ext cx="5487307" cy="5487307"/>
        </a:xfr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endParaRPr lang="ru-RU"/>
        </a:p>
      </dgm:t>
    </dgm:pt>
    <dgm:pt modelId="{6031E899-7959-4A78-9B60-1529839A9EA4}" type="pres">
      <dgm:prSet presAssocID="{40F03AF8-53C4-4A3D-BAA3-D3B1D8B90E6D}" presName="cycle" presStyleCnt="0">
        <dgm:presLayoutVars>
          <dgm:dir/>
          <dgm:resizeHandles val="exact"/>
        </dgm:presLayoutVars>
      </dgm:prSet>
      <dgm:spPr/>
    </dgm:pt>
    <dgm:pt modelId="{B8FED1AA-D0B8-466B-B092-8C4973056E0F}" type="pres">
      <dgm:prSet presAssocID="{604EFF26-8905-47D8-B862-551122C72F63}" presName="dummy" presStyleCnt="0"/>
      <dgm:spPr/>
    </dgm:pt>
    <dgm:pt modelId="{E534F827-2862-427D-A3F9-63A002FEF178}" type="pres">
      <dgm:prSet presAssocID="{604EFF26-8905-47D8-B862-551122C72F63}" presName="node" presStyleLbl="revTx" presStyleIdx="0" presStyleCnt="4">
        <dgm:presLayoutVars>
          <dgm:bulletEnabled val="1"/>
        </dgm:presLayoutVars>
      </dgm:prSet>
      <dgm:spPr>
        <a:prstGeom prst="rect">
          <a:avLst/>
        </a:prstGeom>
      </dgm:spPr>
      <dgm:t>
        <a:bodyPr/>
        <a:lstStyle/>
        <a:p>
          <a:endParaRPr lang="ru-RU"/>
        </a:p>
      </dgm:t>
    </dgm:pt>
    <dgm:pt modelId="{3720E6BE-E95A-41E8-AD69-03E42B1261CC}" type="pres">
      <dgm:prSet presAssocID="{9D56D62E-F21F-48B1-AD83-279E0EEA7599}" presName="sibTrans" presStyleLbl="node1" presStyleIdx="0" presStyleCnt="4"/>
      <dgm:spPr>
        <a:prstGeom prst="circularArrow">
          <a:avLst>
            <a:gd name="adj1" fmla="val 6902"/>
            <a:gd name="adj2" fmla="val 465342"/>
            <a:gd name="adj3" fmla="val 549458"/>
            <a:gd name="adj4" fmla="val 20585200"/>
            <a:gd name="adj5" fmla="val 8052"/>
          </a:avLst>
        </a:prstGeom>
      </dgm:spPr>
      <dgm:t>
        <a:bodyPr/>
        <a:lstStyle/>
        <a:p>
          <a:endParaRPr lang="ru-RU"/>
        </a:p>
      </dgm:t>
    </dgm:pt>
    <dgm:pt modelId="{47396C1B-FFFA-45EA-8200-C371101AA142}" type="pres">
      <dgm:prSet presAssocID="{7A6A0091-C6B3-4AC1-8FA9-BAAEFE279C26}" presName="dummy" presStyleCnt="0"/>
      <dgm:spPr/>
    </dgm:pt>
    <dgm:pt modelId="{1D1AA098-4D1A-4B1A-8DEC-3E21B8F2499E}" type="pres">
      <dgm:prSet presAssocID="{7A6A0091-C6B3-4AC1-8FA9-BAAEFE279C26}" presName="node" presStyleLbl="revTx" presStyleIdx="1" presStyleCnt="4">
        <dgm:presLayoutVars>
          <dgm:bulletEnabled val="1"/>
        </dgm:presLayoutVars>
      </dgm:prSet>
      <dgm:spPr>
        <a:prstGeom prst="rect">
          <a:avLst/>
        </a:prstGeom>
      </dgm:spPr>
      <dgm:t>
        <a:bodyPr/>
        <a:lstStyle/>
        <a:p>
          <a:endParaRPr lang="ru-RU"/>
        </a:p>
      </dgm:t>
    </dgm:pt>
    <dgm:pt modelId="{5BF84CEA-F668-4105-AA70-10C0A70BAC12}" type="pres">
      <dgm:prSet presAssocID="{D9358518-1CCE-4BA4-87D9-A2F585D7378F}" presName="sibTrans" presStyleLbl="node1" presStyleIdx="1" presStyleCnt="4"/>
      <dgm:spPr>
        <a:prstGeom prst="circularArrow">
          <a:avLst>
            <a:gd name="adj1" fmla="val 6902"/>
            <a:gd name="adj2" fmla="val 465342"/>
            <a:gd name="adj3" fmla="val 5949458"/>
            <a:gd name="adj4" fmla="val 4385200"/>
            <a:gd name="adj5" fmla="val 8052"/>
          </a:avLst>
        </a:prstGeom>
      </dgm:spPr>
      <dgm:t>
        <a:bodyPr/>
        <a:lstStyle/>
        <a:p>
          <a:endParaRPr lang="ru-RU"/>
        </a:p>
      </dgm:t>
    </dgm:pt>
    <dgm:pt modelId="{08794F7F-5857-45BE-88A7-CBF265839716}" type="pres">
      <dgm:prSet presAssocID="{9C248F01-EA93-49C8-BA8D-32C02D893AEE}" presName="dummy" presStyleCnt="0"/>
      <dgm:spPr/>
    </dgm:pt>
    <dgm:pt modelId="{AB243F7C-2AA6-499F-BD5D-21F747E8850F}" type="pres">
      <dgm:prSet presAssocID="{9C248F01-EA93-49C8-BA8D-32C02D893AEE}" presName="node" presStyleLbl="revTx" presStyleIdx="2" presStyleCnt="4">
        <dgm:presLayoutVars>
          <dgm:bulletEnabled val="1"/>
        </dgm:presLayoutVars>
      </dgm:prSet>
      <dgm:spPr>
        <a:prstGeom prst="rect">
          <a:avLst/>
        </a:prstGeom>
      </dgm:spPr>
      <dgm:t>
        <a:bodyPr/>
        <a:lstStyle/>
        <a:p>
          <a:endParaRPr lang="ru-RU"/>
        </a:p>
      </dgm:t>
    </dgm:pt>
    <dgm:pt modelId="{7AAF467E-DBE2-451A-B29E-E2020EBF522B}" type="pres">
      <dgm:prSet presAssocID="{B92469F8-71EC-47BE-AC47-A0F4369BD1A6}" presName="sibTrans" presStyleLbl="node1" presStyleIdx="2" presStyleCnt="4"/>
      <dgm:spPr>
        <a:prstGeom prst="circularArrow">
          <a:avLst>
            <a:gd name="adj1" fmla="val 6902"/>
            <a:gd name="adj2" fmla="val 465342"/>
            <a:gd name="adj3" fmla="val 11349458"/>
            <a:gd name="adj4" fmla="val 9785200"/>
            <a:gd name="adj5" fmla="val 8052"/>
          </a:avLst>
        </a:prstGeom>
      </dgm:spPr>
      <dgm:t>
        <a:bodyPr/>
        <a:lstStyle/>
        <a:p>
          <a:endParaRPr lang="ru-RU"/>
        </a:p>
      </dgm:t>
    </dgm:pt>
    <dgm:pt modelId="{66DD00F2-3DD3-4C48-B0CC-05F298643971}" type="pres">
      <dgm:prSet presAssocID="{1D75CA53-21F7-4746-8142-8BA8BA4B37D0}" presName="dummy" presStyleCnt="0"/>
      <dgm:spPr/>
    </dgm:pt>
    <dgm:pt modelId="{C33E370C-8EAB-44D8-95A8-5FE64CBF1ACB}" type="pres">
      <dgm:prSet presAssocID="{1D75CA53-21F7-4746-8142-8BA8BA4B37D0}" presName="node" presStyleLbl="revTx" presStyleIdx="3" presStyleCnt="4">
        <dgm:presLayoutVars>
          <dgm:bulletEnabled val="1"/>
        </dgm:presLayoutVars>
      </dgm:prSet>
      <dgm:spPr>
        <a:prstGeom prst="rect">
          <a:avLst/>
        </a:prstGeom>
      </dgm:spPr>
      <dgm:t>
        <a:bodyPr/>
        <a:lstStyle/>
        <a:p>
          <a:endParaRPr lang="ru-RU"/>
        </a:p>
      </dgm:t>
    </dgm:pt>
    <dgm:pt modelId="{EA21CC8C-EABC-431D-B050-52EECDCBA50B}" type="pres">
      <dgm:prSet presAssocID="{39523244-C707-4D09-BC68-E17F3340C41F}" presName="sibTrans" presStyleLbl="node1" presStyleIdx="3" presStyleCnt="4"/>
      <dgm:spPr>
        <a:prstGeom prst="circularArrow">
          <a:avLst>
            <a:gd name="adj1" fmla="val 6902"/>
            <a:gd name="adj2" fmla="val 465342"/>
            <a:gd name="adj3" fmla="val 16749458"/>
            <a:gd name="adj4" fmla="val 15185200"/>
            <a:gd name="adj5" fmla="val 8052"/>
          </a:avLst>
        </a:prstGeom>
      </dgm:spPr>
      <dgm:t>
        <a:bodyPr/>
        <a:lstStyle/>
        <a:p>
          <a:endParaRPr lang="ru-RU"/>
        </a:p>
      </dgm:t>
    </dgm:pt>
  </dgm:ptLst>
  <dgm:cxnLst>
    <dgm:cxn modelId="{AB6A1E3C-1D68-4E63-8307-EDDA92C0BC8B}" type="presOf" srcId="{9D56D62E-F21F-48B1-AD83-279E0EEA7599}" destId="{3720E6BE-E95A-41E8-AD69-03E42B1261CC}" srcOrd="0" destOrd="0" presId="urn:microsoft.com/office/officeart/2005/8/layout/cycle1"/>
    <dgm:cxn modelId="{FF7642CA-AB39-4437-9E7F-D0919C47A115}" type="presOf" srcId="{40F03AF8-53C4-4A3D-BAA3-D3B1D8B90E6D}" destId="{6031E899-7959-4A78-9B60-1529839A9EA4}" srcOrd="0" destOrd="0" presId="urn:microsoft.com/office/officeart/2005/8/layout/cycle1"/>
    <dgm:cxn modelId="{0F0992DB-9CAB-4E19-BC08-4190C8193569}" type="presOf" srcId="{7A6A0091-C6B3-4AC1-8FA9-BAAEFE279C26}" destId="{1D1AA098-4D1A-4B1A-8DEC-3E21B8F2499E}" srcOrd="0" destOrd="0" presId="urn:microsoft.com/office/officeart/2005/8/layout/cycle1"/>
    <dgm:cxn modelId="{7D31C386-AC41-4663-9AAD-CD8B6E8F83D4}" type="presOf" srcId="{39523244-C707-4D09-BC68-E17F3340C41F}" destId="{EA21CC8C-EABC-431D-B050-52EECDCBA50B}" srcOrd="0" destOrd="0" presId="urn:microsoft.com/office/officeart/2005/8/layout/cycle1"/>
    <dgm:cxn modelId="{CA5B2204-8450-47C5-BAE7-D26092D9C2A7}" type="presOf" srcId="{D9358518-1CCE-4BA4-87D9-A2F585D7378F}" destId="{5BF84CEA-F668-4105-AA70-10C0A70BAC12}" srcOrd="0" destOrd="0" presId="urn:microsoft.com/office/officeart/2005/8/layout/cycle1"/>
    <dgm:cxn modelId="{851B3458-8F23-4D67-9D59-697B68DE28A7}" type="presOf" srcId="{B92469F8-71EC-47BE-AC47-A0F4369BD1A6}" destId="{7AAF467E-DBE2-451A-B29E-E2020EBF522B}" srcOrd="0" destOrd="0" presId="urn:microsoft.com/office/officeart/2005/8/layout/cycle1"/>
    <dgm:cxn modelId="{7F9022BA-4C0D-4955-A2D1-3467DABB2A67}" srcId="{40F03AF8-53C4-4A3D-BAA3-D3B1D8B90E6D}" destId="{1D75CA53-21F7-4746-8142-8BA8BA4B37D0}" srcOrd="3" destOrd="0" parTransId="{AF5940E3-E2FC-4E5E-BCF8-A2AA1A4D6FD0}" sibTransId="{39523244-C707-4D09-BC68-E17F3340C41F}"/>
    <dgm:cxn modelId="{BBE7735D-4C19-4B93-9E54-14B944B5BE78}" srcId="{40F03AF8-53C4-4A3D-BAA3-D3B1D8B90E6D}" destId="{7A6A0091-C6B3-4AC1-8FA9-BAAEFE279C26}" srcOrd="1" destOrd="0" parTransId="{1C6F7B6A-C3FC-4D62-88F5-6ED2F8FB1975}" sibTransId="{D9358518-1CCE-4BA4-87D9-A2F585D7378F}"/>
    <dgm:cxn modelId="{B8D2079D-63DA-4FB8-B914-8EB495F1564C}" type="presOf" srcId="{9C248F01-EA93-49C8-BA8D-32C02D893AEE}" destId="{AB243F7C-2AA6-499F-BD5D-21F747E8850F}" srcOrd="0" destOrd="0" presId="urn:microsoft.com/office/officeart/2005/8/layout/cycle1"/>
    <dgm:cxn modelId="{2CC427BF-AE85-4ED2-8090-93472C5B4878}" type="presOf" srcId="{604EFF26-8905-47D8-B862-551122C72F63}" destId="{E534F827-2862-427D-A3F9-63A002FEF178}" srcOrd="0" destOrd="0" presId="urn:microsoft.com/office/officeart/2005/8/layout/cycle1"/>
    <dgm:cxn modelId="{FACF7A46-D591-4F1F-8C51-9869F680F045}" srcId="{40F03AF8-53C4-4A3D-BAA3-D3B1D8B90E6D}" destId="{604EFF26-8905-47D8-B862-551122C72F63}" srcOrd="0" destOrd="0" parTransId="{4F5EDC76-23A5-4494-BA4F-61694B54C532}" sibTransId="{9D56D62E-F21F-48B1-AD83-279E0EEA7599}"/>
    <dgm:cxn modelId="{D14400C1-8D09-40CF-A82C-8EEF7098641F}" srcId="{40F03AF8-53C4-4A3D-BAA3-D3B1D8B90E6D}" destId="{9C248F01-EA93-49C8-BA8D-32C02D893AEE}" srcOrd="2" destOrd="0" parTransId="{649E6E30-2E13-46D7-A5D9-487E508E0F45}" sibTransId="{B92469F8-71EC-47BE-AC47-A0F4369BD1A6}"/>
    <dgm:cxn modelId="{59EAA20D-5EFF-4646-A0FF-B911FC743B0B}" type="presOf" srcId="{1D75CA53-21F7-4746-8142-8BA8BA4B37D0}" destId="{C33E370C-8EAB-44D8-95A8-5FE64CBF1ACB}" srcOrd="0" destOrd="0" presId="urn:microsoft.com/office/officeart/2005/8/layout/cycle1"/>
    <dgm:cxn modelId="{8A7A0415-9D56-494D-B229-322C51F4656D}" type="presParOf" srcId="{6031E899-7959-4A78-9B60-1529839A9EA4}" destId="{B8FED1AA-D0B8-466B-B092-8C4973056E0F}" srcOrd="0" destOrd="0" presId="urn:microsoft.com/office/officeart/2005/8/layout/cycle1"/>
    <dgm:cxn modelId="{D4C45DEF-0DEA-4548-8E36-84A662D68BAD}" type="presParOf" srcId="{6031E899-7959-4A78-9B60-1529839A9EA4}" destId="{E534F827-2862-427D-A3F9-63A002FEF178}" srcOrd="1" destOrd="0" presId="urn:microsoft.com/office/officeart/2005/8/layout/cycle1"/>
    <dgm:cxn modelId="{342CD97A-A0F4-4C8A-B397-96B268CD91EC}" type="presParOf" srcId="{6031E899-7959-4A78-9B60-1529839A9EA4}" destId="{3720E6BE-E95A-41E8-AD69-03E42B1261CC}" srcOrd="2" destOrd="0" presId="urn:microsoft.com/office/officeart/2005/8/layout/cycle1"/>
    <dgm:cxn modelId="{22429F08-9CA5-4283-BAD6-9F810D7800F9}" type="presParOf" srcId="{6031E899-7959-4A78-9B60-1529839A9EA4}" destId="{47396C1B-FFFA-45EA-8200-C371101AA142}" srcOrd="3" destOrd="0" presId="urn:microsoft.com/office/officeart/2005/8/layout/cycle1"/>
    <dgm:cxn modelId="{A80F108C-67D5-4C0C-9891-6644CA258BD5}" type="presParOf" srcId="{6031E899-7959-4A78-9B60-1529839A9EA4}" destId="{1D1AA098-4D1A-4B1A-8DEC-3E21B8F2499E}" srcOrd="4" destOrd="0" presId="urn:microsoft.com/office/officeart/2005/8/layout/cycle1"/>
    <dgm:cxn modelId="{33F2CB90-61D9-42AA-95FE-2311CA6B7D1B}" type="presParOf" srcId="{6031E899-7959-4A78-9B60-1529839A9EA4}" destId="{5BF84CEA-F668-4105-AA70-10C0A70BAC12}" srcOrd="5" destOrd="0" presId="urn:microsoft.com/office/officeart/2005/8/layout/cycle1"/>
    <dgm:cxn modelId="{D0EDB060-6517-4948-8573-67F5D6C5C229}" type="presParOf" srcId="{6031E899-7959-4A78-9B60-1529839A9EA4}" destId="{08794F7F-5857-45BE-88A7-CBF265839716}" srcOrd="6" destOrd="0" presId="urn:microsoft.com/office/officeart/2005/8/layout/cycle1"/>
    <dgm:cxn modelId="{9231E5C7-DA39-4510-B0A6-6D8A1BA82B9D}" type="presParOf" srcId="{6031E899-7959-4A78-9B60-1529839A9EA4}" destId="{AB243F7C-2AA6-499F-BD5D-21F747E8850F}" srcOrd="7" destOrd="0" presId="urn:microsoft.com/office/officeart/2005/8/layout/cycle1"/>
    <dgm:cxn modelId="{55511987-5773-494D-BD8F-FDEE4FA7A3D2}" type="presParOf" srcId="{6031E899-7959-4A78-9B60-1529839A9EA4}" destId="{7AAF467E-DBE2-451A-B29E-E2020EBF522B}" srcOrd="8" destOrd="0" presId="urn:microsoft.com/office/officeart/2005/8/layout/cycle1"/>
    <dgm:cxn modelId="{8806912E-52EF-4913-B1B5-A8E07403A58E}" type="presParOf" srcId="{6031E899-7959-4A78-9B60-1529839A9EA4}" destId="{66DD00F2-3DD3-4C48-B0CC-05F298643971}" srcOrd="9" destOrd="0" presId="urn:microsoft.com/office/officeart/2005/8/layout/cycle1"/>
    <dgm:cxn modelId="{6C105AA2-85F7-42AA-8288-0EE1F2A8C9C4}" type="presParOf" srcId="{6031E899-7959-4A78-9B60-1529839A9EA4}" destId="{C33E370C-8EAB-44D8-95A8-5FE64CBF1ACB}" srcOrd="10" destOrd="0" presId="urn:microsoft.com/office/officeart/2005/8/layout/cycle1"/>
    <dgm:cxn modelId="{826E2DAA-AE54-4AA2-AD69-6A129A9D0514}" type="presParOf" srcId="{6031E899-7959-4A78-9B60-1529839A9EA4}" destId="{EA21CC8C-EABC-431D-B050-52EECDCBA50B}" srcOrd="11" destOrd="0" presId="urn:microsoft.com/office/officeart/2005/8/layout/cycle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88F6B4E-682B-4C82-8CCC-5E39D271C122}">
      <dsp:nvSpPr>
        <dsp:cNvPr id="0" name=""/>
        <dsp:cNvSpPr/>
      </dsp:nvSpPr>
      <dsp:spPr>
        <a:xfrm>
          <a:off x="2499941" y="924122"/>
          <a:ext cx="138483" cy="733767"/>
        </a:xfrm>
        <a:custGeom>
          <a:avLst/>
          <a:gdLst/>
          <a:ahLst/>
          <a:cxnLst/>
          <a:rect l="0" t="0" r="0" b="0"/>
          <a:pathLst>
            <a:path>
              <a:moveTo>
                <a:pt x="189471" y="0"/>
              </a:moveTo>
              <a:lnTo>
                <a:pt x="189471" y="830067"/>
              </a:lnTo>
              <a:lnTo>
                <a:pt x="0" y="830067"/>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5AF2E3-75B6-4C88-989E-87B939EAD868}">
      <dsp:nvSpPr>
        <dsp:cNvPr id="0" name=""/>
        <dsp:cNvSpPr/>
      </dsp:nvSpPr>
      <dsp:spPr>
        <a:xfrm>
          <a:off x="2638424" y="924122"/>
          <a:ext cx="1429228" cy="1467535"/>
        </a:xfrm>
        <a:custGeom>
          <a:avLst/>
          <a:gdLst/>
          <a:ahLst/>
          <a:cxnLst/>
          <a:rect l="0" t="0" r="0" b="0"/>
          <a:pathLst>
            <a:path>
              <a:moveTo>
                <a:pt x="0" y="0"/>
              </a:moveTo>
              <a:lnTo>
                <a:pt x="0" y="1470663"/>
              </a:lnTo>
              <a:lnTo>
                <a:pt x="2183438" y="1470663"/>
              </a:lnTo>
              <a:lnTo>
                <a:pt x="2183438" y="166013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CA7592D-4FAC-47B0-B347-76EFC2D68F1C}">
      <dsp:nvSpPr>
        <dsp:cNvPr id="0" name=""/>
        <dsp:cNvSpPr/>
      </dsp:nvSpPr>
      <dsp:spPr>
        <a:xfrm>
          <a:off x="2592704" y="924122"/>
          <a:ext cx="91440" cy="1453067"/>
        </a:xfrm>
        <a:custGeom>
          <a:avLst/>
          <a:gdLst/>
          <a:ahLst/>
          <a:cxnLst/>
          <a:rect l="0" t="0" r="0" b="0"/>
          <a:pathLst>
            <a:path>
              <a:moveTo>
                <a:pt x="45720" y="0"/>
              </a:moveTo>
              <a:lnTo>
                <a:pt x="45720" y="166013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BB2F0ED-51C3-4AB5-9B20-082F25011CF1}">
      <dsp:nvSpPr>
        <dsp:cNvPr id="0" name=""/>
        <dsp:cNvSpPr/>
      </dsp:nvSpPr>
      <dsp:spPr>
        <a:xfrm>
          <a:off x="1085972" y="924122"/>
          <a:ext cx="1552452" cy="1496472"/>
        </a:xfrm>
        <a:custGeom>
          <a:avLst/>
          <a:gdLst/>
          <a:ahLst/>
          <a:cxnLst/>
          <a:rect l="0" t="0" r="0" b="0"/>
          <a:pathLst>
            <a:path>
              <a:moveTo>
                <a:pt x="2183438" y="0"/>
              </a:moveTo>
              <a:lnTo>
                <a:pt x="2183438" y="1470663"/>
              </a:lnTo>
              <a:lnTo>
                <a:pt x="0" y="1470663"/>
              </a:lnTo>
              <a:lnTo>
                <a:pt x="0" y="1660134"/>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1C31464-3A37-4E54-8621-57274922D661}">
      <dsp:nvSpPr>
        <dsp:cNvPr id="0" name=""/>
        <dsp:cNvSpPr/>
      </dsp:nvSpPr>
      <dsp:spPr>
        <a:xfrm>
          <a:off x="1978979" y="1202"/>
          <a:ext cx="1318890" cy="922919"/>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ctr" defTabSz="622300" rtl="0">
            <a:lnSpc>
              <a:spcPct val="90000"/>
            </a:lnSpc>
            <a:spcBef>
              <a:spcPct val="0"/>
            </a:spcBef>
            <a:spcAft>
              <a:spcPct val="35000"/>
            </a:spcAft>
          </a:pPr>
          <a:r>
            <a:rPr lang="ru-RU" sz="1400" b="0" i="0" u="none" strike="noStrike" kern="1200" baseline="0" smtClean="0">
              <a:solidFill>
                <a:sysClr val="window" lastClr="FFFFFF"/>
              </a:solidFill>
              <a:latin typeface="Calibri"/>
              <a:ea typeface="+mn-ea"/>
              <a:cs typeface="+mn-cs"/>
            </a:rPr>
            <a:t>Тема «Акушерский травматизм матери</a:t>
          </a:r>
          <a:endParaRPr lang="ru-RU" sz="1400" kern="1200" smtClean="0">
            <a:solidFill>
              <a:sysClr val="window" lastClr="FFFFFF"/>
            </a:solidFill>
            <a:latin typeface="Calibri"/>
            <a:ea typeface="+mn-ea"/>
            <a:cs typeface="+mn-cs"/>
          </a:endParaRPr>
        </a:p>
      </dsp:txBody>
      <dsp:txXfrm>
        <a:off x="1978979" y="1202"/>
        <a:ext cx="1318890" cy="922919"/>
      </dsp:txXfrm>
    </dsp:sp>
    <dsp:sp modelId="{0A704DBB-0DCF-48CF-91FB-99FC43D6C332}">
      <dsp:nvSpPr>
        <dsp:cNvPr id="0" name=""/>
        <dsp:cNvSpPr/>
      </dsp:nvSpPr>
      <dsp:spPr>
        <a:xfrm>
          <a:off x="426527" y="2420595"/>
          <a:ext cx="1318890" cy="659445"/>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ctr" defTabSz="622300" rtl="0">
            <a:lnSpc>
              <a:spcPct val="90000"/>
            </a:lnSpc>
            <a:spcBef>
              <a:spcPct val="0"/>
            </a:spcBef>
            <a:spcAft>
              <a:spcPct val="35000"/>
            </a:spcAft>
          </a:pPr>
          <a:r>
            <a:rPr lang="ru-RU" sz="1400" b="0" i="0" u="none" strike="noStrike" kern="1200" baseline="0" smtClean="0">
              <a:solidFill>
                <a:sysClr val="window" lastClr="FFFFFF"/>
              </a:solidFill>
              <a:latin typeface="Calibri"/>
              <a:ea typeface="+mn-ea"/>
              <a:cs typeface="+mn-cs"/>
            </a:rPr>
            <a:t>Тема «Акушерские щипцы</a:t>
          </a:r>
          <a:endParaRPr lang="ru-RU" sz="1400" kern="1200" smtClean="0">
            <a:solidFill>
              <a:sysClr val="window" lastClr="FFFFFF"/>
            </a:solidFill>
            <a:latin typeface="Calibri"/>
            <a:ea typeface="+mn-ea"/>
            <a:cs typeface="+mn-cs"/>
          </a:endParaRPr>
        </a:p>
      </dsp:txBody>
      <dsp:txXfrm>
        <a:off x="426527" y="2420595"/>
        <a:ext cx="1318890" cy="659445"/>
      </dsp:txXfrm>
    </dsp:sp>
    <dsp:sp modelId="{E2182AED-7858-4E54-9D1A-4B2340076732}">
      <dsp:nvSpPr>
        <dsp:cNvPr id="0" name=""/>
        <dsp:cNvSpPr/>
      </dsp:nvSpPr>
      <dsp:spPr>
        <a:xfrm>
          <a:off x="2000675" y="2377190"/>
          <a:ext cx="1318890" cy="1281097"/>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ctr" defTabSz="622300" rtl="0">
            <a:lnSpc>
              <a:spcPct val="90000"/>
            </a:lnSpc>
            <a:spcBef>
              <a:spcPct val="0"/>
            </a:spcBef>
            <a:spcAft>
              <a:spcPct val="35000"/>
            </a:spcAft>
          </a:pPr>
          <a:r>
            <a:rPr lang="ru-RU" sz="1400" b="0" i="0" u="none" strike="noStrike" kern="1200" baseline="0" smtClean="0">
              <a:solidFill>
                <a:sysClr val="window" lastClr="FFFFFF"/>
              </a:solidFill>
              <a:latin typeface="Calibri"/>
              <a:ea typeface="+mn-ea"/>
              <a:cs typeface="+mn-cs"/>
            </a:rPr>
            <a:t>Тема "Рассечение промежности.Эпизио или перинеотомия."</a:t>
          </a:r>
          <a:endParaRPr lang="ru-RU" sz="700" kern="1200" smtClean="0">
            <a:solidFill>
              <a:sysClr val="window" lastClr="FFFFFF"/>
            </a:solidFill>
            <a:latin typeface="Calibri"/>
            <a:ea typeface="+mn-ea"/>
            <a:cs typeface="+mn-cs"/>
          </a:endParaRPr>
        </a:p>
      </dsp:txBody>
      <dsp:txXfrm>
        <a:off x="2000675" y="2377190"/>
        <a:ext cx="1318890" cy="1281097"/>
      </dsp:txXfrm>
    </dsp:sp>
    <dsp:sp modelId="{DAEF513D-E0A6-40B8-A586-C765E86692A7}">
      <dsp:nvSpPr>
        <dsp:cNvPr id="0" name=""/>
        <dsp:cNvSpPr/>
      </dsp:nvSpPr>
      <dsp:spPr>
        <a:xfrm>
          <a:off x="3408208" y="2391658"/>
          <a:ext cx="1318890" cy="1331413"/>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l" defTabSz="622300" rtl="0">
            <a:lnSpc>
              <a:spcPct val="90000"/>
            </a:lnSpc>
            <a:spcBef>
              <a:spcPct val="0"/>
            </a:spcBef>
            <a:spcAft>
              <a:spcPct val="35000"/>
            </a:spcAft>
          </a:pPr>
          <a:r>
            <a:rPr lang="ru-RU" sz="1400" kern="1200" smtClean="0">
              <a:solidFill>
                <a:sysClr val="window" lastClr="FFFFFF"/>
              </a:solidFill>
              <a:latin typeface="Calibri"/>
              <a:ea typeface="+mn-ea"/>
              <a:cs typeface="+mn-cs"/>
            </a:rPr>
            <a:t>   Тема-"Кесарево сечение"</a:t>
          </a:r>
        </a:p>
      </dsp:txBody>
      <dsp:txXfrm>
        <a:off x="3408208" y="2391658"/>
        <a:ext cx="1318890" cy="1331413"/>
      </dsp:txXfrm>
    </dsp:sp>
    <dsp:sp modelId="{6F2173E3-B25D-4350-BC18-DEF2AD40A944}">
      <dsp:nvSpPr>
        <dsp:cNvPr id="0" name=""/>
        <dsp:cNvSpPr/>
      </dsp:nvSpPr>
      <dsp:spPr>
        <a:xfrm>
          <a:off x="852132" y="1201089"/>
          <a:ext cx="1647808" cy="913601"/>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R="0" lvl="0" algn="l" defTabSz="622300" rtl="0">
            <a:lnSpc>
              <a:spcPct val="90000"/>
            </a:lnSpc>
            <a:spcBef>
              <a:spcPct val="0"/>
            </a:spcBef>
            <a:spcAft>
              <a:spcPct val="35000"/>
            </a:spcAft>
          </a:pPr>
          <a:r>
            <a:rPr lang="ru-RU" sz="1400" b="0" i="0" u="none" strike="noStrike" kern="1200" baseline="0" smtClean="0">
              <a:solidFill>
                <a:sysClr val="window" lastClr="FFFFFF"/>
              </a:solidFill>
              <a:latin typeface="Calibri"/>
              <a:ea typeface="+mn-ea"/>
              <a:cs typeface="+mn-cs"/>
            </a:rPr>
            <a:t> Тема- «Акушерские кровотечения"</a:t>
          </a:r>
          <a:endParaRPr lang="ru-RU" sz="1400" kern="1200" smtClean="0">
            <a:solidFill>
              <a:sysClr val="window" lastClr="FFFFFF"/>
            </a:solidFill>
            <a:latin typeface="Calibri"/>
            <a:ea typeface="+mn-ea"/>
            <a:cs typeface="+mn-cs"/>
          </a:endParaRPr>
        </a:p>
      </dsp:txBody>
      <dsp:txXfrm>
        <a:off x="852132" y="1201089"/>
        <a:ext cx="1647808" cy="913601"/>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534F827-2862-427D-A3F9-63A002FEF178}">
      <dsp:nvSpPr>
        <dsp:cNvPr id="0" name=""/>
        <dsp:cNvSpPr/>
      </dsp:nvSpPr>
      <dsp:spPr>
        <a:xfrm>
          <a:off x="3422032" y="122160"/>
          <a:ext cx="1942207" cy="19422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4130" tIns="24130" rIns="24130" bIns="24130" numCol="1" spcCol="1270" anchor="ctr" anchorCtr="0">
          <a:noAutofit/>
        </a:bodyPr>
        <a:lstStyle/>
        <a:p>
          <a:pPr marR="0" lvl="0" algn="ctr" defTabSz="844550" rtl="0">
            <a:lnSpc>
              <a:spcPct val="90000"/>
            </a:lnSpc>
            <a:spcBef>
              <a:spcPct val="0"/>
            </a:spcBef>
            <a:spcAft>
              <a:spcPct val="35000"/>
            </a:spcAft>
          </a:pPr>
          <a:r>
            <a:rPr lang="ru-RU" sz="1900" b="0" i="0" u="none" strike="noStrike" kern="1200" baseline="0" smtClean="0">
              <a:solidFill>
                <a:sysClr val="windowText" lastClr="000000">
                  <a:hueOff val="0"/>
                  <a:satOff val="0"/>
                  <a:lumOff val="0"/>
                  <a:alphaOff val="0"/>
                </a:sysClr>
              </a:solidFill>
              <a:latin typeface="Calibri"/>
              <a:ea typeface="+mn-ea"/>
              <a:cs typeface="+mn-cs"/>
            </a:rPr>
            <a:t>ПМ.02</a:t>
          </a:r>
        </a:p>
        <a:p>
          <a:pPr marR="0" lvl="0" algn="l" defTabSz="844550" rtl="0">
            <a:lnSpc>
              <a:spcPct val="90000"/>
            </a:lnSpc>
            <a:spcBef>
              <a:spcPct val="0"/>
            </a:spcBef>
            <a:spcAft>
              <a:spcPct val="35000"/>
            </a:spcAft>
          </a:pPr>
          <a:r>
            <a:rPr lang="ru-RU" sz="1900" kern="1200" smtClean="0">
              <a:solidFill>
                <a:sysClr val="windowText" lastClr="000000">
                  <a:hueOff val="0"/>
                  <a:satOff val="0"/>
                  <a:lumOff val="0"/>
                  <a:alphaOff val="0"/>
                </a:sysClr>
              </a:solidFill>
              <a:latin typeface="Calibri"/>
              <a:ea typeface="+mn-ea"/>
              <a:cs typeface="+mn-cs"/>
            </a:rPr>
            <a:t>Принципы ведения патологических родов</a:t>
          </a:r>
        </a:p>
      </dsp:txBody>
      <dsp:txXfrm>
        <a:off x="3422032" y="122160"/>
        <a:ext cx="1942207" cy="1942207"/>
      </dsp:txXfrm>
    </dsp:sp>
    <dsp:sp modelId="{3720E6BE-E95A-41E8-AD69-03E42B1261CC}">
      <dsp:nvSpPr>
        <dsp:cNvPr id="0" name=""/>
        <dsp:cNvSpPr/>
      </dsp:nvSpPr>
      <dsp:spPr>
        <a:xfrm>
          <a:off x="-453" y="-453"/>
          <a:ext cx="5487307" cy="5487307"/>
        </a:xfrm>
        <a:prstGeom prst="circularArrow">
          <a:avLst>
            <a:gd name="adj1" fmla="val 6902"/>
            <a:gd name="adj2" fmla="val 465342"/>
            <a:gd name="adj3" fmla="val 549458"/>
            <a:gd name="adj4" fmla="val 20585200"/>
            <a:gd name="adj5" fmla="val 8052"/>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1D1AA098-4D1A-4B1A-8DEC-3E21B8F2499E}">
      <dsp:nvSpPr>
        <dsp:cNvPr id="0" name=""/>
        <dsp:cNvSpPr/>
      </dsp:nvSpPr>
      <dsp:spPr>
        <a:xfrm>
          <a:off x="3422032" y="3422032"/>
          <a:ext cx="1942207" cy="19422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4130" tIns="24130" rIns="24130" bIns="24130" numCol="1" spcCol="1270" anchor="ctr" anchorCtr="0">
          <a:noAutofit/>
        </a:bodyPr>
        <a:lstStyle/>
        <a:p>
          <a:pPr marR="0" lvl="0" algn="ctr" defTabSz="844550" rtl="0">
            <a:lnSpc>
              <a:spcPct val="90000"/>
            </a:lnSpc>
            <a:spcBef>
              <a:spcPct val="0"/>
            </a:spcBef>
            <a:spcAft>
              <a:spcPct val="35000"/>
            </a:spcAft>
          </a:pPr>
          <a:r>
            <a:rPr lang="ru-RU" sz="1900" b="0" i="0" u="none" strike="noStrike" kern="1200" baseline="0" smtClean="0">
              <a:solidFill>
                <a:sysClr val="windowText" lastClr="000000">
                  <a:hueOff val="0"/>
                  <a:satOff val="0"/>
                  <a:lumOff val="0"/>
                  <a:alphaOff val="0"/>
                </a:sysClr>
              </a:solidFill>
              <a:latin typeface="Calibri"/>
              <a:ea typeface="+mn-ea"/>
              <a:cs typeface="+mn-cs"/>
            </a:rPr>
            <a:t>ПМ.03</a:t>
          </a:r>
        </a:p>
        <a:p>
          <a:pPr marR="0" lvl="0" algn="ctr" defTabSz="844550" rtl="0">
            <a:lnSpc>
              <a:spcPct val="90000"/>
            </a:lnSpc>
            <a:spcBef>
              <a:spcPct val="0"/>
            </a:spcBef>
            <a:spcAft>
              <a:spcPct val="35000"/>
            </a:spcAft>
          </a:pPr>
          <a:r>
            <a:rPr lang="ru-RU" sz="1900" b="0" i="0" u="none" strike="noStrike" kern="1200" baseline="0" smtClean="0">
              <a:solidFill>
                <a:sysClr val="windowText" lastClr="000000">
                  <a:hueOff val="0"/>
                  <a:satOff val="0"/>
                  <a:lumOff val="0"/>
                  <a:alphaOff val="0"/>
                </a:sysClr>
              </a:solidFill>
              <a:latin typeface="Calibri"/>
              <a:ea typeface="+mn-ea"/>
              <a:cs typeface="+mn-cs"/>
            </a:rPr>
            <a:t>Гинекологическая патология женщин детородного возраста</a:t>
          </a:r>
          <a:endParaRPr lang="ru-RU" sz="1900" kern="1200" smtClean="0">
            <a:solidFill>
              <a:sysClr val="windowText" lastClr="000000">
                <a:hueOff val="0"/>
                <a:satOff val="0"/>
                <a:lumOff val="0"/>
                <a:alphaOff val="0"/>
              </a:sysClr>
            </a:solidFill>
            <a:latin typeface="Calibri"/>
            <a:ea typeface="+mn-ea"/>
            <a:cs typeface="+mn-cs"/>
          </a:endParaRPr>
        </a:p>
      </dsp:txBody>
      <dsp:txXfrm>
        <a:off x="3422032" y="3422032"/>
        <a:ext cx="1942207" cy="1942207"/>
      </dsp:txXfrm>
    </dsp:sp>
    <dsp:sp modelId="{5BF84CEA-F668-4105-AA70-10C0A70BAC12}">
      <dsp:nvSpPr>
        <dsp:cNvPr id="0" name=""/>
        <dsp:cNvSpPr/>
      </dsp:nvSpPr>
      <dsp:spPr>
        <a:xfrm>
          <a:off x="-453" y="-453"/>
          <a:ext cx="5487307" cy="5487307"/>
        </a:xfrm>
        <a:prstGeom prst="circularArrow">
          <a:avLst>
            <a:gd name="adj1" fmla="val 6902"/>
            <a:gd name="adj2" fmla="val 465342"/>
            <a:gd name="adj3" fmla="val 5949458"/>
            <a:gd name="adj4" fmla="val 4385200"/>
            <a:gd name="adj5" fmla="val 8052"/>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AB243F7C-2AA6-499F-BD5D-21F747E8850F}">
      <dsp:nvSpPr>
        <dsp:cNvPr id="0" name=""/>
        <dsp:cNvSpPr/>
      </dsp:nvSpPr>
      <dsp:spPr>
        <a:xfrm>
          <a:off x="122160" y="3422032"/>
          <a:ext cx="1942207" cy="19422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4130" tIns="24130" rIns="24130" bIns="24130" numCol="1" spcCol="1270" anchor="ctr" anchorCtr="0">
          <a:noAutofit/>
        </a:bodyPr>
        <a:lstStyle/>
        <a:p>
          <a:pPr marR="0" lvl="0" algn="ctr" defTabSz="844550" rtl="0">
            <a:lnSpc>
              <a:spcPct val="90000"/>
            </a:lnSpc>
            <a:spcBef>
              <a:spcPct val="0"/>
            </a:spcBef>
            <a:spcAft>
              <a:spcPct val="35000"/>
            </a:spcAft>
          </a:pPr>
          <a:r>
            <a:rPr lang="ru-RU" sz="1900" b="0" i="0" u="none" strike="noStrike" kern="1200" baseline="0" smtClean="0">
              <a:solidFill>
                <a:sysClr val="windowText" lastClr="000000">
                  <a:hueOff val="0"/>
                  <a:satOff val="0"/>
                  <a:lumOff val="0"/>
                  <a:alphaOff val="0"/>
                </a:sysClr>
              </a:solidFill>
              <a:latin typeface="Calibri"/>
              <a:ea typeface="+mn-ea"/>
              <a:cs typeface="+mn-cs"/>
            </a:rPr>
            <a:t>ПМ.04</a:t>
          </a:r>
        </a:p>
        <a:p>
          <a:pPr marR="0" lvl="0" algn="ctr" defTabSz="844550" rtl="0">
            <a:lnSpc>
              <a:spcPct val="90000"/>
            </a:lnSpc>
            <a:spcBef>
              <a:spcPct val="0"/>
            </a:spcBef>
            <a:spcAft>
              <a:spcPct val="35000"/>
            </a:spcAft>
          </a:pPr>
          <a:r>
            <a:rPr lang="ru-RU" sz="1900" b="0" i="0" u="none" strike="noStrike" kern="1200" baseline="0" smtClean="0">
              <a:solidFill>
                <a:sysClr val="windowText" lastClr="000000">
                  <a:hueOff val="0"/>
                  <a:satOff val="0"/>
                  <a:lumOff val="0"/>
                  <a:alphaOff val="0"/>
                </a:sysClr>
              </a:solidFill>
              <a:latin typeface="Calibri"/>
              <a:ea typeface="+mn-ea"/>
              <a:cs typeface="+mn-cs"/>
            </a:rPr>
            <a:t>Акушерская родовая травма</a:t>
          </a:r>
          <a:endParaRPr lang="ru-RU" sz="1900" b="0" kern="1200" smtClean="0">
            <a:solidFill>
              <a:sysClr val="windowText" lastClr="000000">
                <a:hueOff val="0"/>
                <a:satOff val="0"/>
                <a:lumOff val="0"/>
                <a:alphaOff val="0"/>
              </a:sysClr>
            </a:solidFill>
            <a:latin typeface="Calibri"/>
            <a:ea typeface="+mn-ea"/>
            <a:cs typeface="+mn-cs"/>
          </a:endParaRPr>
        </a:p>
      </dsp:txBody>
      <dsp:txXfrm>
        <a:off x="122160" y="3422032"/>
        <a:ext cx="1942207" cy="1942207"/>
      </dsp:txXfrm>
    </dsp:sp>
    <dsp:sp modelId="{7AAF467E-DBE2-451A-B29E-E2020EBF522B}">
      <dsp:nvSpPr>
        <dsp:cNvPr id="0" name=""/>
        <dsp:cNvSpPr/>
      </dsp:nvSpPr>
      <dsp:spPr>
        <a:xfrm>
          <a:off x="-453" y="-453"/>
          <a:ext cx="5487307" cy="5487307"/>
        </a:xfrm>
        <a:prstGeom prst="circularArrow">
          <a:avLst>
            <a:gd name="adj1" fmla="val 6902"/>
            <a:gd name="adj2" fmla="val 465342"/>
            <a:gd name="adj3" fmla="val 11349458"/>
            <a:gd name="adj4" fmla="val 9785200"/>
            <a:gd name="adj5" fmla="val 8052"/>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 modelId="{C33E370C-8EAB-44D8-95A8-5FE64CBF1ACB}">
      <dsp:nvSpPr>
        <dsp:cNvPr id="0" name=""/>
        <dsp:cNvSpPr/>
      </dsp:nvSpPr>
      <dsp:spPr>
        <a:xfrm>
          <a:off x="122160" y="122160"/>
          <a:ext cx="1942207" cy="19422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4130" tIns="24130" rIns="24130" bIns="24130" numCol="1" spcCol="1270" anchor="ctr" anchorCtr="0">
          <a:noAutofit/>
        </a:bodyPr>
        <a:lstStyle/>
        <a:p>
          <a:pPr marR="0" lvl="0" algn="ctr" defTabSz="844550" rtl="0">
            <a:lnSpc>
              <a:spcPct val="90000"/>
            </a:lnSpc>
            <a:spcBef>
              <a:spcPct val="0"/>
            </a:spcBef>
            <a:spcAft>
              <a:spcPct val="35000"/>
            </a:spcAft>
          </a:pPr>
          <a:r>
            <a:rPr lang="ru-RU" sz="1900" b="0" i="0" u="none" strike="noStrike" kern="1200" baseline="0" smtClean="0">
              <a:solidFill>
                <a:sysClr val="windowText" lastClr="000000">
                  <a:hueOff val="0"/>
                  <a:satOff val="0"/>
                  <a:lumOff val="0"/>
                  <a:alphaOff val="0"/>
                </a:sysClr>
              </a:solidFill>
              <a:latin typeface="Calibri"/>
              <a:ea typeface="+mn-ea"/>
              <a:cs typeface="+mn-cs"/>
            </a:rPr>
            <a:t>ПМ.01 Нормальный биомеханизм родов</a:t>
          </a:r>
        </a:p>
        <a:p>
          <a:pPr marR="0" lvl="0" algn="ctr" defTabSz="844550" rtl="0">
            <a:lnSpc>
              <a:spcPct val="90000"/>
            </a:lnSpc>
            <a:spcBef>
              <a:spcPct val="0"/>
            </a:spcBef>
            <a:spcAft>
              <a:spcPct val="35000"/>
            </a:spcAft>
          </a:pPr>
          <a:endParaRPr lang="ru-RU" sz="1900" kern="1200" smtClean="0">
            <a:solidFill>
              <a:sysClr val="windowText" lastClr="000000">
                <a:hueOff val="0"/>
                <a:satOff val="0"/>
                <a:lumOff val="0"/>
                <a:alphaOff val="0"/>
              </a:sysClr>
            </a:solidFill>
            <a:latin typeface="Calibri"/>
            <a:ea typeface="+mn-ea"/>
            <a:cs typeface="+mn-cs"/>
          </a:endParaRPr>
        </a:p>
      </dsp:txBody>
      <dsp:txXfrm>
        <a:off x="122160" y="122160"/>
        <a:ext cx="1942207" cy="1942207"/>
      </dsp:txXfrm>
    </dsp:sp>
    <dsp:sp modelId="{EA21CC8C-EABC-431D-B050-52EECDCBA50B}">
      <dsp:nvSpPr>
        <dsp:cNvPr id="0" name=""/>
        <dsp:cNvSpPr/>
      </dsp:nvSpPr>
      <dsp:spPr>
        <a:xfrm>
          <a:off x="-453" y="-453"/>
          <a:ext cx="5487307" cy="5487307"/>
        </a:xfrm>
        <a:prstGeom prst="circularArrow">
          <a:avLst>
            <a:gd name="adj1" fmla="val 6902"/>
            <a:gd name="adj2" fmla="val 465342"/>
            <a:gd name="adj3" fmla="val 16749458"/>
            <a:gd name="adj4" fmla="val 15185200"/>
            <a:gd name="adj5" fmla="val 8052"/>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8A4804-7465-4277-B04C-3352BB8953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1438</TotalTime>
  <Pages>1</Pages>
  <Words>11281</Words>
  <Characters>64304</Characters>
  <Application>Microsoft Office Word</Application>
  <DocSecurity>0</DocSecurity>
  <Lines>535</Lines>
  <Paragraphs>150</Paragraphs>
  <ScaleCrop>false</ScaleCrop>
  <HeadingPairs>
    <vt:vector size="4" baseType="variant">
      <vt:variant>
        <vt:lpstr>Название</vt:lpstr>
      </vt:variant>
      <vt:variant>
        <vt:i4>1</vt:i4>
      </vt:variant>
      <vt:variant>
        <vt:lpstr>Заголовки</vt:lpstr>
      </vt:variant>
      <vt:variant>
        <vt:i4>73</vt:i4>
      </vt:variant>
    </vt:vector>
  </HeadingPairs>
  <TitlesOfParts>
    <vt:vector size="74" baseType="lpstr">
      <vt:lpstr/>
      <vt:lpstr/>
      <vt:lpstr/>
      <vt:lpstr/>
      <vt:lpstr/>
      <vt:lpstr/>
      <vt:lpstr/>
      <vt:lpstr/>
      <vt:lpstr/>
      <vt:lpstr/>
      <vt:lpstr/>
      <vt:lpstr/>
      <vt:lpstr/>
      <vt:lpstr/>
      <vt:lpstr/>
      <vt:lpstr/>
      <vt:lpstr/>
      <vt:lpstr/>
      <vt:lpstr/>
      <vt:lpstr/>
      <vt:lpstr/>
      <vt:lpstr/>
      <vt:lpstr/>
      <vt:lpstr/>
      <vt:lpstr/>
      <vt:lpstr/>
      <vt:lpstr/>
      <vt:lpstr/>
      <vt:lpstr>Теоретический аспект темы</vt:lpstr>
      <vt:lpstr/>
      <vt:lpstr>Введение. Актуальность темы.</vt:lpstr>
      <vt:lpstr>1.Этиология акушерских травм</vt:lpstr>
      <vt:lpstr>2.Разрывы вульвы.</vt:lpstr>
      <vt:lpstr>3.Разрывы клитора.</vt:lpstr>
      <vt:lpstr>4.Разрывы влагалища.</vt:lpstr>
      <vt:lpstr>5.Гематомы вульвы и влагалища.</vt:lpstr>
      <vt:lpstr>6.Разрывы промежности.</vt:lpstr>
      <vt:lpstr>7.Разрывы шейки матки.</vt:lpstr>
      <vt:lpstr>8.Послеродовые свищи.</vt:lpstr>
      <vt:lpstr>9. Расхождение и разрыв лонного сочленения.</vt:lpstr>
      <vt:lpstr>10.Острый выворот матки.</vt:lpstr>
      <vt:lpstr>11.Разрывы матки.</vt:lpstr>
      <vt:lpstr/>
      <vt:lpstr>Введение. Актуальность темы.</vt:lpstr>
      <vt:lpstr/>
      <vt:lpstr>Травматические повреждения родовых путей, это - наиболее частое осложнение родов</vt:lpstr>
      <vt:lpstr>Во время родов нередко возникают повреждения  мягких тканей родового канала</vt:lpstr>
      <vt:lpstr>Гематомы вульвы и влагалища.</vt:lpstr>
      <vt:lpstr>Разрыв промежности – нарушение целостности тканей промежности в процессе изгнани</vt:lpstr>
      <vt:lpstr>Не всегда, даже при умелой защите промежности, удаётся избежать травмы промежнос</vt:lpstr>
      <vt:lpstr>Разрывы промежности легко инфицируются и могут быть источником развития ПГСЗ.</vt:lpstr>
      <vt:lpstr/>
      <vt:lpstr/>
      <vt:lpstr/>
      <vt:lpstr>Даже незначительные разрывы промежности в дальнейшем предрасполагают к формирова</vt:lpstr>
      <vt:lpstr>Уход за  родильницами с разрывом  промежности:</vt:lpstr>
      <vt:lpstr>Причины:</vt:lpstr>
      <vt:lpstr>Причины:</vt:lpstr>
      <vt:lpstr>Растяжение и разрыв лонного сочленения.</vt:lpstr>
      <vt:lpstr>Этиопатогенез:</vt:lpstr>
      <vt:lpstr>Клиника угрожающего разрыва матки.</vt:lpstr>
      <vt:lpstr>Клиника начавшегося разрыва матки.</vt:lpstr>
      <vt:lpstr>Совершившийся разрыв матки.</vt:lpstr>
      <vt:lpstr/>
      <vt:lpstr/>
      <vt:lpstr>/</vt:lpstr>
      <vt:lpstr/>
      <vt:lpstr>Принципы оказания неотложной помощи.</vt:lpstr>
      <vt:lpstr/>
      <vt:lpstr>        Влагалищное исследование рожениц.</vt:lpstr>
      <vt:lpstr>        Классификация разрывов промежности:</vt:lpstr>
      <vt:lpstr>        Этапы ушивания разрыва промежности I и Пстепени</vt:lpstr>
      <vt:lpstr>        /Этапы ушивания разрыва промежности III-IV степени:</vt:lpstr>
      <vt:lpstr>        Определение положения головки плода по отношению к плоскостям таза при затылочно</vt:lpstr>
    </vt:vector>
  </TitlesOfParts>
  <Company/>
  <LinksUpToDate>false</LinksUpToDate>
  <CharactersWithSpaces>75435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231</cp:revision>
  <dcterms:created xsi:type="dcterms:W3CDTF">2017-12-13T07:45:00Z</dcterms:created>
  <dcterms:modified xsi:type="dcterms:W3CDTF">2019-03-11T09:44:00Z</dcterms:modified>
</cp:coreProperties>
</file>