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6C" w:rsidRDefault="001E4E6C" w:rsidP="00CA0D26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Статья на тему:</w:t>
      </w:r>
    </w:p>
    <w:p w:rsidR="00A005FC" w:rsidRDefault="00CA0D26" w:rsidP="00CA0D26">
      <w:pPr>
        <w:pStyle w:val="1"/>
        <w:jc w:val="center"/>
        <w:rPr>
          <w:rFonts w:ascii="Times New Roman" w:hAnsi="Times New Roman" w:cs="Times New Roman"/>
          <w:b/>
          <w:i/>
          <w:color w:val="000000" w:themeColor="text1"/>
        </w:rPr>
      </w:pPr>
      <w:r w:rsidRPr="001E4E6C">
        <w:rPr>
          <w:rFonts w:ascii="Times New Roman" w:hAnsi="Times New Roman" w:cs="Times New Roman"/>
          <w:b/>
          <w:i/>
          <w:color w:val="000000" w:themeColor="text1"/>
        </w:rPr>
        <w:t>Симбиоз музыкального и изобразительного искусств.</w:t>
      </w:r>
    </w:p>
    <w:p w:rsidR="001E4E6C" w:rsidRDefault="001E4E6C" w:rsidP="001E4E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E4E6C" w:rsidRPr="001E4E6C" w:rsidRDefault="001E4E6C" w:rsidP="001E4E6C">
      <w:pPr>
        <w:jc w:val="right"/>
        <w:rPr>
          <w:rFonts w:ascii="Times New Roman" w:hAnsi="Times New Roman" w:cs="Times New Roman"/>
          <w:sz w:val="28"/>
          <w:szCs w:val="28"/>
        </w:rPr>
      </w:pPr>
      <w:r w:rsidRPr="001E4E6C">
        <w:rPr>
          <w:rFonts w:ascii="Times New Roman" w:hAnsi="Times New Roman" w:cs="Times New Roman"/>
          <w:sz w:val="28"/>
          <w:szCs w:val="28"/>
        </w:rPr>
        <w:t xml:space="preserve">Выполнил: </w:t>
      </w:r>
      <w:proofErr w:type="spellStart"/>
      <w:r w:rsidRPr="001E4E6C">
        <w:rPr>
          <w:rFonts w:ascii="Times New Roman" w:hAnsi="Times New Roman" w:cs="Times New Roman"/>
          <w:sz w:val="28"/>
          <w:szCs w:val="28"/>
        </w:rPr>
        <w:t>Сведенцева</w:t>
      </w:r>
      <w:proofErr w:type="spellEnd"/>
      <w:r w:rsidRPr="001E4E6C">
        <w:rPr>
          <w:rFonts w:ascii="Times New Roman" w:hAnsi="Times New Roman" w:cs="Times New Roman"/>
          <w:sz w:val="28"/>
          <w:szCs w:val="28"/>
        </w:rPr>
        <w:t xml:space="preserve"> Е.А.,</w:t>
      </w:r>
    </w:p>
    <w:p w:rsidR="001E4E6C" w:rsidRPr="001E4E6C" w:rsidRDefault="001E4E6C" w:rsidP="001E4E6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</w:t>
      </w:r>
      <w:r w:rsidRPr="001E4E6C">
        <w:rPr>
          <w:rFonts w:ascii="Times New Roman" w:hAnsi="Times New Roman" w:cs="Times New Roman"/>
          <w:sz w:val="28"/>
          <w:szCs w:val="28"/>
        </w:rPr>
        <w:t>. Музыки и изобразительного</w:t>
      </w:r>
    </w:p>
    <w:p w:rsidR="001E4E6C" w:rsidRPr="001E4E6C" w:rsidRDefault="001E4E6C" w:rsidP="001E4E6C">
      <w:pPr>
        <w:jc w:val="right"/>
        <w:rPr>
          <w:rFonts w:ascii="Times New Roman" w:hAnsi="Times New Roman" w:cs="Times New Roman"/>
          <w:sz w:val="28"/>
          <w:szCs w:val="28"/>
        </w:rPr>
      </w:pPr>
      <w:r w:rsidRPr="001E4E6C">
        <w:rPr>
          <w:rFonts w:ascii="Times New Roman" w:hAnsi="Times New Roman" w:cs="Times New Roman"/>
          <w:sz w:val="28"/>
          <w:szCs w:val="28"/>
        </w:rPr>
        <w:t xml:space="preserve"> искусства</w:t>
      </w:r>
    </w:p>
    <w:p w:rsidR="00612716" w:rsidRPr="009C3180" w:rsidRDefault="009C3180" w:rsidP="009C3180">
      <w:pPr>
        <w:spacing w:line="360" w:lineRule="auto"/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Издавна люди связывают звуки и цвета в единый союз. В природе, окружающем нас мире живопись и музыка движутся рука об руку.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Подобно звукам, которые соотносятся по изяществу и гармонии друг с другом, краски так же соотносятся между собой.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 течение эпох музыка играла важную роль в становлении изобразительного искусства и наоборот.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Ваника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род живописи на музыкальные темы, колыбелью рождения этого вида искусства стала Древняя Индия. Семь звуков гаммы и семь красок были взаимосвязаны. Мелодия же получалась конкретной графической формы.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Импрессионизм еще одна ветвь, соединяющая музыку и зодчество. Зародилось это ответвление в XIX веке. Соединение музыки и театра в живописи – основа импрессионизма. Мимолетные ощущения, колорит, мозаичные штрихи тонко передавали главную мысль импрессионизма. Неуловимое настроение, колорит звуков, чистые тембры - это все то, что проявляется в музыке, связанной с импрессионизмом.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К.Дебюси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полной мере запечатлел на своих полотнах импрессионистскую звукопись.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Колорит в зодчестве и тембр в музыке сопоставимы. Насыщенность цветов и их сочетание важные элементы в живописи, тембр – один из главных факторов в музыкальном искусстве. В зодчестве колорит – "музыкальный" элемент, в музыке – "живописный". Таким образом живопись и музыка вторгаются в пространства друг друга. В случае синтеза музыки и живописи, колорит является главным звеном, точкой соприкосновения этих двух 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искусств.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В.Кандинский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сопоставлял цвета с конкретным музыкальным тембром: синий-виолончель, красный – труба, голубой – флейта.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Взаимосвязь музыкального искусства и изобразительного не базируется только на колорите и тембре. «Если ты проводишь черту, то она должна звучать, как струна скрипки: или печально, или радостно. А если она не звучит – это мертвая линия. И цвет то же самое, и все в искусстве так» - цитата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М.Сарьяна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Ритм – еще одна из важных составляющих музыки и живописи. Наиболее ярко ритм выражен в поэзии, архитектуре, музыке и живописи.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И.И,Иоффе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считал, что линии в архитектуре, живописи семантически родственны. Голоса в музыке, лирические чувства в литературе так же родственны.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Ф.Шлегель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определил музыкальное искусство как архитектуру в движении. Так же можно сказать и наоборот, что архитектура – музыка в состоянии покоя, застывшая.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Связь, установленная в двустороннем порядке между слуховым и зрительным восприятием, так же играет важную роль в симбиозе музыки и живописи. Величайшие художники древности первыми уловили эту связь. Музыкальное искусство зарождает в человеке зрительные представления. На этих представлениях базировались «музыкальные картины», такие как: «Утро»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Э.Грига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«Лунный свет»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К.Дебюсси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многие другие.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Сочетание красок и линий могут вызвать у человека чувство звучания. Примером «звучащей живописи» выступает «Тишина»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И.Левитана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Взрослый человек или ребенок могут чувствовать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цвето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-звуковые </w:t>
      </w:r>
      <w:proofErr w:type="spellStart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соощущения</w:t>
      </w:r>
      <w:proofErr w:type="spellEnd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Рисунки, которые создают дети, могут являться откликом на музыкальное искусство. Рисование помогает ребенку</w:t>
      </w:r>
      <w:bookmarkStart w:id="0" w:name="_GoBack"/>
      <w:bookmarkEnd w:id="0"/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выразить те чувства, которые в данный момент его охватывают. Рисунок – это детский рассказ, который отражает внутреннее настроение и чувства ребенка.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С.П. Козырева упоминала в своей работе о совокупности музыкального и изобразительного искусств в процессе восприятия музыки и ее влияния на характер того, что рисуют дети.</w:t>
      </w:r>
      <w:r w:rsidRPr="009C31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5E0AC4" w:rsidRPr="005E0AC4" w:rsidRDefault="005E0AC4" w:rsidP="005E0AC4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0B0B" w:rsidRPr="00800B0B" w:rsidRDefault="0078303C" w:rsidP="005E0AC4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Клименко</w:t>
      </w:r>
      <w:r w:rsidR="005E0AC4"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5E0AC4"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5E0AC4"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Влияние музыки на человека</w:t>
      </w:r>
      <w:r w:rsidR="005E0AC4"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Л.,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2011</w:t>
      </w:r>
      <w:r w:rsidR="005E0AC4"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CA0D26" w:rsidRPr="0078303C" w:rsidRDefault="005E0AC4" w:rsidP="00800B0B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Козырева С. П. Взаимосвязь музыки и рисования как средство развития изобразительного творчест</w:t>
      </w:r>
      <w:r w:rsidR="00800B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ва старших дошкольников: </w:t>
      </w:r>
      <w:proofErr w:type="spellStart"/>
      <w:r w:rsidR="00800B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Дис</w:t>
      </w:r>
      <w:proofErr w:type="spellEnd"/>
      <w:r w:rsidR="00800B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канд. </w:t>
      </w:r>
      <w:proofErr w:type="spellStart"/>
      <w:r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пед</w:t>
      </w:r>
      <w:proofErr w:type="spellEnd"/>
      <w:r w:rsidRPr="005E0A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наук. М., 1987. </w:t>
      </w:r>
    </w:p>
    <w:p w:rsidR="0078303C" w:rsidRDefault="0078303C" w:rsidP="0078303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музыки и живописи в европейском искусстве </w:t>
      </w:r>
      <w:r w:rsidRPr="0078303C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</w:t>
      </w:r>
      <w:r w:rsidRPr="0078303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3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режим доступа: </w:t>
      </w:r>
      <w:hyperlink r:id="rId5" w:history="1">
        <w:r w:rsidRPr="00AB7762">
          <w:rPr>
            <w:rStyle w:val="a4"/>
            <w:rFonts w:ascii="Times New Roman" w:hAnsi="Times New Roman" w:cs="Times New Roman"/>
            <w:sz w:val="28"/>
            <w:szCs w:val="28"/>
          </w:rPr>
          <w:t>http://www.all-2music.com/rais_music_painting.html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обращения:03.02.2019)</w:t>
      </w:r>
    </w:p>
    <w:p w:rsidR="0078303C" w:rsidRPr="00E652EF" w:rsidRDefault="0078303C" w:rsidP="0078303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Назарли</w:t>
      </w:r>
      <w:proofErr w:type="spellEnd"/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Наср</w:t>
      </w:r>
      <w:proofErr w:type="spellEnd"/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Видждан</w:t>
      </w:r>
      <w:proofErr w:type="spellEnd"/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Единство красоты</w:t>
      </w:r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Изд.Сандра</w:t>
      </w:r>
      <w:proofErr w:type="spellEnd"/>
      <w:r w:rsidRPr="007830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2019.</w:t>
      </w:r>
    </w:p>
    <w:p w:rsidR="00E652EF" w:rsidRPr="00E652EF" w:rsidRDefault="00E652EF" w:rsidP="0078303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2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Петр Игумен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E652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</w:t>
      </w:r>
      <w:r w:rsidRPr="00E652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ачало и становление европейской музыки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Изд.Рипол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-Классик, 2019.</w:t>
      </w:r>
    </w:p>
    <w:p w:rsidR="00E652EF" w:rsidRPr="00E652EF" w:rsidRDefault="00E652EF" w:rsidP="0078303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2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Т. Ливанова.</w:t>
      </w:r>
      <w:r w:rsidRPr="00E65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Моцарт и русская музыкальная культура. Учебное пособие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Изд. Планета музыки, 2019. </w:t>
      </w:r>
    </w:p>
    <w:p w:rsidR="00DC0DDF" w:rsidRDefault="00DC0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444444"/>
        </w:rPr>
        <w:br/>
      </w:r>
    </w:p>
    <w:sectPr w:rsidR="00DC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C0004"/>
    <w:multiLevelType w:val="hybridMultilevel"/>
    <w:tmpl w:val="529A4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35"/>
    <w:rsid w:val="000B2235"/>
    <w:rsid w:val="001E4E6C"/>
    <w:rsid w:val="0041369F"/>
    <w:rsid w:val="00576EAC"/>
    <w:rsid w:val="005E0AC4"/>
    <w:rsid w:val="00612716"/>
    <w:rsid w:val="0075631C"/>
    <w:rsid w:val="0078303C"/>
    <w:rsid w:val="00800B0B"/>
    <w:rsid w:val="008425FB"/>
    <w:rsid w:val="00865F84"/>
    <w:rsid w:val="009C3180"/>
    <w:rsid w:val="00A005FC"/>
    <w:rsid w:val="00A240D4"/>
    <w:rsid w:val="00A477E9"/>
    <w:rsid w:val="00AA0281"/>
    <w:rsid w:val="00CA0D26"/>
    <w:rsid w:val="00D76D83"/>
    <w:rsid w:val="00DA52C0"/>
    <w:rsid w:val="00DC0DDF"/>
    <w:rsid w:val="00E652EF"/>
    <w:rsid w:val="00F3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6D8A1"/>
  <w15:chartTrackingRefBased/>
  <w15:docId w15:val="{3956DC29-A3BB-4C59-AD54-DE5A6B81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0D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0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D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5E0AC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830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Hyperlink"/>
    <w:basedOn w:val="a0"/>
    <w:uiPriority w:val="99"/>
    <w:unhideWhenUsed/>
    <w:rsid w:val="007830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5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l-2music.com/rais_music_painting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Владислав</cp:lastModifiedBy>
  <cp:revision>6</cp:revision>
  <dcterms:created xsi:type="dcterms:W3CDTF">2019-02-03T14:42:00Z</dcterms:created>
  <dcterms:modified xsi:type="dcterms:W3CDTF">2019-02-05T13:54:00Z</dcterms:modified>
</cp:coreProperties>
</file>