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DA" w:rsidRPr="006F5D81" w:rsidRDefault="007330C0" w:rsidP="00CA4F9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D81">
        <w:rPr>
          <w:rFonts w:ascii="Times New Roman" w:hAnsi="Times New Roman" w:cs="Times New Roman"/>
          <w:b/>
          <w:sz w:val="28"/>
          <w:szCs w:val="28"/>
        </w:rPr>
        <w:t>Булгакова С. В.</w:t>
      </w:r>
    </w:p>
    <w:p w:rsidR="007330C0" w:rsidRDefault="007330C0" w:rsidP="007330C0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F5D81">
        <w:rPr>
          <w:rFonts w:ascii="Times New Roman" w:hAnsi="Times New Roman" w:cs="Times New Roman"/>
          <w:i/>
          <w:sz w:val="28"/>
          <w:szCs w:val="28"/>
        </w:rPr>
        <w:t>Учитель английского языка (МБОУ СШ п.</w:t>
      </w:r>
      <w:r w:rsidR="006F5D81" w:rsidRPr="006F5D8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F5D81">
        <w:rPr>
          <w:rFonts w:ascii="Times New Roman" w:hAnsi="Times New Roman" w:cs="Times New Roman"/>
          <w:i/>
          <w:sz w:val="28"/>
          <w:szCs w:val="28"/>
        </w:rPr>
        <w:t xml:space="preserve"> Новоселки </w:t>
      </w:r>
      <w:proofErr w:type="spellStart"/>
      <w:r w:rsidRPr="006F5D81">
        <w:rPr>
          <w:rFonts w:ascii="Times New Roman" w:hAnsi="Times New Roman" w:cs="Times New Roman"/>
          <w:i/>
          <w:sz w:val="28"/>
          <w:szCs w:val="28"/>
        </w:rPr>
        <w:t>Мелекесского</w:t>
      </w:r>
      <w:proofErr w:type="spellEnd"/>
      <w:r w:rsidRPr="006F5D81">
        <w:rPr>
          <w:rFonts w:ascii="Times New Roman" w:hAnsi="Times New Roman" w:cs="Times New Roman"/>
          <w:i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i/>
          <w:sz w:val="28"/>
          <w:szCs w:val="28"/>
        </w:rPr>
        <w:t xml:space="preserve"> Ульяновской области</w:t>
      </w:r>
      <w:r w:rsidR="006F5D81">
        <w:rPr>
          <w:rFonts w:ascii="Times New Roman" w:hAnsi="Times New Roman" w:cs="Times New Roman"/>
          <w:i/>
          <w:sz w:val="28"/>
          <w:szCs w:val="28"/>
        </w:rPr>
        <w:t>, Россия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6F5D81" w:rsidRDefault="006F5D81" w:rsidP="007330C0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F5D81">
        <w:rPr>
          <w:rFonts w:ascii="Times New Roman" w:hAnsi="Times New Roman" w:cs="Times New Roman"/>
          <w:b/>
          <w:sz w:val="28"/>
          <w:szCs w:val="28"/>
          <w:lang w:val="en-US"/>
        </w:rPr>
        <w:t>Bulgakova</w:t>
      </w:r>
      <w:proofErr w:type="spellEnd"/>
      <w:r w:rsidRPr="006F5D8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S. V.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6F5D81" w:rsidRPr="006F5D81" w:rsidRDefault="006F5D81" w:rsidP="007330C0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English teacher (State School v.</w:t>
      </w:r>
      <w:r w:rsidR="00E47EF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Novoselki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Melekess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district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Ul’yanovsk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region, Russia)</w:t>
      </w:r>
    </w:p>
    <w:p w:rsidR="006F5D81" w:rsidRPr="006F5D81" w:rsidRDefault="006F5D81" w:rsidP="007330C0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A4F90" w:rsidRPr="00E529D2" w:rsidRDefault="00CA4F90" w:rsidP="007330C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9D2">
        <w:rPr>
          <w:rFonts w:ascii="Times New Roman" w:hAnsi="Times New Roman" w:cs="Times New Roman"/>
          <w:b/>
          <w:sz w:val="28"/>
          <w:szCs w:val="28"/>
        </w:rPr>
        <w:t xml:space="preserve">ПРИМЕНЕНИЕ </w:t>
      </w:r>
      <w:r w:rsidR="00E529D2">
        <w:rPr>
          <w:rFonts w:ascii="Times New Roman" w:hAnsi="Times New Roman" w:cs="Times New Roman"/>
          <w:b/>
          <w:sz w:val="28"/>
          <w:szCs w:val="28"/>
        </w:rPr>
        <w:t xml:space="preserve">ПЕРЕДОВЫХ ПЕДАГОГИЧЕСКИХ </w:t>
      </w:r>
      <w:bookmarkStart w:id="0" w:name="_GoBack"/>
      <w:bookmarkEnd w:id="0"/>
      <w:r w:rsidRPr="00E529D2">
        <w:rPr>
          <w:rFonts w:ascii="Times New Roman" w:hAnsi="Times New Roman" w:cs="Times New Roman"/>
          <w:b/>
          <w:sz w:val="28"/>
          <w:szCs w:val="28"/>
        </w:rPr>
        <w:t>ТЕХНОЛОГИЙ НА УРОКАХ АНГЛИЙСКОГО ЯЗЫКА</w:t>
      </w:r>
      <w:r w:rsidR="007330C0" w:rsidRPr="00E529D2">
        <w:rPr>
          <w:rFonts w:ascii="Times New Roman" w:hAnsi="Times New Roman" w:cs="Times New Roman"/>
          <w:b/>
          <w:sz w:val="28"/>
          <w:szCs w:val="28"/>
        </w:rPr>
        <w:t xml:space="preserve"> В СРЕДНЕЙ ШКОЛЕ</w:t>
      </w:r>
    </w:p>
    <w:p w:rsidR="00AB2029" w:rsidRDefault="007330C0" w:rsidP="007330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330C0">
        <w:rPr>
          <w:rFonts w:ascii="Times New Roman" w:hAnsi="Times New Roman" w:cs="Times New Roman"/>
          <w:b/>
          <w:i/>
          <w:sz w:val="28"/>
          <w:szCs w:val="28"/>
        </w:rPr>
        <w:t>Аннотация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157227" w:rsidRPr="00157227">
        <w:rPr>
          <w:rFonts w:ascii="Times New Roman" w:hAnsi="Times New Roman" w:cs="Times New Roman"/>
          <w:sz w:val="28"/>
          <w:szCs w:val="28"/>
        </w:rPr>
        <w:t>в ста</w:t>
      </w:r>
      <w:r w:rsidR="00157227">
        <w:rPr>
          <w:rFonts w:ascii="Times New Roman" w:hAnsi="Times New Roman" w:cs="Times New Roman"/>
          <w:sz w:val="28"/>
          <w:szCs w:val="28"/>
        </w:rPr>
        <w:t xml:space="preserve">тье приводятся данные статистических исследований, указывающих на необходимость ориентации системы образования на сбережение и укрепления здоровья школьников посредством применения </w:t>
      </w:r>
      <w:proofErr w:type="spellStart"/>
      <w:r w:rsidR="00157227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="00157227">
        <w:rPr>
          <w:rFonts w:ascii="Times New Roman" w:hAnsi="Times New Roman" w:cs="Times New Roman"/>
          <w:sz w:val="28"/>
          <w:szCs w:val="28"/>
        </w:rPr>
        <w:t xml:space="preserve"> технологий в процессе обучения. </w:t>
      </w:r>
      <w:r w:rsidR="00AB2029">
        <w:rPr>
          <w:rFonts w:ascii="Times New Roman" w:hAnsi="Times New Roman" w:cs="Times New Roman"/>
          <w:sz w:val="28"/>
          <w:szCs w:val="28"/>
        </w:rPr>
        <w:t>В работе</w:t>
      </w:r>
      <w:r w:rsidR="00157227">
        <w:rPr>
          <w:rFonts w:ascii="Times New Roman" w:hAnsi="Times New Roman" w:cs="Times New Roman"/>
          <w:sz w:val="28"/>
          <w:szCs w:val="28"/>
        </w:rPr>
        <w:t xml:space="preserve"> </w:t>
      </w:r>
      <w:r w:rsidR="00AB2029">
        <w:rPr>
          <w:rFonts w:ascii="Times New Roman" w:hAnsi="Times New Roman" w:cs="Times New Roman"/>
          <w:sz w:val="28"/>
          <w:szCs w:val="28"/>
        </w:rPr>
        <w:t xml:space="preserve">предлагаются </w:t>
      </w:r>
      <w:r w:rsidR="00157227">
        <w:rPr>
          <w:rFonts w:ascii="Times New Roman" w:hAnsi="Times New Roman" w:cs="Times New Roman"/>
          <w:sz w:val="28"/>
          <w:szCs w:val="28"/>
        </w:rPr>
        <w:t xml:space="preserve">методики применения </w:t>
      </w:r>
      <w:r w:rsidR="00AB2029">
        <w:rPr>
          <w:rFonts w:ascii="Times New Roman" w:hAnsi="Times New Roman" w:cs="Times New Roman"/>
          <w:sz w:val="28"/>
          <w:szCs w:val="28"/>
        </w:rPr>
        <w:t xml:space="preserve">таких технологий, а также практические советы по организации уроков английского языка.                                                        </w:t>
      </w:r>
    </w:p>
    <w:p w:rsidR="00355ADB" w:rsidRDefault="00AB2029" w:rsidP="007330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Ключевые слова: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технологии, физкультминутки, </w:t>
      </w:r>
      <w:r w:rsidR="000F0D0F">
        <w:rPr>
          <w:rFonts w:ascii="Times New Roman" w:hAnsi="Times New Roman" w:cs="Times New Roman"/>
          <w:sz w:val="28"/>
          <w:szCs w:val="28"/>
        </w:rPr>
        <w:t xml:space="preserve">игры, </w:t>
      </w:r>
      <w:r>
        <w:rPr>
          <w:rFonts w:ascii="Times New Roman" w:hAnsi="Times New Roman" w:cs="Times New Roman"/>
          <w:sz w:val="28"/>
          <w:szCs w:val="28"/>
        </w:rPr>
        <w:t>смена видов деятельности, дыхательная ги</w:t>
      </w:r>
      <w:r w:rsidR="00355ADB">
        <w:rPr>
          <w:rFonts w:ascii="Times New Roman" w:hAnsi="Times New Roman" w:cs="Times New Roman"/>
          <w:sz w:val="28"/>
          <w:szCs w:val="28"/>
        </w:rPr>
        <w:t>мнастика, рефлексия, релаксация.</w:t>
      </w:r>
    </w:p>
    <w:p w:rsidR="006F5D81" w:rsidRPr="006F5D81" w:rsidRDefault="00355ADB" w:rsidP="00355ADB">
      <w:pPr>
        <w:spacing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6F5D81">
        <w:rPr>
          <w:rFonts w:ascii="Times New Roman" w:hAnsi="Times New Roman" w:cs="Times New Roman"/>
          <w:b/>
          <w:color w:val="333333"/>
          <w:sz w:val="28"/>
          <w:szCs w:val="28"/>
          <w:lang w:val="en-US"/>
        </w:rPr>
        <w:t>THE USE OF HEALTH-TECHNOLOGY IN ENGLISH LESSONS IN SECONDARY SCHOOL</w:t>
      </w:r>
      <w:r w:rsidRPr="006F5D81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</w:p>
    <w:p w:rsidR="00862911" w:rsidRDefault="00355ADB" w:rsidP="00C2444A">
      <w:pPr>
        <w:spacing w:line="240" w:lineRule="auto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6F5D81">
        <w:rPr>
          <w:rFonts w:ascii="Arial" w:hAnsi="Arial" w:cs="Arial"/>
          <w:b/>
          <w:color w:val="333333"/>
          <w:sz w:val="27"/>
          <w:szCs w:val="27"/>
          <w:lang w:val="en-US"/>
        </w:rPr>
        <w:t>Abstract:</w:t>
      </w:r>
      <w:r w:rsidRPr="00355ADB">
        <w:rPr>
          <w:rFonts w:ascii="Arial" w:hAnsi="Arial" w:cs="Arial"/>
          <w:color w:val="333333"/>
          <w:sz w:val="27"/>
          <w:szCs w:val="27"/>
          <w:lang w:val="en-US"/>
        </w:rPr>
        <w:t xml:space="preserve"> </w:t>
      </w:r>
      <w:r w:rsidRPr="00C2444A">
        <w:rPr>
          <w:rFonts w:ascii="Times New Roman" w:hAnsi="Times New Roman" w:cs="Times New Roman"/>
          <w:color w:val="333333"/>
          <w:sz w:val="28"/>
          <w:szCs w:val="28"/>
          <w:lang w:val="en-US"/>
        </w:rPr>
        <w:t>the article presents the data of statistical studies indicating the need to focus the education system on the preservation and promotion of health of students through the use of health-saving technologies in the learning process. The paper offers methods of application of such technologies, as well as practical advice on the organization of English lessons.</w:t>
      </w:r>
      <w:r w:rsidR="00862911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    </w:t>
      </w:r>
    </w:p>
    <w:p w:rsidR="00E07219" w:rsidRDefault="00862911" w:rsidP="00C2444A">
      <w:pPr>
        <w:spacing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Сохранение и укрепление здоровья школьников является одной из наиважнейших задач в системе образования. Данные НИИ педиатрии совместно с педагогическими исследованиями свидетельствуют о том, что состояние здоровья российских школьников вызывает серьёзную тревогу специалистов, ведь лишь около 11 % учащихся школ практически здоровы, а среди выпускников</w:t>
      </w:r>
      <w:r w:rsidR="00C81674">
        <w:rPr>
          <w:rFonts w:ascii="Times New Roman" w:hAnsi="Times New Roman" w:cs="Times New Roman"/>
          <w:color w:val="333333"/>
          <w:sz w:val="28"/>
          <w:szCs w:val="28"/>
        </w:rPr>
        <w:t xml:space="preserve"> иск</w:t>
      </w:r>
      <w:r w:rsidR="000F0D0F">
        <w:rPr>
          <w:rFonts w:ascii="Times New Roman" w:hAnsi="Times New Roman" w:cs="Times New Roman"/>
          <w:color w:val="333333"/>
          <w:sz w:val="28"/>
          <w:szCs w:val="28"/>
        </w:rPr>
        <w:t>лючительно здоровых не более 5%</w:t>
      </w:r>
      <w:r w:rsidR="000F0D0F" w:rsidRPr="000F0D0F">
        <w:rPr>
          <w:rFonts w:ascii="Times New Roman" w:hAnsi="Times New Roman" w:cs="Times New Roman"/>
          <w:color w:val="333333"/>
          <w:sz w:val="28"/>
          <w:szCs w:val="28"/>
        </w:rPr>
        <w:t xml:space="preserve"> [7].</w:t>
      </w:r>
      <w:r w:rsidR="00C81674">
        <w:rPr>
          <w:rFonts w:ascii="Times New Roman" w:hAnsi="Times New Roman" w:cs="Times New Roman"/>
          <w:color w:val="333333"/>
          <w:sz w:val="28"/>
          <w:szCs w:val="28"/>
        </w:rPr>
        <w:t xml:space="preserve"> Педиатры констатируют чрезвычайно высокую распространённость невротических расстройств, нарушение осанки, близорукость, частые простудные заболевания. Наглядным показателем неблагополучия является то, что здоровье школьников ухудшается по сравнению с их сверстниками 20-30 лет назад. Всё это указывает на необходимость ориентации системы образования на укрепление здоровья школьников, формирования у них навыков здорового образа жизни</w:t>
      </w:r>
      <w:r w:rsidR="00E07219">
        <w:rPr>
          <w:rFonts w:ascii="Times New Roman" w:hAnsi="Times New Roman" w:cs="Times New Roman"/>
          <w:color w:val="333333"/>
          <w:sz w:val="28"/>
          <w:szCs w:val="28"/>
        </w:rPr>
        <w:t>, выбор таких технологий обучения, которые будут адекватны их возрасту, помогут устранить перегрузки в учебном процессе и позволят добиться положительных результатов в сохранении духовно-нравственного, психического и физического здоровья обучающихся.</w:t>
      </w:r>
      <w:r w:rsidRPr="00862911">
        <w:rPr>
          <w:rFonts w:ascii="Times New Roman" w:hAnsi="Times New Roman" w:cs="Times New Roman"/>
          <w:color w:val="333333"/>
          <w:sz w:val="28"/>
          <w:szCs w:val="28"/>
        </w:rPr>
        <w:t xml:space="preserve">   </w:t>
      </w:r>
    </w:p>
    <w:p w:rsidR="00E62941" w:rsidRDefault="005E361C" w:rsidP="00C2444A">
      <w:pPr>
        <w:spacing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Применение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здоровьесберегающих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технологий </w:t>
      </w:r>
      <w:r w:rsidR="00E07219">
        <w:rPr>
          <w:rFonts w:ascii="Times New Roman" w:hAnsi="Times New Roman" w:cs="Times New Roman"/>
          <w:color w:val="333333"/>
          <w:sz w:val="28"/>
          <w:szCs w:val="28"/>
        </w:rPr>
        <w:t xml:space="preserve">на уроках английского языка, </w:t>
      </w:r>
      <w:r>
        <w:rPr>
          <w:rFonts w:ascii="Times New Roman" w:hAnsi="Times New Roman" w:cs="Times New Roman"/>
          <w:color w:val="333333"/>
          <w:sz w:val="28"/>
          <w:szCs w:val="28"/>
        </w:rPr>
        <w:t>имеет первостепенное значение, поскольку иностранный язык – один из самых сложных предметов школьной программы. Каждая минута урока наполнена новизной. Учащимся приходится много не только слушать, но и запоминать большое количество информации не на родном языке, говорить, писать, читать, а потом анализировать информацию.</w:t>
      </w:r>
      <w:r w:rsidR="00494ADA">
        <w:rPr>
          <w:rFonts w:ascii="Times New Roman" w:hAnsi="Times New Roman" w:cs="Times New Roman"/>
          <w:color w:val="333333"/>
          <w:sz w:val="28"/>
          <w:szCs w:val="28"/>
        </w:rPr>
        <w:t xml:space="preserve"> Внимание в среднем звене неустойчиво, происходит быстрая утомляемость, что вызвано высокой сложностью предмета, поэтому для эффективного продолжения урока необходимо большое количество тренировочных упражнений. Не нужно забывать про физиологические и психологические особенности детей школьного возраста. При планировании урока необходимо предусмотреть физкультминутки, подвижные игры, </w:t>
      </w:r>
      <w:proofErr w:type="spellStart"/>
      <w:r w:rsidR="00494ADA">
        <w:rPr>
          <w:rFonts w:ascii="Times New Roman" w:hAnsi="Times New Roman" w:cs="Times New Roman"/>
          <w:color w:val="333333"/>
          <w:sz w:val="28"/>
          <w:szCs w:val="28"/>
        </w:rPr>
        <w:t>релаксопаузы</w:t>
      </w:r>
      <w:proofErr w:type="spellEnd"/>
      <w:r w:rsidR="00494ADA">
        <w:rPr>
          <w:rFonts w:ascii="Times New Roman" w:hAnsi="Times New Roman" w:cs="Times New Roman"/>
          <w:color w:val="333333"/>
          <w:sz w:val="28"/>
          <w:szCs w:val="28"/>
        </w:rPr>
        <w:t>, игры, пение, рифмовки. Следует учесть, что при проведении релаксации не нужно ставить</w:t>
      </w:r>
      <w:r w:rsidR="006478EF">
        <w:rPr>
          <w:rFonts w:ascii="Times New Roman" w:hAnsi="Times New Roman" w:cs="Times New Roman"/>
          <w:color w:val="333333"/>
          <w:sz w:val="28"/>
          <w:szCs w:val="28"/>
        </w:rPr>
        <w:t xml:space="preserve"> перед учащимися цель запомнить </w:t>
      </w:r>
      <w:r w:rsidR="00494ADA">
        <w:rPr>
          <w:rFonts w:ascii="Times New Roman" w:hAnsi="Times New Roman" w:cs="Times New Roman"/>
          <w:color w:val="333333"/>
          <w:sz w:val="28"/>
          <w:szCs w:val="28"/>
        </w:rPr>
        <w:t>материал</w:t>
      </w:r>
      <w:r w:rsidR="006478EF">
        <w:rPr>
          <w:rFonts w:ascii="Times New Roman" w:hAnsi="Times New Roman" w:cs="Times New Roman"/>
          <w:color w:val="333333"/>
          <w:sz w:val="28"/>
          <w:szCs w:val="28"/>
        </w:rPr>
        <w:t>, наоборот она должна освобожда</w:t>
      </w:r>
      <w:r w:rsidR="00494ADA">
        <w:rPr>
          <w:rFonts w:ascii="Times New Roman" w:hAnsi="Times New Roman" w:cs="Times New Roman"/>
          <w:color w:val="333333"/>
          <w:sz w:val="28"/>
          <w:szCs w:val="28"/>
        </w:rPr>
        <w:t>т</w:t>
      </w:r>
      <w:r w:rsidR="006478EF">
        <w:rPr>
          <w:rFonts w:ascii="Times New Roman" w:hAnsi="Times New Roman" w:cs="Times New Roman"/>
          <w:color w:val="333333"/>
          <w:sz w:val="28"/>
          <w:szCs w:val="28"/>
        </w:rPr>
        <w:t>ь</w:t>
      </w:r>
      <w:r w:rsidR="00494ADA">
        <w:rPr>
          <w:rFonts w:ascii="Times New Roman" w:hAnsi="Times New Roman" w:cs="Times New Roman"/>
          <w:color w:val="333333"/>
          <w:sz w:val="28"/>
          <w:szCs w:val="28"/>
        </w:rPr>
        <w:t xml:space="preserve"> уча</w:t>
      </w:r>
      <w:r w:rsidR="006478EF">
        <w:rPr>
          <w:rFonts w:ascii="Times New Roman" w:hAnsi="Times New Roman" w:cs="Times New Roman"/>
          <w:color w:val="333333"/>
          <w:sz w:val="28"/>
          <w:szCs w:val="28"/>
        </w:rPr>
        <w:t>щихся от умственного напряжения, вызвать положительные эмоции. Виды разрядки, применяемые на уроках английского языка</w:t>
      </w:r>
      <w:r w:rsidR="00C95BCE">
        <w:rPr>
          <w:rFonts w:ascii="Times New Roman" w:hAnsi="Times New Roman" w:cs="Times New Roman"/>
          <w:color w:val="333333"/>
          <w:sz w:val="28"/>
          <w:szCs w:val="28"/>
        </w:rPr>
        <w:t xml:space="preserve">: </w:t>
      </w:r>
      <w:r w:rsidR="00C95BCE">
        <w:rPr>
          <w:rFonts w:ascii="Times New Roman" w:hAnsi="Times New Roman" w:cs="Times New Roman"/>
          <w:i/>
          <w:color w:val="333333"/>
          <w:sz w:val="28"/>
          <w:szCs w:val="28"/>
        </w:rPr>
        <w:t>физкультминутка</w:t>
      </w:r>
      <w:r w:rsidR="00C95BCE" w:rsidRPr="00C95BCE">
        <w:rPr>
          <w:rFonts w:ascii="Times New Roman" w:hAnsi="Times New Roman" w:cs="Times New Roman"/>
          <w:i/>
          <w:color w:val="333333"/>
          <w:sz w:val="28"/>
          <w:szCs w:val="28"/>
        </w:rPr>
        <w:t>, динамические паузы</w:t>
      </w:r>
      <w:r w:rsidR="00C95BCE">
        <w:rPr>
          <w:rFonts w:ascii="Times New Roman" w:hAnsi="Times New Roman" w:cs="Times New Roman"/>
          <w:color w:val="333333"/>
          <w:sz w:val="28"/>
          <w:szCs w:val="28"/>
        </w:rPr>
        <w:t>, их цель – снять напряжение общей моторики и умственной деятельности учащихся,</w:t>
      </w:r>
      <w:r w:rsidR="000D084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0D0844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дыхательная гимнастика </w:t>
      </w:r>
      <w:r w:rsidR="000D0844">
        <w:rPr>
          <w:rFonts w:ascii="Times New Roman" w:hAnsi="Times New Roman" w:cs="Times New Roman"/>
          <w:color w:val="333333"/>
          <w:sz w:val="28"/>
          <w:szCs w:val="28"/>
        </w:rPr>
        <w:t>способствует насыщению кислородом каждой клеточки организма, повышает возбудимость коры больших полушарий головного мозга, стимулирует работу сердечно-сосудистой и нервной системы, дыхательные упражнения крайне необходимы детям, страдающим частыми простудными заболеваниями,</w:t>
      </w:r>
      <w:r w:rsidR="00C95BC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0D0844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музыкальные паузы </w:t>
      </w:r>
      <w:r w:rsidR="000D0844">
        <w:rPr>
          <w:rFonts w:ascii="Times New Roman" w:hAnsi="Times New Roman" w:cs="Times New Roman"/>
          <w:color w:val="333333"/>
          <w:sz w:val="28"/>
          <w:szCs w:val="28"/>
        </w:rPr>
        <w:t xml:space="preserve">во время учебного процесса играют важную роль, являясь хорошим видом релаксации, </w:t>
      </w:r>
      <w:r w:rsidR="00E47EFF">
        <w:rPr>
          <w:rFonts w:ascii="Times New Roman" w:hAnsi="Times New Roman" w:cs="Times New Roman"/>
          <w:color w:val="333333"/>
          <w:sz w:val="28"/>
          <w:szCs w:val="28"/>
        </w:rPr>
        <w:t xml:space="preserve">в это же время дети с удовольствием участвуют в игре – пантомиме «Изобрази животное», «Изобрази чувство или подарок», </w:t>
      </w:r>
      <w:r w:rsidR="00C95BCE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игра </w:t>
      </w:r>
      <w:r w:rsidR="00C95BCE">
        <w:rPr>
          <w:rFonts w:ascii="Times New Roman" w:hAnsi="Times New Roman" w:cs="Times New Roman"/>
          <w:color w:val="333333"/>
          <w:sz w:val="28"/>
          <w:szCs w:val="28"/>
        </w:rPr>
        <w:t>снимает напряжение, помогает разнообразить ход урока, применяется при отработке и активации речевой деятельности учащихся.</w:t>
      </w:r>
      <w:r w:rsidR="00862911" w:rsidRPr="0086291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0D0844">
        <w:rPr>
          <w:rFonts w:ascii="Times New Roman" w:hAnsi="Times New Roman" w:cs="Times New Roman"/>
          <w:color w:val="333333"/>
          <w:sz w:val="28"/>
          <w:szCs w:val="28"/>
        </w:rPr>
        <w:t>В. А. Сухомлинский писал: «Учение может стать для детей интересным, увлекательным делом, если оно озаряется ярким светом мысли, чувств</w:t>
      </w:r>
      <w:r w:rsidR="00467CAD">
        <w:rPr>
          <w:rFonts w:ascii="Times New Roman" w:hAnsi="Times New Roman" w:cs="Times New Roman"/>
          <w:color w:val="333333"/>
          <w:sz w:val="28"/>
          <w:szCs w:val="28"/>
        </w:rPr>
        <w:t>, красоты, творчества, игры…Без игры не может быть полноценного умственного развития. Игра – это искра, зажигающего огонёк пытливости и любознательности»</w:t>
      </w:r>
      <w:r w:rsidR="00E830C0">
        <w:rPr>
          <w:rFonts w:ascii="Times New Roman" w:hAnsi="Times New Roman" w:cs="Times New Roman"/>
          <w:color w:val="333333"/>
          <w:sz w:val="28"/>
          <w:szCs w:val="28"/>
        </w:rPr>
        <w:t xml:space="preserve"> [4; 315]. </w:t>
      </w:r>
      <w:r w:rsidR="00467CAD">
        <w:rPr>
          <w:rFonts w:ascii="Times New Roman" w:hAnsi="Times New Roman" w:cs="Times New Roman"/>
          <w:color w:val="333333"/>
          <w:sz w:val="28"/>
          <w:szCs w:val="28"/>
        </w:rPr>
        <w:t>Английская пословица гласит: «Хорошее начало – половина дела», поэтому немаловажную роль в структуре урока играет «разминка» или «мозговой штурм»</w:t>
      </w:r>
      <w:r w:rsidR="00E47EFF">
        <w:rPr>
          <w:rFonts w:ascii="Times New Roman" w:hAnsi="Times New Roman" w:cs="Times New Roman"/>
          <w:color w:val="333333"/>
          <w:sz w:val="28"/>
          <w:szCs w:val="28"/>
        </w:rPr>
        <w:t>, использование которых побуждает учащихся к общению, плавно и непринуждённо подводит к новой теме, название которой и цели урока могут быть даны в виде ребуса или небольшого кроссворда, угадав ключевое слово, ребята узнают, о чём сегодняшний урок.</w:t>
      </w:r>
      <w:r w:rsidR="00467CA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862911" w:rsidRPr="0086291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E47EFF">
        <w:rPr>
          <w:rFonts w:ascii="Times New Roman" w:hAnsi="Times New Roman" w:cs="Times New Roman"/>
          <w:color w:val="333333"/>
          <w:sz w:val="28"/>
          <w:szCs w:val="28"/>
        </w:rPr>
        <w:t>Наивысших результатов м</w:t>
      </w:r>
      <w:r w:rsidR="0095316F">
        <w:rPr>
          <w:rFonts w:ascii="Times New Roman" w:hAnsi="Times New Roman" w:cs="Times New Roman"/>
          <w:color w:val="333333"/>
          <w:sz w:val="28"/>
          <w:szCs w:val="28"/>
        </w:rPr>
        <w:t>ожно достичь, используя в своей</w:t>
      </w:r>
      <w:r w:rsidR="00E47EFF" w:rsidRPr="0095316F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</w:t>
      </w:r>
      <w:r w:rsidR="00596BD9">
        <w:rPr>
          <w:rFonts w:ascii="Times New Roman" w:hAnsi="Times New Roman" w:cs="Times New Roman"/>
          <w:color w:val="333333"/>
          <w:sz w:val="28"/>
          <w:szCs w:val="28"/>
        </w:rPr>
        <w:t xml:space="preserve">работе </w:t>
      </w:r>
      <w:r w:rsidR="00E47EFF" w:rsidRPr="0095316F">
        <w:rPr>
          <w:rFonts w:ascii="Times New Roman" w:hAnsi="Times New Roman" w:cs="Times New Roman"/>
          <w:i/>
          <w:color w:val="333333"/>
          <w:sz w:val="28"/>
          <w:szCs w:val="28"/>
        </w:rPr>
        <w:t>одобрительные реплики</w:t>
      </w:r>
      <w:r w:rsidR="0095316F" w:rsidRPr="0095316F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и</w:t>
      </w:r>
      <w:r w:rsidR="00E47EFF" w:rsidRPr="0095316F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похвалу</w:t>
      </w:r>
      <w:r w:rsidR="0095316F">
        <w:rPr>
          <w:rFonts w:ascii="Times New Roman" w:hAnsi="Times New Roman" w:cs="Times New Roman"/>
          <w:color w:val="333333"/>
          <w:sz w:val="28"/>
          <w:szCs w:val="28"/>
        </w:rPr>
        <w:t xml:space="preserve"> в адрес самых, казалось бы, неуспешных учеников, ведь для достижения одной и той же цели каждый старался и что одним даётся без особого труда, другие обучающиеся, возможно затратили в разы больше времени и труда. Именно поддержка ученика является важнейшим залогом успеха. По мн</w:t>
      </w:r>
      <w:r w:rsidR="00E830C0">
        <w:rPr>
          <w:rFonts w:ascii="Times New Roman" w:hAnsi="Times New Roman" w:cs="Times New Roman"/>
          <w:color w:val="333333"/>
          <w:sz w:val="28"/>
          <w:szCs w:val="28"/>
        </w:rPr>
        <w:t xml:space="preserve">ению </w:t>
      </w:r>
      <w:proofErr w:type="spellStart"/>
      <w:r w:rsidR="00E830C0">
        <w:rPr>
          <w:rFonts w:ascii="Times New Roman" w:hAnsi="Times New Roman" w:cs="Times New Roman"/>
          <w:color w:val="333333"/>
          <w:sz w:val="28"/>
          <w:szCs w:val="28"/>
        </w:rPr>
        <w:t>Брод</w:t>
      </w:r>
      <w:r w:rsidR="0095316F">
        <w:rPr>
          <w:rFonts w:ascii="Times New Roman" w:hAnsi="Times New Roman" w:cs="Times New Roman"/>
          <w:color w:val="333333"/>
          <w:sz w:val="28"/>
          <w:szCs w:val="28"/>
        </w:rPr>
        <w:t>к</w:t>
      </w:r>
      <w:r w:rsidR="00E830C0">
        <w:rPr>
          <w:rFonts w:ascii="Times New Roman" w:hAnsi="Times New Roman" w:cs="Times New Roman"/>
          <w:color w:val="333333"/>
          <w:sz w:val="28"/>
          <w:szCs w:val="28"/>
        </w:rPr>
        <w:t>ин</w:t>
      </w:r>
      <w:r w:rsidR="0095316F">
        <w:rPr>
          <w:rFonts w:ascii="Times New Roman" w:hAnsi="Times New Roman" w:cs="Times New Roman"/>
          <w:color w:val="333333"/>
          <w:sz w:val="28"/>
          <w:szCs w:val="28"/>
        </w:rPr>
        <w:t>ой</w:t>
      </w:r>
      <w:proofErr w:type="spellEnd"/>
      <w:r w:rsidR="0095316F">
        <w:rPr>
          <w:rFonts w:ascii="Times New Roman" w:hAnsi="Times New Roman" w:cs="Times New Roman"/>
          <w:color w:val="333333"/>
          <w:sz w:val="28"/>
          <w:szCs w:val="28"/>
        </w:rPr>
        <w:t xml:space="preserve"> В. Г. «технологичность и педагогическая поддержка на уроке положительно влияют на поддержание интереса к предмету, создают психологически </w:t>
      </w:r>
      <w:r w:rsidR="0095316F">
        <w:rPr>
          <w:rFonts w:ascii="Times New Roman" w:hAnsi="Times New Roman" w:cs="Times New Roman"/>
          <w:color w:val="333333"/>
          <w:sz w:val="28"/>
          <w:szCs w:val="28"/>
        </w:rPr>
        <w:lastRenderedPageBreak/>
        <w:t>комфортные условия</w:t>
      </w:r>
      <w:r w:rsidR="00862911" w:rsidRPr="0086291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95316F">
        <w:rPr>
          <w:rFonts w:ascii="Times New Roman" w:hAnsi="Times New Roman" w:cs="Times New Roman"/>
          <w:color w:val="333333"/>
          <w:sz w:val="28"/>
          <w:szCs w:val="28"/>
        </w:rPr>
        <w:t>для развития каждого ученика, снижают тревожность»</w:t>
      </w:r>
      <w:r w:rsidR="00E830C0" w:rsidRPr="00E830C0">
        <w:rPr>
          <w:rFonts w:ascii="Times New Roman" w:hAnsi="Times New Roman" w:cs="Times New Roman"/>
          <w:color w:val="333333"/>
          <w:sz w:val="28"/>
          <w:szCs w:val="28"/>
        </w:rPr>
        <w:t xml:space="preserve"> [2; 26]. </w:t>
      </w:r>
      <w:r w:rsidR="00C324F4">
        <w:rPr>
          <w:rFonts w:ascii="Times New Roman" w:hAnsi="Times New Roman" w:cs="Times New Roman"/>
          <w:color w:val="333333"/>
          <w:sz w:val="28"/>
          <w:szCs w:val="28"/>
        </w:rPr>
        <w:t xml:space="preserve">Особая форма игр </w:t>
      </w:r>
      <w:r w:rsidR="00C324F4" w:rsidRPr="00C324F4">
        <w:rPr>
          <w:rFonts w:ascii="Times New Roman" w:hAnsi="Times New Roman" w:cs="Times New Roman"/>
          <w:i/>
          <w:color w:val="333333"/>
          <w:sz w:val="28"/>
          <w:szCs w:val="28"/>
        </w:rPr>
        <w:t>– пальчиковые игры</w:t>
      </w:r>
      <w:r w:rsidR="00C324F4">
        <w:rPr>
          <w:rFonts w:ascii="Times New Roman" w:hAnsi="Times New Roman" w:cs="Times New Roman"/>
          <w:color w:val="333333"/>
          <w:sz w:val="28"/>
          <w:szCs w:val="28"/>
        </w:rPr>
        <w:t>, прекрасная возможность общения с ребёнком на уровне тактильных ощущений. Такие игры помогают вводить новые лексические единицы, отрабатывать речевые образцы и фонетику. Последние уроки рабочего дня сложны тем, что общая усталость школьников достигает своего максимума и бывает нелегко настроиться на дальнейшее овладение знаниями в области иностранного языка, поэтому целесообразно использование на таких уроках комплексной релаксации.</w:t>
      </w:r>
      <w:r w:rsidR="00862911" w:rsidRPr="0086291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596BD9">
        <w:rPr>
          <w:rFonts w:ascii="Times New Roman" w:hAnsi="Times New Roman" w:cs="Times New Roman"/>
          <w:color w:val="333333"/>
          <w:sz w:val="28"/>
          <w:szCs w:val="28"/>
        </w:rPr>
        <w:t>Ожидание необычного, особая заинтересованность также служит релаксации учащихся, так как затрагивают эмоциональную сферу. Интерес вызывает знакомство с новыми иллюстрированными журналами на английском языке, рассказ о городах англоязычных стран с показом материала видео-презентации, фотографий. Это способствует снятию усталости напряжения, созданию расслабленной обстановки. Внимание учащихся основано на интересе к новому материалу. Такое сообщение рассчитывается на 2-3 минуты. Следует также отметить, что использование проектора или мультимедийной доски не должно превышать 7-10 минут</w:t>
      </w:r>
      <w:r w:rsidR="00E62941">
        <w:rPr>
          <w:rFonts w:ascii="Times New Roman" w:hAnsi="Times New Roman" w:cs="Times New Roman"/>
          <w:color w:val="333333"/>
          <w:sz w:val="28"/>
          <w:szCs w:val="28"/>
        </w:rPr>
        <w:t xml:space="preserve">, иначе возможны негативные последствия для здоровья школьников, а не польза. Несомненно, что каждый урок не может быть уроком – сказкой, игрой, соревнованием или праздником. </w:t>
      </w:r>
      <w:r w:rsidR="00A736BA">
        <w:rPr>
          <w:rFonts w:ascii="Times New Roman" w:hAnsi="Times New Roman" w:cs="Times New Roman"/>
          <w:color w:val="333333"/>
          <w:sz w:val="28"/>
          <w:szCs w:val="28"/>
        </w:rPr>
        <w:t xml:space="preserve">Многое требует кропотливого труда, спокойной учебной обстановки, неторопливости, вдумчивости. Во всём нужно руководствоваться чувством меры. </w:t>
      </w:r>
    </w:p>
    <w:p w:rsidR="00A736BA" w:rsidRDefault="00A736BA" w:rsidP="00C2444A">
      <w:pPr>
        <w:spacing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Полагаю,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здоровьесберегающие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образовательные технологии – важнейшие среди всех известных технологий по степени влияния на здоровье школьников. Их использование способствует укреплению и сохранению здоровья, ведёт к снижению показателей заболеваемости у детей, улуч</w:t>
      </w:r>
      <w:r w:rsidR="00BB0847">
        <w:rPr>
          <w:rFonts w:ascii="Times New Roman" w:hAnsi="Times New Roman" w:cs="Times New Roman"/>
          <w:color w:val="333333"/>
          <w:sz w:val="28"/>
          <w:szCs w:val="28"/>
        </w:rPr>
        <w:t>шению психологического климата в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коллективах, предотвращает усталость и утомляемость</w:t>
      </w:r>
      <w:r w:rsidR="00BB0847">
        <w:rPr>
          <w:rFonts w:ascii="Times New Roman" w:hAnsi="Times New Roman" w:cs="Times New Roman"/>
          <w:color w:val="333333"/>
          <w:sz w:val="28"/>
          <w:szCs w:val="28"/>
        </w:rPr>
        <w:t xml:space="preserve">, повышает мотивацию к изучению иностранного языка, создаёт условия для самовыражения учащихся и открывает простор для педагогического творчества. </w:t>
      </w:r>
    </w:p>
    <w:p w:rsidR="00BB0847" w:rsidRDefault="00BB0847" w:rsidP="00BB0847">
      <w:pPr>
        <w:spacing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БИБЛИОГРАФИЧЕСКИЙ СПИСОК:</w:t>
      </w:r>
    </w:p>
    <w:p w:rsidR="00BB0847" w:rsidRDefault="00BB0847" w:rsidP="00BB0847">
      <w:pPr>
        <w:spacing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1.Абрамова И. А. Игры на уроках иностранного языка //Иностранные языки в школе. – 2004. - №1. – С. 4-8.</w:t>
      </w:r>
    </w:p>
    <w:p w:rsidR="00BB0847" w:rsidRDefault="00BB0847" w:rsidP="00BB0847">
      <w:pPr>
        <w:spacing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2.Бродкина Г. В., Зубарева И. И.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Здоровьесберегающие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технологии в образовании. АПКРО, 2002.</w:t>
      </w:r>
    </w:p>
    <w:p w:rsidR="00BB0847" w:rsidRDefault="00BB0847" w:rsidP="00BB0847">
      <w:pPr>
        <w:spacing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3.Закон «Об образовании в Российской Федерации» №-273 – ФЗ от 29. 12. 2012 г. </w:t>
      </w:r>
      <w:r w:rsidR="003B5110">
        <w:rPr>
          <w:rFonts w:ascii="Times New Roman" w:hAnsi="Times New Roman" w:cs="Times New Roman"/>
          <w:color w:val="333333"/>
          <w:sz w:val="28"/>
          <w:szCs w:val="28"/>
        </w:rPr>
        <w:t>– М.: ТЦ Сфера. 2014. – 192.</w:t>
      </w:r>
    </w:p>
    <w:p w:rsidR="003B5110" w:rsidRDefault="003B5110" w:rsidP="00BB0847">
      <w:pPr>
        <w:spacing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4.Сухомлинский В. А. О воспитании. /Сост. и автор вступительных очерков -С. Соловейчик. – 4-е изд. – М.: Политиздат, 1982. – 270.</w:t>
      </w:r>
    </w:p>
    <w:p w:rsidR="003B5110" w:rsidRDefault="003B5110" w:rsidP="00BB0847">
      <w:pPr>
        <w:spacing w:line="240" w:lineRule="auto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5.Применение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здоровьесберегающих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технологий на уроке английского языка. 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color w:val="333333"/>
          <w:sz w:val="28"/>
          <w:szCs w:val="28"/>
        </w:rPr>
        <w:t>электронный ресурс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]: Gigabaza.ru (18.</w:t>
      </w:r>
      <w:r w:rsidR="00E830C0">
        <w:rPr>
          <w:rFonts w:ascii="Times New Roman" w:hAnsi="Times New Roman" w:cs="Times New Roman"/>
          <w:color w:val="333333"/>
          <w:sz w:val="28"/>
          <w:szCs w:val="28"/>
          <w:lang w:val="en-US"/>
        </w:rPr>
        <w:t>10.2018)</w:t>
      </w:r>
    </w:p>
    <w:p w:rsidR="00E830C0" w:rsidRPr="003B5110" w:rsidRDefault="00E830C0" w:rsidP="00BB0847">
      <w:pPr>
        <w:spacing w:line="240" w:lineRule="auto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</w:p>
    <w:p w:rsidR="00BB0847" w:rsidRPr="00BB0847" w:rsidRDefault="00BB0847" w:rsidP="00BB0847">
      <w:pPr>
        <w:pStyle w:val="a3"/>
        <w:spacing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BB0847" w:rsidRDefault="00BB0847" w:rsidP="00C2444A">
      <w:pPr>
        <w:spacing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AB2029" w:rsidRPr="00862911" w:rsidRDefault="00862911" w:rsidP="00C2444A">
      <w:pPr>
        <w:spacing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862911">
        <w:rPr>
          <w:rFonts w:ascii="Times New Roman" w:hAnsi="Times New Roman" w:cs="Times New Roman"/>
          <w:color w:val="333333"/>
          <w:sz w:val="28"/>
          <w:szCs w:val="28"/>
        </w:rPr>
        <w:t xml:space="preserve">                  </w:t>
      </w:r>
      <w:r w:rsidR="00BB0847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862911">
        <w:rPr>
          <w:rFonts w:ascii="Times New Roman" w:hAnsi="Times New Roman" w:cs="Times New Roman"/>
          <w:color w:val="333333"/>
          <w:sz w:val="28"/>
          <w:szCs w:val="28"/>
        </w:rPr>
        <w:t xml:space="preserve">                                               </w:t>
      </w:r>
      <w:r w:rsidR="00467CA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sectPr w:rsidR="00AB2029" w:rsidRPr="00862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AA6137"/>
    <w:multiLevelType w:val="hybridMultilevel"/>
    <w:tmpl w:val="E35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AC"/>
    <w:rsid w:val="000D0844"/>
    <w:rsid w:val="000F0D0F"/>
    <w:rsid w:val="00157227"/>
    <w:rsid w:val="00260A1E"/>
    <w:rsid w:val="00355ADB"/>
    <w:rsid w:val="003B5110"/>
    <w:rsid w:val="00467CAD"/>
    <w:rsid w:val="00494ADA"/>
    <w:rsid w:val="00596BD9"/>
    <w:rsid w:val="005E361C"/>
    <w:rsid w:val="006478EF"/>
    <w:rsid w:val="006F5D81"/>
    <w:rsid w:val="007330C0"/>
    <w:rsid w:val="00862911"/>
    <w:rsid w:val="0095316F"/>
    <w:rsid w:val="00A736BA"/>
    <w:rsid w:val="00AB2029"/>
    <w:rsid w:val="00BB0847"/>
    <w:rsid w:val="00BC74AC"/>
    <w:rsid w:val="00C2444A"/>
    <w:rsid w:val="00C324F4"/>
    <w:rsid w:val="00C81674"/>
    <w:rsid w:val="00C95BCE"/>
    <w:rsid w:val="00CA4F90"/>
    <w:rsid w:val="00E07219"/>
    <w:rsid w:val="00E47EFF"/>
    <w:rsid w:val="00E529D2"/>
    <w:rsid w:val="00E62941"/>
    <w:rsid w:val="00E830C0"/>
    <w:rsid w:val="00F4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1F128"/>
  <w15:chartTrackingRefBased/>
  <w15:docId w15:val="{5639597B-831D-435C-B7B6-5B5BD68F3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B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33B9C-7B61-4C65-9401-BD8395032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Булгакова</dc:creator>
  <cp:keywords/>
  <dc:description/>
  <cp:lastModifiedBy>Светлана Булгакова</cp:lastModifiedBy>
  <cp:revision>10</cp:revision>
  <dcterms:created xsi:type="dcterms:W3CDTF">2018-12-02T12:35:00Z</dcterms:created>
  <dcterms:modified xsi:type="dcterms:W3CDTF">2018-12-07T17:31:00Z</dcterms:modified>
</cp:coreProperties>
</file>