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AA" w:rsidRDefault="00CD1891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Методическая разработка программы дополнительного образования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»В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еселый оркестр»</w:t>
      </w:r>
    </w:p>
    <w:p w:rsidR="00CD1891" w:rsidRDefault="00CD1891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Калиниченко Ларисы Михайловны</w:t>
      </w:r>
    </w:p>
    <w:p w:rsidR="00CD1891" w:rsidRDefault="00CD1891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Музыкальный руководитель ДОУ№24 «Солнышко» 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ульман г.Нерюнгри САХА Якутия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Детство — это уникальный период в жизни человека, в процессе которого формируется здоровье и осуществляется развитие личности. Из детства ребенок выносит то, что сохраняется потом на всю жизнь.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Современная наука признаёт, что именно в этот период начинается процесс социализации, устанавливается связь ребёнка с ведущими сферами бытия: миром людей, природы, предметным миром. Происходит приобщение к культуре, к общечеловеческим ценностям. Это - время первоначального становления личности, формирования основ самосознания и индивидуальности ребёнка.  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 </w:t>
      </w:r>
      <w:r w:rsidRPr="003E1B0B">
        <w:rPr>
          <w:rFonts w:ascii="Times New Roman" w:hAnsi="Times New Roman" w:cs="Times New Roman"/>
          <w:b/>
          <w:sz w:val="24"/>
          <w:szCs w:val="24"/>
        </w:rPr>
        <w:t>Направленность</w:t>
      </w:r>
      <w:r w:rsidRPr="003E1B0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Пособие включает в себя содержание программы по развитию музыкальных способностей детей</w:t>
      </w:r>
      <w:proofErr w:type="gramStart"/>
      <w:r w:rsidRPr="003E1B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E1B0B">
        <w:rPr>
          <w:rFonts w:ascii="Times New Roman" w:hAnsi="Times New Roman" w:cs="Times New Roman"/>
          <w:sz w:val="24"/>
          <w:szCs w:val="24"/>
        </w:rPr>
        <w:t>предусматривает поэтапное обучение дошкольников игре на ложках и русских народных инструментах и направлена на приобщение детей к истокам русской народной культуры, возрождению культурных ценностей, развитию творческих способностей.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Игре на детских музыкальных инструментах в детском саду уделяется особое внимание, так как детское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 xml:space="preserve"> расширяет сферу музыкальной деятельности дошкольника, повышает интерес к музыке, способствует развитию музыкальной памяти, внимания, помогает преодолеть излишнюю застенчивость, скованность, расширяет музыкальное воспитание ребенка. В процессе игры на музыкальных инструментах проявляются индивидуальные черты каждого исполнителя: наличие воли, эмоциональности, сосредоточенности, развиваются и совершенствуются твор</w:t>
      </w:r>
      <w:r w:rsidR="00F8018E" w:rsidRPr="003E1B0B">
        <w:rPr>
          <w:rFonts w:ascii="Times New Roman" w:hAnsi="Times New Roman" w:cs="Times New Roman"/>
          <w:sz w:val="24"/>
          <w:szCs w:val="24"/>
        </w:rPr>
        <w:t>ческие и музыкальные способности</w:t>
      </w:r>
      <w:r w:rsidRPr="003E1B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365" w:rsidRPr="003E1B0B" w:rsidRDefault="00F8018E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1B0B">
        <w:rPr>
          <w:rFonts w:ascii="Times New Roman" w:hAnsi="Times New Roman" w:cs="Times New Roman"/>
          <w:sz w:val="24"/>
          <w:szCs w:val="24"/>
        </w:rPr>
        <w:t>На</w:t>
      </w:r>
      <w:r w:rsidR="00131365" w:rsidRPr="003E1B0B">
        <w:rPr>
          <w:rFonts w:ascii="Times New Roman" w:hAnsi="Times New Roman" w:cs="Times New Roman"/>
          <w:sz w:val="24"/>
          <w:szCs w:val="24"/>
        </w:rPr>
        <w:t>прягая органы слуха сначала только для восприятия и повторения разнообразных ритмов, ребенок постепенно получает представление и о других видах музыкальных соотношений: динамических, темповых, тембровых, так как каждый ударный инструмент имеет свой неповторимый тембр, силу звучания, которые рождаются под воздействием многих факторов (величина резонатора, порода дерева, влажность обрабатываемой древесины, технология изготовления и т. п.).</w:t>
      </w:r>
      <w:proofErr w:type="gramEnd"/>
      <w:r w:rsidR="00131365" w:rsidRPr="003E1B0B">
        <w:rPr>
          <w:rFonts w:ascii="Times New Roman" w:hAnsi="Times New Roman" w:cs="Times New Roman"/>
          <w:sz w:val="24"/>
          <w:szCs w:val="24"/>
        </w:rPr>
        <w:t xml:space="preserve"> У него формируется потребность к самостоятельному мышлению и анализу.</w:t>
      </w:r>
    </w:p>
    <w:p w:rsidR="00131365" w:rsidRPr="003E1B0B" w:rsidRDefault="00F8018E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З</w:t>
      </w:r>
      <w:r w:rsidR="00131365" w:rsidRPr="003E1B0B">
        <w:rPr>
          <w:rFonts w:ascii="Times New Roman" w:hAnsi="Times New Roman" w:cs="Times New Roman"/>
          <w:sz w:val="24"/>
          <w:szCs w:val="24"/>
        </w:rPr>
        <w:t xml:space="preserve">анятие должно состоять из четырёх-шести видов деятельности. Каждое занятие может начаться с любой части, будь-то: </w:t>
      </w:r>
      <w:proofErr w:type="spellStart"/>
      <w:r w:rsidR="00131365" w:rsidRPr="003E1B0B">
        <w:rPr>
          <w:rFonts w:ascii="Times New Roman" w:hAnsi="Times New Roman" w:cs="Times New Roman"/>
          <w:sz w:val="24"/>
          <w:szCs w:val="24"/>
        </w:rPr>
        <w:t>попевка</w:t>
      </w:r>
      <w:proofErr w:type="spellEnd"/>
      <w:r w:rsidR="00131365" w:rsidRPr="003E1B0B">
        <w:rPr>
          <w:rFonts w:ascii="Times New Roman" w:hAnsi="Times New Roman" w:cs="Times New Roman"/>
          <w:sz w:val="24"/>
          <w:szCs w:val="24"/>
        </w:rPr>
        <w:t>, пальчиковая игра, слушание, музыкально-</w:t>
      </w:r>
      <w:proofErr w:type="gramStart"/>
      <w:r w:rsidR="00131365" w:rsidRPr="003E1B0B">
        <w:rPr>
          <w:rFonts w:ascii="Times New Roman" w:hAnsi="Times New Roman" w:cs="Times New Roman"/>
          <w:sz w:val="24"/>
          <w:szCs w:val="24"/>
        </w:rPr>
        <w:t>ритмическое движение</w:t>
      </w:r>
      <w:proofErr w:type="gramEnd"/>
      <w:r w:rsidR="00131365" w:rsidRPr="003E1B0B">
        <w:rPr>
          <w:rFonts w:ascii="Times New Roman" w:hAnsi="Times New Roman" w:cs="Times New Roman"/>
          <w:sz w:val="24"/>
          <w:szCs w:val="24"/>
        </w:rPr>
        <w:t>, звучащие жесты, игра на ложках. Всё зависит от детей, с каким настроением они пришли на занятие, и какая цель поставлена на занятии. Но игровая деятельность должна присутствовать на каждом занятии. Эффективным является использование пальчиковых игр и звучащих жестов, что успокаивает и настраивает детей на рабочий лад.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Новизна: гармонизация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детско</w:t>
      </w:r>
      <w:proofErr w:type="spellEnd"/>
      <w:r w:rsidR="003E1B0B">
        <w:rPr>
          <w:rFonts w:ascii="Times New Roman" w:hAnsi="Times New Roman" w:cs="Times New Roman"/>
          <w:sz w:val="24"/>
          <w:szCs w:val="24"/>
        </w:rPr>
        <w:t xml:space="preserve"> </w:t>
      </w:r>
      <w:r w:rsidR="00F8018E" w:rsidRPr="003E1B0B">
        <w:rPr>
          <w:rFonts w:ascii="Times New Roman" w:hAnsi="Times New Roman" w:cs="Times New Roman"/>
          <w:sz w:val="24"/>
          <w:szCs w:val="24"/>
        </w:rPr>
        <w:t>-</w:t>
      </w:r>
      <w:r w:rsidRPr="003E1B0B">
        <w:rPr>
          <w:rFonts w:ascii="Times New Roman" w:hAnsi="Times New Roman" w:cs="Times New Roman"/>
          <w:sz w:val="24"/>
          <w:szCs w:val="24"/>
        </w:rPr>
        <w:t xml:space="preserve"> родительских отношений, путём организации совместной проектной деятельности.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Сферы применения.</w:t>
      </w:r>
      <w:r w:rsidR="001D13A9" w:rsidRPr="003E1B0B">
        <w:rPr>
          <w:rFonts w:ascii="Times New Roman" w:hAnsi="Times New Roman" w:cs="Times New Roman"/>
          <w:sz w:val="24"/>
          <w:szCs w:val="24"/>
        </w:rPr>
        <w:t xml:space="preserve"> </w:t>
      </w:r>
      <w:r w:rsidRPr="003E1B0B">
        <w:rPr>
          <w:rFonts w:ascii="Times New Roman" w:hAnsi="Times New Roman" w:cs="Times New Roman"/>
          <w:sz w:val="24"/>
          <w:szCs w:val="24"/>
        </w:rPr>
        <w:t>Музыкально инструментальный программа «Веселый оркестр» дополняет музыкальные занятия в ДОУ и имеет цель расширить музыкальный кругозор детей, углубить получаемые ими музыкальные знания, а также совершенствовать исполнительские навыки и умения.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3E1B0B">
        <w:rPr>
          <w:rFonts w:ascii="Times New Roman" w:hAnsi="Times New Roman" w:cs="Times New Roman"/>
          <w:b/>
          <w:sz w:val="24"/>
          <w:szCs w:val="24"/>
        </w:rPr>
        <w:tab/>
      </w:r>
    </w:p>
    <w:p w:rsidR="003E1B0B" w:rsidRDefault="00131365" w:rsidP="003E1B0B">
      <w:pPr>
        <w:pStyle w:val="aa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Продолжать знакомство с традициями народной культуры: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русскими календарными праздниками;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lastRenderedPageBreak/>
        <w:t>художественно-прикладными промыслами;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народным песенным искусством.</w:t>
      </w:r>
    </w:p>
    <w:p w:rsidR="003E1B0B" w:rsidRDefault="00131365" w:rsidP="003E1B0B">
      <w:pPr>
        <w:pStyle w:val="aa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Развивать у детей эмоциональную отзывчивость, побуждение к освоению новой музыкальной деятельности.</w:t>
      </w:r>
    </w:p>
    <w:p w:rsidR="003E1B0B" w:rsidRDefault="00131365" w:rsidP="003E1B0B">
      <w:pPr>
        <w:pStyle w:val="aa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Развивать исполнительское мастерство на русских народных инструментах: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совершенствовать технику игры на двух ложках, народных и самодельных музыкальных инструментах;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Играть ансамблем: ложкарей, ударных народных инструментов, самодельных музыкальных инструментов.</w:t>
      </w:r>
    </w:p>
    <w:p w:rsidR="003E1B0B" w:rsidRDefault="00131365" w:rsidP="003E1B0B">
      <w:pPr>
        <w:pStyle w:val="aa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Создать предпосылки к творческой самореализации детей: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создавать творческие композиции, танцевальные импровизации на ложках, народных и самодельных музыкальных инструментах;</w:t>
      </w:r>
    </w:p>
    <w:p w:rsidR="003E1B0B" w:rsidRDefault="00131365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побуждать к самостоятельному (и с помощью взрослых) изготовлению самодельных музыкальных инструментов.</w:t>
      </w:r>
    </w:p>
    <w:p w:rsidR="003E1B0B" w:rsidRDefault="00F8018E" w:rsidP="003E1B0B">
      <w:pPr>
        <w:pStyle w:val="aa"/>
        <w:numPr>
          <w:ilvl w:val="1"/>
          <w:numId w:val="7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</w:t>
      </w:r>
      <w:r w:rsidR="00131365" w:rsidRPr="003E1B0B">
        <w:rPr>
          <w:rFonts w:ascii="Times New Roman" w:hAnsi="Times New Roman" w:cs="Times New Roman"/>
          <w:sz w:val="24"/>
          <w:szCs w:val="24"/>
        </w:rPr>
        <w:t>обуждать к самостоятельному исполнению народных песен и игре на русских народных инструментах в самостоятельной деятельности: в условиях детского сада и семьи.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Для успешной реализации поставленных задач, программа предполагает тесное взаимодействие с педагогами и родителями. Такое сотрудничество определяет творческий и познавательный характер процесса, музыкальное развитие детей, обуславливает его результативность. 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Работа с педагогами предусматривает: беседы, консультации по использованию народных музыкальных инструментов в самостоятельно-игровой деятельности и музыкальном уголке, изготовление самодельных музыкальных инструментов, создание сводного ансамбля из числа сотрудников детс</w:t>
      </w:r>
      <w:r w:rsidR="003E1B0B">
        <w:rPr>
          <w:rFonts w:ascii="Times New Roman" w:hAnsi="Times New Roman" w:cs="Times New Roman"/>
          <w:sz w:val="24"/>
          <w:szCs w:val="24"/>
        </w:rPr>
        <w:t>кого сада и участников ансамбля.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Работа с родителями предполагает: индивидуальные консультации, папки раскладушки, информационные стенды, семинары практикумы, мастер - классы и анкетирование по вопросам музыкального развития детей.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В программе широко используются  технические средства обучения: телевизор, музыкальный центр, фотоаппарат, DVD, видеокамера и д.р. 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Образовательная программа «Веселый оркестр» рассчитана на воспитанников от 5 до 7 лет. в течени</w:t>
      </w:r>
      <w:proofErr w:type="gramStart"/>
      <w:r w:rsidRPr="003E1B0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E1B0B">
        <w:rPr>
          <w:rFonts w:ascii="Times New Roman" w:hAnsi="Times New Roman" w:cs="Times New Roman"/>
          <w:sz w:val="24"/>
          <w:szCs w:val="24"/>
        </w:rPr>
        <w:t xml:space="preserve">  1 года.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Основной формой работы по программе «Веселый оркестр» является групповое занятие. Занятия проводятся ансамблем один раз в неделю. Продолжительность занятия 30 минут. По необходимости проводятся индивидуальные занятия.</w:t>
      </w:r>
    </w:p>
    <w:p w:rsidR="003E1B0B" w:rsidRDefault="00131365" w:rsidP="003E1B0B">
      <w:pPr>
        <w:pStyle w:val="aa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Сотрудничество с  социальными партнерами</w:t>
      </w:r>
    </w:p>
    <w:p w:rsidR="003E1B0B" w:rsidRDefault="00131365" w:rsidP="003E1B0B">
      <w:pPr>
        <w:pStyle w:val="aa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Концерты учащихся и преподавателей Детской музыкальной школы.</w:t>
      </w:r>
    </w:p>
    <w:p w:rsidR="00131365" w:rsidRPr="003E1B0B" w:rsidRDefault="00131365" w:rsidP="003E1B0B">
      <w:pPr>
        <w:pStyle w:val="aa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Участие в праздничных концертах Дома культуры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Ожидаемый результат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Знать различные музыкальные инструменты, способы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>, звучание разных регистров.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Воспроизводить простейшие звукоподражания, интонации, нужные тембры, в зависимости от музыкального образа.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Играть индивидуально и в ансамбле, соблюдая ритм;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Владеть при</w:t>
      </w:r>
      <w:r w:rsidR="00870D25" w:rsidRPr="003E1B0B">
        <w:rPr>
          <w:rFonts w:ascii="Times New Roman" w:hAnsi="Times New Roman" w:cs="Times New Roman"/>
          <w:sz w:val="24"/>
          <w:szCs w:val="24"/>
        </w:rPr>
        <w:t>емами игры на ложках,</w:t>
      </w:r>
      <w:r w:rsidRPr="003E1B0B">
        <w:rPr>
          <w:rFonts w:ascii="Times New Roman" w:hAnsi="Times New Roman" w:cs="Times New Roman"/>
          <w:sz w:val="24"/>
          <w:szCs w:val="24"/>
        </w:rPr>
        <w:t xml:space="preserve"> народных и самодельных музыкальных инструментах;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выразительно и эмоционально петь и </w:t>
      </w:r>
      <w:proofErr w:type="gramStart"/>
      <w:r w:rsidRPr="003E1B0B">
        <w:rPr>
          <w:rFonts w:ascii="Times New Roman" w:hAnsi="Times New Roman" w:cs="Times New Roman"/>
          <w:sz w:val="24"/>
          <w:szCs w:val="24"/>
        </w:rPr>
        <w:t>двигаться</w:t>
      </w:r>
      <w:proofErr w:type="gramEnd"/>
      <w:r w:rsidRPr="003E1B0B">
        <w:rPr>
          <w:rFonts w:ascii="Times New Roman" w:hAnsi="Times New Roman" w:cs="Times New Roman"/>
          <w:sz w:val="24"/>
          <w:szCs w:val="24"/>
        </w:rPr>
        <w:t xml:space="preserve"> соблюдая колорит и удаль русской души;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Понимать и чувствовать ответственность за правильное исполнение своей партии в ансамбле;</w:t>
      </w:r>
    </w:p>
    <w:p w:rsid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Создавать творческие музыкально-инструментальные композиции и танцевальные миниатюры;</w:t>
      </w:r>
    </w:p>
    <w:p w:rsidR="003E1B0B" w:rsidRPr="003E1B0B" w:rsidRDefault="00131365" w:rsidP="003E1B0B">
      <w:pPr>
        <w:pStyle w:val="aa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Находить новые приемы игры на ложках, народных и самодельных музыкальных инструментах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Формой подведения итогов реализации данной программы являются: Участие в республиканском проекте  «Музыка для всех»</w:t>
      </w:r>
      <w:proofErr w:type="gramStart"/>
      <w:r w:rsidRPr="003E1B0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E1B0B">
        <w:rPr>
          <w:rFonts w:ascii="Times New Roman" w:hAnsi="Times New Roman" w:cs="Times New Roman"/>
          <w:sz w:val="24"/>
          <w:szCs w:val="24"/>
        </w:rPr>
        <w:t xml:space="preserve"> Участие в городских народных гуляниях «Осенняя ярмарка» , «Масленица» конкурсы на лучшее исполнение сольной пьесы, ансамбль внутри коллектива, праздничные утренники (8 марта, Выпуск в школу…), фольклорные праздники ( «Покров», «Богатырские утехи», «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Сыистунья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>».), развлечения и досуги (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Осенины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>, Посиделки, Завалинка), отчетные концерты, участие в смотрах, конкурсах, фольклорных фестивалях.</w:t>
      </w:r>
    </w:p>
    <w:p w:rsidR="00870D25" w:rsidRPr="003E1B0B" w:rsidRDefault="00870D25" w:rsidP="003E1B0B">
      <w:pPr>
        <w:pStyle w:val="aa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 xml:space="preserve">Основное содержание </w:t>
      </w:r>
      <w:r w:rsidR="00CD1891">
        <w:rPr>
          <w:rFonts w:ascii="Times New Roman" w:hAnsi="Times New Roman" w:cs="Times New Roman"/>
          <w:b/>
          <w:sz w:val="24"/>
          <w:szCs w:val="24"/>
        </w:rPr>
        <w:t>методиче</w:t>
      </w:r>
      <w:r w:rsidR="00CD1891" w:rsidRPr="00CD1891">
        <w:rPr>
          <w:rFonts w:ascii="Times New Roman" w:hAnsi="Times New Roman" w:cs="Times New Roman"/>
          <w:b/>
          <w:sz w:val="24"/>
          <w:szCs w:val="24"/>
        </w:rPr>
        <w:t>ской разработки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1B0B">
        <w:rPr>
          <w:rFonts w:ascii="Times New Roman" w:hAnsi="Times New Roman" w:cs="Times New Roman"/>
          <w:sz w:val="24"/>
          <w:szCs w:val="24"/>
        </w:rPr>
        <w:t>Познакомить с понятиями: оркестр, дирижёр, концертмейстер, композитор, музыкальные и шумовые звуки, шумовые инструменты; различать звуки: низкие и высокие, долгие и короткие, звонкие и глухие, тихие и громкие.</w:t>
      </w:r>
      <w:proofErr w:type="gramEnd"/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Темп: быстрый – медленный, замедление – ускорение.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Метроритмические навыки:</w:t>
      </w:r>
    </w:p>
    <w:p w:rsidR="003E1B0B" w:rsidRDefault="00870D25" w:rsidP="003E1B0B">
      <w:pPr>
        <w:pStyle w:val="aa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короткие и долгие звуки;</w:t>
      </w:r>
    </w:p>
    <w:p w:rsidR="003E1B0B" w:rsidRDefault="00870D25" w:rsidP="003E1B0B">
      <w:pPr>
        <w:pStyle w:val="aa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сильная и слабая доли;</w:t>
      </w:r>
    </w:p>
    <w:p w:rsidR="003E1B0B" w:rsidRDefault="00870D25" w:rsidP="003E1B0B">
      <w:pPr>
        <w:pStyle w:val="aa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ровное движение;</w:t>
      </w:r>
    </w:p>
    <w:p w:rsidR="00870D25" w:rsidRPr="003E1B0B" w:rsidRDefault="00870D25" w:rsidP="003E1B0B">
      <w:pPr>
        <w:pStyle w:val="aa"/>
        <w:numPr>
          <w:ilvl w:val="0"/>
          <w:numId w:val="10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пауза.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Уметь интонационно точно исполнять песенки и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 xml:space="preserve"> вначале на одной ноте, затем на соседних звуках; разучить и исполнять русские народные песенки и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 xml:space="preserve"> с одновременным пением и игрой на шумовых инструментах.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Практические навыки:</w:t>
      </w:r>
    </w:p>
    <w:p w:rsidR="003E1B0B" w:rsidRDefault="00870D25" w:rsidP="003E1B0B">
      <w:pPr>
        <w:pStyle w:val="aa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уметь исполнить простейшие ритмические формулы;</w:t>
      </w:r>
    </w:p>
    <w:p w:rsidR="003E1B0B" w:rsidRDefault="00870D25" w:rsidP="003E1B0B">
      <w:pPr>
        <w:pStyle w:val="aa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уметь определить и исполнить сильную и слабую доли;</w:t>
      </w:r>
    </w:p>
    <w:p w:rsidR="003E1B0B" w:rsidRDefault="00870D25" w:rsidP="003E1B0B">
      <w:pPr>
        <w:pStyle w:val="aa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практически познакомиться с шумовыми инструментами;</w:t>
      </w:r>
    </w:p>
    <w:p w:rsidR="003E1B0B" w:rsidRDefault="00870D25" w:rsidP="003E1B0B">
      <w:pPr>
        <w:pStyle w:val="aa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уметь исполнять на шумовых инструментах ритмические рисунки русских народных песенок и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>;</w:t>
      </w:r>
    </w:p>
    <w:p w:rsidR="00870D25" w:rsidRPr="003E1B0B" w:rsidRDefault="00870D25" w:rsidP="003E1B0B">
      <w:pPr>
        <w:pStyle w:val="aa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уметь </w:t>
      </w:r>
      <w:proofErr w:type="gramStart"/>
      <w:r w:rsidRPr="003E1B0B">
        <w:rPr>
          <w:rFonts w:ascii="Times New Roman" w:hAnsi="Times New Roman" w:cs="Times New Roman"/>
          <w:sz w:val="24"/>
          <w:szCs w:val="24"/>
        </w:rPr>
        <w:t>прохлопать</w:t>
      </w:r>
      <w:proofErr w:type="gramEnd"/>
      <w:r w:rsidRPr="003E1B0B">
        <w:rPr>
          <w:rFonts w:ascii="Times New Roman" w:hAnsi="Times New Roman" w:cs="Times New Roman"/>
          <w:sz w:val="24"/>
          <w:szCs w:val="24"/>
        </w:rPr>
        <w:t xml:space="preserve"> простейшие ритмические рисунки изучаемых песенок и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>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Теория:</w:t>
      </w:r>
      <w:r w:rsidRPr="003E1B0B">
        <w:rPr>
          <w:rFonts w:ascii="Times New Roman" w:hAnsi="Times New Roman" w:cs="Times New Roman"/>
          <w:sz w:val="24"/>
          <w:szCs w:val="24"/>
        </w:rPr>
        <w:t xml:space="preserve"> направление движения мелодии вниз, вверх: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поступенное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 xml:space="preserve"> и скачкообразное движение мелодии.</w:t>
      </w:r>
    </w:p>
    <w:p w:rsidR="003E1B0B" w:rsidRDefault="00870D25" w:rsidP="003E1B0B">
      <w:pPr>
        <w:pStyle w:val="aa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мажор и минор;</w:t>
      </w:r>
    </w:p>
    <w:p w:rsidR="003E1B0B" w:rsidRDefault="00870D25" w:rsidP="003E1B0B">
      <w:pPr>
        <w:pStyle w:val="aa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легато и стаккато;</w:t>
      </w:r>
    </w:p>
    <w:p w:rsidR="00870D25" w:rsidRPr="003E1B0B" w:rsidRDefault="00870D25" w:rsidP="003E1B0B">
      <w:pPr>
        <w:pStyle w:val="aa"/>
        <w:numPr>
          <w:ilvl w:val="0"/>
          <w:numId w:val="12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знакомство с различным репертуаром и песенным жанром (колыбельная, хоровод и т.д.).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Интонация: – знакомство и пение тетрахордов, октавного звукоряда; - исполнение играемого музыкального материала с одновременной игрой на инструментах; - разучивание и исполнение песенного материала в пределах кварты, квинты.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Метроритм:</w:t>
      </w:r>
    </w:p>
    <w:p w:rsidR="003E1B0B" w:rsidRDefault="00870D25" w:rsidP="003E1B0B">
      <w:pPr>
        <w:pStyle w:val="aa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сильная доля (услышать, сыграть на каком-либо музыкальном инструменте);</w:t>
      </w:r>
    </w:p>
    <w:p w:rsidR="003E1B0B" w:rsidRDefault="00870D25" w:rsidP="003E1B0B">
      <w:pPr>
        <w:pStyle w:val="aa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закрепление ритмических схем;</w:t>
      </w:r>
    </w:p>
    <w:p w:rsidR="00870D25" w:rsidRPr="003E1B0B" w:rsidRDefault="00870D25" w:rsidP="003E1B0B">
      <w:pPr>
        <w:pStyle w:val="aa"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усложнение ритмического рисунка.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Практические навыки:</w:t>
      </w:r>
    </w:p>
    <w:p w:rsidR="003E1B0B" w:rsidRDefault="00870D25" w:rsidP="003E1B0B">
      <w:pPr>
        <w:pStyle w:val="aa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 xml:space="preserve">закрепление на шумовых инструментах простейших ритмических 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>;</w:t>
      </w:r>
    </w:p>
    <w:p w:rsidR="003E1B0B" w:rsidRDefault="00870D25" w:rsidP="003E1B0B">
      <w:pPr>
        <w:pStyle w:val="aa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исполнение наизусть изучаемого песенного материала (</w:t>
      </w:r>
      <w:proofErr w:type="spellStart"/>
      <w:r w:rsidRPr="003E1B0B">
        <w:rPr>
          <w:rFonts w:ascii="Times New Roman" w:hAnsi="Times New Roman" w:cs="Times New Roman"/>
          <w:sz w:val="24"/>
          <w:szCs w:val="24"/>
        </w:rPr>
        <w:t>поступенное</w:t>
      </w:r>
      <w:proofErr w:type="spellEnd"/>
      <w:r w:rsidRPr="003E1B0B">
        <w:rPr>
          <w:rFonts w:ascii="Times New Roman" w:hAnsi="Times New Roman" w:cs="Times New Roman"/>
          <w:sz w:val="24"/>
          <w:szCs w:val="24"/>
        </w:rPr>
        <w:t xml:space="preserve"> движение, скачки на терцию, кварту, квинту);</w:t>
      </w:r>
    </w:p>
    <w:p w:rsidR="003E1B0B" w:rsidRDefault="00870D25" w:rsidP="003E1B0B">
      <w:pPr>
        <w:pStyle w:val="aa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знакомство с дирижёрским жестом, игра по руке (синхронное вступление, исполнение, завершение);</w:t>
      </w:r>
    </w:p>
    <w:p w:rsidR="00870D25" w:rsidRPr="003E1B0B" w:rsidRDefault="00870D25" w:rsidP="003E1B0B">
      <w:pPr>
        <w:pStyle w:val="aa"/>
        <w:numPr>
          <w:ilvl w:val="0"/>
          <w:numId w:val="14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игра с концертмейстером.</w:t>
      </w:r>
    </w:p>
    <w:p w:rsidR="003E1B0B" w:rsidRDefault="00870D25" w:rsidP="003E1B0B">
      <w:pPr>
        <w:pStyle w:val="aa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b/>
          <w:sz w:val="24"/>
          <w:szCs w:val="24"/>
        </w:rPr>
        <w:t>Этапы обучения игре на музыкальных инструментах:</w:t>
      </w:r>
    </w:p>
    <w:p w:rsidR="003E1B0B" w:rsidRDefault="00870D25" w:rsidP="003E1B0B">
      <w:pPr>
        <w:pStyle w:val="aa"/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знакомство с инструментом – историей создания, конструктивными особенностями;</w:t>
      </w:r>
    </w:p>
    <w:p w:rsidR="003E1B0B" w:rsidRDefault="00870D25" w:rsidP="003E1B0B">
      <w:pPr>
        <w:pStyle w:val="aa"/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постановка исполнительского аппарата;</w:t>
      </w:r>
    </w:p>
    <w:p w:rsidR="003E1B0B" w:rsidRDefault="00870D25" w:rsidP="003E1B0B">
      <w:pPr>
        <w:pStyle w:val="aa"/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развитие исполнительского мастерства – работа над художественно-выразительным, эмоциональным, музыкально-грамотным и технически совершенным исполнением музыкального произведения;</w:t>
      </w:r>
    </w:p>
    <w:p w:rsidR="00870D25" w:rsidRPr="003E1B0B" w:rsidRDefault="00870D25" w:rsidP="003E1B0B">
      <w:pPr>
        <w:pStyle w:val="aa"/>
        <w:numPr>
          <w:ilvl w:val="0"/>
          <w:numId w:val="15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</w:rPr>
        <w:t>работа над музыкальным произведением.</w:t>
      </w:r>
    </w:p>
    <w:p w:rsidR="00870D25" w:rsidRPr="003E1B0B" w:rsidRDefault="00870D25" w:rsidP="003E1B0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388C" w:rsidRDefault="00131365" w:rsidP="003E1B0B">
      <w:pPr>
        <w:pStyle w:val="aa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  <w:r w:rsidRPr="003E1B0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Учебно – тематический план</w:t>
      </w:r>
    </w:p>
    <w:p w:rsidR="0056388C" w:rsidRPr="0056388C" w:rsidRDefault="0056388C" w:rsidP="003E1B0B">
      <w:pPr>
        <w:pStyle w:val="aa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</w:p>
    <w:tbl>
      <w:tblPr>
        <w:tblW w:w="9961" w:type="dxa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89"/>
        <w:gridCol w:w="6095"/>
        <w:gridCol w:w="2977"/>
      </w:tblGrid>
      <w:tr w:rsidR="0056388C" w:rsidRPr="003E1B0B" w:rsidTr="0056388C">
        <w:tc>
          <w:tcPr>
            <w:tcW w:w="8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388C" w:rsidRPr="0056388C" w:rsidRDefault="0056388C" w:rsidP="003E1B0B">
            <w:pPr>
              <w:pStyle w:val="aa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 </w:t>
            </w: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6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388C" w:rsidRPr="0056388C" w:rsidRDefault="0056388C" w:rsidP="003E1B0B">
            <w:pPr>
              <w:pStyle w:val="aa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388C" w:rsidRPr="0056388C" w:rsidRDefault="0056388C" w:rsidP="003E1B0B">
            <w:pPr>
              <w:pStyle w:val="aa"/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1 год обучения</w:t>
            </w:r>
          </w:p>
        </w:tc>
      </w:tr>
      <w:tr w:rsidR="001D13A9" w:rsidRPr="003E1B0B" w:rsidTr="0056388C">
        <w:tc>
          <w:tcPr>
            <w:tcW w:w="8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Знакомство с музыкальными инструментами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56388C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1D13A9" w:rsidRPr="003E1B0B" w:rsidTr="0056388C">
        <w:trPr>
          <w:trHeight w:val="240"/>
        </w:trPr>
        <w:tc>
          <w:tcPr>
            <w:tcW w:w="8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56388C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12</w:t>
            </w:r>
          </w:p>
        </w:tc>
      </w:tr>
      <w:tr w:rsidR="001D13A9" w:rsidRPr="003E1B0B" w:rsidTr="0056388C">
        <w:trPr>
          <w:trHeight w:val="150"/>
        </w:trPr>
        <w:tc>
          <w:tcPr>
            <w:tcW w:w="8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Обучение игре на музыкальных инструментах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56388C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22</w:t>
            </w:r>
          </w:p>
        </w:tc>
      </w:tr>
      <w:tr w:rsidR="001D13A9" w:rsidRPr="003E1B0B" w:rsidTr="0056388C">
        <w:tc>
          <w:tcPr>
            <w:tcW w:w="8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3E1B0B">
            <w:pPr>
              <w:pStyle w:val="a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13A9" w:rsidRPr="0056388C" w:rsidRDefault="001D13A9" w:rsidP="0056388C">
            <w:pPr>
              <w:pStyle w:val="aa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6388C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>36</w:t>
            </w:r>
          </w:p>
        </w:tc>
      </w:tr>
    </w:tbl>
    <w:p w:rsidR="00131365" w:rsidRPr="003E1B0B" w:rsidRDefault="00131365" w:rsidP="003E1B0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131365" w:rsidRPr="003E1B0B" w:rsidRDefault="00131365" w:rsidP="003E1B0B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>Перспективный план обучения игре на музыкальных инструментах</w:t>
      </w:r>
    </w:p>
    <w:p w:rsidR="00131365" w:rsidRPr="003E1B0B" w:rsidRDefault="00131365" w:rsidP="003E1B0B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00" w:type="dxa"/>
        <w:tblInd w:w="-15" w:type="dxa"/>
        <w:tblLayout w:type="fixed"/>
        <w:tblLook w:val="0000"/>
      </w:tblPr>
      <w:tblGrid>
        <w:gridCol w:w="1683"/>
        <w:gridCol w:w="1134"/>
        <w:gridCol w:w="4110"/>
        <w:gridCol w:w="2673"/>
      </w:tblGrid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E1B0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К-во</w:t>
            </w:r>
            <w:proofErr w:type="spellEnd"/>
            <w:proofErr w:type="gramEnd"/>
            <w:r w:rsidRPr="003E1B0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часов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Программные задачи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Репертуар</w:t>
            </w:r>
          </w:p>
        </w:tc>
      </w:tr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Вводное занятие  «Добро пожаловать в оркестр»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инструментами, формировать эмоционально-радостное ощущение от активного участия в </w:t>
            </w:r>
            <w:proofErr w:type="spell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музицировании</w:t>
            </w:r>
            <w:proofErr w:type="spell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детей с оркестром  детских музыкальных инструментов.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Видеозапись выступления детского оркестра шумовых музыкальных инструментов.</w:t>
            </w:r>
          </w:p>
        </w:tc>
      </w:tr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2.Маракас погремушка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приемами игры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Маракасе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, погремушке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встряхивание; удар маракасом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по ладошке, по коленкам удар ножкой маракаса по полу (столу).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b/>
                <w:lang w:eastAsia="ru-RU"/>
              </w:rPr>
              <w:t>Творческие задания: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 xml:space="preserve">Учить детей передавать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ритмический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рисунок своего имени хлопками, шлепками, ритмическими палочками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«Ах, вы сени» р.н.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«Как у наших у ворот» </w:t>
            </w:r>
            <w:proofErr w:type="gramEnd"/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р.н.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Та-ня</w:t>
            </w:r>
            <w:proofErr w:type="spellEnd"/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Ма-ша</w:t>
            </w:r>
            <w:proofErr w:type="spell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т.д.»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Бубен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«Дайте в руки звонкий  бубен, с ним сейчас играть мы будем»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приемами игры на бубне:</w:t>
            </w:r>
          </w:p>
          <w:p w:rsidR="003E1B0B" w:rsidRDefault="00131365" w:rsidP="003E1B0B">
            <w:pPr>
              <w:pStyle w:val="aa"/>
              <w:numPr>
                <w:ilvl w:val="0"/>
                <w:numId w:val="16"/>
              </w:numPr>
              <w:tabs>
                <w:tab w:val="left" w:pos="175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 ладошкой, </w:t>
            </w:r>
          </w:p>
          <w:p w:rsidR="00131365" w:rsidRPr="003E1B0B" w:rsidRDefault="00131365" w:rsidP="003E1B0B">
            <w:pPr>
              <w:pStyle w:val="aa"/>
              <w:numPr>
                <w:ilvl w:val="0"/>
                <w:numId w:val="16"/>
              </w:numPr>
              <w:tabs>
                <w:tab w:val="left" w:pos="175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 кулачком (косточками) по донцу. </w:t>
            </w:r>
          </w:p>
          <w:p w:rsidR="003E1B0B" w:rsidRDefault="00131365" w:rsidP="003E1B0B">
            <w:pPr>
              <w:pStyle w:val="aa"/>
              <w:tabs>
                <w:tab w:val="left" w:pos="175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держать бубен в левой руке </w:t>
            </w:r>
          </w:p>
          <w:p w:rsidR="003E1B0B" w:rsidRDefault="00131365" w:rsidP="003E1B0B">
            <w:pPr>
              <w:pStyle w:val="aa"/>
              <w:numPr>
                <w:ilvl w:val="0"/>
                <w:numId w:val="17"/>
              </w:numPr>
              <w:tabs>
                <w:tab w:val="left" w:pos="175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ударять правой рукой, встряхивание </w:t>
            </w:r>
          </w:p>
          <w:p w:rsidR="00131365" w:rsidRPr="003E1B0B" w:rsidRDefault="00131365" w:rsidP="003E1B0B">
            <w:pPr>
              <w:pStyle w:val="aa"/>
              <w:numPr>
                <w:ilvl w:val="0"/>
                <w:numId w:val="17"/>
              </w:numPr>
              <w:tabs>
                <w:tab w:val="left" w:pos="175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правой рукой.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со звучанием оркестра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русских народных инструментов.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«Пойду ль я » р.н.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Свободная пляска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Бубном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proofErr w:type="gramStart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Тише-громче</w:t>
            </w:r>
            <w:proofErr w:type="spellEnd"/>
            <w:proofErr w:type="gramEnd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бубен  бей» Е.Тиличеевой.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Аудиозапись, видеозапись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русского народного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оркестра. 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D13A9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131365"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Металлофон, ксилофон</w:t>
            </w: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365"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«Молоточек мы возьмем и везде стучать начнем»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металлофона и ксилофона. Беседа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его строении: корпус,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металлические или деревянные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пластиночки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разного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размера, молоточек.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игрой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Металлофоне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ксилофоне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3E1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1B0B">
              <w:rPr>
                <w:rFonts w:ascii="Times New Roman" w:hAnsi="Times New Roman" w:cs="Times New Roman"/>
                <w:sz w:val="20"/>
                <w:szCs w:val="20"/>
              </w:rPr>
              <w:t xml:space="preserve">Игры на развитие тембрового </w:t>
            </w:r>
            <w:proofErr w:type="gramStart"/>
            <w:r w:rsidRPr="003E1B0B">
              <w:rPr>
                <w:rFonts w:ascii="Times New Roman" w:hAnsi="Times New Roman" w:cs="Times New Roman"/>
                <w:sz w:val="20"/>
                <w:szCs w:val="20"/>
              </w:rPr>
              <w:t>слуха</w:t>
            </w:r>
            <w:proofErr w:type="gramEnd"/>
            <w:r w:rsidRPr="003E1B0B">
              <w:rPr>
                <w:rFonts w:ascii="Times New Roman" w:hAnsi="Times New Roman" w:cs="Times New Roman"/>
                <w:sz w:val="20"/>
                <w:szCs w:val="20"/>
              </w:rPr>
              <w:t xml:space="preserve"> «Какой инструмент звучит?»</w:t>
            </w:r>
          </w:p>
          <w:p w:rsidR="00131365" w:rsidRDefault="00131365" w:rsidP="003E1B0B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3E1B0B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«Сколько нот?» А. Шевченко</w:t>
            </w:r>
          </w:p>
          <w:p w:rsidR="00CD1891" w:rsidRPr="003E1B0B" w:rsidRDefault="00CD1891" w:rsidP="003E1B0B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задания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«Дождик  накрапывает», «Дождик  моросит»,  «Ливень» на  металлофоне.</w:t>
            </w:r>
          </w:p>
        </w:tc>
      </w:tr>
      <w:tr w:rsidR="00131365" w:rsidRPr="003E1B0B" w:rsidTr="003E1B0B">
        <w:trPr>
          <w:trHeight w:val="4037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Ложки</w:t>
            </w:r>
            <w:r w:rsidR="001D13A9"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«Вятские, смоленские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ожки деревенские»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)л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ожка прима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)л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ожка альт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ложка бас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Ложка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узыкальный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инструмент.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Описание ложки: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расписные, деревянные, металлические, большие, маленькие, пластмассовые.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о строении ложки: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Палочка-ручка, щечка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извлекается звук.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Слушать звучание различных ложек,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на слух большие и маленькие,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деревянные, металлические и пластмассовые.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игрой на деревянных ложках.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приемов игры на ложках. Учить детей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держать ложки в руках, ритмично ударять «щечкой» о «щечку» приемом «ладушки». Разучивание партии 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музыкального произведения.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«Андрей-воробей», «Петушок», «Во поле береза стояла», «</w:t>
            </w: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 саду ли, в огороде».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365" w:rsidRPr="003E1B0B" w:rsidTr="003E1B0B">
        <w:trPr>
          <w:trHeight w:val="1975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5.Треугольник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треугольника.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его строении.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Звукоизвлечение</w:t>
            </w:r>
            <w:proofErr w:type="spell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(удары, </w:t>
            </w:r>
            <w:proofErr w:type="gramEnd"/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трель).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музыки.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Ритмодекламация</w:t>
            </w:r>
            <w:proofErr w:type="spellEnd"/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«Шла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веселая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собака», стихотворение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Н.Пикулёвой</w:t>
            </w:r>
            <w:proofErr w:type="spell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«Голубые канарейки» музыка 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 автора</w:t>
            </w:r>
          </w:p>
        </w:tc>
      </w:tr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Оркестр русских народных инструментов.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приемами игры на двух ложках: 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Линеечка.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Глиссандо по коленям.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Трещотка.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Учить в игре на ложках, передавая сложный ритмический рисунок плясовой</w:t>
            </w:r>
            <w:proofErr w:type="gramStart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ознакомить  детей  с  оркестром  русских народных инструментов.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 детей </w:t>
            </w: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прохлопать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простучать, сыграть на инструменте ритмический рисунок слов, имен, фраз, стихов.</w:t>
            </w:r>
            <w:r w:rsidRPr="003E1B0B">
              <w:rPr>
                <w:rFonts w:ascii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различными приемами игры на детских музыкальных инструментах.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Видеозапись выступления оркестра русских народных инструментов.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«Андрей-воробей», «Петушок», «Во поле береза стояла», «</w:t>
            </w: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 саду ли, в огороде».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365" w:rsidRPr="003E1B0B" w:rsidTr="003E1B0B"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7Рубель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Рассказать детям</w:t>
            </w: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что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врубель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предмет домашнего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обихода</w:t>
            </w: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Крестьянские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 барышни спускались к реке</w:t>
            </w:r>
            <w:r w:rsidRPr="003E1B0B">
              <w:rPr>
                <w:rFonts w:ascii="Times New Roman" w:hAnsi="Times New Roman" w:cs="Times New Roman"/>
                <w:sz w:val="24"/>
                <w:szCs w:val="24"/>
              </w:rPr>
              <w:br/>
              <w:t>и терли и колотили мокрую одежду с помощью этого прибора.</w:t>
            </w:r>
            <w:r w:rsidRPr="003E1B0B">
              <w:rPr>
                <w:rFonts w:ascii="Times New Roman" w:hAnsi="Times New Roman" w:cs="Times New Roman"/>
                <w:sz w:val="24"/>
                <w:szCs w:val="24"/>
              </w:rPr>
              <w:br/>
              <w:t>Какому-то веселому парню пришло в голову провести по ребрам рубеля палочкой,</w:t>
            </w:r>
            <w:r w:rsidRPr="003E1B0B">
              <w:rPr>
                <w:rFonts w:ascii="Times New Roman" w:hAnsi="Times New Roman" w:cs="Times New Roman"/>
                <w:sz w:val="24"/>
                <w:szCs w:val="24"/>
              </w:rPr>
              <w:br/>
              <w:t>и работа превратилась в танцы и песни.</w:t>
            </w:r>
            <w:r w:rsidRPr="003E1B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92609A"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игре рубель держат одной рукой за ручку, а другой водят взад-вперёд по его рубцам деревянной ложкой или палочкой. Получается характерный «трещащий» звук. Рубелем хорошо подчёркивается исполнение всякого рода коротких арпеджио или форшлагов.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«Во поле </w:t>
            </w:r>
            <w:r w:rsidR="00AE474B"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береза стояла» рус нар мел «Ход</w:t>
            </w: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ила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младешенька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борочку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рус нар мел</w:t>
            </w:r>
          </w:p>
        </w:tc>
      </w:tr>
      <w:tr w:rsidR="00131365" w:rsidRPr="003E1B0B" w:rsidTr="003E1B0B">
        <w:trPr>
          <w:trHeight w:val="4047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Разучивание русских народных мелодий.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</w:rPr>
            </w:pPr>
            <w:r w:rsidRPr="003E1B0B">
              <w:rPr>
                <w:rFonts w:ascii="Times New Roman" w:hAnsi="Times New Roman" w:cs="Times New Roman"/>
                <w:bCs/>
              </w:rPr>
              <w:t>Закрепить понятия длительность, темп, динамические оттенки (</w:t>
            </w:r>
            <w:r w:rsidRPr="003E1B0B">
              <w:rPr>
                <w:rFonts w:ascii="Times New Roman" w:hAnsi="Times New Roman" w:cs="Times New Roman"/>
                <w:bCs/>
                <w:i/>
                <w:lang w:val="en-US"/>
              </w:rPr>
              <w:t>f</w:t>
            </w:r>
            <w:r w:rsidRPr="003E1B0B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r w:rsidRPr="003E1B0B">
              <w:rPr>
                <w:rFonts w:ascii="Times New Roman" w:hAnsi="Times New Roman" w:cs="Times New Roman"/>
                <w:bCs/>
                <w:i/>
                <w:lang w:val="en-US"/>
              </w:rPr>
              <w:t>p</w:t>
            </w:r>
            <w:r w:rsidRPr="003E1B0B">
              <w:rPr>
                <w:rFonts w:ascii="Times New Roman" w:hAnsi="Times New Roman" w:cs="Times New Roman"/>
                <w:bCs/>
                <w:i/>
              </w:rPr>
              <w:t xml:space="preserve">), </w:t>
            </w:r>
            <w:r w:rsidRPr="003E1B0B">
              <w:rPr>
                <w:rFonts w:ascii="Times New Roman" w:hAnsi="Times New Roman" w:cs="Times New Roman"/>
                <w:bCs/>
              </w:rPr>
              <w:t>ритм.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0B">
              <w:rPr>
                <w:rFonts w:ascii="Times New Roman" w:hAnsi="Times New Roman" w:cs="Times New Roman"/>
                <w:bCs/>
              </w:rPr>
              <w:t>Учить играть  на металлофоне</w:t>
            </w:r>
            <w:proofErr w:type="gramStart"/>
            <w:r w:rsidRPr="003E1B0B">
              <w:rPr>
                <w:rFonts w:ascii="Times New Roman" w:hAnsi="Times New Roman" w:cs="Times New Roman"/>
                <w:bCs/>
              </w:rPr>
              <w:t xml:space="preserve">  ,</w:t>
            </w:r>
            <w:proofErr w:type="gramEnd"/>
            <w:r w:rsidRPr="003E1B0B">
              <w:rPr>
                <w:rFonts w:ascii="Times New Roman" w:hAnsi="Times New Roman" w:cs="Times New Roman"/>
                <w:bCs/>
              </w:rPr>
              <w:t xml:space="preserve"> ксилофоне </w:t>
            </w:r>
            <w:proofErr w:type="spellStart"/>
            <w:r w:rsidRPr="003E1B0B">
              <w:rPr>
                <w:rFonts w:ascii="Times New Roman" w:hAnsi="Times New Roman" w:cs="Times New Roman"/>
                <w:bCs/>
              </w:rPr>
              <w:t>поступенное</w:t>
            </w:r>
            <w:proofErr w:type="spellEnd"/>
            <w:r w:rsidRPr="003E1B0B">
              <w:rPr>
                <w:rFonts w:ascii="Times New Roman" w:hAnsi="Times New Roman" w:cs="Times New Roman"/>
                <w:bCs/>
              </w:rPr>
              <w:t xml:space="preserve">  движение  мелодии  вверх  и  вниз.  Игра  через  звук.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</w:rPr>
            </w:pPr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понятиями: сильная доля, пульс музыки, пауза. </w:t>
            </w:r>
            <w:r w:rsidRPr="003E1B0B">
              <w:rPr>
                <w:rFonts w:ascii="Times New Roman" w:hAnsi="Times New Roman" w:cs="Times New Roman"/>
                <w:bCs/>
              </w:rPr>
              <w:t>Познакомить  с  ускорением  и  замедлением  темпа  при  игре  на  инструментах.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</w:rPr>
            </w:pPr>
            <w:r w:rsidRPr="003E1B0B">
              <w:rPr>
                <w:rFonts w:ascii="Times New Roman" w:hAnsi="Times New Roman" w:cs="Times New Roman"/>
                <w:bCs/>
              </w:rPr>
              <w:t>Разучивать простые русские народные мелодии.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r w:rsidRPr="003E1B0B">
              <w:rPr>
                <w:rFonts w:ascii="Times New Roman" w:hAnsi="Times New Roman" w:cs="Times New Roman"/>
                <w:bCs/>
              </w:rPr>
              <w:t xml:space="preserve">Продолжать учить играть  в  оркестре простые  песенки  и  </w:t>
            </w:r>
            <w:proofErr w:type="spellStart"/>
            <w:r w:rsidRPr="003E1B0B">
              <w:rPr>
                <w:rFonts w:ascii="Times New Roman" w:hAnsi="Times New Roman" w:cs="Times New Roman"/>
                <w:bCs/>
              </w:rPr>
              <w:t>попевки</w:t>
            </w:r>
            <w:proofErr w:type="spellEnd"/>
            <w:r w:rsidRPr="003E1B0B">
              <w:rPr>
                <w:rFonts w:ascii="Times New Roman" w:hAnsi="Times New Roman" w:cs="Times New Roman"/>
                <w:bCs/>
              </w:rPr>
              <w:t xml:space="preserve"> в  размере  2/4, соблюдая общий  темп, динамику  и  настроение.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«Барыня» «Как у наших у ворот», «Как под горкой», «Из-под дуба» - русские  народные песни.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«Андрей-воробей»  русская народная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потешка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«Маленький вальс»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Д.Кабалевский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365" w:rsidRPr="003E1B0B" w:rsidTr="003E1B0B">
        <w:trPr>
          <w:trHeight w:val="3538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9Гребень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>Гребень-ткацкий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lang w:eastAsia="ru-RU"/>
              </w:rPr>
              <w:t xml:space="preserve"> инструмент, использовался для расчесывания шерсти, пряжи, конопли, льна,</w:t>
            </w:r>
            <w:r w:rsidRPr="003E1B0B">
              <w:rPr>
                <w:rFonts w:ascii="Times New Roman" w:hAnsi="Times New Roman" w:cs="Times New Roman"/>
                <w:shd w:val="clear" w:color="auto" w:fill="FFFFFF"/>
              </w:rPr>
              <w:t xml:space="preserve"> На святках было принято выносить гребень из дома, чтобы защитить домашний скот от болезней, а людей от змей. Гребень клали в колыбель, что бы младенец крепко спал и его не мучила не чистая </w:t>
            </w:r>
            <w:proofErr w:type="spellStart"/>
            <w:r w:rsidRPr="003E1B0B">
              <w:rPr>
                <w:rFonts w:ascii="Times New Roman" w:hAnsi="Times New Roman" w:cs="Times New Roman"/>
                <w:shd w:val="clear" w:color="auto" w:fill="FFFFFF"/>
              </w:rPr>
              <w:t>сила</w:t>
            </w:r>
            <w:r w:rsidRPr="003E1B0B">
              <w:rPr>
                <w:rFonts w:ascii="Times New Roman" w:hAnsi="Times New Roman" w:cs="Times New Roman"/>
              </w:rPr>
              <w:t>Прии</w:t>
            </w:r>
            <w:proofErr w:type="spellEnd"/>
            <w:r w:rsidRPr="003E1B0B">
              <w:rPr>
                <w:rFonts w:ascii="Times New Roman" w:hAnsi="Times New Roman" w:cs="Times New Roman"/>
              </w:rPr>
              <w:t xml:space="preserve"> игре как и рубель гребень держат </w:t>
            </w:r>
            <w:proofErr w:type="spellStart"/>
            <w:proofErr w:type="gramStart"/>
            <w:r w:rsidRPr="003E1B0B">
              <w:rPr>
                <w:rFonts w:ascii="Times New Roman" w:hAnsi="Times New Roman" w:cs="Times New Roman"/>
              </w:rPr>
              <w:t>держат</w:t>
            </w:r>
            <w:proofErr w:type="spellEnd"/>
            <w:proofErr w:type="gramEnd"/>
            <w:r w:rsidRPr="003E1B0B">
              <w:rPr>
                <w:rFonts w:ascii="Times New Roman" w:hAnsi="Times New Roman" w:cs="Times New Roman"/>
              </w:rPr>
              <w:t xml:space="preserve"> одной рукой за ручку, а другой водят взад-вперёд по его зубчикам деревянной ложкой или палочкой. Получается характерный «трещащий»</w:t>
            </w:r>
            <w:r w:rsidR="003E1B0B" w:rsidRPr="003E1B0B">
              <w:rPr>
                <w:rFonts w:ascii="Times New Roman" w:hAnsi="Times New Roman" w:cs="Times New Roman"/>
              </w:rPr>
              <w:t xml:space="preserve"> з</w:t>
            </w:r>
            <w:r w:rsidRPr="003E1B0B">
              <w:rPr>
                <w:rFonts w:ascii="Times New Roman" w:hAnsi="Times New Roman" w:cs="Times New Roman"/>
              </w:rPr>
              <w:t xml:space="preserve">вук.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Видеозапись обучающего фильма для детей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«Ах вы сени мои сени» рус нар мел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Скороговорка « тары бары </w:t>
            </w:r>
            <w:proofErr w:type="gramStart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растабары</w:t>
            </w:r>
            <w:proofErr w:type="gramEnd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Варвары куры стары».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365" w:rsidRPr="003E1B0B" w:rsidTr="003E1B0B">
        <w:trPr>
          <w:trHeight w:val="3533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10.Трещетка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CD1891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3E1B0B">
              <w:rPr>
                <w:rFonts w:ascii="Times New Roman" w:hAnsi="Times New Roman" w:cs="Times New Roman"/>
                <w:color w:val="222222"/>
              </w:rPr>
              <w:t>Трещетка</w:t>
            </w:r>
            <w:proofErr w:type="spellEnd"/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 значит </w:t>
            </w:r>
            <w:proofErr w:type="gramStart"/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щ</w:t>
            </w:r>
            <w:proofErr w:type="gramEnd"/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ебетунья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говорунья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балаболка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балалайка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бесструнная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трепачка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стрекотунья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тараторка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чечетка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язык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без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костей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трещалка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цокотуха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говорун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балалайка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льнотрещетка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сорока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трещотка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тарахтелка</w:t>
            </w:r>
            <w:r w:rsidRPr="003E1B0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 </w:t>
            </w:r>
            <w:r w:rsidRPr="003E1B0B">
              <w:rPr>
                <w:rStyle w:val="w"/>
                <w:rFonts w:ascii="Times New Roman" w:hAnsi="Times New Roman" w:cs="Times New Roman"/>
                <w:color w:val="000000"/>
                <w:shd w:val="clear" w:color="auto" w:fill="FFFFFF"/>
              </w:rPr>
              <w:t>болтушка</w:t>
            </w:r>
          </w:p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Учить держатся за верёвку двумя руками, резкие или плавные движения позволяют издавать различные звуки. При этом руки находятся на уровне груди, головы, а иногда </w:t>
            </w:r>
            <w:proofErr w:type="gramStart"/>
            <w:r w:rsidRPr="003E1B0B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поднимаются</w:t>
            </w:r>
            <w:proofErr w:type="gramEnd"/>
            <w:r w:rsidRPr="003E1B0B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чтобы привлечь внимание своим внешним видом.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1365" w:rsidRPr="003E1B0B" w:rsidRDefault="00131365" w:rsidP="003E1B0B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Как пошли наши подружки» рус нар песня</w:t>
            </w:r>
          </w:p>
          <w:p w:rsidR="00131365" w:rsidRPr="003E1B0B" w:rsidRDefault="00131365" w:rsidP="003E1B0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B0B" w:rsidRPr="003E1B0B" w:rsidTr="003E1B0B">
        <w:trPr>
          <w:trHeight w:val="698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11.Свистулька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CD1891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«Андрей воробей» рус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ар. </w:t>
            </w:r>
            <w:proofErr w:type="spellStart"/>
            <w:r w:rsidRPr="003E1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потешка</w:t>
            </w:r>
            <w:proofErr w:type="spellEnd"/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Мышь, птичка</w:t>
            </w:r>
          </w:p>
        </w:tc>
      </w:tr>
      <w:tr w:rsidR="003E1B0B" w:rsidRPr="003E1B0B" w:rsidTr="003E1B0B">
        <w:trPr>
          <w:trHeight w:val="3533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12Колокольчик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 о строении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колокольчика: юбочка,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язычок, ушко.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различных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колокольчиков: малые, большие, средние, валдайские.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на слух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Обыгрывание </w:t>
            </w:r>
            <w:proofErr w:type="gramStart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народной</w:t>
            </w:r>
            <w:proofErr w:type="gramEnd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потешки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колокольчиков: громко, тихо, нежно, звонко, мелодично, протяжно в зависимости от вида и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приема игры (трель, удар палочкой, пальцем, </w:t>
            </w:r>
            <w:proofErr w:type="gramEnd"/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встряхивание).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игрой на колокольчиках показ </w:t>
            </w:r>
          </w:p>
          <w:p w:rsid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приемов игры: удар палочкой, встряхивание толчок пальцем. Обучение приему «трель».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Учить правильно, держать 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колокольчик: вертикально,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зажимать кисть,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свободно потряхивать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ставить на ладошку. </w:t>
            </w:r>
          </w:p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навыков игры 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колокольчиках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« Веселый колокольчик» М.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Кикты</w:t>
            </w:r>
            <w:proofErr w:type="spellEnd"/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«Вальс снежинок»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« Метелица»</w:t>
            </w:r>
          </w:p>
        </w:tc>
      </w:tr>
      <w:tr w:rsidR="003E1B0B" w:rsidRPr="003E1B0B" w:rsidTr="003E1B0B">
        <w:trPr>
          <w:trHeight w:val="887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Бубенцы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7F7F6"/>
              </w:rPr>
              <w:t>Бубенцы</w:t>
            </w:r>
            <w:r w:rsidRPr="003E1B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 – небольшие металлические </w:t>
            </w:r>
            <w:proofErr w:type="spellStart"/>
            <w:r w:rsidRPr="003E1B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колокольцы</w:t>
            </w:r>
            <w:proofErr w:type="spellEnd"/>
            <w:r w:rsidRPr="003E1B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шарообразной формы, прикреплённые к  рукоятке.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B0B" w:rsidRPr="003E1B0B" w:rsidRDefault="00CD1891" w:rsidP="00D31F0A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«Бубенцы» Витлин</w:t>
            </w:r>
          </w:p>
        </w:tc>
      </w:tr>
      <w:tr w:rsidR="003E1B0B" w:rsidRPr="003E1B0B" w:rsidTr="003E1B0B">
        <w:trPr>
          <w:trHeight w:val="2388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Закрепление пройденного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CD1891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 и  закрепление  </w:t>
            </w:r>
            <w:proofErr w:type="gramStart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пройденного</w:t>
            </w:r>
            <w:proofErr w:type="gramEnd"/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Игра  в  шумовом  оркестре. Вместе  вступать  и  заканчивать  произведение. Сохранять  общий  темп,  характер  произведения.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bCs/>
                <w:sz w:val="24"/>
                <w:szCs w:val="24"/>
              </w:rPr>
              <w:t>Играть  оркестровые партии  индивидуально, небольшими  группами,  оркестром.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 «Птицы и птенчики», «</w:t>
            </w:r>
            <w:proofErr w:type="gramStart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Угадай</w:t>
            </w:r>
            <w:proofErr w:type="gramEnd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 на чем играю», 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«Живи наша </w:t>
            </w:r>
            <w:proofErr w:type="spellStart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proofErr w:type="spellEnd"/>
            <w:r w:rsidRPr="003E1B0B">
              <w:rPr>
                <w:rFonts w:ascii="Times New Roman" w:hAnsi="Times New Roman" w:cs="Times New Roman"/>
                <w:sz w:val="24"/>
                <w:szCs w:val="24"/>
              </w:rPr>
              <w:t xml:space="preserve"> и душа»</w:t>
            </w: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B0B" w:rsidRPr="003E1B0B" w:rsidTr="003E1B0B">
        <w:trPr>
          <w:trHeight w:val="329"/>
        </w:trPr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D18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B0B" w:rsidRPr="003E1B0B" w:rsidRDefault="003E1B0B" w:rsidP="00D31F0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4. МЕТОДИЧЕСКИЕ РЕКОМЕНДАЦИИ ПО РЕАЛИЗАЦИИ ПРОГРАММЫ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 xml:space="preserve">Учитывая возрастные особенности детей дошкольного возраста необходимо на каждом занятии использовать элемент игры, поддерживающий интерес ребенка.  Поначалу необходимо заинтересовать ребенка, развить желание заниматься в ансамбле и только потом переходить к целенаправленному формированию исполнительских умений и навыков. 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 xml:space="preserve">Для выработки ритмичной одновременной игры на шумовых инструментах, овладения основами техники, на занятиях можно использовать музыкально-дидактические игры, </w:t>
      </w:r>
      <w:proofErr w:type="gramStart"/>
      <w:r w:rsidRPr="003E1B0B">
        <w:rPr>
          <w:rFonts w:ascii="Times New Roman" w:hAnsi="Times New Roman" w:cs="Times New Roman"/>
          <w:sz w:val="24"/>
          <w:szCs w:val="24"/>
          <w:lang w:eastAsia="ru-RU"/>
        </w:rPr>
        <w:t>ритмические упражнения</w:t>
      </w:r>
      <w:proofErr w:type="gramEnd"/>
      <w:r w:rsidRPr="003E1B0B">
        <w:rPr>
          <w:rFonts w:ascii="Times New Roman" w:hAnsi="Times New Roman" w:cs="Times New Roman"/>
          <w:sz w:val="24"/>
          <w:szCs w:val="24"/>
          <w:lang w:eastAsia="ru-RU"/>
        </w:rPr>
        <w:t>, пальчиковые игры.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1B0B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Учебно — методическое обеспечение программы: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1B0B">
        <w:rPr>
          <w:rFonts w:ascii="Times New Roman" w:hAnsi="Times New Roman" w:cs="Times New Roman"/>
          <w:color w:val="333333"/>
          <w:sz w:val="24"/>
          <w:szCs w:val="24"/>
        </w:rPr>
        <w:t xml:space="preserve">детские шумовые инструменты, такие как бубны, погремушки маракасы, колокольчики, свистульки. ложки, бубенцы, бубны, </w:t>
      </w:r>
      <w:proofErr w:type="spellStart"/>
      <w:r w:rsidRPr="003E1B0B">
        <w:rPr>
          <w:rFonts w:ascii="Times New Roman" w:hAnsi="Times New Roman" w:cs="Times New Roman"/>
          <w:color w:val="333333"/>
          <w:sz w:val="24"/>
          <w:szCs w:val="24"/>
        </w:rPr>
        <w:t>трещетки</w:t>
      </w:r>
      <w:proofErr w:type="gramStart"/>
      <w:r w:rsidRPr="003E1B0B">
        <w:rPr>
          <w:rFonts w:ascii="Times New Roman" w:hAnsi="Times New Roman" w:cs="Times New Roman"/>
          <w:color w:val="333333"/>
          <w:sz w:val="24"/>
          <w:szCs w:val="24"/>
        </w:rPr>
        <w:t>,р</w:t>
      </w:r>
      <w:proofErr w:type="gramEnd"/>
      <w:r w:rsidRPr="003E1B0B">
        <w:rPr>
          <w:rFonts w:ascii="Times New Roman" w:hAnsi="Times New Roman" w:cs="Times New Roman"/>
          <w:color w:val="333333"/>
          <w:sz w:val="24"/>
          <w:szCs w:val="24"/>
        </w:rPr>
        <w:t>убель</w:t>
      </w:r>
      <w:proofErr w:type="spellEnd"/>
      <w:r w:rsidRPr="003E1B0B">
        <w:rPr>
          <w:rFonts w:ascii="Times New Roman" w:hAnsi="Times New Roman" w:cs="Times New Roman"/>
          <w:color w:val="333333"/>
          <w:sz w:val="24"/>
          <w:szCs w:val="24"/>
        </w:rPr>
        <w:t>, гребенка, трещотки, музыкальные коробочки.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proofErr w:type="spellStart"/>
      <w:r w:rsidRPr="003E1B0B">
        <w:rPr>
          <w:rFonts w:ascii="Times New Roman" w:hAnsi="Times New Roman" w:cs="Times New Roman"/>
          <w:color w:val="333333"/>
          <w:sz w:val="24"/>
          <w:szCs w:val="24"/>
        </w:rPr>
        <w:t>звуковысотные</w:t>
      </w:r>
      <w:proofErr w:type="spellEnd"/>
      <w:r w:rsidRPr="003E1B0B">
        <w:rPr>
          <w:rFonts w:ascii="Times New Roman" w:hAnsi="Times New Roman" w:cs="Times New Roman"/>
          <w:color w:val="333333"/>
          <w:sz w:val="24"/>
          <w:szCs w:val="24"/>
        </w:rPr>
        <w:t xml:space="preserve"> инструменты – металлофоны, ксилофоны.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E1B0B">
        <w:rPr>
          <w:rFonts w:ascii="Times New Roman" w:hAnsi="Times New Roman" w:cs="Times New Roman"/>
          <w:color w:val="000000"/>
          <w:sz w:val="24"/>
          <w:szCs w:val="24"/>
        </w:rPr>
        <w:t>Репертуар – разнообразный, доступный, охватывающий музыку различных стилей и направлений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1B0B">
        <w:rPr>
          <w:rFonts w:ascii="Times New Roman" w:hAnsi="Times New Roman" w:cs="Times New Roman"/>
          <w:color w:val="333333"/>
          <w:sz w:val="24"/>
          <w:szCs w:val="24"/>
        </w:rPr>
        <w:t>фонотека с записью лучших образцов классической, народной и современной детской музыки.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1B0B">
        <w:rPr>
          <w:rFonts w:ascii="Times New Roman" w:hAnsi="Times New Roman" w:cs="Times New Roman"/>
          <w:color w:val="333333"/>
          <w:sz w:val="24"/>
          <w:szCs w:val="24"/>
        </w:rPr>
        <w:t>дидактические игры, наглядные пособия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1365" w:rsidRPr="003E1B0B" w:rsidRDefault="00131365" w:rsidP="003E1B0B">
      <w:pPr>
        <w:pStyle w:val="aa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СПИСОК ИСПОЛЬЗУЕМОЙ ЛИТЕРАТУРЫ: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1365" w:rsidRP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Ветлугина  Н. А.  «Методика музыкального воспитания в детском саду». - М., 1982.</w:t>
      </w:r>
    </w:p>
    <w:p w:rsidR="00131365" w:rsidRP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Н. Г. Кононова. «Обучение дошкольников игре на детских музыкальных инструментах»// Книга для воспитателей и музыкальных руководителей детского сада.// Просвещение – М. 1990.</w:t>
      </w:r>
    </w:p>
    <w:p w:rsidR="00131365" w:rsidRP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 xml:space="preserve">Э. П. Костина. «Камертон». // Программа музыкального образования детей раннего и дошкольного возраста.// - </w:t>
      </w:r>
    </w:p>
    <w:p w:rsid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«Музыкальный руководитель». //Журнал для музыкальных руководителей дошкольных образовательных учреждений.//</w:t>
      </w:r>
    </w:p>
    <w:p w:rsidR="00131365" w:rsidRP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«Музыкальная палитра». // Журнал для музыкальных руководителей дошкольных образовательных учреждений.//</w:t>
      </w:r>
    </w:p>
    <w:p w:rsidR="00131365" w:rsidRP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E1B0B">
        <w:rPr>
          <w:rFonts w:ascii="Times New Roman" w:hAnsi="Times New Roman" w:cs="Times New Roman"/>
          <w:sz w:val="24"/>
          <w:szCs w:val="24"/>
          <w:lang w:eastAsia="ru-RU"/>
        </w:rPr>
        <w:t>Шорникова</w:t>
      </w:r>
      <w:proofErr w:type="spellEnd"/>
      <w:r w:rsidRPr="003E1B0B">
        <w:rPr>
          <w:rFonts w:ascii="Times New Roman" w:hAnsi="Times New Roman" w:cs="Times New Roman"/>
          <w:sz w:val="24"/>
          <w:szCs w:val="24"/>
          <w:lang w:eastAsia="ru-RU"/>
        </w:rPr>
        <w:t xml:space="preserve"> М. «Музыкальная литература. Музыка, </w:t>
      </w:r>
      <w:r w:rsidR="003E1B0B">
        <w:rPr>
          <w:rFonts w:ascii="Times New Roman" w:hAnsi="Times New Roman" w:cs="Times New Roman"/>
          <w:sz w:val="24"/>
          <w:szCs w:val="24"/>
          <w:lang w:eastAsia="ru-RU"/>
        </w:rPr>
        <w:t xml:space="preserve">ее формы и жанры»// Изд. 4-е. </w:t>
      </w:r>
      <w:r w:rsidRPr="003E1B0B">
        <w:rPr>
          <w:rFonts w:ascii="Times New Roman" w:hAnsi="Times New Roman" w:cs="Times New Roman"/>
          <w:sz w:val="24"/>
          <w:szCs w:val="24"/>
          <w:lang w:eastAsia="ru-RU"/>
        </w:rPr>
        <w:t xml:space="preserve">Ростов </w:t>
      </w:r>
      <w:proofErr w:type="spellStart"/>
      <w:r w:rsidRPr="003E1B0B">
        <w:rPr>
          <w:rFonts w:ascii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Start"/>
      <w:r w:rsidRPr="003E1B0B">
        <w:rPr>
          <w:rFonts w:ascii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3E1B0B">
        <w:rPr>
          <w:rFonts w:ascii="Times New Roman" w:hAnsi="Times New Roman" w:cs="Times New Roman"/>
          <w:sz w:val="24"/>
          <w:szCs w:val="24"/>
          <w:lang w:eastAsia="ru-RU"/>
        </w:rPr>
        <w:t>: Феникс, 2005.</w:t>
      </w:r>
    </w:p>
    <w:p w:rsid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Style w:val="citation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E1B0B">
        <w:rPr>
          <w:rStyle w:val="citation"/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Марина Корнева, Александр </w:t>
      </w:r>
      <w:proofErr w:type="spellStart"/>
      <w:r w:rsidRPr="003E1B0B">
        <w:rPr>
          <w:rStyle w:val="citation"/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Гяурский</w:t>
      </w:r>
      <w:proofErr w:type="spellEnd"/>
      <w:r w:rsidRPr="003E1B0B">
        <w:rPr>
          <w:rStyle w:val="citation"/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.</w:t>
      </w:r>
      <w:r w:rsidRPr="003E1B0B">
        <w:rPr>
          <w:rStyle w:val="citation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hyperlink r:id="rId5" w:anchor="v=onepage&amp;q=%D0%B8%D0%BD%D1%81%D1%82%D1%80%D1%83%D0%BC%D0%B5%D0%BD%D1%82%20%D1%80%D1%83%D0%B1%D0%B5%D0%BB%D1%8C&amp;f=false" w:history="1">
        <w:r w:rsidRPr="003E1B0B">
          <w:rPr>
            <w:rStyle w:val="a8"/>
            <w:rFonts w:ascii="Times New Roman" w:hAnsi="Times New Roman" w:cs="Times New Roman"/>
            <w:color w:val="663366"/>
            <w:sz w:val="24"/>
            <w:szCs w:val="24"/>
            <w:shd w:val="clear" w:color="auto" w:fill="FFFFFF"/>
          </w:rPr>
          <w:t>Забавные рассказы о русской народной музыке и не только о ней (русский фольклор в рассказах для детей).</w:t>
        </w:r>
      </w:hyperlink>
      <w:r w:rsidRPr="003E1B0B">
        <w:rPr>
          <w:rStyle w:val="citation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 — </w:t>
      </w:r>
      <w:proofErr w:type="spellStart"/>
      <w:r w:rsidRPr="003E1B0B">
        <w:rPr>
          <w:rStyle w:val="citation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Litres</w:t>
      </w:r>
      <w:proofErr w:type="spellEnd"/>
      <w:r w:rsidRPr="003E1B0B">
        <w:rPr>
          <w:rStyle w:val="citation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2017-09-05. — 278 с. —</w:t>
      </w:r>
    </w:p>
    <w:p w:rsid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3E1B0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Бежкович</w:t>
      </w:r>
      <w:proofErr w:type="spellEnd"/>
      <w:r w:rsidRPr="003E1B0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А. С. и др.</w:t>
      </w:r>
      <w:r w:rsidRPr="003E1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Хозяйство и быт русских крестьян. — </w:t>
      </w:r>
      <w:r w:rsidRPr="003E1B0B">
        <w:rPr>
          <w:rFonts w:ascii="Times New Roman" w:hAnsi="Times New Roman" w:cs="Times New Roman"/>
          <w:sz w:val="24"/>
          <w:szCs w:val="24"/>
        </w:rPr>
        <w:t>М.</w:t>
      </w:r>
      <w:r w:rsidRPr="003E1B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Советская Россия, 1959.</w:t>
      </w:r>
    </w:p>
    <w:p w:rsid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E1B0B">
        <w:rPr>
          <w:rFonts w:ascii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Большая книга развивающих игр: от рождения до 3 лет</w:t>
      </w:r>
    </w:p>
    <w:p w:rsid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E1B0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Авторы: </w:t>
      </w:r>
      <w:proofErr w:type="spellStart"/>
      <w:r w:rsidRPr="003E1B0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Вашкевич</w:t>
      </w:r>
      <w:proofErr w:type="spellEnd"/>
      <w:proofErr w:type="gramStart"/>
      <w:r w:rsidRPr="003E1B0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Э</w:t>
      </w:r>
      <w:proofErr w:type="gramEnd"/>
      <w:r w:rsidRPr="003E1B0B">
        <w:rPr>
          <w:rFonts w:ascii="Times New Roman" w:hAnsi="Times New Roman" w:cs="Times New Roman"/>
          <w:color w:val="333333"/>
          <w:sz w:val="24"/>
          <w:szCs w:val="24"/>
          <w:lang w:eastAsia="ru-RU"/>
        </w:rPr>
        <w:t xml:space="preserve"> В, </w:t>
      </w:r>
      <w:bookmarkStart w:id="0" w:name="_GoBack"/>
      <w:bookmarkEnd w:id="0"/>
    </w:p>
    <w:p w:rsidR="003E1B0B" w:rsidRDefault="00131365" w:rsidP="003E1B0B">
      <w:pPr>
        <w:pStyle w:val="aa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Интернет – ресурсы:</w:t>
      </w:r>
    </w:p>
    <w:p w:rsidR="00131365" w:rsidRPr="003E1B0B" w:rsidRDefault="00131365" w:rsidP="003E1B0B">
      <w:pPr>
        <w:pStyle w:val="aa"/>
        <w:ind w:firstLine="28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E1B0B">
        <w:rPr>
          <w:rFonts w:ascii="Times New Roman" w:hAnsi="Times New Roman" w:cs="Times New Roman"/>
          <w:sz w:val="24"/>
          <w:szCs w:val="24"/>
          <w:lang w:eastAsia="ru-RU"/>
        </w:rPr>
        <w:t>http://muzryk7spb.wmsite.ru/forum/karta-nabljudenij/</w:t>
      </w:r>
    </w:p>
    <w:p w:rsidR="00131365" w:rsidRPr="003E1B0B" w:rsidRDefault="00131365" w:rsidP="003E1B0B">
      <w:pPr>
        <w:pStyle w:val="aa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31365" w:rsidRPr="00907413" w:rsidRDefault="00131365" w:rsidP="00131365">
      <w:pPr>
        <w:contextualSpacing/>
        <w:jc w:val="both"/>
        <w:rPr>
          <w:rFonts w:asciiTheme="minorHAnsi" w:hAnsiTheme="minorHAnsi" w:cs="Times New Roman"/>
          <w:sz w:val="28"/>
          <w:szCs w:val="28"/>
        </w:rPr>
      </w:pPr>
    </w:p>
    <w:p w:rsidR="00265D2B" w:rsidRPr="00907413" w:rsidRDefault="00265D2B">
      <w:pPr>
        <w:rPr>
          <w:rFonts w:asciiTheme="minorHAnsi" w:hAnsiTheme="minorHAnsi"/>
          <w:sz w:val="28"/>
          <w:szCs w:val="28"/>
        </w:rPr>
      </w:pPr>
    </w:p>
    <w:sectPr w:rsidR="00265D2B" w:rsidRPr="00907413" w:rsidSect="00265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  <w:lang w:val="ru-RU" w:eastAsia="ru-RU"/>
      </w:rPr>
    </w:lvl>
  </w:abstractNum>
  <w:abstractNum w:abstractNumId="1">
    <w:nsid w:val="07086BE3"/>
    <w:multiLevelType w:val="hybridMultilevel"/>
    <w:tmpl w:val="5FB0504A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72941"/>
    <w:multiLevelType w:val="hybridMultilevel"/>
    <w:tmpl w:val="BFEC3A32"/>
    <w:lvl w:ilvl="0" w:tplc="7D4EA34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C872CD"/>
    <w:multiLevelType w:val="hybridMultilevel"/>
    <w:tmpl w:val="27CC34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E47ED"/>
    <w:multiLevelType w:val="multilevel"/>
    <w:tmpl w:val="2B2A6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C02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4DD4066"/>
    <w:multiLevelType w:val="hybridMultilevel"/>
    <w:tmpl w:val="74CE651A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1229C"/>
    <w:multiLevelType w:val="hybridMultilevel"/>
    <w:tmpl w:val="C068CA80"/>
    <w:lvl w:ilvl="0" w:tplc="56BCF6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B76E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767515B"/>
    <w:multiLevelType w:val="hybridMultilevel"/>
    <w:tmpl w:val="8A40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82DE7"/>
    <w:multiLevelType w:val="hybridMultilevel"/>
    <w:tmpl w:val="3A5C58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904929"/>
    <w:multiLevelType w:val="multilevel"/>
    <w:tmpl w:val="FAB6BB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DC5670"/>
    <w:multiLevelType w:val="hybridMultilevel"/>
    <w:tmpl w:val="98848A5E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D16AE"/>
    <w:multiLevelType w:val="hybridMultilevel"/>
    <w:tmpl w:val="8E4EDD76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724F9"/>
    <w:multiLevelType w:val="multilevel"/>
    <w:tmpl w:val="A5F2DA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784A58"/>
    <w:multiLevelType w:val="hybridMultilevel"/>
    <w:tmpl w:val="8954EDEC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66499"/>
    <w:multiLevelType w:val="hybridMultilevel"/>
    <w:tmpl w:val="03DED2C6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3F084D"/>
    <w:multiLevelType w:val="hybridMultilevel"/>
    <w:tmpl w:val="097E9E02"/>
    <w:lvl w:ilvl="0" w:tplc="4B86DA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EE43E19"/>
    <w:multiLevelType w:val="hybridMultilevel"/>
    <w:tmpl w:val="EE643C78"/>
    <w:lvl w:ilvl="0" w:tplc="7D4EA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1"/>
  </w:num>
  <w:num w:numId="12">
    <w:abstractNumId w:val="16"/>
  </w:num>
  <w:num w:numId="13">
    <w:abstractNumId w:val="13"/>
  </w:num>
  <w:num w:numId="14">
    <w:abstractNumId w:val="12"/>
  </w:num>
  <w:num w:numId="15">
    <w:abstractNumId w:val="5"/>
  </w:num>
  <w:num w:numId="16">
    <w:abstractNumId w:val="6"/>
  </w:num>
  <w:num w:numId="17">
    <w:abstractNumId w:val="15"/>
  </w:num>
  <w:num w:numId="18">
    <w:abstractNumId w:val="8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131365"/>
    <w:rsid w:val="00111BD2"/>
    <w:rsid w:val="00131365"/>
    <w:rsid w:val="001D13A9"/>
    <w:rsid w:val="00265D2B"/>
    <w:rsid w:val="003E1B0B"/>
    <w:rsid w:val="0056388C"/>
    <w:rsid w:val="007B541E"/>
    <w:rsid w:val="00870D25"/>
    <w:rsid w:val="00907413"/>
    <w:rsid w:val="0092609A"/>
    <w:rsid w:val="00AE474B"/>
    <w:rsid w:val="00B859AA"/>
    <w:rsid w:val="00C23FBA"/>
    <w:rsid w:val="00CD1891"/>
    <w:rsid w:val="00CF72F9"/>
    <w:rsid w:val="00F8018E"/>
    <w:rsid w:val="00FF0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65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3136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13136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31365"/>
    <w:rPr>
      <w:rFonts w:ascii="Calibri" w:eastAsia="Calibri" w:hAnsi="Calibri" w:cs="Calibri"/>
      <w:lang w:eastAsia="zh-CN"/>
    </w:rPr>
  </w:style>
  <w:style w:type="character" w:styleId="a6">
    <w:name w:val="Emphasis"/>
    <w:basedOn w:val="a0"/>
    <w:uiPriority w:val="20"/>
    <w:qFormat/>
    <w:rsid w:val="00131365"/>
    <w:rPr>
      <w:i/>
      <w:iCs/>
    </w:rPr>
  </w:style>
  <w:style w:type="paragraph" w:styleId="a7">
    <w:name w:val="List Paragraph"/>
    <w:basedOn w:val="a"/>
    <w:qFormat/>
    <w:rsid w:val="00131365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131365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13136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basedOn w:val="a0"/>
    <w:rsid w:val="00131365"/>
  </w:style>
  <w:style w:type="character" w:customStyle="1" w:styleId="w">
    <w:name w:val="w"/>
    <w:basedOn w:val="a0"/>
    <w:rsid w:val="00131365"/>
  </w:style>
  <w:style w:type="paragraph" w:styleId="aa">
    <w:name w:val="No Spacing"/>
    <w:uiPriority w:val="1"/>
    <w:qFormat/>
    <w:rsid w:val="003E1B0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ooks.google.ru/books?id=rXt8CAAAQBAJ&amp;pg=PT128&amp;dq=%D0%B8%D0%BD%D1%81%D1%82%D1%80%D1%83%D0%BC%D0%B5%D0%BD%D1%82+%D1%80%D1%83%D0%B1%D0%B5%D0%BB%D1%8C&amp;hl=ru&amp;sa=X&amp;ved=0ahUKEwjeztONnKXXAhXDJJoKHYwAAe4Q6AEIJjA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xaxol789</dc:creator>
  <cp:lastModifiedBy>xaxol789</cp:lastModifiedBy>
  <cp:revision>5</cp:revision>
  <dcterms:created xsi:type="dcterms:W3CDTF">2018-09-11T01:09:00Z</dcterms:created>
  <dcterms:modified xsi:type="dcterms:W3CDTF">2018-09-11T09:17:00Z</dcterms:modified>
</cp:coreProperties>
</file>