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E1C" w:rsidRDefault="002A7E1C" w:rsidP="002A7E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«ПСИХОЛИНГВИСТИЧЕСКИЕ ОСОБЕННОСТИ РАЗВИТИЯ РЕЧИ РЕБЕНКА 6-7 ЛЕТ»</w:t>
      </w:r>
    </w:p>
    <w:p w:rsidR="002A7E1C" w:rsidRDefault="002A7E1C" w:rsidP="002A7E1C">
      <w:pPr>
        <w:pStyle w:val="a4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начальных классов, А.С. Долматова ( г. Рязань)</w:t>
      </w:r>
    </w:p>
    <w:p w:rsidR="002A7E1C" w:rsidRDefault="002A7E1C" w:rsidP="002A7E1C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Проблемой развития детской речи многие ученые интересовались еще с античных времен, когда  появление речи у ребенка связывалось с началом ее в филогенезе и считалось вытекающим из внутреннего развития его способностей без влияния языковой среды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Уже к концу 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XVIII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века появляются первоначальные регулярные наблюдения за процессом становления детской речи. Многие ученые, в числе которых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Ч.Дарвин, записывали речь своих детей и проводили различные исследования в области детской речи. Работы Л. С. Выготского, П. Я. Гальперина и многих других, составляют теоретическую базу отечественной науки по исследованию детской речи. А в последние десятилетия этой проблемой занимаются Е. Ю. Протасова, Т. Б. Филичева, В. К. Харченко, и другие [2].</w:t>
      </w:r>
    </w:p>
    <w:p w:rsidR="002A7E1C" w:rsidRDefault="002A7E1C" w:rsidP="002A7E1C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</w:rPr>
        <w:t>учитель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</w:rPr>
        <w:t>ходе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деятельности по развитию речи ребенка, должен учитывать психолингвистические особенности детей 6-7 лет, но и психолингвистические. </w:t>
      </w:r>
    </w:p>
    <w:p w:rsidR="002A7E1C" w:rsidRDefault="002A7E1C" w:rsidP="002A7E1C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изучениями физиологов, функции ЦНС достаточно просто поддаются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тренировке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</w:rPr>
        <w:t>непосредственно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</w:rPr>
        <w:t>промежуток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их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</w:rPr>
        <w:t>активного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</w:rPr>
        <w:t>развития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</w:rPr>
        <w:t>Без тренировки развитие данных  функций задерживается и даже может остановиться навсегда [1].</w:t>
      </w:r>
    </w:p>
    <w:p w:rsidR="002A7E1C" w:rsidRDefault="002A7E1C" w:rsidP="002A7E1C">
      <w:pPr>
        <w:pStyle w:val="a4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Для речетворчества таким критическим этапом формирования считаются первоначальные три года жизни ребенка. К данному возрасту в основном завершается анатомическое формирование речевых областей мозга, ребенок овладевает основными грамматическими формами родного языка, набирается большой запас слов.  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в первые три года к речи ребенка не было оказано должного внимания, то в будущем следует  приложить методические усилия, чтобы компенсировать упущенное [1].</w:t>
      </w:r>
    </w:p>
    <w:p w:rsidR="002A7E1C" w:rsidRDefault="002A7E1C" w:rsidP="002A7E1C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речи ребенка поочередно формируются и развиваются синтаксический строй предложений, выразительность, интонация; морфологическая оформленность слов; звуковая структура слов. Рассмотрим более подробно психолингвистические особенности речевого развития ребенка 6-7 лет.</w:t>
      </w:r>
    </w:p>
    <w:p w:rsidR="002A7E1C" w:rsidRDefault="002A7E1C" w:rsidP="002A7E1C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Прежде </w:t>
      </w:r>
      <w:proofErr w:type="gramStart"/>
      <w:r>
        <w:rPr>
          <w:rFonts w:ascii="Times New Roman" w:hAnsi="Times New Roman" w:cs="Times New Roman"/>
          <w:sz w:val="28"/>
          <w:szCs w:val="28"/>
        </w:rPr>
        <w:t>всего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отметим, что дети младшего школьного возраста 6-7 лет обладают достаточно большим запасом слов, который варьируется от 3000 до 3500 слов. Это, в большей степени, слова, которые наиболее часто присутствуют в общении ребенка с окружающими [2].</w:t>
      </w:r>
    </w:p>
    <w:p w:rsidR="002A7E1C" w:rsidRDefault="002A7E1C" w:rsidP="002A7E1C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Из-за того, что школьники в своем общении активно пользуются значительно меньшим количеством слов, их речь в некоторых случаях бедна, несмотря на достаточно большой запас слов. Их ежедневный активный словарный запас ограничен. Зачастую ребенок неуместно и неправильно применяет фразы и выражения, вкладывая в них свое значение. Так же иногда лексикон ребенка содержит языковой мусор, в виде просторечных слов и оборотов.</w:t>
      </w:r>
    </w:p>
    <w:p w:rsidR="002A7E1C" w:rsidRDefault="002A7E1C" w:rsidP="002A7E1C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работы с детьми учитель должен стараться увеличить запас их слов, использовать упражнения по переводу лексики из пассивного словарного запаса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активный. Нужно, чтобы ребята обдуманно, то есть, понимая смысл, усваивали слова из основного словарного фонда родного языка; запоминали идиоматические выражения, доступные для понимания младших школьников, а также умели правильно употреблять их в своей речи. Учитель приучает детей широко использовать свой запас слов, быстро искать и подбирать необходимое слово, которое поможет более четко выразить мысль. Также необходимо научить верному произношению трудных, но часто используемых слов.</w:t>
      </w:r>
    </w:p>
    <w:p w:rsidR="002A7E1C" w:rsidRDefault="002A7E1C" w:rsidP="002A7E1C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касается грамматического строя речи детей, то уже к шести годам ребенок познает ключевые закономерности изменения слов и объединения их в предложения. Однако в речи младших школьников встречаются  </w:t>
      </w:r>
      <w:r>
        <w:rPr>
          <w:rFonts w:ascii="Times New Roman" w:hAnsi="Times New Roman" w:cs="Times New Roman"/>
          <w:sz w:val="28"/>
          <w:szCs w:val="28"/>
        </w:rPr>
        <w:lastRenderedPageBreak/>
        <w:t>морфологические ошибки: они могут неправильно изменять слова по числам и падежам.</w:t>
      </w:r>
    </w:p>
    <w:p w:rsidR="002A7E1C" w:rsidRDefault="002A7E1C" w:rsidP="002A7E1C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шести годам ребенок овладевает всеми звуками родного языка и верно применяет их в речи только в условиях правильного речевого воспитания, а также при отсутствии органических недостатков речи. В некоторых случаях у ребенка еще может остаться некоторая нечеткость речи, небрежная артикуляция при произношении звуков, слов, недостаточно четкая дифференциация звуков, то есть дети смешивают их во время произношения и восприятия на слух.</w:t>
      </w:r>
    </w:p>
    <w:p w:rsidR="002A7E1C" w:rsidRDefault="002A7E1C" w:rsidP="002A7E1C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6-7 года общение детей обретает личностную форму, которая формулируется на основе индивидуальных мотивов и осуществляется с помощью речевых средств общения.</w:t>
      </w:r>
    </w:p>
    <w:p w:rsidR="002A7E1C" w:rsidRDefault="002A7E1C" w:rsidP="002A7E1C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младшем школьном возрасте ребята готовы активно принимать участие в разговоре, достаточно полно и четко отвечать на вопросы, дополнять и исправлять ответы других, самостоятельно составлять вопросы и отвечать подходящими высказываниями [3]. Характер разговора ребенка зависит от трудности задач, которые решаются в коллективной деятельности. </w:t>
      </w:r>
    </w:p>
    <w:p w:rsidR="002A7E1C" w:rsidRDefault="002A7E1C" w:rsidP="002A7E1C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Высокие требования предъявляются к качеству рассказа. Рассказ, как монологическая форма выражения мыслей, отвечает определенным требованиям: такие, как связность, целенаправленность и подробность [5]. Необходимо научить детей четкому и последовательному плану действий, который в будущем поможет им  не пропустить важные детали рассказа, не отступать от заданной учителем темы и составлять последовательную цепочку развития действий. </w:t>
      </w:r>
    </w:p>
    <w:p w:rsidR="002A7E1C" w:rsidRDefault="002A7E1C" w:rsidP="002A7E1C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всего сказанного можно сделать вывод, что характерной чертой речевого развития детей 6-7 лет считается умение активно принимать участие в разговоре, довольно подробно и четко отвечать на вопросы, дополнять и исправлять ответы других, самостоятельно составлять вопросы и отвечать подходящими высказываниями. Характер разговора ребенка зависит от трудности задач, которые решаются в коллективной деятельности. </w:t>
      </w:r>
    </w:p>
    <w:p w:rsidR="002A7E1C" w:rsidRDefault="002A7E1C" w:rsidP="002A7E1C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Таким образом, для своевременного и правильного речевого развития детей младшего школьного возраста необходимы определенные условия, а ребенок должен быть психически и соматически здоровым, иметь нормальные умственные способности, иметь нормальный слух и зрение, обладать потребностью в речевом общении, а также иметь полноценное речевое окружение.</w:t>
      </w:r>
    </w:p>
    <w:p w:rsidR="002A7E1C" w:rsidRDefault="002A7E1C" w:rsidP="002A7E1C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7E1C" w:rsidRDefault="002A7E1C" w:rsidP="002A7E1C">
      <w:pPr>
        <w:pStyle w:val="a4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Литература:</w:t>
      </w:r>
    </w:p>
    <w:p w:rsidR="002A7E1C" w:rsidRDefault="002A7E1C" w:rsidP="002A7E1C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Лурия А. Р. Развитие речи и формирование психологических процессов. – В кн.: Психологическая наука в СССР. М., 1960, т. 1.</w:t>
      </w:r>
    </w:p>
    <w:p w:rsidR="002A7E1C" w:rsidRDefault="002A7E1C" w:rsidP="002A7E1C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Ляудис В. Я., Негурэ И. П. Психологические основы формирования письменной речи у младших школьников. – М.: Международная педагогическая академия, 1994. – 150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A7E1C" w:rsidRDefault="002A7E1C" w:rsidP="002A7E1C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Старикова Т. А. Особенности развития речи ребенка 6-7 лет: //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URL: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http://nsportal.ru</w:t>
        </w:r>
      </w:hyperlink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(Дата обращения: 10.02.2017).</w:t>
      </w:r>
    </w:p>
    <w:p w:rsidR="002A7E1C" w:rsidRDefault="002A7E1C" w:rsidP="002A7E1C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Шахнарович А. М.,  Юрьева Н. М. Психолингвистический анализ семантики и грамматики (на материале онтогенеза речи). – М.: Наука, 1990. – 168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 </w:t>
      </w:r>
    </w:p>
    <w:p w:rsidR="002A7E1C" w:rsidRDefault="002A7E1C" w:rsidP="002A7E1C">
      <w:pPr>
        <w:pStyle w:val="a4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Эльконин Д. Б. Развитие устной и письменной речи учащихся. – В кн.: Хрестоматия по возрастной и педагогической психологии, т. 1.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</w:p>
    <w:p w:rsidR="002A7E1C" w:rsidRDefault="002A7E1C" w:rsidP="002A7E1C">
      <w:pPr>
        <w:pStyle w:val="a4"/>
      </w:pPr>
    </w:p>
    <w:p w:rsidR="00643803" w:rsidRDefault="00643803"/>
    <w:sectPr w:rsidR="00643803" w:rsidSect="006438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F2526B"/>
    <w:multiLevelType w:val="hybridMultilevel"/>
    <w:tmpl w:val="D0BC5D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A7E1C"/>
    <w:rsid w:val="002A7E1C"/>
    <w:rsid w:val="00643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A7E1C"/>
    <w:rPr>
      <w:color w:val="0000FF" w:themeColor="hyperlink"/>
      <w:u w:val="single"/>
    </w:rPr>
  </w:style>
  <w:style w:type="paragraph" w:styleId="a4">
    <w:name w:val="No Spacing"/>
    <w:uiPriority w:val="1"/>
    <w:qFormat/>
    <w:rsid w:val="002A7E1C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2A7E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4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sporta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963</Words>
  <Characters>5490</Characters>
  <Application>Microsoft Office Word</Application>
  <DocSecurity>0</DocSecurity>
  <Lines>45</Lines>
  <Paragraphs>12</Paragraphs>
  <ScaleCrop>false</ScaleCrop>
  <Company/>
  <LinksUpToDate>false</LinksUpToDate>
  <CharactersWithSpaces>6441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2</cp:revision>
  <dcterms:created xsi:type="dcterms:W3CDTF">2018-09-02T10:06:00Z</dcterms:created>
  <dcterms:modified xsi:type="dcterms:W3CDTF">2018-09-02T10:07:00Z</dcterms:modified>
</cp:coreProperties>
</file>