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18" w:rsidRPr="002058D0" w:rsidRDefault="00F72818" w:rsidP="00843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D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51231" w:rsidRPr="002058D0" w:rsidRDefault="00651231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FEE" w:rsidRPr="002058D0" w:rsidRDefault="00C93FEE" w:rsidP="00C93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FEE" w:rsidRPr="005A005A" w:rsidRDefault="00C93FEE" w:rsidP="002058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Рабочая программа  разработана в соответствии с требованиями федерального компонента государственного образовательного стандарта  общего образования  на основе документов:</w:t>
      </w:r>
    </w:p>
    <w:p w:rsidR="005A005A" w:rsidRPr="005A005A" w:rsidRDefault="005A005A" w:rsidP="005A005A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00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Федерального Государственного образовательного стандарта основного общего образования по математике;</w:t>
      </w:r>
    </w:p>
    <w:p w:rsidR="005A005A" w:rsidRPr="005A005A" w:rsidRDefault="005A005A" w:rsidP="005A005A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00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Математика. Сборник рабочих программ. Составитель. Составитель Т.А. Бурмистрова, М.: Просвещение, 2014 г.__</w:t>
      </w:r>
    </w:p>
    <w:p w:rsidR="00C93FEE" w:rsidRPr="005A005A" w:rsidRDefault="00C93FEE" w:rsidP="005A005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Фундаментальное ядро содержания общего образования / под ред. В.В.Козлова, А.М.Кондакова. —</w:t>
      </w:r>
      <w:r w:rsid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М.: Просвещение,  2013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– (Стандарты второго поколения);</w:t>
      </w:r>
    </w:p>
    <w:p w:rsidR="00C93FEE" w:rsidRPr="005A005A" w:rsidRDefault="00C93FEE" w:rsidP="005A005A">
      <w:pPr>
        <w:spacing w:after="0" w:line="240" w:lineRule="auto"/>
        <w:ind w:left="126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3FEE" w:rsidRPr="00BC302C" w:rsidRDefault="00C93FEE" w:rsidP="00205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Главной целью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школьного образования является развитие ребенка как компетентной личности путем включения его в различные виды ценностной человеческой деятельности. С этих позиций </w:t>
      </w: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обучение рассматривается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как процесс овладения не только определенной суммой знаний и системой соответствующих умений и навыков, но и </w:t>
      </w: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как процесс овладения компетенциями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C302C">
        <w:rPr>
          <w:rFonts w:ascii="Times New Roman" w:hAnsi="Times New Roman" w:cs="Times New Roman"/>
          <w:sz w:val="24"/>
          <w:szCs w:val="24"/>
        </w:rPr>
        <w:t xml:space="preserve">Это определяет </w:t>
      </w:r>
      <w:r w:rsidRPr="00BC302C">
        <w:rPr>
          <w:rFonts w:ascii="Times New Roman" w:hAnsi="Times New Roman" w:cs="Times New Roman"/>
          <w:b/>
          <w:sz w:val="24"/>
          <w:szCs w:val="24"/>
        </w:rPr>
        <w:t>цели обучения</w:t>
      </w:r>
      <w:r w:rsidR="003F12CC" w:rsidRPr="00BC302C">
        <w:rPr>
          <w:rFonts w:ascii="Times New Roman" w:hAnsi="Times New Roman" w:cs="Times New Roman"/>
          <w:sz w:val="24"/>
          <w:szCs w:val="24"/>
        </w:rPr>
        <w:t xml:space="preserve"> математике в 8 классе:</w:t>
      </w:r>
    </w:p>
    <w:p w:rsidR="003F12CC" w:rsidRPr="005A005A" w:rsidRDefault="003F12CC" w:rsidP="003F12CC">
      <w:pPr>
        <w:pStyle w:val="31"/>
        <w:numPr>
          <w:ilvl w:val="0"/>
          <w:numId w:val="19"/>
        </w:numPr>
        <w:tabs>
          <w:tab w:val="left" w:pos="0"/>
        </w:tabs>
        <w:spacing w:after="0"/>
        <w:ind w:right="158"/>
        <w:jc w:val="both"/>
        <w:rPr>
          <w:sz w:val="24"/>
          <w:szCs w:val="24"/>
          <w:lang w:val="ru-RU"/>
        </w:rPr>
      </w:pPr>
      <w:r w:rsidRPr="005A005A">
        <w:rPr>
          <w:sz w:val="24"/>
          <w:szCs w:val="24"/>
          <w:lang w:val="ru-RU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предметов.</w:t>
      </w:r>
    </w:p>
    <w:p w:rsidR="003F12CC" w:rsidRPr="005A005A" w:rsidRDefault="003F12CC" w:rsidP="003F12CC">
      <w:pPr>
        <w:pStyle w:val="31"/>
        <w:numPr>
          <w:ilvl w:val="0"/>
          <w:numId w:val="19"/>
        </w:numPr>
        <w:tabs>
          <w:tab w:val="left" w:pos="0"/>
        </w:tabs>
        <w:spacing w:after="0"/>
        <w:ind w:right="158"/>
        <w:jc w:val="both"/>
        <w:rPr>
          <w:sz w:val="24"/>
          <w:szCs w:val="24"/>
          <w:lang w:val="ru-RU"/>
        </w:rPr>
      </w:pPr>
      <w:r w:rsidRPr="005A005A">
        <w:rPr>
          <w:sz w:val="24"/>
          <w:szCs w:val="24"/>
          <w:lang w:val="ru-RU"/>
        </w:rPr>
        <w:t>Усвоение аппарата уравнений и неравенств как основного средства математического моделирования прикладных задач.</w:t>
      </w:r>
    </w:p>
    <w:p w:rsidR="003F12CC" w:rsidRPr="005A005A" w:rsidRDefault="003F12CC" w:rsidP="003F12CC">
      <w:pPr>
        <w:pStyle w:val="31"/>
        <w:numPr>
          <w:ilvl w:val="0"/>
          <w:numId w:val="19"/>
        </w:numPr>
        <w:tabs>
          <w:tab w:val="left" w:pos="0"/>
        </w:tabs>
        <w:spacing w:after="0"/>
        <w:ind w:right="158"/>
        <w:jc w:val="both"/>
        <w:rPr>
          <w:sz w:val="24"/>
          <w:szCs w:val="24"/>
          <w:lang w:val="ru-RU"/>
        </w:rPr>
      </w:pPr>
      <w:r w:rsidRPr="005A005A">
        <w:rPr>
          <w:sz w:val="24"/>
          <w:szCs w:val="24"/>
          <w:lang w:val="ru-RU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 и для продолжения образования.</w:t>
      </w:r>
    </w:p>
    <w:p w:rsidR="003F12CC" w:rsidRPr="005A005A" w:rsidRDefault="003F12CC" w:rsidP="003F12CC">
      <w:pPr>
        <w:pStyle w:val="31"/>
        <w:numPr>
          <w:ilvl w:val="0"/>
          <w:numId w:val="19"/>
        </w:numPr>
        <w:tabs>
          <w:tab w:val="left" w:pos="0"/>
        </w:tabs>
        <w:spacing w:after="0"/>
        <w:ind w:right="158"/>
        <w:jc w:val="both"/>
        <w:rPr>
          <w:sz w:val="24"/>
          <w:szCs w:val="24"/>
          <w:lang w:val="ru-RU"/>
        </w:rPr>
      </w:pPr>
      <w:r w:rsidRPr="005A005A">
        <w:rPr>
          <w:sz w:val="24"/>
          <w:szCs w:val="24"/>
          <w:lang w:val="ru-RU"/>
        </w:rPr>
        <w:t>Формирование качеств мышления, характерных для математической деятельности и необходимых для продуктивной жизни в обществе.</w:t>
      </w:r>
    </w:p>
    <w:p w:rsidR="003F12CC" w:rsidRPr="005A005A" w:rsidRDefault="003F12CC" w:rsidP="003F12CC">
      <w:pPr>
        <w:pStyle w:val="31"/>
        <w:numPr>
          <w:ilvl w:val="0"/>
          <w:numId w:val="19"/>
        </w:numPr>
        <w:tabs>
          <w:tab w:val="left" w:pos="0"/>
        </w:tabs>
        <w:spacing w:after="0"/>
        <w:ind w:right="158"/>
        <w:jc w:val="both"/>
        <w:rPr>
          <w:b/>
          <w:bCs/>
          <w:i/>
          <w:iCs/>
          <w:color w:val="2323DC"/>
          <w:sz w:val="24"/>
          <w:szCs w:val="24"/>
          <w:lang w:val="ru-RU"/>
        </w:rPr>
      </w:pPr>
      <w:r w:rsidRPr="005A005A">
        <w:rPr>
          <w:sz w:val="24"/>
          <w:szCs w:val="24"/>
          <w:lang w:val="ru-RU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3F12CC" w:rsidRDefault="003F12CC" w:rsidP="003F12CC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3F12CC">
        <w:rPr>
          <w:rFonts w:ascii="Times New Roman" w:hAnsi="Times New Roman" w:cs="Times New Roman"/>
          <w:b/>
          <w:sz w:val="24"/>
          <w:szCs w:val="24"/>
        </w:rPr>
        <w:t>Задачи учебного предмета:</w:t>
      </w:r>
    </w:p>
    <w:p w:rsidR="00BC302C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2CC">
        <w:rPr>
          <w:rFonts w:ascii="Times New Roman" w:hAnsi="Times New Roman" w:cs="Times New Roman"/>
          <w:sz w:val="24"/>
          <w:szCs w:val="24"/>
        </w:rPr>
        <w:t>Развитие алгоритмического мышления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302C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2CC">
        <w:rPr>
          <w:rFonts w:ascii="Times New Roman" w:hAnsi="Times New Roman" w:cs="Times New Roman"/>
          <w:sz w:val="24"/>
          <w:szCs w:val="24"/>
        </w:rPr>
        <w:t>Овладение навыками дедуктивных рассуждений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302C" w:rsidRPr="005A005A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Получение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BC302C" w:rsidRPr="005A005A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Формирование функциональной грамотности – умений воспринимать и анализировать информацию, представленную в различных формах.</w:t>
      </w:r>
    </w:p>
    <w:p w:rsidR="00BC302C" w:rsidRPr="005A005A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Понимание роли статистики как источника социально значимой информации.</w:t>
      </w:r>
    </w:p>
    <w:p w:rsidR="00BC302C" w:rsidRPr="005A005A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Приобретение конкретных знаний о пространстве и практически значимых умений.</w:t>
      </w:r>
    </w:p>
    <w:p w:rsidR="00BC302C" w:rsidRPr="005A005A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Формирование языка описания объектов окружающего мира.</w:t>
      </w:r>
    </w:p>
    <w:p w:rsidR="00BC302C" w:rsidRPr="005A005A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Развитие пространственного воображения и интуиции, математической культуры.</w:t>
      </w:r>
    </w:p>
    <w:p w:rsidR="00BC302C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12CC">
        <w:rPr>
          <w:rFonts w:ascii="Times New Roman" w:hAnsi="Times New Roman" w:cs="Times New Roman"/>
          <w:sz w:val="24"/>
          <w:szCs w:val="24"/>
        </w:rPr>
        <w:t>Эстетическое воспитание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302C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12CC">
        <w:rPr>
          <w:rFonts w:ascii="Times New Roman" w:hAnsi="Times New Roman" w:cs="Times New Roman"/>
          <w:sz w:val="24"/>
          <w:szCs w:val="24"/>
        </w:rPr>
        <w:t>Развитие логического мышления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12CC" w:rsidRPr="00BC302C" w:rsidRDefault="003F12CC" w:rsidP="00BC302C">
      <w:pPr>
        <w:pStyle w:val="ac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2CC">
        <w:rPr>
          <w:rFonts w:ascii="Times New Roman" w:hAnsi="Times New Roman" w:cs="Times New Roman"/>
          <w:sz w:val="24"/>
          <w:szCs w:val="24"/>
        </w:rPr>
        <w:lastRenderedPageBreak/>
        <w:t>Формирование понятия доказательства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12CC" w:rsidRPr="003F12CC" w:rsidRDefault="003F12CC" w:rsidP="003F1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FEE" w:rsidRPr="005A005A" w:rsidRDefault="00C93FEE" w:rsidP="002058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Настоящая программа включает материал, создающий основу математической грамотности. Программа ориентирована на фундаментальный характер образования, динамична за счет вариативной составляющей,  в нее включена характеристика учебной деятельности учащихся в процессе освоения содержания курса. В данной программе предусмотрено значительное увеличение активных форм работы, направленных на вовлечение учащихся в самостоятельную математическую деятельность, на обеспечение понимания ими математического материала и развития интеллекта, приобретение практических навыков, умений проводить рассуждения, доказательства. </w:t>
      </w:r>
      <w:r w:rsidRPr="005A005A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Наряду с этим в ней уделяется достаточное внимание использованию информационно-компьютерных технологий для усиления визуальной и экспериментальной составляющей обучения математике.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Внедрение компьютерных технологий в учебный про</w:t>
      </w:r>
      <w:r w:rsidR="005F4641" w:rsidRPr="005A005A">
        <w:rPr>
          <w:rFonts w:ascii="Times New Roman" w:hAnsi="Times New Roman" w:cs="Times New Roman"/>
          <w:sz w:val="24"/>
          <w:szCs w:val="24"/>
          <w:lang w:val="ru-RU"/>
        </w:rPr>
        <w:t>цесс преподавания математики в 8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классе позволит индивидуализировать процесс обучения за счет наличия разноуровневых заданий, за счет погружения и усвоения учебного материала в индивидуальном темпе, самостоятельно, используя удобные способы восприятия информации, что вызывает у учащихся положительные эмоции и формирует положительные учебные мотивы.</w:t>
      </w:r>
    </w:p>
    <w:p w:rsidR="00C93FEE" w:rsidRPr="005A005A" w:rsidRDefault="00C93FEE" w:rsidP="002058D0">
      <w:pPr>
        <w:pStyle w:val="ac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Рабочая программа по алгебре разра</w:t>
      </w:r>
      <w:r w:rsidR="005F4641" w:rsidRPr="005A005A">
        <w:rPr>
          <w:rFonts w:ascii="Times New Roman" w:hAnsi="Times New Roman" w:cs="Times New Roman"/>
          <w:sz w:val="24"/>
          <w:szCs w:val="24"/>
          <w:lang w:val="ru-RU"/>
        </w:rPr>
        <w:t>ботана для обучающихся8</w:t>
      </w:r>
      <w:r w:rsidR="002058D0"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класса. Учащиеся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умеют восприним</w:t>
      </w:r>
      <w:r w:rsidR="001A3235"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ать и анализировать информацию,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пр</w:t>
      </w:r>
      <w:r w:rsidR="002058D0" w:rsidRPr="005A005A">
        <w:rPr>
          <w:rFonts w:ascii="Times New Roman" w:hAnsi="Times New Roman" w:cs="Times New Roman"/>
          <w:sz w:val="24"/>
          <w:szCs w:val="24"/>
          <w:lang w:val="ru-RU"/>
        </w:rPr>
        <w:t>едставленную в различных формах. В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ладеют навыками </w:t>
      </w:r>
      <w:r w:rsidR="001A3235" w:rsidRPr="005A005A">
        <w:rPr>
          <w:rFonts w:ascii="Times New Roman" w:hAnsi="Times New Roman" w:cs="Times New Roman"/>
          <w:sz w:val="24"/>
          <w:szCs w:val="24"/>
          <w:lang w:val="ru-RU"/>
        </w:rPr>
        <w:t>проектной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исследовательской деятельности, групповой работы, </w:t>
      </w:r>
      <w:r w:rsidR="005F4641"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работы в парах,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навыками работы в сети Интернет, на интерактивной доске.</w:t>
      </w:r>
    </w:p>
    <w:p w:rsidR="00C93FEE" w:rsidRPr="005A005A" w:rsidRDefault="00C93FEE" w:rsidP="003F12CC">
      <w:pPr>
        <w:pStyle w:val="ac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Новизна данной программы определяется тем, что она предназначена </w:t>
      </w:r>
      <w:r w:rsidR="00AF5F5E" w:rsidRPr="005A005A">
        <w:rPr>
          <w:rFonts w:ascii="Times New Roman" w:hAnsi="Times New Roman" w:cs="Times New Roman"/>
          <w:b/>
          <w:i/>
          <w:sz w:val="24"/>
          <w:szCs w:val="24"/>
          <w:lang w:val="ru-RU"/>
        </w:rPr>
        <w:t>для учащихся с разноуровневой</w:t>
      </w:r>
      <w:r w:rsidRPr="005A005A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подготовкой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(обеспечивает уровневую дифференциацию обучения за счёт широкого диапазона заданий)</w:t>
      </w:r>
      <w:r w:rsidRPr="005A005A">
        <w:rPr>
          <w:rFonts w:ascii="Times New Roman" w:hAnsi="Times New Roman" w:cs="Times New Roman"/>
          <w:b/>
          <w:i/>
          <w:sz w:val="24"/>
          <w:szCs w:val="24"/>
          <w:lang w:val="ru-RU"/>
        </w:rPr>
        <w:t>, перераспределены часы на изучение отдельных тем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, пересмотрен подход к повторению учебного материала в конце года. Причиной перераспределения часов по некоторым темам явилась потребность в сохранении преемственности образования и актуализации знаний, что в первую очередь пригодится в практической жизни. </w:t>
      </w:r>
    </w:p>
    <w:p w:rsidR="00C93FEE" w:rsidRPr="005A005A" w:rsidRDefault="00C93FEE" w:rsidP="002058D0">
      <w:pPr>
        <w:pStyle w:val="ac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Формы организации учебного процесса</w:t>
      </w:r>
      <w:r w:rsidRPr="005A005A">
        <w:rPr>
          <w:rFonts w:ascii="Times New Roman" w:hAnsi="Times New Roman" w:cs="Times New Roman"/>
          <w:bCs/>
          <w:iCs/>
          <w:sz w:val="24"/>
          <w:szCs w:val="24"/>
          <w:lang w:val="ru-RU"/>
        </w:rPr>
        <w:t>:</w:t>
      </w:r>
    </w:p>
    <w:p w:rsidR="00C93FEE" w:rsidRPr="005A005A" w:rsidRDefault="00C93FEE" w:rsidP="002058D0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индивидуальные, групповые, индивидуально-групповые, фронтальные.</w:t>
      </w:r>
    </w:p>
    <w:p w:rsidR="00B86DA2" w:rsidRPr="005A005A" w:rsidRDefault="00C93FEE" w:rsidP="00B86DA2">
      <w:pPr>
        <w:pStyle w:val="ac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Внеурочные формы: ВЗМШ, участие в работе школьного научного общества, участие в конференциях, конкурсах, олимпиадах и т.п. </w:t>
      </w:r>
    </w:p>
    <w:p w:rsidR="00F72818" w:rsidRPr="005A005A" w:rsidRDefault="00F72818" w:rsidP="00B86DA2">
      <w:pPr>
        <w:pStyle w:val="ac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Общая характеристика учебного предмета.</w:t>
      </w:r>
    </w:p>
    <w:p w:rsidR="00651231" w:rsidRPr="005A005A" w:rsidRDefault="00651231" w:rsidP="002058D0">
      <w:pPr>
        <w:pStyle w:val="ac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AF5F5E" w:rsidRPr="005A005A" w:rsidRDefault="00AF5F5E" w:rsidP="002058D0">
      <w:pPr>
        <w:pStyle w:val="ac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5A005A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арифметика; алгебра; геометрия; элементы комбинаторики, теории вероятностей, статистики и логики.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своей совокупности они отражают богатый опыт обучения математике в нашей стране, учитывают современные тен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денции отечественной и зарубежной школы и позволяют реализовать поставленные перед школьным образованием цели на информационноемком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Алгебра нацелена на формирование математического аппарата для решения задач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</w:t>
      </w:r>
      <w:r w:rsid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модели для описания и исследования разнообразных процессов (равномерных, равноускоренных и др.), для формирования у учащихся представлений о роли математики в развитии цивилизации и культуры.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i/>
          <w:sz w:val="24"/>
          <w:szCs w:val="24"/>
          <w:lang w:val="ru-RU"/>
        </w:rPr>
        <w:t>Элементы логики, комбинаторики, статистики и теории вероятностей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 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Таким образом, в ходе освоения содержания курса учащиеся получают возможность: 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AF5F5E" w:rsidRPr="005A005A" w:rsidRDefault="00AF5F5E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72818" w:rsidRPr="005A005A" w:rsidRDefault="00F72818" w:rsidP="001A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Ме</w:t>
      </w:r>
      <w:r w:rsidR="00C93FEE" w:rsidRPr="005A005A">
        <w:rPr>
          <w:rFonts w:ascii="Times New Roman" w:hAnsi="Times New Roman" w:cs="Times New Roman"/>
          <w:b/>
          <w:sz w:val="24"/>
          <w:szCs w:val="24"/>
          <w:lang w:val="ru-RU"/>
        </w:rPr>
        <w:t>сто учебного предмета «Алгебра</w:t>
      </w:r>
      <w:r w:rsidR="002961CC" w:rsidRPr="005A005A">
        <w:rPr>
          <w:rFonts w:ascii="Times New Roman" w:hAnsi="Times New Roman" w:cs="Times New Roman"/>
          <w:b/>
          <w:sz w:val="24"/>
          <w:szCs w:val="24"/>
          <w:lang w:val="ru-RU"/>
        </w:rPr>
        <w:t>-8</w:t>
      </w: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» в учебном плане.</w:t>
      </w:r>
    </w:p>
    <w:p w:rsidR="001A3235" w:rsidRPr="005A005A" w:rsidRDefault="001A3235" w:rsidP="001A32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3235" w:rsidRPr="005A005A" w:rsidRDefault="001A3235" w:rsidP="00CB0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</w:t>
      </w:r>
      <w:r w:rsidRPr="002058D0">
        <w:rPr>
          <w:rFonts w:ascii="Times New Roman" w:hAnsi="Times New Roman" w:cs="Times New Roman"/>
          <w:sz w:val="24"/>
          <w:szCs w:val="24"/>
        </w:rPr>
        <w:t>V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2058D0">
        <w:rPr>
          <w:rFonts w:ascii="Times New Roman" w:hAnsi="Times New Roman" w:cs="Times New Roman"/>
          <w:sz w:val="24"/>
          <w:szCs w:val="24"/>
        </w:rPr>
        <w:t>IX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класс.</w:t>
      </w:r>
    </w:p>
    <w:p w:rsidR="001A3235" w:rsidRPr="005A005A" w:rsidRDefault="001A3235" w:rsidP="00CB0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В 8 классе выбран учебник «Алгебра, 8 класс» под редакцией Г.В. Дорофеева, Москва, «Просвещение»,2014г. По базисному учебному плану  на курс «Алгебра, 8 класс» отведено 3 часа в неделю, всего 102 часов. </w:t>
      </w:r>
    </w:p>
    <w:p w:rsidR="001A3235" w:rsidRPr="005A005A" w:rsidRDefault="001A3235" w:rsidP="00CB0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A3235" w:rsidRPr="005A005A" w:rsidRDefault="001A3235" w:rsidP="00CB0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УМК Дорофеев В.Г.</w:t>
      </w:r>
    </w:p>
    <w:p w:rsidR="001A3235" w:rsidRPr="005A005A" w:rsidRDefault="001A3235" w:rsidP="00CB0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Учебники соответствуют федеральным компонентам Государственного стандарта общего образования по математике. В курсе продолжается развитие вычислительной культуры школьников в ее современном понимании, активно формируется алгебраический аппарат, причем учащиеся овладевают более широким и практически значимым кругом умений, чем при изучении традиционного курса. При введении буквенного исчисления пересмотрено соотношение алгебраического и функционального подходов в пользу первого, что существенно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упрощает трудный для учащихся материал и ускоряет овладение техникой преобразований. Функциональную линию отличает ярко выраженная прикладная направленность, а также постоянная взаимосвязь аналитического и графического аспектов; графические представления по мере их развития естественным образом встраиваются в другие разделы курса. Последовательно проводится  содержательно-методическая линия, включающая комбинаторику, элементы теории вероятностей и статистику, которая органично сочетается с традиционными вопросами курса и существенно усиливает его практическое и прикладное значение. Особенностью курса является возможность осуществления в ходе преподавания уровневой дифференциации. Это достигается за счет широкого диапазона уровня сложности заданий, распределенных в группы А и Б. Через все книги проходит сквозная рубрика «Для тех, кому интересно», углубляющая и расширяющая учебный материал. Каждую главу завершают «Задания для самопроверки», отражающие уровень обязательной подготовки по данной теме и тест. Принятые при построении курса методические подходы направлены на обеспечение осознанности при изучении материала, формирование системных знаний, овладение набором разнообразных стратегий решения задач. В соответствии с требованиями личностно ориентированного обучения в учебниках принят живой стиль изложения, приводятся образцы рассуждений, указания и советы, развернутые алгоритмы действий. В результате ученик может самостоятельно получать из них нужную информацию, приобретать навыки работы с книгой. </w:t>
      </w:r>
    </w:p>
    <w:p w:rsidR="001A3235" w:rsidRPr="005A005A" w:rsidRDefault="001A3235" w:rsidP="00CB0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A3235" w:rsidRPr="005A005A" w:rsidRDefault="001A3235" w:rsidP="001A3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2818" w:rsidRPr="005A005A" w:rsidRDefault="00F72818" w:rsidP="001A32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Результаты освое</w:t>
      </w:r>
      <w:r w:rsidR="005A005A">
        <w:rPr>
          <w:rFonts w:ascii="Times New Roman" w:hAnsi="Times New Roman" w:cs="Times New Roman"/>
          <w:b/>
          <w:sz w:val="24"/>
          <w:szCs w:val="24"/>
          <w:lang w:val="ru-RU"/>
        </w:rPr>
        <w:t>ния учебного предмета</w:t>
      </w: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Изучение алгебры в основной школе даст возможность обучающимся достичь следующих результатов развития: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в личностном направлении: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критичность мышления, умение отличать гипотезу от факта;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креативность мышления, инициатива, находчивость, активность при решении задач;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умение контролировать процесс и результат учебной  деятельности;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способность к эмоциональному восприятию математических объектов, задач, решений, рассуждений;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метапредметном направлении: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умение видеть математическую задачу в других дисциплинах, в окружающей жизни;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lastRenderedPageBreak/>
        <w:t>5)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умение выдвигать гипотезы при решении учебных задач и понимать необходимость их проверки;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в предметном направлении: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1) овладение базовым понятийным аппаратом по основным разделам содержания; представление об основных изучаемых понятиях (число, 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3) развитие представлений о числе и числовых системах от натуральных до действительных чисел; овладение навыками</w:t>
      </w:r>
      <w:r w:rsidRPr="002058D0">
        <w:rPr>
          <w:rFonts w:ascii="Times New Roman" w:hAnsi="Times New Roman" w:cs="Times New Roman"/>
          <w:sz w:val="24"/>
          <w:szCs w:val="24"/>
        </w:rPr>
        <w:t> 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устных, письменных, инструментальных вычислений;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неравенств; умение использовать идею координат на плоскости для интерпретации уравнений, неравенств, систем; умение применять алгебраические преобразования, аппарат уравнений и неравенств для решения задач из различных разделов курса;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 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В результате изучения курса ученик научится: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выполнять устно арифметические действия: сложение и вы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читание двузначных чисел и десятичных дробей с двумя зна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ками, умножение однозначных чисел, арифметические опера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ции с обыкновенными дробями с однозначным знаменателем и числителем;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переходить от одной формы записи чисел к другой, представ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лять десятичную дробь в виде обыкновенной и в простейших случаях обыкновенную в виде десятичной, проценты  в ви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де дроби и дробь  в виде процентов; записывать большие и малые числа с использованием целых степеней десятки;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выполнять арифметические действия с рациональными числа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ми, сравнивать рациональные и действительные числа; нахо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дить в несложных случаях значения степеней с целыми показа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телями и корней; находить значения числовых выражений;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округлять целые числа и десятичные дроби, находить при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ближения чисел с недостатком и с избытком, выполнять оценку числовых выражений;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пользоваться основными единицами длины, массы, времени, скорости, площади, объема; выражать более крупные едини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цы через более мелкие и наоборот;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решать текстовые задачи, включая задачи, связанные с отношением и с пропорциональностью величин, дробями и про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центами;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составлять буквенные выражения и формулы по условиям за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дач; осуществлять в выражениях и формулах числовые под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становки и выполнять соответствующие вычисления, осуще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ствлять подстановку одного выражения в другое; выражать из формул одну переменную через остальные;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выполнять основные действия со степенями с целыми показателями, с многочленами и с алгебраическими дробями; </w:t>
      </w:r>
      <w:r w:rsidR="002961CC"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квадратными уравнениями, 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выполнять разложение многочленов на множители; </w:t>
      </w:r>
      <w:r w:rsidR="002961CC"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квадратного трехчлена на множители, в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ыполнять тождественные преобразования рациональных выражений;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решать линейные и квадратные неравенства с одной переменной и их системы;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решать текстовые задачи алгебраическим методом, интерпре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тировать полученный результат, проводить отбор решений, исходя из формулировки задачи;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изображать числ</w:t>
      </w:r>
      <w:r w:rsidR="000025DE"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а точками на координатной плоскости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определять координаты точки плоскости, строить точки с за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данными координатами; изображать множество решений ли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нейного неравенства;</w:t>
      </w:r>
    </w:p>
    <w:p w:rsidR="00B0152C" w:rsidRPr="005A005A" w:rsidRDefault="00B0152C" w:rsidP="00B015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распознавать арифметические и геометрические прогрессии; решать задачи с применением формулы общего члена и сум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мы нескольких первых членов;</w:t>
      </w:r>
    </w:p>
    <w:p w:rsidR="00B0152C" w:rsidRPr="005A005A" w:rsidRDefault="00B0152C" w:rsidP="000025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таблицей;определять свойства функции по ее графику; применять графические представления при решении уравнений, систем, неравенств;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описывать свойства изученных функций, строить их графики;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вать примеры для иллюстрации и контрпримеры для опровер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жения утверждений;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извлекать информацию, представленную в таблицах, на диа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граммах, графиках; составлять таблицы, строить диаграммы и графики;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решать комбинаторные задачи путем систематического перебора возможных вариантов и с использованием правила умножения;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вычислять средние значения результатов измерений;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находить частоту события, используя собственные наблюде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ния и готовые статистические данные;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находить вероятности случайных событий в простейших слу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чаях;</w:t>
      </w:r>
    </w:p>
    <w:p w:rsidR="00B0152C" w:rsidRPr="005A005A" w:rsidRDefault="00B0152C" w:rsidP="00CB0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—использовать приобретенные знания и умения в практической деятельности и повседневной жизни для:</w:t>
      </w:r>
      <w:r w:rsidRPr="002058D0">
        <w:rPr>
          <w:rFonts w:ascii="Times New Roman" w:hAnsi="Times New Roman" w:cs="Times New Roman"/>
          <w:bCs/>
          <w:sz w:val="24"/>
          <w:szCs w:val="24"/>
        </w:rPr>
        <w:t> 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решения несложных практических расчетных задач, в том числе с использованием при необходимости справочных мате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риалов, калькулятора, компьютера; устной прикидки и оценки результата вычислений; проверки результата вычисления, с использованием различных приемов;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моделирования практических ситуаций и исследования по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строенных моделей с использованием аппарата алгебры;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описания зависимостей между физическими величинами при исследовании несложных практических ситуаций;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интерпретации графиков реальных зависимостей между вели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чинами;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выстраивания аргументации при доказательстве и в диалоге;</w:t>
      </w:r>
    </w:p>
    <w:p w:rsidR="00B0152C" w:rsidRPr="002058D0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D0">
        <w:rPr>
          <w:rFonts w:ascii="Times New Roman" w:hAnsi="Times New Roman" w:cs="Times New Roman"/>
          <w:bCs/>
          <w:sz w:val="24"/>
          <w:szCs w:val="24"/>
        </w:rPr>
        <w:t>распознавания логически некорректных рассуждений;</w:t>
      </w:r>
    </w:p>
    <w:p w:rsidR="00B0152C" w:rsidRPr="002058D0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D0">
        <w:rPr>
          <w:rFonts w:ascii="Times New Roman" w:hAnsi="Times New Roman" w:cs="Times New Roman"/>
          <w:bCs/>
          <w:sz w:val="24"/>
          <w:szCs w:val="24"/>
        </w:rPr>
        <w:t>записи математических утверждений, доказательств;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анализа реальных числовых данных, представленных в виде диаграмм, графиков, таблиц;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решения практических задач в повседневной и профессио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нальной деятельности с использованием действий с числами, процентов, длин, площадей, объемов, времени, скорости;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решения учебных и практических задач, требующих система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тического перебора вариантов;</w:t>
      </w:r>
    </w:p>
    <w:p w:rsidR="00B0152C" w:rsidRPr="005A005A" w:rsidRDefault="00B0152C" w:rsidP="00CB01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сравнения</w:t>
      </w:r>
      <w:r w:rsidRPr="002058D0">
        <w:rPr>
          <w:rFonts w:ascii="Times New Roman" w:hAnsi="Times New Roman" w:cs="Times New Roman"/>
          <w:bCs/>
          <w:sz w:val="24"/>
          <w:szCs w:val="24"/>
        </w:rPr>
        <w:t> 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шансов</w:t>
      </w:r>
      <w:r w:rsidRPr="002058D0">
        <w:rPr>
          <w:rFonts w:ascii="Times New Roman" w:hAnsi="Times New Roman" w:cs="Times New Roman"/>
          <w:bCs/>
          <w:sz w:val="24"/>
          <w:szCs w:val="24"/>
        </w:rPr>
        <w:t> 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наступления</w:t>
      </w:r>
      <w:r w:rsidRPr="002058D0">
        <w:rPr>
          <w:rFonts w:ascii="Times New Roman" w:hAnsi="Times New Roman" w:cs="Times New Roman"/>
          <w:bCs/>
          <w:sz w:val="24"/>
          <w:szCs w:val="24"/>
        </w:rPr>
        <w:t> 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случайных</w:t>
      </w:r>
      <w:r w:rsidRPr="002058D0">
        <w:rPr>
          <w:rFonts w:ascii="Times New Roman" w:hAnsi="Times New Roman" w:cs="Times New Roman"/>
          <w:bCs/>
          <w:sz w:val="24"/>
          <w:szCs w:val="24"/>
        </w:rPr>
        <w:t> 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событий,</w:t>
      </w:r>
      <w:r w:rsidRPr="002058D0">
        <w:rPr>
          <w:rFonts w:ascii="Times New Roman" w:hAnsi="Times New Roman" w:cs="Times New Roman"/>
          <w:bCs/>
          <w:sz w:val="24"/>
          <w:szCs w:val="24"/>
        </w:rPr>
        <w:t>  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для оценки вероятности случайного события в практических си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туациях, сопоставления модели с реальной ситуацией; понимания статистических утверждений.</w:t>
      </w:r>
    </w:p>
    <w:p w:rsidR="00651231" w:rsidRPr="005A005A" w:rsidRDefault="00651231" w:rsidP="00BC0E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72818" w:rsidRPr="005A005A" w:rsidRDefault="00F72818" w:rsidP="00B015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Основное содержа</w:t>
      </w:r>
      <w:r w:rsidR="007E186A"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>ние учебного предмета. Алгебра</w:t>
      </w: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– 7.</w:t>
      </w:r>
    </w:p>
    <w:p w:rsidR="00F72818" w:rsidRPr="005A005A" w:rsidRDefault="00F72818" w:rsidP="008431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C0E3F" w:rsidRPr="005A005A" w:rsidRDefault="00B0152C" w:rsidP="003768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1. </w:t>
      </w:r>
      <w:r w:rsidR="00B72A57" w:rsidRPr="005A005A">
        <w:rPr>
          <w:rFonts w:ascii="Times New Roman" w:hAnsi="Times New Roman" w:cs="Times New Roman"/>
          <w:b/>
          <w:sz w:val="24"/>
          <w:szCs w:val="24"/>
          <w:lang w:val="ru-RU"/>
        </w:rPr>
        <w:t>Алгебраические дроби - 23 часа</w:t>
      </w:r>
      <w:r w:rsidR="00041B2A" w:rsidRPr="005A005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B86DA2" w:rsidRPr="005A005A" w:rsidRDefault="00B86DA2" w:rsidP="0037689D">
      <w:pPr>
        <w:snapToGri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689D" w:rsidRPr="0037689D" w:rsidRDefault="0037689D" w:rsidP="00B10BDC">
      <w:pPr>
        <w:snapToGrid w:val="0"/>
        <w:spacing w:line="240" w:lineRule="auto"/>
        <w:jc w:val="both"/>
        <w:rPr>
          <w:rStyle w:val="2Arial85pt0pt"/>
          <w:rFonts w:ascii="Times New Roman" w:hAnsi="Times New Roman" w:cs="Times New Roman"/>
          <w:b w:val="0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алгебраические выражения. Находить область определения алгебраической дроби; выполнять числовые подстановки и вычислять значение дроби, в том числе с помощью калькулятора. </w:t>
      </w:r>
      <w:r w:rsidRPr="0037689D">
        <w:rPr>
          <w:rStyle w:val="2Arial85pt0pt"/>
          <w:rFonts w:ascii="Times New Roman" w:hAnsi="Times New Roman" w:cs="Times New Roman"/>
          <w:b w:val="0"/>
          <w:sz w:val="24"/>
          <w:szCs w:val="24"/>
        </w:rPr>
        <w:t>Формулировать основное свойство алгебраической дроби и применять его для преобразования дробей. Выполнять действия с алгебраическими дробями. Применять преобразования выражений для решения задач Выражать переменные из формул {физических, геометрических, описывающих бытовые ситуации). Проводить исследования, выявлять закономерности. Формулировать определение степени с целым показателем. Формулировать, записывать в символический форм</w:t>
      </w:r>
      <w:r w:rsidRPr="0037689D">
        <w:rPr>
          <w:rStyle w:val="2Arial85pt0pt"/>
          <w:rFonts w:ascii="Times New Roman" w:hAnsi="Times New Roman" w:cs="Times New Roman"/>
          <w:b w:val="0"/>
          <w:sz w:val="24"/>
          <w:szCs w:val="24"/>
          <w:lang w:val="en-US" w:bidi="en-US"/>
        </w:rPr>
        <w:t>e</w:t>
      </w:r>
      <w:r w:rsidRPr="0037689D">
        <w:rPr>
          <w:rStyle w:val="2Arial85pt0pt"/>
          <w:rFonts w:ascii="Times New Roman" w:hAnsi="Times New Roman" w:cs="Times New Roman"/>
          <w:b w:val="0"/>
          <w:sz w:val="24"/>
          <w:szCs w:val="24"/>
        </w:rPr>
        <w:t>и иллюстрировать примерами свойства степени с целым показателем применять свойства степени для преобразования выражений и вычислений. Использовать запись чисел в стандартном виде для выражения размеров объектов, длительности процессов в окружающем мире. Сравнивать числа и величины, записанные с использованием степе</w:t>
      </w:r>
      <w:r w:rsidRPr="0037689D">
        <w:rPr>
          <w:rStyle w:val="2Arial85pt0pt"/>
          <w:rFonts w:ascii="Times New Roman" w:hAnsi="Times New Roman" w:cs="Times New Roman"/>
          <w:b w:val="0"/>
          <w:sz w:val="24"/>
          <w:szCs w:val="24"/>
        </w:rPr>
        <w:softHyphen/>
        <w:t>ни 10. Выполнять вычисления с реальными данными. Выполнять прикидку и оценку результатов вычислений. Решать уравнения с дробными коэффициентами, решать текстовые задачи алгебраическим методом.</w:t>
      </w:r>
    </w:p>
    <w:p w:rsidR="00F72818" w:rsidRPr="005A005A" w:rsidRDefault="00F72818" w:rsidP="00B10B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72818" w:rsidRPr="00C54883" w:rsidRDefault="00B0152C" w:rsidP="00843114">
      <w:pPr>
        <w:spacing w:after="0" w:line="240" w:lineRule="auto"/>
        <w:rPr>
          <w:rStyle w:val="2Arial85pt0pt"/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B72A57">
        <w:rPr>
          <w:rStyle w:val="2Arial85pt0pt"/>
          <w:rFonts w:ascii="Times New Roman" w:hAnsi="Times New Roman" w:cs="Times New Roman"/>
          <w:sz w:val="24"/>
          <w:szCs w:val="24"/>
        </w:rPr>
        <w:t xml:space="preserve">Квадратные корни - </w:t>
      </w:r>
      <w:r w:rsidR="0038704B" w:rsidRPr="00C54883">
        <w:rPr>
          <w:rStyle w:val="2Arial85pt0pt"/>
          <w:rFonts w:ascii="Times New Roman" w:hAnsi="Times New Roman" w:cs="Times New Roman"/>
          <w:sz w:val="24"/>
          <w:szCs w:val="24"/>
        </w:rPr>
        <w:t>21</w:t>
      </w:r>
      <w:r w:rsidR="00B72A57">
        <w:rPr>
          <w:rStyle w:val="2Arial85pt0pt"/>
          <w:rFonts w:ascii="Times New Roman" w:hAnsi="Times New Roman" w:cs="Times New Roman"/>
          <w:sz w:val="24"/>
          <w:szCs w:val="24"/>
        </w:rPr>
        <w:t xml:space="preserve"> час</w:t>
      </w:r>
      <w:r w:rsidR="0037689D">
        <w:rPr>
          <w:rStyle w:val="2Arial85pt0pt"/>
          <w:rFonts w:ascii="Times New Roman" w:hAnsi="Times New Roman" w:cs="Times New Roman"/>
          <w:sz w:val="24"/>
          <w:szCs w:val="24"/>
        </w:rPr>
        <w:t>.</w:t>
      </w:r>
    </w:p>
    <w:p w:rsidR="00B10BDC" w:rsidRDefault="00B10BDC" w:rsidP="00041B2A">
      <w:pPr>
        <w:pStyle w:val="22"/>
        <w:shd w:val="clear" w:color="auto" w:fill="auto"/>
        <w:spacing w:line="240" w:lineRule="auto"/>
        <w:jc w:val="both"/>
        <w:rPr>
          <w:rStyle w:val="2Arial85pt0pt"/>
          <w:rFonts w:ascii="Times New Roman" w:hAnsi="Times New Roman" w:cs="Times New Roman"/>
          <w:b w:val="0"/>
          <w:sz w:val="24"/>
          <w:szCs w:val="24"/>
        </w:rPr>
      </w:pPr>
    </w:p>
    <w:p w:rsidR="0037689D" w:rsidRPr="005A005A" w:rsidRDefault="0037689D" w:rsidP="00770921">
      <w:pPr>
        <w:pStyle w:val="22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Формулировать определения квадратного корня</w:t>
      </w:r>
      <w:r w:rsidR="00770921"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70921">
        <w:rPr>
          <w:rStyle w:val="2Arial85pt0pt"/>
          <w:rFonts w:ascii="Times New Roman" w:hAnsi="Times New Roman" w:cs="Times New Roman"/>
          <w:sz w:val="24"/>
          <w:szCs w:val="24"/>
        </w:rPr>
        <w:t>з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числа. Применять график функции </w:t>
      </w:r>
      <w:r w:rsidR="00E3042F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у= х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для</w:t>
      </w:r>
      <w:r w:rsidR="00B10BDC"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нахождёния корней квадратных уравнений, используя при необходимости калькулятор; проводитьоценку квадратных корней. Строить график функции у=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770921">
        <w:rPr>
          <w:rStyle w:val="2Arial85pt"/>
          <w:rFonts w:ascii="Times New Roman" w:hAnsi="Times New Roman" w:cs="Times New Roman"/>
          <w:b w:val="0"/>
          <w:sz w:val="24"/>
          <w:szCs w:val="24"/>
          <w:lang w:bidi="en-US"/>
        </w:rPr>
        <w:t>,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исследовать по графику её свойства. Доказыватьсвойства арифметических квадратных корней; применять их к преобразованию выражений.Вычислять значения выражений, содержащих 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lastRenderedPageBreak/>
        <w:t>квадратные корни; выполнять знаково-символическиедействия с использованием обозначений квадрат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softHyphen/>
        <w:t xml:space="preserve">ного и кубического корня: </w:t>
      </w:r>
      <m:oMath>
        <m:rad>
          <m:radPr>
            <m:degHide m:val="on"/>
            <m:ctrlPr>
              <w:rPr>
                <w:rStyle w:val="2Arial85pt0pt"/>
                <w:rFonts w:ascii="Cambria Math" w:hAnsi="Times New Roman" w:cs="Times New Roman"/>
                <w:b w:val="0"/>
                <w:bCs w:val="0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Style w:val="2Arial85pt0pt"/>
                <w:rFonts w:ascii="Cambria Math" w:hAnsi="Cambria Math" w:cs="Times New Roman"/>
                <w:sz w:val="24"/>
                <w:szCs w:val="24"/>
              </w:rPr>
              <m:t>а</m:t>
            </m:r>
          </m:e>
        </m:rad>
      </m:oMath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, </w:t>
      </w:r>
      <m:oMath>
        <m:rad>
          <m:radPr>
            <m:ctrlPr>
              <w:rPr>
                <w:rStyle w:val="2Arial85pt0pt"/>
                <w:rFonts w:ascii="Cambria Math" w:hAnsi="Times New Roman" w:cs="Times New Roman"/>
                <w:b w:val="0"/>
                <w:bCs w:val="0"/>
                <w:i/>
                <w:sz w:val="24"/>
                <w:szCs w:val="24"/>
              </w:rPr>
            </m:ctrlPr>
          </m:radPr>
          <m:deg>
            <m:r>
              <m:rPr>
                <m:sty m:val="bi"/>
              </m:rPr>
              <w:rPr>
                <w:rStyle w:val="2Arial85pt0pt"/>
                <w:rFonts w:ascii="Cambria Math" w:hAnsi="Times New Roman" w:cs="Times New Roman"/>
                <w:sz w:val="24"/>
                <w:szCs w:val="24"/>
              </w:rPr>
              <m:t>3</m:t>
            </m:r>
          </m:deg>
          <m:e>
            <m:r>
              <m:rPr>
                <m:sty m:val="bi"/>
              </m:rPr>
              <w:rPr>
                <w:rStyle w:val="2Arial85pt0pt"/>
                <w:rFonts w:ascii="Cambria Math" w:hAnsi="Cambria Math" w:cs="Times New Roman"/>
                <w:sz w:val="24"/>
                <w:szCs w:val="24"/>
              </w:rPr>
              <m:t>а</m:t>
            </m:r>
          </m:e>
        </m:rad>
      </m:oMath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.Исследовать уравнение вида х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=а. Находить точные</w:t>
      </w:r>
      <w:r w:rsidRPr="00770921">
        <w:rPr>
          <w:rStyle w:val="2Arial8pt"/>
          <w:rFonts w:ascii="Times New Roman" w:hAnsi="Times New Roman" w:cs="Times New Roman"/>
          <w:b w:val="0"/>
          <w:sz w:val="24"/>
          <w:szCs w:val="24"/>
        </w:rPr>
        <w:t xml:space="preserve">и 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приближённые значения квадратных и кубических</w:t>
      </w:r>
      <w:r w:rsidR="00041B2A"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корней</w:t>
      </w: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при а </w:t>
      </w:r>
      <w:r w:rsidRPr="00770921">
        <w:rPr>
          <w:rStyle w:val="2Arial8pt"/>
          <w:rFonts w:ascii="Times New Roman" w:hAnsi="Times New Roman" w:cs="Times New Roman"/>
          <w:b w:val="0"/>
          <w:sz w:val="24"/>
          <w:szCs w:val="24"/>
        </w:rPr>
        <w:t>&gt; 0.</w:t>
      </w:r>
    </w:p>
    <w:p w:rsidR="0037689D" w:rsidRPr="00770921" w:rsidRDefault="0037689D" w:rsidP="00770921">
      <w:pPr>
        <w:pStyle w:val="22"/>
        <w:shd w:val="clear" w:color="auto" w:fill="auto"/>
        <w:spacing w:line="240" w:lineRule="auto"/>
        <w:jc w:val="both"/>
        <w:rPr>
          <w:rStyle w:val="2Arial85pt0pt"/>
          <w:rFonts w:ascii="Times New Roman" w:eastAsia="Times New Roman" w:hAnsi="Times New Roman" w:cs="Times New Roman"/>
          <w:bCs w:val="0"/>
          <w:sz w:val="24"/>
          <w:szCs w:val="24"/>
        </w:rPr>
      </w:pP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Формулировать определение корня третьей степени; находить; значения кубических корней, при необходимости используя калькулятор</w:t>
      </w:r>
      <w:r w:rsidR="00041B2A"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.</w:t>
      </w:r>
    </w:p>
    <w:p w:rsidR="0037689D" w:rsidRPr="005A005A" w:rsidRDefault="0037689D" w:rsidP="00770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2818" w:rsidRDefault="00B0152C" w:rsidP="00041B2A">
      <w:pPr>
        <w:spacing w:after="0" w:line="240" w:lineRule="auto"/>
        <w:jc w:val="both"/>
        <w:rPr>
          <w:rStyle w:val="2Arial85pt0pt"/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="00B72A57" w:rsidRPr="00B72A57">
        <w:rPr>
          <w:rStyle w:val="2Arial85pt0pt"/>
          <w:rFonts w:ascii="Times New Roman" w:hAnsi="Times New Roman" w:cs="Times New Roman"/>
          <w:sz w:val="24"/>
          <w:szCs w:val="24"/>
        </w:rPr>
        <w:t xml:space="preserve">Квадратные уравнения - </w:t>
      </w:r>
      <w:r w:rsidR="0038704B" w:rsidRPr="00C54883">
        <w:rPr>
          <w:rStyle w:val="2Arial85pt0pt"/>
          <w:rFonts w:ascii="Times New Roman" w:hAnsi="Times New Roman" w:cs="Times New Roman"/>
          <w:sz w:val="24"/>
          <w:szCs w:val="24"/>
        </w:rPr>
        <w:t>18</w:t>
      </w:r>
      <w:r w:rsidR="00B72A57" w:rsidRPr="00B72A57">
        <w:rPr>
          <w:rStyle w:val="2Arial85pt0pt"/>
          <w:rFonts w:ascii="Times New Roman" w:hAnsi="Times New Roman" w:cs="Times New Roman"/>
          <w:sz w:val="24"/>
          <w:szCs w:val="24"/>
        </w:rPr>
        <w:t xml:space="preserve"> часов</w:t>
      </w:r>
      <w:r w:rsidR="00041B2A">
        <w:rPr>
          <w:rStyle w:val="2Arial85pt0pt"/>
          <w:rFonts w:ascii="Times New Roman" w:hAnsi="Times New Roman" w:cs="Times New Roman"/>
          <w:sz w:val="24"/>
          <w:szCs w:val="24"/>
        </w:rPr>
        <w:t>.</w:t>
      </w:r>
    </w:p>
    <w:p w:rsidR="00B10BDC" w:rsidRDefault="00B10BDC" w:rsidP="00041B2A">
      <w:pPr>
        <w:pStyle w:val="22"/>
        <w:shd w:val="clear" w:color="auto" w:fill="auto"/>
        <w:spacing w:line="240" w:lineRule="auto"/>
        <w:jc w:val="both"/>
        <w:rPr>
          <w:rStyle w:val="2Arial85pt0pt"/>
          <w:rFonts w:ascii="Times New Roman" w:hAnsi="Times New Roman" w:cs="Times New Roman"/>
          <w:b w:val="0"/>
          <w:sz w:val="24"/>
          <w:szCs w:val="24"/>
        </w:rPr>
      </w:pPr>
    </w:p>
    <w:p w:rsidR="00041B2A" w:rsidRPr="005A005A" w:rsidRDefault="00041B2A" w:rsidP="00770921">
      <w:pPr>
        <w:pStyle w:val="22"/>
        <w:shd w:val="clear" w:color="auto" w:fill="auto"/>
        <w:spacing w:line="240" w:lineRule="auto"/>
        <w:jc w:val="both"/>
        <w:rPr>
          <w:b/>
          <w:sz w:val="24"/>
          <w:szCs w:val="24"/>
          <w:lang w:val="ru-RU"/>
        </w:rPr>
      </w:pPr>
      <w:r>
        <w:rPr>
          <w:rStyle w:val="2Arial85pt0pt"/>
          <w:rFonts w:ascii="Times New Roman" w:hAnsi="Times New Roman" w:cs="Times New Roman"/>
          <w:b w:val="0"/>
          <w:sz w:val="24"/>
          <w:szCs w:val="24"/>
        </w:rPr>
        <w:t>Распознавать квадр</w:t>
      </w:r>
      <w:r w:rsidRPr="000D5772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атные </w:t>
      </w:r>
      <w:r>
        <w:rPr>
          <w:rStyle w:val="2Arial85pt0pt"/>
          <w:rFonts w:ascii="Times New Roman" w:hAnsi="Times New Roman" w:cs="Times New Roman"/>
          <w:b w:val="0"/>
          <w:sz w:val="24"/>
          <w:szCs w:val="24"/>
        </w:rPr>
        <w:t>уравнения, класс</w:t>
      </w:r>
      <w:r w:rsidRPr="000D5772">
        <w:rPr>
          <w:rStyle w:val="2Arial85pt0pt"/>
          <w:rFonts w:ascii="Times New Roman" w:hAnsi="Times New Roman" w:cs="Times New Roman"/>
          <w:b w:val="0"/>
          <w:sz w:val="24"/>
          <w:szCs w:val="24"/>
        </w:rPr>
        <w:t>ифицироват</w:t>
      </w:r>
      <w:r>
        <w:rPr>
          <w:rStyle w:val="2Arial85pt0pt"/>
          <w:rFonts w:ascii="Times New Roman" w:hAnsi="Times New Roman" w:cs="Times New Roman"/>
          <w:b w:val="0"/>
          <w:sz w:val="24"/>
          <w:szCs w:val="24"/>
        </w:rPr>
        <w:t>ь их.</w:t>
      </w:r>
      <w:r w:rsid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D5772">
        <w:rPr>
          <w:rStyle w:val="2Arial85pt0pt"/>
          <w:rFonts w:ascii="Times New Roman" w:hAnsi="Times New Roman" w:cs="Times New Roman"/>
          <w:b w:val="0"/>
          <w:sz w:val="24"/>
          <w:szCs w:val="24"/>
        </w:rPr>
        <w:t>Выводить формулу корней квадратного</w:t>
      </w:r>
      <w:r w:rsidR="00770921" w:rsidRPr="005A005A">
        <w:rPr>
          <w:b/>
          <w:sz w:val="24"/>
          <w:szCs w:val="24"/>
          <w:lang w:val="ru-RU"/>
        </w:rPr>
        <w:t xml:space="preserve"> </w:t>
      </w:r>
      <w:r w:rsidRPr="0038704B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уравнения. Решать квадратные уравнения </w:t>
      </w:r>
      <w:r w:rsidRPr="0038704B">
        <w:rPr>
          <w:rStyle w:val="2Arial8pt"/>
          <w:rFonts w:ascii="Times New Roman" w:hAnsi="Times New Roman" w:cs="Times New Roman"/>
          <w:b w:val="0"/>
          <w:sz w:val="24"/>
          <w:szCs w:val="24"/>
        </w:rPr>
        <w:t xml:space="preserve">— </w:t>
      </w:r>
      <w:r w:rsidRPr="0038704B">
        <w:rPr>
          <w:rStyle w:val="2Arial85pt0pt"/>
          <w:rFonts w:ascii="Times New Roman" w:hAnsi="Times New Roman" w:cs="Times New Roman"/>
          <w:b w:val="0"/>
          <w:sz w:val="24"/>
          <w:szCs w:val="24"/>
        </w:rPr>
        <w:t>полные и неполные. Проводить простейшие исследования квадратных уравнений.</w:t>
      </w:r>
      <w:r w:rsidR="00770921" w:rsidRPr="005A005A">
        <w:rPr>
          <w:b/>
          <w:sz w:val="24"/>
          <w:szCs w:val="24"/>
          <w:lang w:val="ru-RU"/>
        </w:rPr>
        <w:t xml:space="preserve"> </w:t>
      </w:r>
      <w:r w:rsid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Решать уравнения, сводящиеся </w:t>
      </w:r>
      <w:r w:rsidRPr="0038704B">
        <w:rPr>
          <w:rStyle w:val="2Arial85pt0pt"/>
          <w:rFonts w:ascii="Times New Roman" w:hAnsi="Times New Roman" w:cs="Times New Roman"/>
          <w:b w:val="0"/>
          <w:sz w:val="24"/>
          <w:szCs w:val="24"/>
        </w:rPr>
        <w:t>квадратным, путём преобразований, а также с помощью замены переменной.</w:t>
      </w:r>
      <w:r w:rsidR="00770921" w:rsidRPr="005A005A">
        <w:rPr>
          <w:b/>
          <w:sz w:val="24"/>
          <w:szCs w:val="24"/>
          <w:lang w:val="ru-RU"/>
        </w:rPr>
        <w:t xml:space="preserve"> </w:t>
      </w:r>
      <w:r w:rsidRPr="0038704B">
        <w:rPr>
          <w:rStyle w:val="2Arial85pt0pt"/>
          <w:rFonts w:ascii="Times New Roman" w:hAnsi="Times New Roman" w:cs="Times New Roman"/>
          <w:b w:val="0"/>
          <w:sz w:val="24"/>
          <w:szCs w:val="24"/>
        </w:rPr>
        <w:t xml:space="preserve">Наблюдать и анализировать связь между корнямии коэффициентами квадратного уравнения. Формулировать и доказывать теорему Виета, а также обратная теорема,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применять эти теоремы для решения разнообразных задач.</w:t>
      </w:r>
      <w:r w:rsidR="00770921" w:rsidRPr="005A005A">
        <w:rPr>
          <w:b/>
          <w:sz w:val="24"/>
          <w:szCs w:val="24"/>
          <w:lang w:val="ru-RU"/>
        </w:rPr>
        <w:t xml:space="preserve">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Решать текстовые задачи алгебраическим способом; переходит от словесной формулировки усло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softHyphen/>
        <w:t>вия задачи к алгебраической мод ели путём состав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softHyphen/>
        <w:t>ления уравнения; решать составленное уравнение; интерпретировать результат.</w:t>
      </w:r>
      <w:r w:rsidR="00770921" w:rsidRPr="005A005A">
        <w:rPr>
          <w:b/>
          <w:sz w:val="24"/>
          <w:szCs w:val="24"/>
          <w:lang w:val="ru-RU"/>
        </w:rPr>
        <w:t xml:space="preserve">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Распознавать квадратный трёхчлен, выяснять воз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softHyphen/>
        <w:t>можность разложения на множители, представлять квадратный трёхчлен в виде произведения линейных множителей.</w:t>
      </w:r>
      <w:r w:rsidR="00770921" w:rsidRPr="005A005A">
        <w:rPr>
          <w:b/>
          <w:sz w:val="24"/>
          <w:szCs w:val="24"/>
          <w:lang w:val="ru-RU"/>
        </w:rPr>
        <w:t xml:space="preserve">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Применять различные приёмы самоконтроля при выполнении преобразований.</w:t>
      </w:r>
      <w:r w:rsidR="00770921" w:rsidRPr="005A005A">
        <w:rPr>
          <w:b/>
          <w:sz w:val="24"/>
          <w:szCs w:val="24"/>
          <w:lang w:val="ru-RU"/>
        </w:rPr>
        <w:t xml:space="preserve">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Проводить исследования квадратных уравнений с буквенными коэффициентами, выявлять законо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softHyphen/>
        <w:t>мерности</w:t>
      </w:r>
    </w:p>
    <w:p w:rsidR="00041B2A" w:rsidRPr="005A005A" w:rsidRDefault="00041B2A" w:rsidP="00041B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70921" w:rsidRPr="005A005A" w:rsidRDefault="00B0152C" w:rsidP="00770921">
      <w:pPr>
        <w:spacing w:after="0" w:line="240" w:lineRule="auto"/>
        <w:rPr>
          <w:b/>
          <w:sz w:val="24"/>
          <w:lang w:val="ru-RU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 w:rsidR="00B72A57" w:rsidRPr="005A005A">
        <w:rPr>
          <w:b/>
          <w:sz w:val="24"/>
          <w:lang w:val="ru-RU"/>
        </w:rPr>
        <w:t xml:space="preserve">Системы уравнений - </w:t>
      </w:r>
      <w:r w:rsidR="00041B2A" w:rsidRPr="005A005A">
        <w:rPr>
          <w:b/>
          <w:sz w:val="24"/>
          <w:lang w:val="ru-RU"/>
        </w:rPr>
        <w:t>18 ч</w:t>
      </w:r>
      <w:r w:rsidR="00B72A57" w:rsidRPr="005A005A">
        <w:rPr>
          <w:b/>
          <w:sz w:val="24"/>
          <w:lang w:val="ru-RU"/>
        </w:rPr>
        <w:t>асов</w:t>
      </w:r>
      <w:r w:rsidR="00041B2A" w:rsidRPr="005A005A">
        <w:rPr>
          <w:b/>
          <w:sz w:val="24"/>
          <w:lang w:val="ru-RU"/>
        </w:rPr>
        <w:t>.</w:t>
      </w:r>
    </w:p>
    <w:p w:rsidR="00770921" w:rsidRPr="005A005A" w:rsidRDefault="00770921" w:rsidP="00770921">
      <w:pPr>
        <w:spacing w:after="0" w:line="240" w:lineRule="auto"/>
        <w:rPr>
          <w:b/>
          <w:sz w:val="24"/>
          <w:lang w:val="ru-RU"/>
        </w:rPr>
      </w:pPr>
    </w:p>
    <w:p w:rsidR="00041B2A" w:rsidRPr="005A005A" w:rsidRDefault="00041B2A" w:rsidP="00E304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Определять, является ли пара чисел решением уравнения с двумя переменными; приводить примеры решений уравнений с двумя переменными. Решать задачи, алгебраической моделью которых является уравнение с двумя переменными; нахо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дить целые радения путём перебора.</w:t>
      </w:r>
    </w:p>
    <w:p w:rsidR="00041B2A" w:rsidRPr="005A005A" w:rsidRDefault="00041B2A" w:rsidP="00E304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Распознавать линейные уравнения с двумя пере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менными; строить прямые — графики линейных уравнений; извлекать из уравнения вида у=кх+1 информацию о положении прямой в координатной плоскости. Распознавать параллельные и пересе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кающиеся прямые по их уравнениям; конструиро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вать уравнения прямых, параллельных данной пря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мой. Использовать приёмы самоконтроля при построении графиков линейных уравнений.Решать системы двух линейных уравнений с двумя переменными; использовать графические пред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ставления для исследования систем линейных уравнений; решать простейшие системы, в кото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рых одно из уравнений не является линейный. Применять алгебраический аппарат для решения задач на координатной плоскости, решать тексто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вые задачи алгебраическим способом; переходить от словесной формулировки условия задачи к ал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гебраической модели путём составления системы уравнений; решать составленную систему уравне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softHyphen/>
        <w:t>ний; интерпретировать результат.</w:t>
      </w:r>
    </w:p>
    <w:p w:rsidR="00B0152C" w:rsidRPr="005A005A" w:rsidRDefault="00E771C4" w:rsidP="00B83431">
      <w:pPr>
        <w:pStyle w:val="22"/>
        <w:shd w:val="clear" w:color="auto" w:fill="auto"/>
        <w:spacing w:line="240" w:lineRule="auto"/>
        <w:jc w:val="both"/>
        <w:rPr>
          <w:b/>
          <w:sz w:val="24"/>
          <w:szCs w:val="16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r w:rsidR="00B0152C" w:rsidRPr="005A00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="00B72A57" w:rsidRPr="005A005A">
        <w:rPr>
          <w:b/>
          <w:sz w:val="24"/>
          <w:szCs w:val="16"/>
          <w:lang w:val="ru-RU"/>
        </w:rPr>
        <w:t>Функции  - 14 часов</w:t>
      </w:r>
      <w:r w:rsidR="00041B2A" w:rsidRPr="005A005A">
        <w:rPr>
          <w:b/>
          <w:sz w:val="24"/>
          <w:szCs w:val="16"/>
          <w:lang w:val="ru-RU"/>
        </w:rPr>
        <w:t>.</w:t>
      </w:r>
    </w:p>
    <w:p w:rsidR="00770921" w:rsidRDefault="00770921" w:rsidP="00041B2A">
      <w:pPr>
        <w:pStyle w:val="22"/>
        <w:shd w:val="clear" w:color="auto" w:fill="auto"/>
        <w:spacing w:line="240" w:lineRule="auto"/>
        <w:jc w:val="both"/>
        <w:rPr>
          <w:rStyle w:val="2Arial85pt0pt"/>
          <w:rFonts w:ascii="Times New Roman" w:hAnsi="Times New Roman" w:cs="Times New Roman"/>
          <w:b w:val="0"/>
          <w:sz w:val="24"/>
          <w:szCs w:val="24"/>
        </w:rPr>
      </w:pPr>
    </w:p>
    <w:p w:rsidR="00041B2A" w:rsidRPr="00770921" w:rsidRDefault="00041B2A" w:rsidP="00E3042F">
      <w:pPr>
        <w:pStyle w:val="22"/>
        <w:shd w:val="clear" w:color="auto" w:fill="auto"/>
        <w:spacing w:line="240" w:lineRule="auto"/>
        <w:jc w:val="both"/>
        <w:rPr>
          <w:rStyle w:val="2Arial85pt0pt"/>
          <w:rFonts w:ascii="Times New Roman" w:hAnsi="Times New Roman" w:cs="Times New Roman"/>
          <w:b w:val="0"/>
          <w:sz w:val="24"/>
          <w:szCs w:val="24"/>
        </w:rPr>
      </w:pP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Вычислять значение функций, заданных формулами (при необходимости использовать калькулятор); составлять таблицы значений функции.</w:t>
      </w:r>
    </w:p>
    <w:p w:rsidR="00041B2A" w:rsidRPr="00770921" w:rsidRDefault="00041B2A" w:rsidP="00E3042F">
      <w:pPr>
        <w:pStyle w:val="22"/>
        <w:shd w:val="clear" w:color="auto" w:fill="auto"/>
        <w:spacing w:line="240" w:lineRule="auto"/>
        <w:jc w:val="both"/>
        <w:rPr>
          <w:rStyle w:val="2Arial85pt0pt"/>
          <w:rFonts w:ascii="Times New Roman" w:hAnsi="Times New Roman" w:cs="Times New Roman"/>
          <w:b w:val="0"/>
          <w:sz w:val="24"/>
          <w:szCs w:val="24"/>
        </w:rPr>
      </w:pPr>
      <w:r w:rsidRPr="00770921">
        <w:rPr>
          <w:rStyle w:val="2Arial85pt0pt"/>
          <w:rFonts w:ascii="Times New Roman" w:hAnsi="Times New Roman" w:cs="Times New Roman"/>
          <w:b w:val="0"/>
          <w:sz w:val="24"/>
          <w:szCs w:val="24"/>
        </w:rPr>
        <w:t>Строить по точкам графики функций. Описывать свойства функции на основе ее графического представления.</w:t>
      </w:r>
    </w:p>
    <w:p w:rsidR="00041B2A" w:rsidRPr="005A005A" w:rsidRDefault="00041B2A" w:rsidP="00E304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t>Моделировать реальные зависимости формулами и графиками. Читать графики реальных зависимо</w:t>
      </w:r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softHyphen/>
        <w:t>стей.Использовать функциональную символику для запи</w:t>
      </w:r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softHyphen/>
        <w:t>си разнообразных фактов, связанных с рассматри</w:t>
      </w:r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softHyphen/>
        <w:t xml:space="preserve">ваемыми функциями, обогащая опыт выполнения знаково-символических действий. Строить </w:t>
      </w:r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lastRenderedPageBreak/>
        <w:t>речевые конструкции с использованием функциональной терминологии.Использовать компьютерные программы для по- строения графиков функций, для исследования положений на координатной плоскости графиков функций в зависимости от значений коэффициен</w:t>
      </w:r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softHyphen/>
        <w:t xml:space="preserve">тов, входящих в формулу.Распознавать виды изучаемых функций. Показывать схематически расположение на координатной плоскости графиков функций вида </w:t>
      </w:r>
      <w:r w:rsidRPr="005A005A">
        <w:rPr>
          <w:rFonts w:ascii="Times New Roman" w:hAnsi="Times New Roman" w:cs="Times New Roman"/>
          <w:i/>
          <w:iCs/>
          <w:color w:val="000000"/>
          <w:spacing w:val="10"/>
          <w:sz w:val="24"/>
          <w:szCs w:val="24"/>
          <w:lang w:val="ru-RU" w:eastAsia="ru-RU"/>
        </w:rPr>
        <w:t>у=кх, у=кх + Ь,у</w:t>
      </w:r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  <w:color w:val="000000"/>
                <w:spacing w:val="-1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pacing w:val="-10"/>
                <w:sz w:val="24"/>
                <w:szCs w:val="24"/>
                <w:lang w:eastAsia="ru-RU"/>
              </w:rPr>
              <m:t>k</m:t>
            </m:r>
          </m:num>
          <m:den>
            <m:r>
              <w:rPr>
                <w:rFonts w:ascii="Cambria Math" w:hAnsi="Cambria Math" w:cs="Times New Roman"/>
                <w:color w:val="000000"/>
                <w:spacing w:val="-10"/>
                <w:sz w:val="24"/>
                <w:szCs w:val="24"/>
                <w:lang w:eastAsia="ru-RU"/>
              </w:rPr>
              <m:t>x</m:t>
            </m:r>
          </m:den>
        </m:f>
      </m:oMath>
      <w:r w:rsidRPr="005A005A">
        <w:rPr>
          <w:rFonts w:ascii="Times New Roman" w:hAnsi="Times New Roman" w:cs="Times New Roman"/>
          <w:color w:val="000000"/>
          <w:spacing w:val="-10"/>
          <w:sz w:val="24"/>
          <w:szCs w:val="24"/>
          <w:lang w:val="ru-RU" w:eastAsia="ru-RU"/>
        </w:rPr>
        <w:t>,  в зависимости от значений коэффициентов, входящих в формулы.Строить графики изучаемых функций; описывать их свойства.</w:t>
      </w:r>
    </w:p>
    <w:p w:rsidR="00041B2A" w:rsidRPr="005A005A" w:rsidRDefault="00041B2A" w:rsidP="00E30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042F" w:rsidRDefault="00B0152C" w:rsidP="00E3042F">
      <w:pPr>
        <w:spacing w:after="0" w:line="240" w:lineRule="auto"/>
        <w:jc w:val="both"/>
        <w:rPr>
          <w:b/>
          <w:sz w:val="24"/>
          <w:szCs w:val="16"/>
          <w:lang w:val="ru-RU"/>
        </w:rPr>
      </w:pPr>
      <w:r w:rsidRPr="00E304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</w:t>
      </w:r>
      <w:r w:rsidR="00B72A57" w:rsidRPr="00E3042F">
        <w:rPr>
          <w:b/>
          <w:sz w:val="24"/>
          <w:szCs w:val="16"/>
          <w:lang w:val="ru-RU"/>
        </w:rPr>
        <w:t xml:space="preserve">Вероятность и статистика - </w:t>
      </w:r>
      <w:r w:rsidR="0038704B" w:rsidRPr="00E3042F">
        <w:rPr>
          <w:b/>
          <w:sz w:val="24"/>
          <w:szCs w:val="16"/>
          <w:lang w:val="ru-RU"/>
        </w:rPr>
        <w:t>5</w:t>
      </w:r>
      <w:r w:rsidR="00B72A57" w:rsidRPr="00E3042F">
        <w:rPr>
          <w:b/>
          <w:sz w:val="24"/>
          <w:szCs w:val="16"/>
          <w:lang w:val="ru-RU"/>
        </w:rPr>
        <w:t xml:space="preserve"> часов</w:t>
      </w:r>
      <w:r w:rsidR="00041B2A" w:rsidRPr="00E3042F">
        <w:rPr>
          <w:b/>
          <w:sz w:val="24"/>
          <w:szCs w:val="16"/>
          <w:lang w:val="ru-RU"/>
        </w:rPr>
        <w:t>.</w:t>
      </w:r>
    </w:p>
    <w:p w:rsidR="00E3042F" w:rsidRDefault="00E3042F" w:rsidP="00E3042F">
      <w:pPr>
        <w:spacing w:after="0" w:line="240" w:lineRule="auto"/>
        <w:jc w:val="both"/>
        <w:rPr>
          <w:b/>
          <w:sz w:val="24"/>
          <w:szCs w:val="16"/>
          <w:lang w:val="ru-RU"/>
        </w:rPr>
      </w:pPr>
    </w:p>
    <w:p w:rsidR="00041B2A" w:rsidRPr="005A005A" w:rsidRDefault="00041B2A" w:rsidP="00E3042F">
      <w:pPr>
        <w:spacing w:after="0" w:line="240" w:lineRule="auto"/>
        <w:jc w:val="both"/>
        <w:rPr>
          <w:b/>
          <w:sz w:val="24"/>
          <w:szCs w:val="16"/>
          <w:lang w:val="ru-RU"/>
        </w:rPr>
      </w:pPr>
      <w:r w:rsidRPr="00E3042F">
        <w:rPr>
          <w:rFonts w:ascii="Times New Roman" w:hAnsi="Times New Roman" w:cs="Times New Roman"/>
          <w:spacing w:val="-10"/>
          <w:sz w:val="24"/>
          <w:szCs w:val="24"/>
          <w:lang w:val="ru-RU"/>
        </w:rPr>
        <w:t>Характеризовать числовые ряды с помощью раз</w:t>
      </w:r>
      <w:r w:rsidRPr="00E3042F">
        <w:rPr>
          <w:rFonts w:ascii="Times New Roman" w:hAnsi="Times New Roman" w:cs="Times New Roman"/>
          <w:spacing w:val="-10"/>
          <w:sz w:val="24"/>
          <w:szCs w:val="24"/>
          <w:lang w:val="ru-RU"/>
        </w:rPr>
        <w:softHyphen/>
        <w:t xml:space="preserve">личных средних. </w:t>
      </w:r>
      <w:r w:rsidRPr="005A005A">
        <w:rPr>
          <w:rFonts w:ascii="Times New Roman" w:hAnsi="Times New Roman" w:cs="Times New Roman"/>
          <w:spacing w:val="-10"/>
          <w:sz w:val="24"/>
          <w:szCs w:val="24"/>
          <w:lang w:val="ru-RU"/>
        </w:rPr>
        <w:t>Находить вероятности событий при равновозможных исходах; решать задачи на вычисление вероятностей с применением комби</w:t>
      </w:r>
      <w:r w:rsidRPr="005A005A">
        <w:rPr>
          <w:rFonts w:ascii="Times New Roman" w:hAnsi="Times New Roman" w:cs="Times New Roman"/>
          <w:spacing w:val="-10"/>
          <w:sz w:val="24"/>
          <w:szCs w:val="24"/>
          <w:lang w:val="ru-RU"/>
        </w:rPr>
        <w:softHyphen/>
        <w:t>наторики. Находить геометрические вероятности.</w:t>
      </w:r>
    </w:p>
    <w:p w:rsidR="00E771C4" w:rsidRPr="005A005A" w:rsidRDefault="00E771C4" w:rsidP="00E304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72818" w:rsidRPr="005A005A" w:rsidRDefault="00BC6DA4" w:rsidP="00B834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Повторение – </w:t>
      </w:r>
      <w:r w:rsidR="0038704B"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часа</w:t>
      </w:r>
      <w:r w:rsidR="00F72818"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E771C4" w:rsidRPr="00E3042F" w:rsidRDefault="004739B6" w:rsidP="00B72A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>Ключевые темы курса «Алгебра</w:t>
      </w:r>
      <w:r w:rsidR="00041B2A" w:rsidRPr="005A005A">
        <w:rPr>
          <w:rFonts w:ascii="Times New Roman" w:hAnsi="Times New Roman" w:cs="Times New Roman"/>
          <w:bCs/>
          <w:sz w:val="24"/>
          <w:szCs w:val="24"/>
          <w:lang w:val="ru-RU"/>
        </w:rPr>
        <w:t>» - 8</w:t>
      </w:r>
      <w:r w:rsidRPr="005A005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класс. </w:t>
      </w:r>
      <w:r w:rsidR="00041B2A" w:rsidRPr="00E3042F">
        <w:rPr>
          <w:rFonts w:ascii="Times New Roman" w:hAnsi="Times New Roman" w:cs="Times New Roman"/>
          <w:sz w:val="24"/>
          <w:szCs w:val="24"/>
          <w:lang w:val="ru-RU"/>
        </w:rPr>
        <w:t xml:space="preserve">Алгебраические дроби, </w:t>
      </w:r>
      <w:r w:rsidR="00041B2A" w:rsidRPr="00B72A57">
        <w:rPr>
          <w:rStyle w:val="2Arial85pt0pt"/>
          <w:rFonts w:ascii="Times New Roman" w:hAnsi="Times New Roman" w:cs="Times New Roman"/>
          <w:b w:val="0"/>
          <w:sz w:val="24"/>
          <w:szCs w:val="24"/>
        </w:rPr>
        <w:t>квадратные уравнения,</w:t>
      </w:r>
      <w:r w:rsidR="00041B2A" w:rsidRPr="00E3042F">
        <w:rPr>
          <w:rFonts w:ascii="Times New Roman" w:hAnsi="Times New Roman" w:cs="Times New Roman"/>
          <w:sz w:val="24"/>
          <w:szCs w:val="24"/>
          <w:lang w:val="ru-RU"/>
        </w:rPr>
        <w:t>системы уравнений, функции</w:t>
      </w:r>
      <w:r w:rsidR="00B72A57" w:rsidRPr="00E304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73942" w:rsidRDefault="00E73942" w:rsidP="005A0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3942" w:rsidRDefault="00E73942" w:rsidP="005A0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3942" w:rsidRDefault="00E73942" w:rsidP="000F4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65536" w:rsidRPr="00E54048" w:rsidRDefault="00065536" w:rsidP="000F4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4048">
        <w:rPr>
          <w:rFonts w:ascii="Times New Roman" w:hAnsi="Times New Roman" w:cs="Times New Roman"/>
          <w:b/>
          <w:sz w:val="24"/>
          <w:szCs w:val="24"/>
          <w:lang w:val="ru-RU"/>
        </w:rPr>
        <w:t>Учебно – методическое и материально – техническое обеспечение образовательного процесса.</w:t>
      </w:r>
    </w:p>
    <w:p w:rsidR="00B977E8" w:rsidRDefault="00B977E8" w:rsidP="000F4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77E8" w:rsidRPr="002058D0" w:rsidRDefault="00B977E8" w:rsidP="00B977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349899269"/>
      <w:bookmarkStart w:id="1" w:name="_Toc349899525"/>
      <w:bookmarkStart w:id="2" w:name="_Toc349899641"/>
      <w:bookmarkStart w:id="3" w:name="_Toc349905973"/>
      <w:r w:rsidRPr="002058D0">
        <w:rPr>
          <w:rFonts w:ascii="Times New Roman" w:hAnsi="Times New Roman" w:cs="Times New Roman"/>
          <w:b/>
          <w:sz w:val="24"/>
          <w:szCs w:val="24"/>
        </w:rPr>
        <w:t>1.Основной список для учителя:</w:t>
      </w:r>
      <w:bookmarkEnd w:id="0"/>
      <w:bookmarkEnd w:id="1"/>
      <w:bookmarkEnd w:id="2"/>
      <w:bookmarkEnd w:id="3"/>
    </w:p>
    <w:p w:rsidR="00B977E8" w:rsidRPr="00E73942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Дорофеев Г.В. Алгебра,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кл.,  учебник для общеобразовательных учреждений/ Г.В. Дорофеев, С.Б. Суворо</w:t>
      </w:r>
      <w:r>
        <w:rPr>
          <w:rFonts w:ascii="Times New Roman" w:hAnsi="Times New Roman" w:cs="Times New Roman"/>
          <w:sz w:val="24"/>
          <w:szCs w:val="24"/>
          <w:lang w:val="ru-RU"/>
        </w:rPr>
        <w:t>ва и др. – М.: Просвещение, 2014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>.  Рекомендовано Министерством образования и науки Российской Федерации, соответствует обязательному минимуму содержания основного общего образования по математике.</w:t>
      </w:r>
    </w:p>
    <w:p w:rsidR="00B977E8" w:rsidRPr="002058D0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Минаева С. С. Алгебра, 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кл.:  рабочая тетрадь / С. С. Минаева,  Л. О. Рослова.- М.: Просвещ</w:t>
      </w:r>
      <w:r>
        <w:rPr>
          <w:rFonts w:ascii="Times New Roman" w:hAnsi="Times New Roman" w:cs="Times New Roman"/>
          <w:sz w:val="24"/>
          <w:szCs w:val="24"/>
        </w:rPr>
        <w:t>ение, 201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977E8" w:rsidRPr="002058D0">
        <w:rPr>
          <w:rFonts w:ascii="Times New Roman" w:hAnsi="Times New Roman" w:cs="Times New Roman"/>
          <w:sz w:val="24"/>
          <w:szCs w:val="24"/>
        </w:rPr>
        <w:t>.</w:t>
      </w:r>
    </w:p>
    <w:p w:rsidR="00B977E8" w:rsidRPr="00E73942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Евстафьева Л.П.  Алгебра,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кл.:  дидактические материалы / Л.П. Евстафьева, А. П. Карп .- М.</w:t>
      </w:r>
      <w:r>
        <w:rPr>
          <w:rFonts w:ascii="Times New Roman" w:hAnsi="Times New Roman" w:cs="Times New Roman"/>
          <w:sz w:val="24"/>
          <w:szCs w:val="24"/>
          <w:lang w:val="ru-RU"/>
        </w:rPr>
        <w:t>: Просвещение, 2014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>Кузнецова Л.В. Алгебра, 7-9 кл.: контрольные работы/ Л. В. Кузнецова,  С. С. Минаева,                        Л.О. Рослова.  - М</w:t>
      </w:r>
      <w:r w:rsidRPr="002058D0">
        <w:rPr>
          <w:rFonts w:ascii="Times New Roman" w:hAnsi="Times New Roman" w:cs="Times New Roman"/>
          <w:sz w:val="24"/>
          <w:szCs w:val="24"/>
        </w:rPr>
        <w:t>.: Просвещение, 2011.</w:t>
      </w:r>
    </w:p>
    <w:p w:rsidR="00B977E8" w:rsidRPr="00E73942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Кузнецова Л. В. Алгебра,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кл.: тематические тесты. / Л. В. Кузнецова,  С. С. Минаева,                        Л.О. Рослова.  - М.: Просвещение, 2011.</w:t>
      </w:r>
    </w:p>
    <w:p w:rsidR="00B977E8" w:rsidRPr="00E73942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Дорофеев Г.В. Алгебра, 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кл.,  книга для учителя / Г.В. Дорофеев, С. С. Минаева,  С.Б. Суворова.- М.: Просвещение</w:t>
      </w:r>
      <w:r w:rsidR="00B977E8" w:rsidRPr="00E73942">
        <w:rPr>
          <w:rFonts w:ascii="Times New Roman" w:hAnsi="Times New Roman" w:cs="Times New Roman"/>
          <w:b/>
          <w:sz w:val="24"/>
          <w:szCs w:val="24"/>
          <w:lang w:val="ru-RU"/>
        </w:rPr>
        <w:t>, 2011.</w:t>
      </w:r>
    </w:p>
    <w:p w:rsidR="00B977E8" w:rsidRPr="00E73942" w:rsidRDefault="00B977E8" w:rsidP="00B977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77E8" w:rsidRPr="002058D0" w:rsidRDefault="00B977E8" w:rsidP="00B977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349899270"/>
      <w:bookmarkStart w:id="5" w:name="_Toc349899526"/>
      <w:bookmarkStart w:id="6" w:name="_Toc349899642"/>
      <w:bookmarkStart w:id="7" w:name="_Toc349905974"/>
      <w:r w:rsidRPr="00E73942">
        <w:rPr>
          <w:rFonts w:ascii="Times New Roman" w:hAnsi="Times New Roman" w:cs="Times New Roman"/>
          <w:b/>
          <w:sz w:val="24"/>
          <w:szCs w:val="24"/>
          <w:lang w:val="ru-RU"/>
        </w:rPr>
        <w:t>Допол</w:t>
      </w:r>
      <w:r w:rsidRPr="002058D0">
        <w:rPr>
          <w:rFonts w:ascii="Times New Roman" w:hAnsi="Times New Roman" w:cs="Times New Roman"/>
          <w:b/>
          <w:sz w:val="24"/>
          <w:szCs w:val="24"/>
        </w:rPr>
        <w:t>нительный список для учителя:</w:t>
      </w:r>
      <w:bookmarkEnd w:id="4"/>
      <w:bookmarkEnd w:id="5"/>
      <w:bookmarkEnd w:id="6"/>
      <w:bookmarkEnd w:id="7"/>
    </w:p>
    <w:p w:rsidR="00B977E8" w:rsidRPr="00E73942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>Зив Б.Г., Гольдич В.А. Дидактически</w:t>
      </w:r>
      <w:r w:rsidR="00E73942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е материалы по алгебре для </w:t>
      </w:r>
      <w:r w:rsidR="00E73942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класса. 6-е изд., стер. - СПб.: 2011.</w:t>
      </w:r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центр информационно – образовательных ресурсов (ФЦИОР) </w:t>
      </w:r>
      <w:hyperlink r:id="rId8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fcior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edu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Единая коллекция цифровых образовательных ресурсов (ЕК) </w:t>
      </w:r>
      <w:hyperlink r:id="rId9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school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collection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edu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портал «Российское образование»  </w:t>
      </w:r>
      <w:hyperlink r:id="rId10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edu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Российский общеобразовательный портал </w:t>
      </w:r>
      <w:hyperlink r:id="rId11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school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edu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портал «Информационно - коммуникационные технологии в образовании» </w:t>
      </w:r>
      <w:hyperlink r:id="rId12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ict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edu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Российский портал открытого образования </w:t>
      </w:r>
      <w:hyperlink r:id="rId13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openet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edu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Алгебра </w:t>
      </w:r>
      <w:r w:rsidR="00E73942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под ред. Дорофеева Г.В.   </w:t>
      </w:r>
      <w:hyperlink r:id="rId14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http://www.mathsolution.ru/books/99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 xml:space="preserve">Математические этюды </w:t>
      </w:r>
      <w:hyperlink r:id="rId15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www.etudes.ru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База данных задач по всем темам школьной математики </w:t>
      </w:r>
      <w:hyperlink r:id="rId16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problems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Фестиваль ученических работ «Портфолио» («Первое сентября») </w:t>
      </w:r>
      <w:hyperlink r:id="rId17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https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portfolio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.1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september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Интернет-журнал «Эйдос». Основные рубрики журнала: «Научные исследования», «Дистанционное образование», «Эвристическое обучение». </w:t>
      </w:r>
      <w:hyperlink r:id="rId18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www.eidos.ru/journal/content.htm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 на портале «Открытый колледж» </w:t>
      </w:r>
      <w:hyperlink r:id="rId19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college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mathematics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Головоломки для умных людей. На сайте можно найти много задач (логических, на взвешивание и др.), вариации на тему кубика Рубика, электронные версии книг Р. Смаллиана, М. Гарднера, л. Кэрролла. </w:t>
      </w:r>
      <w:hyperlink r:id="rId20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www.golovolomka.hobby.ru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Большая библиотека, содержащая как книги, так и серии брошюр, сборников по математике  </w:t>
      </w:r>
      <w:hyperlink r:id="rId21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math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lib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Электронная версия журнала «Квант» </w:t>
      </w:r>
      <w:hyperlink r:id="rId22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kvant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mccme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Математические олимпиады и олимпиадные задачи для школьников. </w:t>
      </w:r>
      <w:hyperlink r:id="rId23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www.zaba.ru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Сайт поддержки Международной математической игры «Кенгуру» </w:t>
      </w:r>
      <w:hyperlink r:id="rId24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kenguru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sp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Московский центр непрерывного математического образования </w:t>
      </w:r>
      <w:hyperlink r:id="rId25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mccme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</w:p>
    <w:p w:rsidR="00B977E8" w:rsidRPr="005A005A" w:rsidRDefault="00B977E8" w:rsidP="00B977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_Toc349899271"/>
      <w:bookmarkStart w:id="9" w:name="_Toc349899527"/>
      <w:bookmarkStart w:id="10" w:name="_Toc349899643"/>
      <w:bookmarkStart w:id="11" w:name="_Toc349905975"/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Список основной литературы для обучающихся:</w:t>
      </w:r>
      <w:bookmarkEnd w:id="8"/>
      <w:bookmarkEnd w:id="9"/>
      <w:bookmarkEnd w:id="10"/>
      <w:bookmarkEnd w:id="11"/>
    </w:p>
    <w:p w:rsidR="00B977E8" w:rsidRPr="005A005A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Дорофеев Г.В. Алгебра,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кл.,  учебник для общеобразовательных учреждений/ Г.В. Дорофеев, С.Б. Суворо</w:t>
      </w:r>
      <w:r>
        <w:rPr>
          <w:rFonts w:ascii="Times New Roman" w:hAnsi="Times New Roman" w:cs="Times New Roman"/>
          <w:sz w:val="24"/>
          <w:szCs w:val="24"/>
          <w:lang w:val="ru-RU"/>
        </w:rPr>
        <w:t>ва и др. – М.: Просвещение, 2014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B977E8" w:rsidRPr="005A005A">
        <w:rPr>
          <w:rFonts w:ascii="Times New Roman" w:hAnsi="Times New Roman" w:cs="Times New Roman"/>
          <w:sz w:val="24"/>
          <w:szCs w:val="24"/>
          <w:lang w:val="ru-RU"/>
        </w:rPr>
        <w:t>Рекомендовано Министерством образования и науки Российской Федерации, соответствует обязательному минимуму содержания основного общего образования по математике.</w:t>
      </w:r>
    </w:p>
    <w:p w:rsidR="00B977E8" w:rsidRPr="00E73942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Минаева С. С. Алгебра,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кл.:  рабочая тетрадь / С. С. Минаева,  Л. О.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Рослова.- М.: Просвещение, 2014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77E8" w:rsidRPr="00E73942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>Евстафь</w:t>
      </w:r>
      <w:r w:rsidR="00E73942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ева Л.П.  Алгебра, </w:t>
      </w:r>
      <w:r w:rsidR="00E73942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кл.:  дидактические материалы / Л.П. Евстафьева, А. П. Карп .- М.: Просвещение, 2011.</w:t>
      </w:r>
    </w:p>
    <w:p w:rsidR="00B977E8" w:rsidRPr="00E73942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Кузнецова Л. В. Алгебра,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кл.: тематические тесты. / Л. В. Кузнецова,  С. С. Минаева,                        Л.О. Р</w:t>
      </w:r>
      <w:r>
        <w:rPr>
          <w:rFonts w:ascii="Times New Roman" w:hAnsi="Times New Roman" w:cs="Times New Roman"/>
          <w:sz w:val="24"/>
          <w:szCs w:val="24"/>
          <w:lang w:val="ru-RU"/>
        </w:rPr>
        <w:t>ослова.  - М.: Просвещение, 2013</w:t>
      </w:r>
      <w:r w:rsidR="00B977E8" w:rsidRPr="00E7394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77E8" w:rsidRPr="00E73942" w:rsidRDefault="00B977E8" w:rsidP="00B977E8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</w:p>
    <w:p w:rsidR="00B977E8" w:rsidRPr="005A005A" w:rsidRDefault="00B977E8" w:rsidP="00B977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2" w:name="_Toc349899272"/>
      <w:bookmarkStart w:id="13" w:name="_Toc349899528"/>
      <w:bookmarkStart w:id="14" w:name="_Toc349899644"/>
      <w:bookmarkStart w:id="15" w:name="_Toc349905976"/>
      <w:r w:rsidRPr="005A005A">
        <w:rPr>
          <w:rFonts w:ascii="Times New Roman" w:hAnsi="Times New Roman" w:cs="Times New Roman"/>
          <w:b/>
          <w:sz w:val="24"/>
          <w:szCs w:val="24"/>
          <w:lang w:val="ru-RU"/>
        </w:rPr>
        <w:t>Список дополнительной литературы для обучающихся:</w:t>
      </w:r>
      <w:bookmarkEnd w:id="12"/>
      <w:bookmarkEnd w:id="13"/>
      <w:bookmarkEnd w:id="14"/>
      <w:bookmarkEnd w:id="15"/>
    </w:p>
    <w:p w:rsidR="00B977E8" w:rsidRPr="00E73942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3942">
        <w:rPr>
          <w:rFonts w:ascii="Times New Roman" w:hAnsi="Times New Roman" w:cs="Times New Roman"/>
          <w:sz w:val="24"/>
          <w:szCs w:val="24"/>
          <w:lang w:val="ru-RU"/>
        </w:rPr>
        <w:t>Зив Б.Г., Гольдич В.А. Дидактич</w:t>
      </w:r>
      <w:r w:rsidR="00E73942"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еские материалы по алгебре для </w:t>
      </w:r>
      <w:r w:rsidR="00E73942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E73942">
        <w:rPr>
          <w:rFonts w:ascii="Times New Roman" w:hAnsi="Times New Roman" w:cs="Times New Roman"/>
          <w:sz w:val="24"/>
          <w:szCs w:val="24"/>
          <w:lang w:val="ru-RU"/>
        </w:rPr>
        <w:t xml:space="preserve"> класса. 6-е изд., стер. - СПб.: 2011.</w:t>
      </w:r>
    </w:p>
    <w:p w:rsidR="00B977E8" w:rsidRPr="002058D0" w:rsidRDefault="00E73942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Алгебра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B977E8"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под ред. Дорофеева Г.В.   </w:t>
      </w:r>
      <w:hyperlink r:id="rId26" w:history="1">
        <w:r w:rsidR="00B977E8" w:rsidRPr="002058D0">
          <w:rPr>
            <w:rStyle w:val="ad"/>
            <w:rFonts w:ascii="Times New Roman" w:hAnsi="Times New Roman" w:cs="Times New Roman"/>
            <w:sz w:val="24"/>
            <w:szCs w:val="24"/>
          </w:rPr>
          <w:t>http://www.mathsolution.ru/books/99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 xml:space="preserve">Математические этюды </w:t>
      </w:r>
      <w:hyperlink r:id="rId27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www.etudes.ru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База данных задач по всем темам школьной математики </w:t>
      </w:r>
      <w:hyperlink r:id="rId28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problems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Фестиваль ученических работ «Портфолио» («Первое сентября») </w:t>
      </w:r>
      <w:hyperlink r:id="rId29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https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portfolio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.1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september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Интернет-журнал «Эйдос». Основные рубрики журнала: «Научные исследования», «Дистанционное образование», «Эвристическое обучение». </w:t>
      </w:r>
      <w:hyperlink r:id="rId30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www.eidos.ru/journal/content.htm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Головоломки для умных людей. На сайте можно найти много задач (логических, на взвешивание и др.), вариации на тему кубика Рубика, электронные версии книг Р. Смаллиана, М. Гарднера, л. Кэрролла. </w:t>
      </w:r>
      <w:hyperlink r:id="rId31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www.golovolomka.hobby.ru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Электронная версия журнала «Квант» </w:t>
      </w:r>
      <w:hyperlink r:id="rId32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kvant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mccme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2058D0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Математические олимпиады и олимпиадные задачи для школьников. </w:t>
      </w:r>
      <w:hyperlink r:id="rId33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www.zaba.ru</w:t>
        </w:r>
      </w:hyperlink>
    </w:p>
    <w:p w:rsidR="00B977E8" w:rsidRPr="005A005A" w:rsidRDefault="00B977E8" w:rsidP="00B977E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Сайт поддержки Международной математической игры «Кенгуру» </w:t>
      </w:r>
      <w:hyperlink r:id="rId34" w:history="1"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www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kenguru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sp</w:t>
        </w:r>
        <w:r w:rsidRPr="005A005A">
          <w:rPr>
            <w:rStyle w:val="ad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058D0">
          <w:rPr>
            <w:rStyle w:val="ad"/>
            <w:rFonts w:ascii="Times New Roman" w:hAnsi="Times New Roman" w:cs="Times New Roman"/>
            <w:sz w:val="24"/>
            <w:szCs w:val="24"/>
          </w:rPr>
          <w:t>ru</w:t>
        </w:r>
      </w:hyperlink>
    </w:p>
    <w:p w:rsidR="00B977E8" w:rsidRPr="005A005A" w:rsidRDefault="00B977E8" w:rsidP="00B977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2DDF" w:rsidRPr="002058D0" w:rsidRDefault="002A2DDF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b/>
          <w:bCs/>
          <w:sz w:val="24"/>
          <w:szCs w:val="24"/>
        </w:rPr>
        <w:t>2. Печатные пособия</w:t>
      </w:r>
    </w:p>
    <w:p w:rsidR="002A2DDF" w:rsidRPr="002058D0" w:rsidRDefault="002A2DDF" w:rsidP="0084311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 xml:space="preserve">Таблицы по математике </w:t>
      </w:r>
    </w:p>
    <w:p w:rsidR="002A2DDF" w:rsidRPr="002058D0" w:rsidRDefault="002A2DDF" w:rsidP="0084311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>Портреты выдающихся деятелей математики.</w:t>
      </w:r>
    </w:p>
    <w:p w:rsidR="002A2DDF" w:rsidRPr="002058D0" w:rsidRDefault="002A2DDF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b/>
          <w:bCs/>
          <w:sz w:val="24"/>
          <w:szCs w:val="24"/>
        </w:rPr>
        <w:t>3. Информационные средства</w:t>
      </w:r>
    </w:p>
    <w:p w:rsidR="002A2DDF" w:rsidRPr="005A005A" w:rsidRDefault="002A2DDF" w:rsidP="0084311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Мультимедийные обучающие программы и электронные учебные издания по основным разделам курса математики.</w:t>
      </w:r>
    </w:p>
    <w:p w:rsidR="00584A51" w:rsidRPr="002058D0" w:rsidRDefault="00584A51" w:rsidP="0084311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Интерактивная математика. 5-9 класс. Электронное учебное пособие для основной школы. </w:t>
      </w:r>
      <w:r w:rsidRPr="002058D0">
        <w:rPr>
          <w:rFonts w:ascii="Times New Roman" w:hAnsi="Times New Roman" w:cs="Times New Roman"/>
          <w:sz w:val="24"/>
          <w:szCs w:val="24"/>
        </w:rPr>
        <w:t>М., ООО "Дрофа", ООО "ДОС",, 2002.</w:t>
      </w:r>
    </w:p>
    <w:p w:rsidR="00584A51" w:rsidRPr="002058D0" w:rsidRDefault="00B977E8" w:rsidP="0084311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Интерактивная </w:t>
      </w:r>
      <w:r w:rsidR="00584A51"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математика. Практикум. 5-11 классы. Электронное учебное издание. </w:t>
      </w:r>
      <w:r w:rsidR="00584A51" w:rsidRPr="002058D0">
        <w:rPr>
          <w:rFonts w:ascii="Times New Roman" w:hAnsi="Times New Roman" w:cs="Times New Roman"/>
          <w:sz w:val="24"/>
          <w:szCs w:val="24"/>
        </w:rPr>
        <w:t>М., ООО "Дрофа", ООО "ДОС", 2003.</w:t>
      </w:r>
    </w:p>
    <w:p w:rsidR="002A2DDF" w:rsidRPr="002058D0" w:rsidRDefault="002A2DDF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b/>
          <w:bCs/>
          <w:sz w:val="24"/>
          <w:szCs w:val="24"/>
        </w:rPr>
        <w:t>4. Экранно-звуковые пособия:</w:t>
      </w:r>
    </w:p>
    <w:p w:rsidR="002A2DDF" w:rsidRPr="005A005A" w:rsidRDefault="002A2DDF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Видеофильмы по истории развития математики, математических идей и методов.</w:t>
      </w:r>
    </w:p>
    <w:p w:rsidR="002A2DDF" w:rsidRPr="002058D0" w:rsidRDefault="002A2DDF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b/>
          <w:bCs/>
          <w:sz w:val="24"/>
          <w:szCs w:val="24"/>
        </w:rPr>
        <w:t>5. Технические средства обучения:</w:t>
      </w:r>
    </w:p>
    <w:p w:rsidR="002A2DDF" w:rsidRPr="002058D0" w:rsidRDefault="002A2DDF" w:rsidP="0084311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>Мультимедийный компьютер.</w:t>
      </w:r>
    </w:p>
    <w:p w:rsidR="002A2DDF" w:rsidRPr="002058D0" w:rsidRDefault="002A2DDF" w:rsidP="0084311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>Мультимедиапроектор.</w:t>
      </w:r>
    </w:p>
    <w:p w:rsidR="002A2DDF" w:rsidRPr="002058D0" w:rsidRDefault="002A2DDF" w:rsidP="0084311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>Экран (навесной).</w:t>
      </w:r>
    </w:p>
    <w:p w:rsidR="002A2DDF" w:rsidRPr="002058D0" w:rsidRDefault="002A2DDF" w:rsidP="0084311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2A2DDF" w:rsidRPr="005A005A" w:rsidRDefault="002A2DDF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b/>
          <w:bCs/>
          <w:sz w:val="24"/>
          <w:szCs w:val="24"/>
          <w:lang w:val="ru-RU"/>
        </w:rPr>
        <w:t>6. Учебно-практическое и учебно-лабораторное оборудование:</w:t>
      </w:r>
    </w:p>
    <w:p w:rsidR="002A2DDF" w:rsidRPr="005A005A" w:rsidRDefault="002A2DDF" w:rsidP="0084311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Доска магнитная с координатной сеткой.</w:t>
      </w:r>
    </w:p>
    <w:p w:rsidR="002A2DDF" w:rsidRPr="005A005A" w:rsidRDefault="002A2DDF" w:rsidP="0084311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>Комплект чертежных инструментов (классных и раздаточных): линейка, транспортир, угольник (30°, 60°, 90°), угольник (45°, 90°), циркуль.</w:t>
      </w:r>
    </w:p>
    <w:p w:rsidR="00B977E8" w:rsidRPr="002058D0" w:rsidRDefault="00B977E8" w:rsidP="00B977E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sz w:val="24"/>
          <w:szCs w:val="24"/>
        </w:rPr>
        <w:t>Шаблоны графиков различных зависимостей.</w:t>
      </w:r>
    </w:p>
    <w:p w:rsidR="00B977E8" w:rsidRPr="002058D0" w:rsidRDefault="00B977E8" w:rsidP="00B977E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977E8" w:rsidRPr="002058D0" w:rsidRDefault="00B977E8" w:rsidP="00B97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21C" w:rsidRPr="002058D0" w:rsidRDefault="0066321C" w:rsidP="00B97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58D0">
        <w:rPr>
          <w:rFonts w:ascii="Times New Roman" w:hAnsi="Times New Roman" w:cs="Times New Roman"/>
          <w:b/>
          <w:sz w:val="24"/>
          <w:szCs w:val="24"/>
        </w:rPr>
        <w:t>Планируемые результаты учебного предмета.</w:t>
      </w:r>
    </w:p>
    <w:p w:rsidR="00B230C2" w:rsidRPr="002058D0" w:rsidRDefault="00B230C2" w:rsidP="00033C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3C67" w:rsidRDefault="00027FEF" w:rsidP="00033C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3C67">
        <w:rPr>
          <w:rFonts w:ascii="Times New Roman" w:hAnsi="Times New Roman" w:cs="Times New Roman"/>
          <w:b/>
          <w:sz w:val="24"/>
          <w:szCs w:val="24"/>
          <w:lang w:val="ru-RU"/>
        </w:rPr>
        <w:t>В результате изучения алгебры ученик должен</w:t>
      </w:r>
      <w:r w:rsidR="00A91B2D" w:rsidRPr="00033C6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033C67" w:rsidRPr="005A289A" w:rsidRDefault="00033C67" w:rsidP="005A289A">
      <w:pPr>
        <w:pStyle w:val="aa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выполнять действия с алгебраическими дробями, действия со степенями с целым показателем; развить навыки решения текстовых задач алгебраическим методом;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преобразовывать выражения, со</w:t>
      </w:r>
      <w:r w:rsidRPr="005A289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держащие квадратные корни; на примере квадратного и кубиче</w:t>
      </w:r>
      <w:r w:rsidRPr="005A289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ского корней иметь представление о корне </w:t>
      </w:r>
      <w:r w:rsidRPr="005A289A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п-й </w:t>
      </w:r>
      <w:r w:rsidRPr="005A289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tabs>
          <w:tab w:val="left" w:pos="419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квадратные уравнения и использовать их при решении текстовых задач;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hd w:val="clear" w:color="auto" w:fill="FFFFFF"/>
        <w:spacing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иметь понятия уравнения с двумя пе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ременными, графика уравнения, системы уравнений; 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hd w:val="clear" w:color="auto" w:fill="FFFFFF"/>
        <w:spacing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уметь ре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softHyphen/>
        <w:t>шать системы линейных уравнений с двумя переменными, а так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softHyphen/>
        <w:t>же использовать приемы составления систем уравнений при решении текстовых задач;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hd w:val="clear" w:color="auto" w:fill="FFFFFF"/>
        <w:spacing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иметь  понятие  о функции, пользоваться  математическим языком, функциональной терминологией и символикой; знать свойства и гра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фики   конкретных   числовых   функций:   линейной   функции   и </w:t>
      </w:r>
      <w:r w:rsidRPr="005A289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функции </w:t>
      </w:r>
      <w:r w:rsidRPr="005A289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у</w:t>
      </w:r>
      <w:r w:rsidR="005A289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5A289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=</w:t>
      </w:r>
      <w:r w:rsidR="005A289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5A289A">
        <w:rPr>
          <w:rFonts w:ascii="Times New Roman" w:hAnsi="Times New Roman" w:cs="Times New Roman"/>
          <w:b/>
          <w:bCs/>
          <w:iCs/>
          <w:sz w:val="24"/>
          <w:szCs w:val="24"/>
        </w:rPr>
        <w:t>k</w:t>
      </w:r>
      <w:r w:rsidRPr="005A289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\</w:t>
      </w:r>
      <w:r w:rsidRPr="005A289A">
        <w:rPr>
          <w:rFonts w:ascii="Times New Roman" w:hAnsi="Times New Roman" w:cs="Times New Roman"/>
          <w:b/>
          <w:bCs/>
          <w:iCs/>
          <w:sz w:val="24"/>
          <w:szCs w:val="24"/>
        </w:rPr>
        <w:t>x</w:t>
      </w:r>
      <w:r w:rsidRPr="005A289A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; 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>знать значимость функционального аппарата для моделирования реальных ситуаций,   в несложных случаях применять полученные знания для решения прикладных и практических задач;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hd w:val="clear" w:color="auto" w:fill="FFFFFF"/>
        <w:spacing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возмож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softHyphen/>
        <w:t>ностях описания и обработки данных с помощью различных средних; вычислять вероятности случайного события с помощью классической формулы и из гео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softHyphen/>
        <w:t>метрических соображений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существо понятия математического доказательства; примеры доказательств.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существо понятия алгоритма; примеры алгоритмов.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как используются математические формулы  для решения математических и практических задач;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как математически определенные функции могут описывать реальные зависимости; приводить примеры такого описания;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как потребности практики привели математическую науку к необходимости расширения понятия числа;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выполнять тождественные преобразования рациональных выражений;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5A289A" w:rsidRPr="005A289A">
        <w:rPr>
          <w:rFonts w:ascii="Times New Roman" w:hAnsi="Times New Roman" w:cs="Times New Roman"/>
          <w:sz w:val="24"/>
          <w:szCs w:val="24"/>
          <w:lang w:val="ru-RU"/>
        </w:rPr>
        <w:t>ешать линейные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и рациональные уравнения, сводящиеся к ним.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решать </w:t>
      </w:r>
      <w:r w:rsidR="005A289A"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системы 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>линейны</w:t>
      </w:r>
      <w:r w:rsidR="005A289A" w:rsidRPr="005A289A">
        <w:rPr>
          <w:rFonts w:ascii="Times New Roman" w:hAnsi="Times New Roman" w:cs="Times New Roman"/>
          <w:sz w:val="24"/>
          <w:szCs w:val="24"/>
          <w:lang w:val="ru-RU"/>
        </w:rPr>
        <w:t>х уравнений с двумя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переменн</w:t>
      </w:r>
      <w:r w:rsidR="005A289A" w:rsidRPr="005A289A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значения функции, заданной формулой, таблицей, графиком по ее аргументу. 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находить значение аргумента по значению функции, заданной графиком или таблицей;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определять свойства функции по ее графику; применять графические представления при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описывать свойства изученных функций, строить их графики; использовать приобретенные </w:t>
      </w:r>
      <w:r w:rsidR="005A289A"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>знания и умения в практической деятельности и повседневной жизни для: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выполнения расчетов по формулам, составления формул, выражающих зависимости между</w:t>
      </w:r>
      <w:r w:rsidR="005A289A"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>реальными величинами;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нахождения нужной формулы в справочных материалах;</w:t>
      </w:r>
    </w:p>
    <w:p w:rsidR="00033C67" w:rsidRPr="005A289A" w:rsidRDefault="00033C67" w:rsidP="005A289A">
      <w:pPr>
        <w:pStyle w:val="aa"/>
        <w:numPr>
          <w:ilvl w:val="0"/>
          <w:numId w:val="30"/>
        </w:numPr>
        <w:spacing w:line="240" w:lineRule="auto"/>
        <w:jc w:val="both"/>
        <w:rPr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>моделирования практических ситуаций и исследования по</w:t>
      </w:r>
      <w:r w:rsidRPr="00033C67">
        <w:rPr>
          <w:lang w:val="ru-RU"/>
        </w:rPr>
        <w:t xml:space="preserve">строенных моделей с использованием </w:t>
      </w:r>
      <w:r w:rsidR="005A289A">
        <w:rPr>
          <w:lang w:val="ru-RU"/>
        </w:rPr>
        <w:t xml:space="preserve"> </w:t>
      </w:r>
      <w:r w:rsidRPr="005A289A">
        <w:rPr>
          <w:lang w:val="ru-RU"/>
        </w:rPr>
        <w:t>аппарата алгебры;</w:t>
      </w:r>
    </w:p>
    <w:p w:rsidR="0066321C" w:rsidRPr="005A289A" w:rsidRDefault="0066321C" w:rsidP="00C14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lastRenderedPageBreak/>
        <w:t>Цели обучения математики в общеобразовательной школе определяются ее ролью в развитии общества в целом и формировании личности каждого отдельного человека.</w:t>
      </w:r>
    </w:p>
    <w:p w:rsidR="0066321C" w:rsidRPr="005A005A" w:rsidRDefault="0066321C" w:rsidP="00C14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Курс характеризуется рациональным сочетанием логической строгости и </w:t>
      </w:r>
      <w:r w:rsidR="005A289A">
        <w:rPr>
          <w:rFonts w:ascii="Times New Roman" w:hAnsi="Times New Roman" w:cs="Times New Roman"/>
          <w:sz w:val="24"/>
          <w:szCs w:val="24"/>
          <w:lang w:val="ru-RU"/>
        </w:rPr>
        <w:t xml:space="preserve">математической </w:t>
      </w:r>
      <w:r w:rsidRPr="005A289A">
        <w:rPr>
          <w:rFonts w:ascii="Times New Roman" w:hAnsi="Times New Roman" w:cs="Times New Roman"/>
          <w:sz w:val="24"/>
          <w:szCs w:val="24"/>
          <w:lang w:val="ru-RU"/>
        </w:rPr>
        <w:t xml:space="preserve">наглядности.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>Увеличивается теоретическая значимость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мышления.</w:t>
      </w:r>
    </w:p>
    <w:p w:rsidR="0066321C" w:rsidRPr="005A005A" w:rsidRDefault="0066321C" w:rsidP="00C14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Изложение материала характеризуется постоянным обращением к наглядности. Использованием рисунков и чертежей на всех этапах обучения и развитием </w:t>
      </w:r>
      <w:r w:rsidR="00AC49C8"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математической 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интуиции на этой основе. Целенаправленное обращение к приемам из практики развивает умение </w:t>
      </w:r>
      <w:r w:rsidR="00AC49C8" w:rsidRPr="005A005A">
        <w:rPr>
          <w:rFonts w:ascii="Times New Roman" w:hAnsi="Times New Roman" w:cs="Times New Roman"/>
          <w:sz w:val="24"/>
          <w:szCs w:val="24"/>
          <w:lang w:val="ru-RU"/>
        </w:rPr>
        <w:t>учащихся выделять математические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факты, формы и отношения в предметах и явлениях действительно</w:t>
      </w:r>
      <w:r w:rsidR="00AC49C8" w:rsidRPr="005A005A">
        <w:rPr>
          <w:rFonts w:ascii="Times New Roman" w:hAnsi="Times New Roman" w:cs="Times New Roman"/>
          <w:sz w:val="24"/>
          <w:szCs w:val="24"/>
          <w:lang w:val="ru-RU"/>
        </w:rPr>
        <w:t>сти, использовать язык математики</w:t>
      </w:r>
      <w:r w:rsidRPr="005A005A">
        <w:rPr>
          <w:rFonts w:ascii="Times New Roman" w:hAnsi="Times New Roman" w:cs="Times New Roman"/>
          <w:sz w:val="24"/>
          <w:szCs w:val="24"/>
          <w:lang w:val="ru-RU"/>
        </w:rPr>
        <w:t xml:space="preserve"> для их описания.</w:t>
      </w:r>
    </w:p>
    <w:p w:rsidR="0066321C" w:rsidRPr="005A005A" w:rsidRDefault="0066321C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321C" w:rsidRPr="005A005A" w:rsidRDefault="0066321C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321C" w:rsidRPr="005A005A" w:rsidRDefault="0066321C" w:rsidP="008431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331D" w:rsidRPr="005A005A" w:rsidRDefault="00B933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9331D" w:rsidRPr="005A005A" w:rsidSect="00B86DA2">
      <w:footerReference w:type="default" r:id="rId35"/>
      <w:pgSz w:w="16838" w:h="11906" w:orient="landscape"/>
      <w:pgMar w:top="850" w:right="1134" w:bottom="709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80A" w:rsidRDefault="0022180A" w:rsidP="008043FA">
      <w:pPr>
        <w:spacing w:after="0" w:line="240" w:lineRule="auto"/>
      </w:pPr>
      <w:r>
        <w:separator/>
      </w:r>
    </w:p>
  </w:endnote>
  <w:endnote w:type="continuationSeparator" w:id="1">
    <w:p w:rsidR="0022180A" w:rsidRDefault="0022180A" w:rsidP="0080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0257013"/>
    </w:sdtPr>
    <w:sdtContent>
      <w:p w:rsidR="00FC64DC" w:rsidRDefault="0098179E">
        <w:pPr>
          <w:pStyle w:val="a5"/>
          <w:jc w:val="center"/>
        </w:pPr>
        <w:fldSimple w:instr="PAGE   \* MERGEFORMAT">
          <w:r w:rsidR="005A005A">
            <w:rPr>
              <w:noProof/>
            </w:rPr>
            <w:t>9</w:t>
          </w:r>
        </w:fldSimple>
      </w:p>
    </w:sdtContent>
  </w:sdt>
  <w:p w:rsidR="00FC64DC" w:rsidRDefault="00FC64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80A" w:rsidRDefault="0022180A" w:rsidP="008043FA">
      <w:pPr>
        <w:spacing w:after="0" w:line="240" w:lineRule="auto"/>
      </w:pPr>
      <w:r>
        <w:separator/>
      </w:r>
    </w:p>
  </w:footnote>
  <w:footnote w:type="continuationSeparator" w:id="1">
    <w:p w:rsidR="0022180A" w:rsidRDefault="0022180A" w:rsidP="008043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771E441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>
    <w:nsid w:val="0000000B"/>
    <w:multiLevelType w:val="singleLevel"/>
    <w:tmpl w:val="6792C28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>
    <w:nsid w:val="06910668"/>
    <w:multiLevelType w:val="hybridMultilevel"/>
    <w:tmpl w:val="F0F0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D57D7"/>
    <w:multiLevelType w:val="hybridMultilevel"/>
    <w:tmpl w:val="C1D0B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06B6B"/>
    <w:multiLevelType w:val="hybridMultilevel"/>
    <w:tmpl w:val="08C27DD2"/>
    <w:lvl w:ilvl="0" w:tplc="56F68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F42901"/>
    <w:multiLevelType w:val="hybridMultilevel"/>
    <w:tmpl w:val="781C61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0A422DD"/>
    <w:multiLevelType w:val="multilevel"/>
    <w:tmpl w:val="83246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5E8111B"/>
    <w:multiLevelType w:val="multilevel"/>
    <w:tmpl w:val="B3ECE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B930239"/>
    <w:multiLevelType w:val="hybridMultilevel"/>
    <w:tmpl w:val="FF3C4E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E25FA"/>
    <w:multiLevelType w:val="hybridMultilevel"/>
    <w:tmpl w:val="59544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2E2BE8"/>
    <w:multiLevelType w:val="multilevel"/>
    <w:tmpl w:val="24C61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4E053C"/>
    <w:multiLevelType w:val="multilevel"/>
    <w:tmpl w:val="F1B6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8720E2"/>
    <w:multiLevelType w:val="multilevel"/>
    <w:tmpl w:val="4F76B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1A57C45"/>
    <w:multiLevelType w:val="hybridMultilevel"/>
    <w:tmpl w:val="2C7C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787008"/>
    <w:multiLevelType w:val="hybridMultilevel"/>
    <w:tmpl w:val="FC528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6F057F"/>
    <w:multiLevelType w:val="hybridMultilevel"/>
    <w:tmpl w:val="C302B6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E1F7A7F"/>
    <w:multiLevelType w:val="hybridMultilevel"/>
    <w:tmpl w:val="47782898"/>
    <w:lvl w:ilvl="0" w:tplc="D6ECC34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803C7"/>
    <w:multiLevelType w:val="multilevel"/>
    <w:tmpl w:val="44ACF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4F6ACC"/>
    <w:multiLevelType w:val="hybridMultilevel"/>
    <w:tmpl w:val="CCEE57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27429C"/>
    <w:multiLevelType w:val="hybridMultilevel"/>
    <w:tmpl w:val="362C9BA6"/>
    <w:lvl w:ilvl="0" w:tplc="D6ECC34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C21CFB"/>
    <w:multiLevelType w:val="hybridMultilevel"/>
    <w:tmpl w:val="0C988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0707DB"/>
    <w:multiLevelType w:val="hybridMultilevel"/>
    <w:tmpl w:val="874258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89102D2"/>
    <w:multiLevelType w:val="multilevel"/>
    <w:tmpl w:val="BCAA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DD110A"/>
    <w:multiLevelType w:val="hybridMultilevel"/>
    <w:tmpl w:val="C0D06A1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27623A"/>
    <w:multiLevelType w:val="hybridMultilevel"/>
    <w:tmpl w:val="3072F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7F4A25"/>
    <w:multiLevelType w:val="hybridMultilevel"/>
    <w:tmpl w:val="993C2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0B515D"/>
    <w:multiLevelType w:val="hybridMultilevel"/>
    <w:tmpl w:val="3216CD8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7E93025"/>
    <w:multiLevelType w:val="singleLevel"/>
    <w:tmpl w:val="4086B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28">
    <w:nsid w:val="6CEF6629"/>
    <w:multiLevelType w:val="hybridMultilevel"/>
    <w:tmpl w:val="33801E1E"/>
    <w:lvl w:ilvl="0" w:tplc="D6ECC34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D97A21"/>
    <w:multiLevelType w:val="multilevel"/>
    <w:tmpl w:val="1A00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E54A6A"/>
    <w:multiLevelType w:val="multilevel"/>
    <w:tmpl w:val="024E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7"/>
  </w:num>
  <w:num w:numId="5">
    <w:abstractNumId w:val="3"/>
  </w:num>
  <w:num w:numId="6">
    <w:abstractNumId w:val="30"/>
  </w:num>
  <w:num w:numId="7">
    <w:abstractNumId w:val="12"/>
  </w:num>
  <w:num w:numId="8">
    <w:abstractNumId w:val="6"/>
  </w:num>
  <w:num w:numId="9">
    <w:abstractNumId w:val="11"/>
  </w:num>
  <w:num w:numId="10">
    <w:abstractNumId w:val="22"/>
  </w:num>
  <w:num w:numId="11">
    <w:abstractNumId w:val="17"/>
  </w:num>
  <w:num w:numId="12">
    <w:abstractNumId w:val="29"/>
  </w:num>
  <w:num w:numId="13">
    <w:abstractNumId w:val="10"/>
  </w:num>
  <w:num w:numId="14">
    <w:abstractNumId w:val="5"/>
  </w:num>
  <w:num w:numId="15">
    <w:abstractNumId w:val="4"/>
  </w:num>
  <w:num w:numId="16">
    <w:abstractNumId w:val="23"/>
  </w:num>
  <w:num w:numId="17">
    <w:abstractNumId w:val="8"/>
  </w:num>
  <w:num w:numId="18">
    <w:abstractNumId w:val="15"/>
  </w:num>
  <w:num w:numId="19">
    <w:abstractNumId w:val="2"/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9"/>
  </w:num>
  <w:num w:numId="23">
    <w:abstractNumId w:val="16"/>
  </w:num>
  <w:num w:numId="24">
    <w:abstractNumId w:val="26"/>
  </w:num>
  <w:num w:numId="25">
    <w:abstractNumId w:val="0"/>
  </w:num>
  <w:num w:numId="26">
    <w:abstractNumId w:val="1"/>
  </w:num>
  <w:num w:numId="27">
    <w:abstractNumId w:val="20"/>
  </w:num>
  <w:num w:numId="28">
    <w:abstractNumId w:val="27"/>
  </w:num>
  <w:num w:numId="29">
    <w:abstractNumId w:val="24"/>
  </w:num>
  <w:num w:numId="30">
    <w:abstractNumId w:val="21"/>
  </w:num>
  <w:num w:numId="31">
    <w:abstractNumId w:val="9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2D42"/>
    <w:rsid w:val="000025DE"/>
    <w:rsid w:val="000050B6"/>
    <w:rsid w:val="00025618"/>
    <w:rsid w:val="000278ED"/>
    <w:rsid w:val="00027FEF"/>
    <w:rsid w:val="00033C67"/>
    <w:rsid w:val="00036091"/>
    <w:rsid w:val="00036B1C"/>
    <w:rsid w:val="00041B2A"/>
    <w:rsid w:val="000635C2"/>
    <w:rsid w:val="00065536"/>
    <w:rsid w:val="00085435"/>
    <w:rsid w:val="000C4C80"/>
    <w:rsid w:val="000D48B7"/>
    <w:rsid w:val="000E1D08"/>
    <w:rsid w:val="000F4746"/>
    <w:rsid w:val="00103BCC"/>
    <w:rsid w:val="001059C6"/>
    <w:rsid w:val="00150E58"/>
    <w:rsid w:val="0017451E"/>
    <w:rsid w:val="00186839"/>
    <w:rsid w:val="001941E5"/>
    <w:rsid w:val="001A2B79"/>
    <w:rsid w:val="001A3235"/>
    <w:rsid w:val="001B6757"/>
    <w:rsid w:val="001E0535"/>
    <w:rsid w:val="001E13BA"/>
    <w:rsid w:val="001F7746"/>
    <w:rsid w:val="002058D0"/>
    <w:rsid w:val="00206C74"/>
    <w:rsid w:val="00211414"/>
    <w:rsid w:val="0022180A"/>
    <w:rsid w:val="00243ED1"/>
    <w:rsid w:val="00273E8C"/>
    <w:rsid w:val="0028328F"/>
    <w:rsid w:val="00284A46"/>
    <w:rsid w:val="002961CC"/>
    <w:rsid w:val="002A2DDF"/>
    <w:rsid w:val="002A7819"/>
    <w:rsid w:val="002B67DE"/>
    <w:rsid w:val="002D2DC8"/>
    <w:rsid w:val="002D3AA9"/>
    <w:rsid w:val="002D7AEA"/>
    <w:rsid w:val="002F43FC"/>
    <w:rsid w:val="002F65D2"/>
    <w:rsid w:val="00302E02"/>
    <w:rsid w:val="0031354D"/>
    <w:rsid w:val="00355F08"/>
    <w:rsid w:val="00365D89"/>
    <w:rsid w:val="00370537"/>
    <w:rsid w:val="0037689D"/>
    <w:rsid w:val="003828D5"/>
    <w:rsid w:val="0038704B"/>
    <w:rsid w:val="00392715"/>
    <w:rsid w:val="003C49AC"/>
    <w:rsid w:val="003F12CC"/>
    <w:rsid w:val="004007DD"/>
    <w:rsid w:val="0040092D"/>
    <w:rsid w:val="004051C6"/>
    <w:rsid w:val="00411F23"/>
    <w:rsid w:val="004556F1"/>
    <w:rsid w:val="00466442"/>
    <w:rsid w:val="004739B6"/>
    <w:rsid w:val="00480C76"/>
    <w:rsid w:val="004B019A"/>
    <w:rsid w:val="004D2182"/>
    <w:rsid w:val="00514D48"/>
    <w:rsid w:val="0051502E"/>
    <w:rsid w:val="00536FA3"/>
    <w:rsid w:val="0054503E"/>
    <w:rsid w:val="00577AB2"/>
    <w:rsid w:val="00584883"/>
    <w:rsid w:val="00584A51"/>
    <w:rsid w:val="005858E4"/>
    <w:rsid w:val="005979C9"/>
    <w:rsid w:val="005A005A"/>
    <w:rsid w:val="005A289A"/>
    <w:rsid w:val="005F1346"/>
    <w:rsid w:val="005F4641"/>
    <w:rsid w:val="006155B8"/>
    <w:rsid w:val="00622AE7"/>
    <w:rsid w:val="00640E04"/>
    <w:rsid w:val="00651231"/>
    <w:rsid w:val="00662F9B"/>
    <w:rsid w:val="0066321C"/>
    <w:rsid w:val="0069222B"/>
    <w:rsid w:val="00694A5C"/>
    <w:rsid w:val="0069746F"/>
    <w:rsid w:val="006B7A8A"/>
    <w:rsid w:val="006C6A1F"/>
    <w:rsid w:val="006D02E2"/>
    <w:rsid w:val="006D1EF8"/>
    <w:rsid w:val="006F10AB"/>
    <w:rsid w:val="00733295"/>
    <w:rsid w:val="00736D95"/>
    <w:rsid w:val="00736EBF"/>
    <w:rsid w:val="00740551"/>
    <w:rsid w:val="00744675"/>
    <w:rsid w:val="00752FA5"/>
    <w:rsid w:val="00770921"/>
    <w:rsid w:val="00794D33"/>
    <w:rsid w:val="00795CC5"/>
    <w:rsid w:val="007A1B4D"/>
    <w:rsid w:val="007E186A"/>
    <w:rsid w:val="007E51AF"/>
    <w:rsid w:val="007F51B9"/>
    <w:rsid w:val="007F57B8"/>
    <w:rsid w:val="00802762"/>
    <w:rsid w:val="008043FA"/>
    <w:rsid w:val="00806BCB"/>
    <w:rsid w:val="00807A2F"/>
    <w:rsid w:val="00822987"/>
    <w:rsid w:val="00823CCA"/>
    <w:rsid w:val="00840E36"/>
    <w:rsid w:val="00843000"/>
    <w:rsid w:val="00843114"/>
    <w:rsid w:val="00872D42"/>
    <w:rsid w:val="00891ECD"/>
    <w:rsid w:val="008B7284"/>
    <w:rsid w:val="008B7BD2"/>
    <w:rsid w:val="008C2F3B"/>
    <w:rsid w:val="008C6E61"/>
    <w:rsid w:val="008E36D8"/>
    <w:rsid w:val="008F55AD"/>
    <w:rsid w:val="008F62AB"/>
    <w:rsid w:val="00901DAE"/>
    <w:rsid w:val="00911FA1"/>
    <w:rsid w:val="0093350A"/>
    <w:rsid w:val="0094311E"/>
    <w:rsid w:val="00956472"/>
    <w:rsid w:val="0098152E"/>
    <w:rsid w:val="0098179E"/>
    <w:rsid w:val="0098189E"/>
    <w:rsid w:val="00987701"/>
    <w:rsid w:val="0099328A"/>
    <w:rsid w:val="0099624E"/>
    <w:rsid w:val="009D1805"/>
    <w:rsid w:val="00A0303B"/>
    <w:rsid w:val="00A04D76"/>
    <w:rsid w:val="00A1467D"/>
    <w:rsid w:val="00A15F30"/>
    <w:rsid w:val="00A340C2"/>
    <w:rsid w:val="00A51CD8"/>
    <w:rsid w:val="00A638AD"/>
    <w:rsid w:val="00A71987"/>
    <w:rsid w:val="00A7587E"/>
    <w:rsid w:val="00A84097"/>
    <w:rsid w:val="00A90EFB"/>
    <w:rsid w:val="00A91B2D"/>
    <w:rsid w:val="00AC00BC"/>
    <w:rsid w:val="00AC1FCE"/>
    <w:rsid w:val="00AC49C8"/>
    <w:rsid w:val="00AD2D8F"/>
    <w:rsid w:val="00AF5F5E"/>
    <w:rsid w:val="00B0152C"/>
    <w:rsid w:val="00B10BDC"/>
    <w:rsid w:val="00B20510"/>
    <w:rsid w:val="00B230C2"/>
    <w:rsid w:val="00B25DE3"/>
    <w:rsid w:val="00B42691"/>
    <w:rsid w:val="00B63802"/>
    <w:rsid w:val="00B706B4"/>
    <w:rsid w:val="00B72A57"/>
    <w:rsid w:val="00B83431"/>
    <w:rsid w:val="00B86DA2"/>
    <w:rsid w:val="00B9331D"/>
    <w:rsid w:val="00B977E8"/>
    <w:rsid w:val="00BB05A3"/>
    <w:rsid w:val="00BC0E3F"/>
    <w:rsid w:val="00BC302C"/>
    <w:rsid w:val="00BC6DA4"/>
    <w:rsid w:val="00BD1743"/>
    <w:rsid w:val="00BD1C02"/>
    <w:rsid w:val="00BE22C1"/>
    <w:rsid w:val="00C14C0C"/>
    <w:rsid w:val="00C267DB"/>
    <w:rsid w:val="00C33DB4"/>
    <w:rsid w:val="00C378C3"/>
    <w:rsid w:val="00C54883"/>
    <w:rsid w:val="00C57883"/>
    <w:rsid w:val="00C743B1"/>
    <w:rsid w:val="00C93FEE"/>
    <w:rsid w:val="00CA70FC"/>
    <w:rsid w:val="00CB01B5"/>
    <w:rsid w:val="00CB55F7"/>
    <w:rsid w:val="00CD2B4A"/>
    <w:rsid w:val="00CE1D7B"/>
    <w:rsid w:val="00D3590F"/>
    <w:rsid w:val="00D5574D"/>
    <w:rsid w:val="00D60ACE"/>
    <w:rsid w:val="00D96D7D"/>
    <w:rsid w:val="00DB4779"/>
    <w:rsid w:val="00DD0BEB"/>
    <w:rsid w:val="00E15800"/>
    <w:rsid w:val="00E166B7"/>
    <w:rsid w:val="00E202B9"/>
    <w:rsid w:val="00E3042F"/>
    <w:rsid w:val="00E41732"/>
    <w:rsid w:val="00E54048"/>
    <w:rsid w:val="00E73942"/>
    <w:rsid w:val="00E765DF"/>
    <w:rsid w:val="00E771C4"/>
    <w:rsid w:val="00EB1FC8"/>
    <w:rsid w:val="00F0048F"/>
    <w:rsid w:val="00F12AAD"/>
    <w:rsid w:val="00F26C12"/>
    <w:rsid w:val="00F326B5"/>
    <w:rsid w:val="00F43A4C"/>
    <w:rsid w:val="00F5173B"/>
    <w:rsid w:val="00F51EDB"/>
    <w:rsid w:val="00F56EF0"/>
    <w:rsid w:val="00F72818"/>
    <w:rsid w:val="00F9221A"/>
    <w:rsid w:val="00FA45A5"/>
    <w:rsid w:val="00FA4C9A"/>
    <w:rsid w:val="00FB21E4"/>
    <w:rsid w:val="00FC64DC"/>
    <w:rsid w:val="00FD7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431"/>
  </w:style>
  <w:style w:type="paragraph" w:styleId="1">
    <w:name w:val="heading 1"/>
    <w:basedOn w:val="a"/>
    <w:next w:val="a"/>
    <w:link w:val="10"/>
    <w:uiPriority w:val="9"/>
    <w:qFormat/>
    <w:rsid w:val="00B834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4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4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4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4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4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43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43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FA"/>
  </w:style>
  <w:style w:type="paragraph" w:styleId="a5">
    <w:name w:val="footer"/>
    <w:basedOn w:val="a"/>
    <w:link w:val="a6"/>
    <w:uiPriority w:val="99"/>
    <w:unhideWhenUsed/>
    <w:rsid w:val="00804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FA"/>
  </w:style>
  <w:style w:type="paragraph" w:styleId="a7">
    <w:name w:val="Balloon Text"/>
    <w:basedOn w:val="a"/>
    <w:link w:val="a8"/>
    <w:uiPriority w:val="99"/>
    <w:semiHidden/>
    <w:unhideWhenUsed/>
    <w:rsid w:val="007A1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B4D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150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83431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8C6E61"/>
    <w:rPr>
      <w:color w:val="808080"/>
    </w:rPr>
  </w:style>
  <w:style w:type="paragraph" w:styleId="ac">
    <w:name w:val="No Spacing"/>
    <w:uiPriority w:val="1"/>
    <w:qFormat/>
    <w:rsid w:val="00B83431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B977E8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8B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3F12C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1">
    <w:name w:val="Основной текст (2)_"/>
    <w:basedOn w:val="a0"/>
    <w:link w:val="22"/>
    <w:rsid w:val="0037689D"/>
    <w:rPr>
      <w:shd w:val="clear" w:color="auto" w:fill="FFFFFF"/>
    </w:rPr>
  </w:style>
  <w:style w:type="character" w:customStyle="1" w:styleId="2Arial85pt0pt">
    <w:name w:val="Основной текст (2) + Arial;8;5 pt;Полужирный;Интервал 0 pt"/>
    <w:basedOn w:val="21"/>
    <w:rsid w:val="0037689D"/>
    <w:rPr>
      <w:rFonts w:ascii="Arial" w:eastAsia="Arial" w:hAnsi="Arial" w:cs="Arial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7689D"/>
    <w:pPr>
      <w:widowControl w:val="0"/>
      <w:shd w:val="clear" w:color="auto" w:fill="FFFFFF"/>
      <w:spacing w:after="0" w:line="0" w:lineRule="atLeast"/>
    </w:pPr>
  </w:style>
  <w:style w:type="character" w:customStyle="1" w:styleId="2Arial85pt">
    <w:name w:val="Основной текст (2) + Arial;8;5 pt;Полужирный;Курсив"/>
    <w:basedOn w:val="21"/>
    <w:rsid w:val="0037689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Arial8pt">
    <w:name w:val="Основной текст (2) + Arial;8 pt;Полужирный"/>
    <w:basedOn w:val="21"/>
    <w:rsid w:val="0037689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B83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4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4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834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834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834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834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8343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834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Title"/>
    <w:basedOn w:val="a"/>
    <w:next w:val="a"/>
    <w:link w:val="af0"/>
    <w:uiPriority w:val="10"/>
    <w:qFormat/>
    <w:rsid w:val="00B834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B834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B834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B834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Strong"/>
    <w:basedOn w:val="a0"/>
    <w:uiPriority w:val="22"/>
    <w:qFormat/>
    <w:rsid w:val="00B83431"/>
    <w:rPr>
      <w:b/>
      <w:bCs/>
    </w:rPr>
  </w:style>
  <w:style w:type="character" w:styleId="af4">
    <w:name w:val="Emphasis"/>
    <w:basedOn w:val="a0"/>
    <w:uiPriority w:val="20"/>
    <w:qFormat/>
    <w:rsid w:val="00B83431"/>
    <w:rPr>
      <w:i/>
      <w:iCs/>
    </w:rPr>
  </w:style>
  <w:style w:type="paragraph" w:styleId="23">
    <w:name w:val="Quote"/>
    <w:basedOn w:val="a"/>
    <w:next w:val="a"/>
    <w:link w:val="24"/>
    <w:uiPriority w:val="29"/>
    <w:qFormat/>
    <w:rsid w:val="00B83431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B83431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B834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B83431"/>
    <w:rPr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sid w:val="00B83431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B83431"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sid w:val="00B83431"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sid w:val="00B83431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B83431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B83431"/>
    <w:pPr>
      <w:outlineLvl w:val="9"/>
    </w:pPr>
  </w:style>
  <w:style w:type="paragraph" w:styleId="afd">
    <w:name w:val="caption"/>
    <w:basedOn w:val="a"/>
    <w:next w:val="a"/>
    <w:uiPriority w:val="35"/>
    <w:semiHidden/>
    <w:unhideWhenUsed/>
    <w:qFormat/>
    <w:rsid w:val="00B8343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FA"/>
  </w:style>
  <w:style w:type="paragraph" w:styleId="a5">
    <w:name w:val="footer"/>
    <w:basedOn w:val="a"/>
    <w:link w:val="a6"/>
    <w:uiPriority w:val="99"/>
    <w:unhideWhenUsed/>
    <w:rsid w:val="00804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" TargetMode="External"/><Relationship Id="rId13" Type="http://schemas.openxmlformats.org/officeDocument/2006/relationships/hyperlink" Target="http://www.openet.edu.ru" TargetMode="External"/><Relationship Id="rId18" Type="http://schemas.openxmlformats.org/officeDocument/2006/relationships/hyperlink" Target="http://www.eidos.ru/journal/content.htm" TargetMode="External"/><Relationship Id="rId26" Type="http://schemas.openxmlformats.org/officeDocument/2006/relationships/hyperlink" Target="http://www.mathsolution.ru/books/99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th.ru/lib" TargetMode="External"/><Relationship Id="rId34" Type="http://schemas.openxmlformats.org/officeDocument/2006/relationships/hyperlink" Target="http://www.kenguru.sp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ct.edu.ru" TargetMode="External"/><Relationship Id="rId17" Type="http://schemas.openxmlformats.org/officeDocument/2006/relationships/hyperlink" Target="https://portfolio.1september.ru" TargetMode="External"/><Relationship Id="rId25" Type="http://schemas.openxmlformats.org/officeDocument/2006/relationships/hyperlink" Target="http://www.mccme.ru/" TargetMode="External"/><Relationship Id="rId33" Type="http://schemas.openxmlformats.org/officeDocument/2006/relationships/hyperlink" Target="http://www.zaba.ru/" TargetMode="Externa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problems.ru/" TargetMode="External"/><Relationship Id="rId20" Type="http://schemas.openxmlformats.org/officeDocument/2006/relationships/hyperlink" Target="http://www.golovolomka.hobby.ru/" TargetMode="External"/><Relationship Id="rId29" Type="http://schemas.openxmlformats.org/officeDocument/2006/relationships/hyperlink" Target="https://portfolio.1septembe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www.kenguru.sp.ru/" TargetMode="External"/><Relationship Id="rId32" Type="http://schemas.openxmlformats.org/officeDocument/2006/relationships/hyperlink" Target="http://www.kvant.mccme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tudes.ru/" TargetMode="External"/><Relationship Id="rId23" Type="http://schemas.openxmlformats.org/officeDocument/2006/relationships/hyperlink" Target="http://www.zaba.ru/" TargetMode="External"/><Relationship Id="rId28" Type="http://schemas.openxmlformats.org/officeDocument/2006/relationships/hyperlink" Target="http://www.problems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college.ru/mathematics" TargetMode="External"/><Relationship Id="rId31" Type="http://schemas.openxmlformats.org/officeDocument/2006/relationships/hyperlink" Target="http://www.golovolomka.hobb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mathsolution.ru/books/99" TargetMode="External"/><Relationship Id="rId22" Type="http://schemas.openxmlformats.org/officeDocument/2006/relationships/hyperlink" Target="http://www.kvant.mccme.ru/" TargetMode="External"/><Relationship Id="rId27" Type="http://schemas.openxmlformats.org/officeDocument/2006/relationships/hyperlink" Target="http://www.etudes.ru/" TargetMode="External"/><Relationship Id="rId30" Type="http://schemas.openxmlformats.org/officeDocument/2006/relationships/hyperlink" Target="http://www.eidos.ru/journal/content.ht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96F9-1879-4004-ACA1-1F2EFD8D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5352</Words>
  <Characters>30509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настена</dc:creator>
  <cp:keywords/>
  <dc:description/>
  <cp:lastModifiedBy>Ксюша</cp:lastModifiedBy>
  <cp:revision>102</cp:revision>
  <dcterms:created xsi:type="dcterms:W3CDTF">2015-01-18T08:31:00Z</dcterms:created>
  <dcterms:modified xsi:type="dcterms:W3CDTF">2016-09-11T16:50:00Z</dcterms:modified>
</cp:coreProperties>
</file>