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566F" w:rsidRPr="00AB566F" w:rsidRDefault="00AB566F" w:rsidP="00AB566F">
      <w:pPr>
        <w:spacing w:after="0" w:line="36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AB566F">
        <w:rPr>
          <w:rFonts w:ascii="Times New Roman" w:hAnsi="Times New Roman"/>
          <w:b/>
          <w:color w:val="000000"/>
          <w:sz w:val="28"/>
          <w:szCs w:val="28"/>
        </w:rPr>
        <w:t xml:space="preserve">          </w:t>
      </w:r>
      <w:r w:rsidR="001E6BD3" w:rsidRPr="00AB566F">
        <w:rPr>
          <w:rFonts w:ascii="Times New Roman" w:hAnsi="Times New Roman"/>
          <w:b/>
          <w:color w:val="000000"/>
          <w:sz w:val="28"/>
          <w:szCs w:val="28"/>
        </w:rPr>
        <w:t>«</w:t>
      </w:r>
      <w:proofErr w:type="spellStart"/>
      <w:r w:rsidR="001E6BD3" w:rsidRPr="00AB566F">
        <w:rPr>
          <w:rFonts w:ascii="Times New Roman" w:hAnsi="Times New Roman"/>
          <w:b/>
          <w:color w:val="000000"/>
          <w:sz w:val="28"/>
          <w:szCs w:val="28"/>
        </w:rPr>
        <w:t>Тестопластика</w:t>
      </w:r>
      <w:proofErr w:type="spellEnd"/>
      <w:r w:rsidR="001E6BD3" w:rsidRPr="00AB566F">
        <w:rPr>
          <w:rFonts w:ascii="Times New Roman" w:hAnsi="Times New Roman"/>
          <w:b/>
          <w:color w:val="000000"/>
          <w:sz w:val="28"/>
          <w:szCs w:val="28"/>
        </w:rPr>
        <w:t xml:space="preserve"> – как средство развития речи у детей».</w:t>
      </w:r>
      <w:bookmarkStart w:id="0" w:name="_GoBack"/>
      <w:bookmarkEnd w:id="0"/>
    </w:p>
    <w:p w:rsidR="001E6BD3" w:rsidRPr="00AB566F" w:rsidRDefault="001E6BD3" w:rsidP="00207586">
      <w:pPr>
        <w:spacing w:after="0" w:line="360" w:lineRule="auto"/>
        <w:ind w:left="57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B566F">
        <w:rPr>
          <w:rFonts w:ascii="Times New Roman" w:hAnsi="Times New Roman"/>
          <w:color w:val="000000" w:themeColor="text1"/>
          <w:sz w:val="28"/>
          <w:szCs w:val="28"/>
        </w:rPr>
        <w:t>В последнее время все чаще встречаются дети с нарушением  речи.</w:t>
      </w:r>
      <w:r w:rsidR="006548D9" w:rsidRPr="00AB566F">
        <w:rPr>
          <w:rFonts w:ascii="Times New Roman" w:hAnsi="Times New Roman"/>
          <w:color w:val="000000" w:themeColor="text1"/>
          <w:sz w:val="28"/>
          <w:szCs w:val="28"/>
        </w:rPr>
        <w:t xml:space="preserve"> Они отличаются ограниченным запасом слов, ошибками звукопроизношения, проблемами восприятия и понимания слов, фраз и предложений.</w:t>
      </w:r>
      <w:r w:rsidRPr="00AB566F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6548D9" w:rsidRPr="00AB566F">
        <w:rPr>
          <w:rFonts w:ascii="Times New Roman" w:hAnsi="Times New Roman"/>
          <w:color w:val="000000" w:themeColor="text1"/>
          <w:sz w:val="28"/>
          <w:szCs w:val="28"/>
        </w:rPr>
        <w:t xml:space="preserve">А </w:t>
      </w:r>
      <w:r w:rsidRPr="00AB566F">
        <w:rPr>
          <w:rFonts w:ascii="Times New Roman" w:hAnsi="Times New Roman"/>
          <w:color w:val="000000" w:themeColor="text1"/>
          <w:sz w:val="28"/>
          <w:szCs w:val="28"/>
        </w:rPr>
        <w:t>мы ведь знаем, что речь – это, прежде всего инструмент общения. С развитием речи у ребенка связано формирование личности в целом, развитие основных психических процессов. От богатства словарного запаса, умения выбрать лучшее и точное слово зависит ясность и точность мышления. При недостаточно развитой речи</w:t>
      </w:r>
      <w:r w:rsidR="006548D9" w:rsidRPr="00AB566F">
        <w:rPr>
          <w:rFonts w:ascii="Times New Roman" w:hAnsi="Times New Roman"/>
          <w:color w:val="000000" w:themeColor="text1"/>
          <w:sz w:val="28"/>
          <w:szCs w:val="28"/>
        </w:rPr>
        <w:t xml:space="preserve"> в дошкольном возрасте </w:t>
      </w:r>
      <w:r w:rsidRPr="00AB566F">
        <w:rPr>
          <w:rFonts w:ascii="Times New Roman" w:hAnsi="Times New Roman"/>
          <w:color w:val="000000" w:themeColor="text1"/>
          <w:sz w:val="28"/>
          <w:szCs w:val="28"/>
        </w:rPr>
        <w:t xml:space="preserve">возникают трудности с освоением </w:t>
      </w:r>
      <w:r w:rsidR="00962F1A" w:rsidRPr="00AB566F">
        <w:rPr>
          <w:rFonts w:ascii="Times New Roman" w:hAnsi="Times New Roman"/>
          <w:color w:val="000000" w:themeColor="text1"/>
          <w:sz w:val="28"/>
          <w:szCs w:val="28"/>
        </w:rPr>
        <w:t xml:space="preserve">более сложных процессов младшего школьного возраста - </w:t>
      </w:r>
      <w:r w:rsidRPr="00AB566F">
        <w:rPr>
          <w:rFonts w:ascii="Times New Roman" w:hAnsi="Times New Roman"/>
          <w:color w:val="000000" w:themeColor="text1"/>
          <w:sz w:val="28"/>
          <w:szCs w:val="28"/>
        </w:rPr>
        <w:t>чтения и письма.  Сейчас, все больше родителей уделя</w:t>
      </w:r>
      <w:r w:rsidR="00962F1A" w:rsidRPr="00AB566F">
        <w:rPr>
          <w:rFonts w:ascii="Times New Roman" w:hAnsi="Times New Roman"/>
          <w:color w:val="000000" w:themeColor="text1"/>
          <w:sz w:val="28"/>
          <w:szCs w:val="28"/>
        </w:rPr>
        <w:t>е</w:t>
      </w:r>
      <w:r w:rsidRPr="00AB566F">
        <w:rPr>
          <w:rFonts w:ascii="Times New Roman" w:hAnsi="Times New Roman"/>
          <w:color w:val="000000" w:themeColor="text1"/>
          <w:sz w:val="28"/>
          <w:szCs w:val="28"/>
        </w:rPr>
        <w:t>т внимание развитию мелкой моторики рук</w:t>
      </w:r>
      <w:r w:rsidR="00962F1A" w:rsidRPr="00AB566F">
        <w:rPr>
          <w:rFonts w:ascii="Times New Roman" w:hAnsi="Times New Roman"/>
          <w:color w:val="000000" w:themeColor="text1"/>
          <w:sz w:val="28"/>
          <w:szCs w:val="28"/>
        </w:rPr>
        <w:t xml:space="preserve"> ребенка</w:t>
      </w:r>
      <w:r w:rsidRPr="00AB566F">
        <w:rPr>
          <w:rFonts w:ascii="Times New Roman" w:hAnsi="Times New Roman"/>
          <w:color w:val="000000" w:themeColor="text1"/>
          <w:sz w:val="28"/>
          <w:szCs w:val="28"/>
        </w:rPr>
        <w:t xml:space="preserve">. И это не зря! </w:t>
      </w:r>
      <w:r w:rsidR="00962F1A" w:rsidRPr="00AB566F">
        <w:rPr>
          <w:rFonts w:ascii="Times New Roman" w:hAnsi="Times New Roman"/>
          <w:color w:val="000000" w:themeColor="text1"/>
          <w:sz w:val="28"/>
          <w:szCs w:val="28"/>
        </w:rPr>
        <w:t>Известно влияние не только владения артикуляционным аппаратом, но и мелкой моторики рук на развитие речи у дошкольника.</w:t>
      </w:r>
      <w:r w:rsidRPr="00AB566F">
        <w:rPr>
          <w:rFonts w:ascii="Times New Roman" w:hAnsi="Times New Roman"/>
          <w:color w:val="000000" w:themeColor="text1"/>
          <w:sz w:val="28"/>
          <w:szCs w:val="28"/>
        </w:rPr>
        <w:t xml:space="preserve"> К сожалению, у </w:t>
      </w:r>
      <w:r w:rsidR="00962F1A" w:rsidRPr="00AB566F">
        <w:rPr>
          <w:rFonts w:ascii="Times New Roman" w:hAnsi="Times New Roman"/>
          <w:color w:val="000000" w:themeColor="text1"/>
          <w:sz w:val="28"/>
          <w:szCs w:val="28"/>
        </w:rPr>
        <w:t xml:space="preserve">многих </w:t>
      </w:r>
      <w:r w:rsidRPr="00AB566F">
        <w:rPr>
          <w:rFonts w:ascii="Times New Roman" w:hAnsi="Times New Roman"/>
          <w:color w:val="000000" w:themeColor="text1"/>
          <w:sz w:val="28"/>
          <w:szCs w:val="28"/>
        </w:rPr>
        <w:t>современных детей, отмечается как общее моторное отставание, так и слабое развитие моторики рук. Знаменитый педагог В. А. Сухомлинский говорил: «Истоки способностей и дарования детей — на кончиках их пальцев. От них идут тончайшие ручейки, которые питают источник творческой мысли. Другими словами: чем больше мастерства в детской ру</w:t>
      </w:r>
      <w:r w:rsidR="0054113E" w:rsidRPr="00AB566F">
        <w:rPr>
          <w:rFonts w:ascii="Times New Roman" w:hAnsi="Times New Roman"/>
          <w:color w:val="000000" w:themeColor="text1"/>
          <w:sz w:val="28"/>
          <w:szCs w:val="28"/>
        </w:rPr>
        <w:t>ке, тем умнее ребенок».</w:t>
      </w:r>
      <w:r w:rsidRPr="00AB566F">
        <w:rPr>
          <w:rFonts w:ascii="Times New Roman" w:hAnsi="Times New Roman"/>
          <w:color w:val="000000" w:themeColor="text1"/>
          <w:sz w:val="28"/>
          <w:szCs w:val="28"/>
        </w:rPr>
        <w:t xml:space="preserve"> С этим нельзя не согласиться— </w:t>
      </w:r>
      <w:proofErr w:type="gramStart"/>
      <w:r w:rsidRPr="00AB566F">
        <w:rPr>
          <w:rFonts w:ascii="Times New Roman" w:hAnsi="Times New Roman"/>
          <w:color w:val="000000" w:themeColor="text1"/>
          <w:sz w:val="28"/>
          <w:szCs w:val="28"/>
        </w:rPr>
        <w:t>дв</w:t>
      </w:r>
      <w:proofErr w:type="gramEnd"/>
      <w:r w:rsidRPr="00AB566F">
        <w:rPr>
          <w:rFonts w:ascii="Times New Roman" w:hAnsi="Times New Roman"/>
          <w:color w:val="000000" w:themeColor="text1"/>
          <w:sz w:val="28"/>
          <w:szCs w:val="28"/>
        </w:rPr>
        <w:t xml:space="preserve">игательные и речевые центры </w:t>
      </w:r>
      <w:r w:rsidR="00962F1A" w:rsidRPr="00AB566F">
        <w:rPr>
          <w:rFonts w:ascii="Times New Roman" w:hAnsi="Times New Roman"/>
          <w:color w:val="000000" w:themeColor="text1"/>
          <w:sz w:val="28"/>
          <w:szCs w:val="28"/>
        </w:rPr>
        <w:t>располагаются в головном мозге рядом</w:t>
      </w:r>
      <w:r w:rsidRPr="00AB566F">
        <w:rPr>
          <w:rFonts w:ascii="Times New Roman" w:hAnsi="Times New Roman"/>
          <w:color w:val="000000" w:themeColor="text1"/>
          <w:sz w:val="28"/>
          <w:szCs w:val="28"/>
        </w:rPr>
        <w:t xml:space="preserve">, и значит, чем успешнее развита мелкая моторика, тем лучше будет развиваться и речь. </w:t>
      </w:r>
      <w:r w:rsidR="00962F1A" w:rsidRPr="00AB566F">
        <w:rPr>
          <w:rFonts w:ascii="Times New Roman" w:hAnsi="Times New Roman"/>
          <w:color w:val="000000" w:themeColor="text1"/>
          <w:sz w:val="28"/>
          <w:szCs w:val="28"/>
        </w:rPr>
        <w:t>Примечательно, что н</w:t>
      </w:r>
      <w:r w:rsidRPr="00AB566F">
        <w:rPr>
          <w:rFonts w:ascii="Times New Roman" w:hAnsi="Times New Roman"/>
          <w:color w:val="000000" w:themeColor="text1"/>
          <w:sz w:val="28"/>
          <w:szCs w:val="28"/>
        </w:rPr>
        <w:t>а руке находятся биологически активные точки нашего организма. Если моторика развивается нормально, т.е. ребенок на определенных</w:t>
      </w:r>
      <w:r w:rsidR="00962F1A" w:rsidRPr="00AB566F">
        <w:rPr>
          <w:rFonts w:ascii="Times New Roman" w:hAnsi="Times New Roman"/>
          <w:color w:val="000000" w:themeColor="text1"/>
          <w:sz w:val="28"/>
          <w:szCs w:val="28"/>
        </w:rPr>
        <w:t xml:space="preserve"> возрастных </w:t>
      </w:r>
      <w:r w:rsidRPr="00AB566F">
        <w:rPr>
          <w:rFonts w:ascii="Times New Roman" w:hAnsi="Times New Roman"/>
          <w:color w:val="000000" w:themeColor="text1"/>
          <w:sz w:val="28"/>
          <w:szCs w:val="28"/>
        </w:rPr>
        <w:t xml:space="preserve">этапах выполняет те или иные действия, то нормально развивается и речь. </w:t>
      </w:r>
      <w:r w:rsidR="00962F1A" w:rsidRPr="00AB566F">
        <w:rPr>
          <w:rFonts w:ascii="Times New Roman" w:hAnsi="Times New Roman"/>
          <w:color w:val="000000" w:themeColor="text1"/>
          <w:sz w:val="28"/>
          <w:szCs w:val="28"/>
        </w:rPr>
        <w:t xml:space="preserve">При слабом развитии мелкой моторики отмечаются </w:t>
      </w:r>
      <w:r w:rsidRPr="00AB566F">
        <w:rPr>
          <w:rFonts w:ascii="Times New Roman" w:hAnsi="Times New Roman"/>
          <w:color w:val="000000" w:themeColor="text1"/>
          <w:sz w:val="28"/>
          <w:szCs w:val="28"/>
        </w:rPr>
        <w:t xml:space="preserve">отставания и в овладении речи. Труды В. М. Бехтерева доказали влияние манипуляций рук на функции речи высшей нервной деятельности. Простые движения рук помогают убрать напряжение не только с самих рук, но и с губ, снимают умственную усталость. Они способствуют улучшению </w:t>
      </w:r>
      <w:r w:rsidRPr="00AB566F">
        <w:rPr>
          <w:rFonts w:ascii="Times New Roman" w:hAnsi="Times New Roman"/>
          <w:color w:val="000000" w:themeColor="text1"/>
          <w:sz w:val="28"/>
          <w:szCs w:val="28"/>
        </w:rPr>
        <w:lastRenderedPageBreak/>
        <w:t xml:space="preserve">произношения многих звуков, а значит развитию речи. Известный исследователь детской речи  Кольцова М.М отмечала, что кисть руки нужно рассматривать как орган речи. Если движение пальцев рук соответствуют возрасту, то и речевое развитие находится в пределах нормы. Зона моторики кисти в коре занимает 2/3 всей ее поверхности, и тесно связана с речевой моторной зоной. Именно величина проекции кисти руки и ее близость к моторной зоне дают основание рассматривать кисть руки как «орган речи», такой же, как артикуляционный аппарат.  Сначала развиваются движения пальцев рук, затем появляется артикуляция слогов; всё последующее совершенствование речевых реакций состоит в прямой зависимости от степени тренировки движений пальцев. Разнообразные действия руками, пальчиковые игры стимулируют процесс речевого и умственного развития ребенка. Поэтому, чтобы научить малыша говорить, необходимо не только тренировать его артикуляционный аппарат, но и развивать движения пальцев рук, или мелкую моторику. Работа по развитию мелкой моторики позволит улучшить качество речи, чёткость звуков и расширить словарный запас, вызовет у детей интерес к познанию нового и интересного. Какие же способы существуют, для развития движения пальцев рук?  Конечно,  игры с мелкими предметами - </w:t>
      </w:r>
      <w:proofErr w:type="spellStart"/>
      <w:r w:rsidRPr="00AB566F">
        <w:rPr>
          <w:rFonts w:ascii="Times New Roman" w:hAnsi="Times New Roman"/>
          <w:color w:val="000000" w:themeColor="text1"/>
          <w:sz w:val="28"/>
          <w:szCs w:val="28"/>
        </w:rPr>
        <w:t>пазлы</w:t>
      </w:r>
      <w:proofErr w:type="spellEnd"/>
      <w:r w:rsidRPr="00AB566F">
        <w:rPr>
          <w:rFonts w:ascii="Times New Roman" w:hAnsi="Times New Roman"/>
          <w:color w:val="000000" w:themeColor="text1"/>
          <w:sz w:val="28"/>
          <w:szCs w:val="28"/>
        </w:rPr>
        <w:t xml:space="preserve">, мозаика, конструкторы, бусины; пальчиковые игры; массаж кистей и пальцев; </w:t>
      </w:r>
      <w:proofErr w:type="gramStart"/>
      <w:r w:rsidRPr="00AB566F">
        <w:rPr>
          <w:rFonts w:ascii="Times New Roman" w:hAnsi="Times New Roman"/>
          <w:color w:val="000000" w:themeColor="text1"/>
          <w:sz w:val="28"/>
          <w:szCs w:val="28"/>
        </w:rPr>
        <w:t>и</w:t>
      </w:r>
      <w:proofErr w:type="gramEnd"/>
      <w:r w:rsidRPr="00AB566F">
        <w:rPr>
          <w:rFonts w:ascii="Times New Roman" w:hAnsi="Times New Roman"/>
          <w:color w:val="000000" w:themeColor="text1"/>
          <w:sz w:val="28"/>
          <w:szCs w:val="28"/>
        </w:rPr>
        <w:t xml:space="preserve"> несомненно лепка. Лепка – одно из полезнейших занятий для ребёнка, одно из средств эстетического воспитания – помогает формировать художественный вкус, учит видеть и понимать прекрасное в окружающей нас жизни и в искусстве. Воспроизводя тот или иной предмет с натуры, по памяти или по рисунку, дети знакомятся с его формой, развивают руки, пальцы, что способствует развитию речи, развивают наблюдательность, детскую фантазию. Лепка – увлекательное, интересное занятие, дающее много положительных эмоций. Многие родители ассоциируют лепку с пластилином и глиной, но существует такой прекрасный материал для лепки, как соленое тесто. </w:t>
      </w:r>
      <w:proofErr w:type="spellStart"/>
      <w:r w:rsidRPr="00AB566F">
        <w:rPr>
          <w:rFonts w:ascii="Times New Roman" w:hAnsi="Times New Roman"/>
          <w:color w:val="000000" w:themeColor="text1"/>
          <w:sz w:val="28"/>
          <w:szCs w:val="28"/>
        </w:rPr>
        <w:t>Тестопластика</w:t>
      </w:r>
      <w:proofErr w:type="spellEnd"/>
      <w:r w:rsidRPr="00AB566F">
        <w:rPr>
          <w:rFonts w:ascii="Times New Roman" w:hAnsi="Times New Roman"/>
          <w:color w:val="000000" w:themeColor="text1"/>
          <w:sz w:val="28"/>
          <w:szCs w:val="28"/>
        </w:rPr>
        <w:t xml:space="preserve"> – лепка из соленого теста, имеет массу преимуществ: дешевизна расходных </w:t>
      </w:r>
      <w:r w:rsidRPr="00AB566F">
        <w:rPr>
          <w:rFonts w:ascii="Times New Roman" w:hAnsi="Times New Roman"/>
          <w:color w:val="000000" w:themeColor="text1"/>
          <w:sz w:val="28"/>
          <w:szCs w:val="28"/>
        </w:rPr>
        <w:lastRenderedPageBreak/>
        <w:t>материалов; огромные возможности для творчества; простота создания фигур;  работы могут храниться достаточно долго; при поломк</w:t>
      </w:r>
      <w:r w:rsidR="008B7287" w:rsidRPr="00AB566F">
        <w:rPr>
          <w:rFonts w:ascii="Times New Roman" w:hAnsi="Times New Roman"/>
          <w:color w:val="000000" w:themeColor="text1"/>
          <w:sz w:val="28"/>
          <w:szCs w:val="28"/>
        </w:rPr>
        <w:t>е</w:t>
      </w:r>
      <w:r w:rsidRPr="00AB566F">
        <w:rPr>
          <w:rFonts w:ascii="Times New Roman" w:hAnsi="Times New Roman"/>
          <w:color w:val="000000" w:themeColor="text1"/>
          <w:sz w:val="28"/>
          <w:szCs w:val="28"/>
        </w:rPr>
        <w:t xml:space="preserve"> не образуют острых углов. С тестом справится любой ребенок, при правильном приготовлении теста оно не пачкает руки, оно мягкое и податливое, не нужно много усилий, чтобы разогреть его, оно приятное на ощупь, можно сделать тесто цветным. Если вы предложите тесто ребенку в два года, в начале самого активного периода развития речи, то сделаете это время очень продуктивным. Разминание соленого теста в ладонях будет стимулировать нервные окончания и оказывать благотворный эффект массажа.   При лепке из соленого теста задействованы все пальцы рук, а также кисти. Происходит огромное воздействие на тактильные рецепторы. При этом развивается мелкая мускулатура рук, повышается координация и точность движений. Технологические особенности </w:t>
      </w:r>
      <w:proofErr w:type="spellStart"/>
      <w:r w:rsidRPr="00AB566F">
        <w:rPr>
          <w:rFonts w:ascii="Times New Roman" w:hAnsi="Times New Roman"/>
          <w:color w:val="000000" w:themeColor="text1"/>
          <w:sz w:val="28"/>
          <w:szCs w:val="28"/>
        </w:rPr>
        <w:t>тестопластики</w:t>
      </w:r>
      <w:proofErr w:type="spellEnd"/>
      <w:r w:rsidRPr="00AB566F">
        <w:rPr>
          <w:rFonts w:ascii="Times New Roman" w:hAnsi="Times New Roman"/>
          <w:color w:val="000000" w:themeColor="text1"/>
          <w:sz w:val="28"/>
          <w:szCs w:val="28"/>
        </w:rPr>
        <w:t xml:space="preserve">: наличие множества мелких деталей. Закручивание, вытягивание, переплетение частей, склеивание, смазывание, нанесение узоров – все это является прекрасной возможностью для укрепления мелкой моторики рук. </w:t>
      </w:r>
    </w:p>
    <w:p w:rsidR="001E6BD3" w:rsidRPr="00AB566F" w:rsidRDefault="001E6BD3" w:rsidP="00207586">
      <w:pPr>
        <w:spacing w:after="0" w:line="360" w:lineRule="auto"/>
        <w:ind w:left="57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B566F">
        <w:rPr>
          <w:rFonts w:ascii="Times New Roman" w:hAnsi="Times New Roman"/>
          <w:color w:val="000000" w:themeColor="text1"/>
          <w:sz w:val="28"/>
          <w:szCs w:val="28"/>
        </w:rPr>
        <w:t xml:space="preserve">Посредством </w:t>
      </w:r>
      <w:proofErr w:type="spellStart"/>
      <w:r w:rsidRPr="00AB566F">
        <w:rPr>
          <w:rFonts w:ascii="Times New Roman" w:hAnsi="Times New Roman"/>
          <w:color w:val="000000" w:themeColor="text1"/>
          <w:sz w:val="28"/>
          <w:szCs w:val="28"/>
        </w:rPr>
        <w:t>тестопластики</w:t>
      </w:r>
      <w:proofErr w:type="spellEnd"/>
      <w:r w:rsidRPr="00AB566F">
        <w:rPr>
          <w:rFonts w:ascii="Times New Roman" w:hAnsi="Times New Roman"/>
          <w:color w:val="000000" w:themeColor="text1"/>
          <w:sz w:val="28"/>
          <w:szCs w:val="28"/>
        </w:rPr>
        <w:t xml:space="preserve"> ребенок знакомится с объемной формой предмета, взаимосвязью его частей, у него формируются навыки работы двумя руками, согласованность движений, активно развиваются мелкие мышцы пальцев, глазомер, пространственное мышление. Все фигурки, которые создал ребенок, можно использовать в обыгрывании целого сюжета или сказки.  Из соленого теста можно  изготовить   настольный театр, с помощью которого, ребенок участвуют в речевом общении, сам ведет диалог, правильно строит фразы, учится пересказывать сюжеты рассказов и сказок. Такие приемы стимулируют развитие коммуникативной функции речи, способствуют расширению активного и пассивного словаря детей. Важно и то обстоятельство, что ребенок в процессе </w:t>
      </w:r>
      <w:proofErr w:type="spellStart"/>
      <w:r w:rsidRPr="00AB566F">
        <w:rPr>
          <w:rFonts w:ascii="Times New Roman" w:hAnsi="Times New Roman"/>
          <w:color w:val="000000" w:themeColor="text1"/>
          <w:sz w:val="28"/>
          <w:szCs w:val="28"/>
        </w:rPr>
        <w:t>тестопластики</w:t>
      </w:r>
      <w:proofErr w:type="spellEnd"/>
      <w:r w:rsidRPr="00AB566F">
        <w:rPr>
          <w:rFonts w:ascii="Times New Roman" w:hAnsi="Times New Roman"/>
          <w:color w:val="000000" w:themeColor="text1"/>
          <w:sz w:val="28"/>
          <w:szCs w:val="28"/>
        </w:rPr>
        <w:t xml:space="preserve"> опирается одновременно на несколько анализаторов (зрение, слух, тактильное восприятие), что также оказывает положительное влияние на развитие речи. В процессе лепки из соленого теста внимание ребёнка концентрируется на </w:t>
      </w:r>
      <w:r w:rsidRPr="00AB566F">
        <w:rPr>
          <w:rFonts w:ascii="Times New Roman" w:hAnsi="Times New Roman"/>
          <w:color w:val="000000" w:themeColor="text1"/>
          <w:sz w:val="28"/>
          <w:szCs w:val="28"/>
        </w:rPr>
        <w:lastRenderedPageBreak/>
        <w:t xml:space="preserve">предмете, можно дать предмет в руки и предложить поиграть с ним, при этом называть  действия и признаки предмета, в таких условиях новые слова усваиваются значительно </w:t>
      </w:r>
      <w:r w:rsidR="0054113E" w:rsidRPr="00AB566F">
        <w:rPr>
          <w:rFonts w:ascii="Times New Roman" w:hAnsi="Times New Roman"/>
          <w:color w:val="000000" w:themeColor="text1"/>
          <w:sz w:val="28"/>
          <w:szCs w:val="28"/>
        </w:rPr>
        <w:t>быстрее и прочно запоминаются</w:t>
      </w:r>
      <w:r w:rsidRPr="00AB566F">
        <w:rPr>
          <w:rFonts w:ascii="Times New Roman" w:hAnsi="Times New Roman"/>
          <w:color w:val="000000" w:themeColor="text1"/>
          <w:sz w:val="28"/>
          <w:szCs w:val="28"/>
        </w:rPr>
        <w:t xml:space="preserve">.  Также можно составлять описательные рассказы. Во время такой деятельности обогащается словарь детей новыми словами, уточняются значения слов, их грамматические формы.  </w:t>
      </w:r>
      <w:proofErr w:type="spellStart"/>
      <w:r w:rsidRPr="00AB566F">
        <w:rPr>
          <w:rFonts w:ascii="Times New Roman" w:hAnsi="Times New Roman"/>
          <w:color w:val="000000" w:themeColor="text1"/>
          <w:sz w:val="28"/>
          <w:szCs w:val="28"/>
        </w:rPr>
        <w:t>Тестопластика</w:t>
      </w:r>
      <w:proofErr w:type="spellEnd"/>
      <w:r w:rsidRPr="00AB566F">
        <w:rPr>
          <w:rFonts w:ascii="Times New Roman" w:hAnsi="Times New Roman"/>
          <w:color w:val="000000" w:themeColor="text1"/>
          <w:sz w:val="28"/>
          <w:szCs w:val="28"/>
        </w:rPr>
        <w:t xml:space="preserve"> воспитывает такие качества как самостоятельность и целенаправленность, усидчивость и настойчивость, умение довести работу до конца, аккуратность, все те качества, которые необходимы для дальнейшего развития ребенка. Также создает приподнятый эмоциональный фон у ребенка, что способствует проявлению разнообразных чувств и эмоций: снятия напряжения, чувству удовлетворения, повышения самооценки. Малыш сам стремится рассказать, что он слепил, при этом пытается правильно строить свое высказывание. Приемы </w:t>
      </w:r>
      <w:proofErr w:type="spellStart"/>
      <w:r w:rsidRPr="00AB566F">
        <w:rPr>
          <w:rFonts w:ascii="Times New Roman" w:hAnsi="Times New Roman"/>
          <w:color w:val="000000" w:themeColor="text1"/>
          <w:sz w:val="28"/>
          <w:szCs w:val="28"/>
        </w:rPr>
        <w:t>тестопластики</w:t>
      </w:r>
      <w:proofErr w:type="spellEnd"/>
      <w:r w:rsidRPr="00AB566F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proofErr w:type="spellStart"/>
      <w:r w:rsidRPr="00AB566F">
        <w:rPr>
          <w:rFonts w:ascii="Times New Roman" w:hAnsi="Times New Roman"/>
          <w:color w:val="000000" w:themeColor="text1"/>
          <w:sz w:val="28"/>
          <w:szCs w:val="28"/>
        </w:rPr>
        <w:t>способствовуют</w:t>
      </w:r>
      <w:proofErr w:type="spellEnd"/>
      <w:r w:rsidRPr="00AB566F">
        <w:rPr>
          <w:rFonts w:ascii="Times New Roman" w:hAnsi="Times New Roman"/>
          <w:color w:val="000000" w:themeColor="text1"/>
          <w:sz w:val="28"/>
          <w:szCs w:val="28"/>
        </w:rPr>
        <w:t xml:space="preserve"> развитию потребности в общении, желании узнать что-то новое. </w:t>
      </w:r>
    </w:p>
    <w:p w:rsidR="001E6BD3" w:rsidRPr="00AB566F" w:rsidRDefault="001E6BD3" w:rsidP="00207586">
      <w:pPr>
        <w:spacing w:after="0" w:line="360" w:lineRule="auto"/>
        <w:ind w:left="57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sectPr w:rsidR="001E6BD3" w:rsidRPr="00AB566F" w:rsidSect="00506E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053624"/>
    <w:multiLevelType w:val="hybridMultilevel"/>
    <w:tmpl w:val="99086F4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45E2316D"/>
    <w:multiLevelType w:val="hybridMultilevel"/>
    <w:tmpl w:val="C4D492F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E2678"/>
    <w:rsid w:val="00000967"/>
    <w:rsid w:val="00012055"/>
    <w:rsid w:val="00027627"/>
    <w:rsid w:val="000D3D29"/>
    <w:rsid w:val="00141AD5"/>
    <w:rsid w:val="00192C3B"/>
    <w:rsid w:val="001C7AF3"/>
    <w:rsid w:val="001E1B01"/>
    <w:rsid w:val="001E6BD3"/>
    <w:rsid w:val="00207586"/>
    <w:rsid w:val="00253938"/>
    <w:rsid w:val="002D2C3D"/>
    <w:rsid w:val="00415C3B"/>
    <w:rsid w:val="00447132"/>
    <w:rsid w:val="00506E96"/>
    <w:rsid w:val="0054113E"/>
    <w:rsid w:val="00562C86"/>
    <w:rsid w:val="005B31F2"/>
    <w:rsid w:val="0061180D"/>
    <w:rsid w:val="006548D9"/>
    <w:rsid w:val="006A47BC"/>
    <w:rsid w:val="006B5C8E"/>
    <w:rsid w:val="00791F9B"/>
    <w:rsid w:val="00832D68"/>
    <w:rsid w:val="008B7287"/>
    <w:rsid w:val="009009FA"/>
    <w:rsid w:val="009225C8"/>
    <w:rsid w:val="00962F1A"/>
    <w:rsid w:val="0097070D"/>
    <w:rsid w:val="00A4111D"/>
    <w:rsid w:val="00AB566F"/>
    <w:rsid w:val="00B02394"/>
    <w:rsid w:val="00B26ED2"/>
    <w:rsid w:val="00B853CF"/>
    <w:rsid w:val="00B94E22"/>
    <w:rsid w:val="00CA1106"/>
    <w:rsid w:val="00CB04F4"/>
    <w:rsid w:val="00CB3862"/>
    <w:rsid w:val="00D55F77"/>
    <w:rsid w:val="00DF3841"/>
    <w:rsid w:val="00E65244"/>
    <w:rsid w:val="00EC3063"/>
    <w:rsid w:val="00F80B6A"/>
    <w:rsid w:val="00FE26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6E96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207586"/>
    <w:pPr>
      <w:ind w:left="720"/>
    </w:pPr>
  </w:style>
  <w:style w:type="character" w:styleId="a4">
    <w:name w:val="annotation reference"/>
    <w:basedOn w:val="a0"/>
    <w:uiPriority w:val="99"/>
    <w:semiHidden/>
    <w:unhideWhenUsed/>
    <w:rsid w:val="006548D9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6548D9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6548D9"/>
    <w:rPr>
      <w:sz w:val="20"/>
      <w:szCs w:val="20"/>
      <w:lang w:eastAsia="en-US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6548D9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6548D9"/>
    <w:rPr>
      <w:b/>
      <w:bCs/>
      <w:sz w:val="20"/>
      <w:szCs w:val="20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6548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548D9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401</TotalTime>
  <Pages>4</Pages>
  <Words>1061</Words>
  <Characters>6053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7100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12</cp:revision>
  <dcterms:created xsi:type="dcterms:W3CDTF">2018-07-20T03:28:00Z</dcterms:created>
  <dcterms:modified xsi:type="dcterms:W3CDTF">2018-07-24T06:43:00Z</dcterms:modified>
</cp:coreProperties>
</file>