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образовательное учреждение дополнительного образования </w:t>
      </w: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«Детская школа искусств №69»</w:t>
      </w: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P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BD41C0" w:rsidRP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BD41C0">
        <w:rPr>
          <w:rFonts w:ascii="Times New Roman" w:hAnsi="Times New Roman" w:cs="Times New Roman"/>
          <w:b/>
          <w:sz w:val="40"/>
          <w:szCs w:val="28"/>
        </w:rPr>
        <w:t>Преодоление исполнительских трудностей</w:t>
      </w:r>
    </w:p>
    <w:p w:rsid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BD41C0">
        <w:rPr>
          <w:rFonts w:ascii="Times New Roman" w:hAnsi="Times New Roman" w:cs="Times New Roman"/>
          <w:b/>
          <w:sz w:val="40"/>
          <w:szCs w:val="28"/>
        </w:rPr>
        <w:t>как одна из главных задач в работе</w:t>
      </w:r>
    </w:p>
    <w:p w:rsid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BD41C0">
        <w:rPr>
          <w:rFonts w:ascii="Times New Roman" w:hAnsi="Times New Roman" w:cs="Times New Roman"/>
          <w:b/>
          <w:sz w:val="40"/>
          <w:szCs w:val="28"/>
        </w:rPr>
        <w:t>над фактурой в пьесе</w:t>
      </w:r>
    </w:p>
    <w:p w:rsidR="00BD41C0" w:rsidRP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BD41C0">
        <w:rPr>
          <w:rFonts w:ascii="Times New Roman" w:hAnsi="Times New Roman" w:cs="Times New Roman"/>
          <w:b/>
          <w:sz w:val="40"/>
          <w:szCs w:val="28"/>
        </w:rPr>
        <w:t>П.И. Чайковского «Колыбельная песнь в бурю</w:t>
      </w:r>
      <w:r w:rsidRPr="00BD41C0">
        <w:rPr>
          <w:rFonts w:ascii="Times New Roman" w:hAnsi="Times New Roman" w:cs="Times New Roman"/>
          <w:b/>
          <w:sz w:val="40"/>
          <w:szCs w:val="28"/>
        </w:rPr>
        <w:t>»</w:t>
      </w:r>
    </w:p>
    <w:p w:rsid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открытого урока</w:t>
      </w:r>
    </w:p>
    <w:p w:rsid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1C0" w:rsidRDefault="00BD41C0" w:rsidP="00BD41C0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по класс фортепиано:</w:t>
      </w:r>
    </w:p>
    <w:p w:rsidR="00BD41C0" w:rsidRDefault="00BD41C0" w:rsidP="00BD41C0">
      <w:pPr>
        <w:pStyle w:val="a5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Щербакова Светлана Николаевна</w:t>
      </w:r>
    </w:p>
    <w:p w:rsidR="00BD41C0" w:rsidRP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Default="00BD41C0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1C0" w:rsidRDefault="00BD41C0" w:rsidP="00BD41C0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Кемерово, май 2018 г.</w:t>
      </w:r>
      <w:bookmarkStart w:id="0" w:name="_GoBack"/>
      <w:bookmarkEnd w:id="0"/>
    </w:p>
    <w:p w:rsidR="00666D5A" w:rsidRPr="00FD4EFB" w:rsidRDefault="002259E8" w:rsidP="00FD4EFB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lastRenderedPageBreak/>
        <w:t>Открытый урок</w:t>
      </w:r>
    </w:p>
    <w:p w:rsidR="002259E8" w:rsidRPr="00FD4EFB" w:rsidRDefault="002259E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706" w:rsidRPr="00FD4EFB" w:rsidRDefault="007A61DB" w:rsidP="00FD4EF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  <w:u w:val="single"/>
        </w:rPr>
        <w:t>Преподаватель по классу фортепиано</w:t>
      </w:r>
      <w:r w:rsidR="002259E8" w:rsidRPr="00FD4EFB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2259E8" w:rsidRPr="00FD4EFB">
        <w:rPr>
          <w:rFonts w:ascii="Times New Roman" w:hAnsi="Times New Roman" w:cs="Times New Roman"/>
          <w:sz w:val="28"/>
          <w:szCs w:val="28"/>
        </w:rPr>
        <w:t xml:space="preserve"> Щербакова Светлана Николаевна.</w:t>
      </w:r>
      <w:r w:rsidR="002259E8" w:rsidRPr="00FD4EFB">
        <w:rPr>
          <w:rFonts w:ascii="Times New Roman" w:hAnsi="Times New Roman" w:cs="Times New Roman"/>
          <w:sz w:val="28"/>
          <w:szCs w:val="28"/>
        </w:rPr>
        <w:br/>
      </w:r>
      <w:r w:rsidR="002259E8" w:rsidRPr="00FD4EFB">
        <w:rPr>
          <w:rFonts w:ascii="Times New Roman" w:hAnsi="Times New Roman" w:cs="Times New Roman"/>
          <w:sz w:val="28"/>
          <w:szCs w:val="28"/>
          <w:u w:val="single"/>
        </w:rPr>
        <w:t>Дата проведения:</w:t>
      </w:r>
      <w:r w:rsidR="002259E8" w:rsidRPr="00FD4EFB">
        <w:rPr>
          <w:rFonts w:ascii="Times New Roman" w:hAnsi="Times New Roman" w:cs="Times New Roman"/>
          <w:sz w:val="28"/>
          <w:szCs w:val="28"/>
        </w:rPr>
        <w:t xml:space="preserve"> 14.05.2018г</w:t>
      </w:r>
      <w:r w:rsidR="00251937" w:rsidRPr="00FD4EFB">
        <w:rPr>
          <w:rFonts w:ascii="Times New Roman" w:hAnsi="Times New Roman" w:cs="Times New Roman"/>
          <w:sz w:val="28"/>
          <w:szCs w:val="28"/>
        </w:rPr>
        <w:t>.</w:t>
      </w:r>
      <w:r w:rsidR="002259E8" w:rsidRPr="00FD4EFB">
        <w:rPr>
          <w:rFonts w:ascii="Times New Roman" w:hAnsi="Times New Roman" w:cs="Times New Roman"/>
          <w:sz w:val="28"/>
          <w:szCs w:val="28"/>
        </w:rPr>
        <w:br/>
      </w:r>
      <w:r w:rsidR="002259E8" w:rsidRPr="00FD4EFB">
        <w:rPr>
          <w:rFonts w:ascii="Times New Roman" w:hAnsi="Times New Roman" w:cs="Times New Roman"/>
          <w:sz w:val="28"/>
          <w:szCs w:val="28"/>
          <w:u w:val="single"/>
        </w:rPr>
        <w:t>Место</w:t>
      </w:r>
      <w:r w:rsidR="002259E8" w:rsidRPr="00FD4EFB">
        <w:rPr>
          <w:rFonts w:ascii="Times New Roman" w:hAnsi="Times New Roman" w:cs="Times New Roman"/>
          <w:sz w:val="28"/>
          <w:szCs w:val="28"/>
        </w:rPr>
        <w:t>:</w:t>
      </w:r>
      <w:r w:rsidRPr="00FD4EFB">
        <w:rPr>
          <w:rFonts w:ascii="Times New Roman" w:hAnsi="Times New Roman" w:cs="Times New Roman"/>
          <w:sz w:val="28"/>
          <w:szCs w:val="28"/>
        </w:rPr>
        <w:t xml:space="preserve"> МБОУ</w:t>
      </w:r>
      <w:r w:rsidR="00251937" w:rsidRPr="00FD4EFB">
        <w:rPr>
          <w:rFonts w:ascii="Times New Roman" w:hAnsi="Times New Roman" w:cs="Times New Roman"/>
          <w:sz w:val="28"/>
          <w:szCs w:val="28"/>
        </w:rPr>
        <w:t>ДО «Детская школа искусств №69»</w:t>
      </w:r>
      <w:r w:rsidR="002259E8" w:rsidRPr="00FD4EFB">
        <w:rPr>
          <w:rFonts w:ascii="Times New Roman" w:hAnsi="Times New Roman" w:cs="Times New Roman"/>
          <w:sz w:val="28"/>
          <w:szCs w:val="28"/>
        </w:rPr>
        <w:br/>
      </w:r>
      <w:r w:rsidR="002259E8" w:rsidRPr="00FD4EFB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2259E8" w:rsidRPr="00FD4EFB">
        <w:rPr>
          <w:rFonts w:ascii="Times New Roman" w:hAnsi="Times New Roman" w:cs="Times New Roman"/>
          <w:sz w:val="28"/>
          <w:szCs w:val="28"/>
        </w:rPr>
        <w:t xml:space="preserve"> Преодоление исполнительских трудностей как одна из главных задач в работе над фактурой в пьесе </w:t>
      </w:r>
      <w:r w:rsidR="00EB18F7" w:rsidRPr="00FD4EFB">
        <w:rPr>
          <w:rFonts w:ascii="Times New Roman" w:hAnsi="Times New Roman" w:cs="Times New Roman"/>
          <w:sz w:val="28"/>
          <w:szCs w:val="28"/>
        </w:rPr>
        <w:t xml:space="preserve">П.И. </w:t>
      </w:r>
      <w:r w:rsidR="002259E8" w:rsidRPr="00FD4EFB">
        <w:rPr>
          <w:rFonts w:ascii="Times New Roman" w:hAnsi="Times New Roman" w:cs="Times New Roman"/>
          <w:sz w:val="28"/>
          <w:szCs w:val="28"/>
        </w:rPr>
        <w:t>Чай</w:t>
      </w:r>
      <w:r w:rsidR="00EB18F7" w:rsidRPr="00FD4EFB">
        <w:rPr>
          <w:rFonts w:ascii="Times New Roman" w:hAnsi="Times New Roman" w:cs="Times New Roman"/>
          <w:sz w:val="28"/>
          <w:szCs w:val="28"/>
        </w:rPr>
        <w:t>ковского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="00EB18F7" w:rsidRPr="00FD4EFB">
        <w:rPr>
          <w:rFonts w:ascii="Times New Roman" w:hAnsi="Times New Roman" w:cs="Times New Roman"/>
          <w:sz w:val="28"/>
          <w:szCs w:val="28"/>
        </w:rPr>
        <w:t>«</w:t>
      </w:r>
      <w:r w:rsidRPr="00FD4EFB">
        <w:rPr>
          <w:rFonts w:ascii="Times New Roman" w:hAnsi="Times New Roman" w:cs="Times New Roman"/>
          <w:sz w:val="28"/>
          <w:szCs w:val="28"/>
        </w:rPr>
        <w:t>Колыбельная песнь в бу</w:t>
      </w:r>
      <w:r w:rsidR="00EB18F7" w:rsidRPr="00FD4EFB">
        <w:rPr>
          <w:rFonts w:ascii="Times New Roman" w:hAnsi="Times New Roman" w:cs="Times New Roman"/>
          <w:sz w:val="28"/>
          <w:szCs w:val="28"/>
        </w:rPr>
        <w:t>рю</w:t>
      </w:r>
      <w:r w:rsidR="009C5706" w:rsidRPr="00FD4EFB">
        <w:rPr>
          <w:rFonts w:ascii="Times New Roman" w:hAnsi="Times New Roman" w:cs="Times New Roman"/>
          <w:sz w:val="28"/>
          <w:szCs w:val="28"/>
        </w:rPr>
        <w:t>».</w:t>
      </w:r>
    </w:p>
    <w:p w:rsidR="00EB18F7" w:rsidRPr="00FD4EFB" w:rsidRDefault="009C5706" w:rsidP="00FD4EF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  <w:u w:val="single"/>
        </w:rPr>
        <w:t xml:space="preserve"> Цель</w:t>
      </w:r>
      <w:r w:rsidR="002259E8" w:rsidRPr="00FD4EFB">
        <w:rPr>
          <w:rFonts w:ascii="Times New Roman" w:hAnsi="Times New Roman" w:cs="Times New Roman"/>
          <w:sz w:val="28"/>
          <w:szCs w:val="28"/>
          <w:u w:val="single"/>
        </w:rPr>
        <w:t xml:space="preserve"> урока:</w:t>
      </w:r>
      <w:r w:rsidR="002259E8" w:rsidRPr="00FD4EFB">
        <w:rPr>
          <w:rFonts w:ascii="Times New Roman" w:hAnsi="Times New Roman" w:cs="Times New Roman"/>
          <w:sz w:val="28"/>
          <w:szCs w:val="28"/>
        </w:rPr>
        <w:t xml:space="preserve"> Выявление способов преодоления исполнительских трудностей на примере многослойной фактуры данной пьесы</w:t>
      </w:r>
      <w:r w:rsidR="002F4505">
        <w:rPr>
          <w:rFonts w:ascii="Times New Roman" w:hAnsi="Times New Roman" w:cs="Times New Roman"/>
          <w:sz w:val="28"/>
          <w:szCs w:val="28"/>
        </w:rPr>
        <w:t>.</w:t>
      </w:r>
      <w:r w:rsidR="002259E8" w:rsidRPr="00FD4EFB">
        <w:rPr>
          <w:rFonts w:ascii="Times New Roman" w:hAnsi="Times New Roman" w:cs="Times New Roman"/>
          <w:sz w:val="28"/>
          <w:szCs w:val="28"/>
        </w:rPr>
        <w:br/>
      </w:r>
      <w:r w:rsidR="002259E8" w:rsidRPr="00FD4EFB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EB18F7" w:rsidRPr="00FD4EFB" w:rsidRDefault="00EB18F7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4EFB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</w:p>
    <w:p w:rsidR="00EB18F7" w:rsidRPr="00FD4EFB" w:rsidRDefault="00EB18F7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с</w:t>
      </w:r>
      <w:r w:rsidR="00251937" w:rsidRPr="00FD4EFB">
        <w:rPr>
          <w:rFonts w:ascii="Times New Roman" w:hAnsi="Times New Roman" w:cs="Times New Roman"/>
          <w:sz w:val="28"/>
          <w:szCs w:val="28"/>
        </w:rPr>
        <w:t>формировать у учащегося</w:t>
      </w:r>
      <w:r w:rsidR="002259E8" w:rsidRPr="00FD4EFB">
        <w:rPr>
          <w:rFonts w:ascii="Times New Roman" w:hAnsi="Times New Roman" w:cs="Times New Roman"/>
          <w:sz w:val="28"/>
          <w:szCs w:val="28"/>
        </w:rPr>
        <w:t xml:space="preserve"> представление о фактуре и е</w:t>
      </w:r>
      <w:r w:rsidRPr="00FD4EFB">
        <w:rPr>
          <w:rFonts w:ascii="Times New Roman" w:hAnsi="Times New Roman" w:cs="Times New Roman"/>
          <w:sz w:val="28"/>
          <w:szCs w:val="28"/>
        </w:rPr>
        <w:t>е элементах в целом;</w:t>
      </w:r>
    </w:p>
    <w:p w:rsidR="00EB18F7" w:rsidRPr="00FD4EFB" w:rsidRDefault="00EB18F7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п</w:t>
      </w:r>
      <w:r w:rsidR="002259E8" w:rsidRPr="00FD4EFB">
        <w:rPr>
          <w:rFonts w:ascii="Times New Roman" w:hAnsi="Times New Roman" w:cs="Times New Roman"/>
          <w:sz w:val="28"/>
          <w:szCs w:val="28"/>
        </w:rPr>
        <w:t xml:space="preserve">роанализировать </w:t>
      </w:r>
      <w:r w:rsidRPr="00FD4EFB">
        <w:rPr>
          <w:rFonts w:ascii="Times New Roman" w:hAnsi="Times New Roman" w:cs="Times New Roman"/>
          <w:sz w:val="28"/>
          <w:szCs w:val="28"/>
        </w:rPr>
        <w:t>фактуру данного произведения.</w:t>
      </w:r>
    </w:p>
    <w:p w:rsidR="00EB18F7" w:rsidRPr="00FD4EFB" w:rsidRDefault="00EB18F7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2259E8" w:rsidRPr="00FD4EFB">
        <w:rPr>
          <w:rFonts w:ascii="Times New Roman" w:hAnsi="Times New Roman" w:cs="Times New Roman"/>
          <w:sz w:val="28"/>
          <w:szCs w:val="28"/>
          <w:u w:val="single"/>
        </w:rPr>
        <w:t xml:space="preserve">азвивающие </w:t>
      </w:r>
    </w:p>
    <w:p w:rsidR="00EB18F7" w:rsidRPr="00FD4EFB" w:rsidRDefault="00EB18F7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у</w:t>
      </w:r>
      <w:r w:rsidR="002259E8" w:rsidRPr="00FD4EFB">
        <w:rPr>
          <w:rFonts w:ascii="Times New Roman" w:hAnsi="Times New Roman" w:cs="Times New Roman"/>
          <w:sz w:val="28"/>
          <w:szCs w:val="28"/>
        </w:rPr>
        <w:t>совершенствовать движения ученика соответственно поставленным задачам в работе над разными элементами фактуры</w:t>
      </w:r>
      <w:r w:rsidRPr="00FD4EFB">
        <w:rPr>
          <w:rFonts w:ascii="Times New Roman" w:hAnsi="Times New Roman" w:cs="Times New Roman"/>
          <w:sz w:val="28"/>
          <w:szCs w:val="28"/>
        </w:rPr>
        <w:t>;</w:t>
      </w:r>
    </w:p>
    <w:p w:rsidR="00EB18F7" w:rsidRPr="00FD4EFB" w:rsidRDefault="00EB18F7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п</w:t>
      </w:r>
      <w:r w:rsidR="002259E8" w:rsidRPr="00FD4EFB">
        <w:rPr>
          <w:rFonts w:ascii="Times New Roman" w:hAnsi="Times New Roman" w:cs="Times New Roman"/>
          <w:sz w:val="28"/>
          <w:szCs w:val="28"/>
        </w:rPr>
        <w:t xml:space="preserve">оказать фактурно-звуковую специфику пьесы (отработать навыки </w:t>
      </w:r>
      <w:r w:rsidR="00F93306" w:rsidRPr="00FD4EFB">
        <w:rPr>
          <w:rFonts w:ascii="Times New Roman" w:hAnsi="Times New Roman" w:cs="Times New Roman"/>
          <w:sz w:val="28"/>
          <w:szCs w:val="28"/>
        </w:rPr>
        <w:t>игры комплексно</w:t>
      </w:r>
      <w:r w:rsidR="009D29E8" w:rsidRPr="00FD4EF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D29E8" w:rsidRPr="00FD4EFB">
        <w:rPr>
          <w:rFonts w:ascii="Times New Roman" w:hAnsi="Times New Roman" w:cs="Times New Roman"/>
          <w:sz w:val="28"/>
          <w:szCs w:val="28"/>
        </w:rPr>
        <w:t>разновесовыми</w:t>
      </w:r>
      <w:proofErr w:type="spellEnd"/>
      <w:r w:rsidR="009D29E8" w:rsidRPr="00FD4EFB">
        <w:rPr>
          <w:rFonts w:ascii="Times New Roman" w:hAnsi="Times New Roman" w:cs="Times New Roman"/>
          <w:sz w:val="28"/>
          <w:szCs w:val="28"/>
        </w:rPr>
        <w:t xml:space="preserve"> пальцевыми </w:t>
      </w:r>
      <w:r w:rsidRPr="00FD4EFB">
        <w:rPr>
          <w:rFonts w:ascii="Times New Roman" w:hAnsi="Times New Roman" w:cs="Times New Roman"/>
          <w:sz w:val="28"/>
          <w:szCs w:val="28"/>
        </w:rPr>
        <w:t>прикосновениями к клавиатуре).</w:t>
      </w:r>
    </w:p>
    <w:p w:rsidR="00EB18F7" w:rsidRPr="00FD4EFB" w:rsidRDefault="00EB18F7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F93306" w:rsidRPr="00FD4EFB">
        <w:rPr>
          <w:rFonts w:ascii="Times New Roman" w:hAnsi="Times New Roman" w:cs="Times New Roman"/>
          <w:sz w:val="28"/>
          <w:szCs w:val="28"/>
          <w:u w:val="single"/>
        </w:rPr>
        <w:t>оспитательные</w:t>
      </w:r>
    </w:p>
    <w:p w:rsidR="00251937" w:rsidRPr="00FD4EFB" w:rsidRDefault="00EB18F7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д</w:t>
      </w:r>
      <w:r w:rsidR="00F93306" w:rsidRPr="00FD4EFB">
        <w:rPr>
          <w:rFonts w:ascii="Times New Roman" w:hAnsi="Times New Roman" w:cs="Times New Roman"/>
          <w:sz w:val="28"/>
          <w:szCs w:val="28"/>
        </w:rPr>
        <w:t>обиться повышения слухового внимания при испо</w:t>
      </w:r>
      <w:r w:rsidRPr="00FD4EFB">
        <w:rPr>
          <w:rFonts w:ascii="Times New Roman" w:hAnsi="Times New Roman" w:cs="Times New Roman"/>
          <w:sz w:val="28"/>
          <w:szCs w:val="28"/>
        </w:rPr>
        <w:t>лнении разных элементов фактуры;</w:t>
      </w:r>
    </w:p>
    <w:p w:rsidR="007A61DB" w:rsidRPr="00FD4EFB" w:rsidRDefault="00EB18F7" w:rsidP="00FD4EF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р</w:t>
      </w:r>
      <w:r w:rsidR="00F93306" w:rsidRPr="00FD4EFB">
        <w:rPr>
          <w:rFonts w:ascii="Times New Roman" w:hAnsi="Times New Roman" w:cs="Times New Roman"/>
          <w:sz w:val="28"/>
          <w:szCs w:val="28"/>
        </w:rPr>
        <w:t>азвить стремление к познавательной деятельности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="009D29E8" w:rsidRPr="00FD4EFB">
        <w:rPr>
          <w:rFonts w:ascii="Times New Roman" w:hAnsi="Times New Roman" w:cs="Times New Roman"/>
          <w:sz w:val="28"/>
          <w:szCs w:val="28"/>
        </w:rPr>
        <w:t>(узнать</w:t>
      </w:r>
      <w:r w:rsidR="00F93306" w:rsidRPr="00FD4EFB">
        <w:rPr>
          <w:rFonts w:ascii="Times New Roman" w:hAnsi="Times New Roman" w:cs="Times New Roman"/>
          <w:sz w:val="28"/>
          <w:szCs w:val="28"/>
        </w:rPr>
        <w:t xml:space="preserve"> и р</w:t>
      </w:r>
      <w:r w:rsidR="009D29E8" w:rsidRPr="00FD4EFB">
        <w:rPr>
          <w:rFonts w:ascii="Times New Roman" w:hAnsi="Times New Roman" w:cs="Times New Roman"/>
          <w:sz w:val="28"/>
          <w:szCs w:val="28"/>
        </w:rPr>
        <w:t>ассказать</w:t>
      </w:r>
      <w:r w:rsidR="00F93306" w:rsidRPr="00FD4EFB">
        <w:rPr>
          <w:rFonts w:ascii="Times New Roman" w:hAnsi="Times New Roman" w:cs="Times New Roman"/>
          <w:sz w:val="28"/>
          <w:szCs w:val="28"/>
        </w:rPr>
        <w:t xml:space="preserve"> об истории создания</w:t>
      </w:r>
      <w:r w:rsidR="009D29E8" w:rsidRPr="00FD4EFB">
        <w:rPr>
          <w:rFonts w:ascii="Times New Roman" w:hAnsi="Times New Roman" w:cs="Times New Roman"/>
          <w:sz w:val="28"/>
          <w:szCs w:val="28"/>
        </w:rPr>
        <w:t xml:space="preserve"> цикла</w:t>
      </w:r>
      <w:r w:rsidR="00F93306" w:rsidRPr="00FD4EFB">
        <w:rPr>
          <w:rFonts w:ascii="Times New Roman" w:hAnsi="Times New Roman" w:cs="Times New Roman"/>
          <w:sz w:val="28"/>
          <w:szCs w:val="28"/>
        </w:rPr>
        <w:t xml:space="preserve"> «Детские песни» ор 54, куда входит данная пьеса)</w:t>
      </w:r>
      <w:r w:rsidRPr="00FD4EFB">
        <w:rPr>
          <w:rFonts w:ascii="Times New Roman" w:hAnsi="Times New Roman" w:cs="Times New Roman"/>
          <w:sz w:val="28"/>
          <w:szCs w:val="28"/>
        </w:rPr>
        <w:t>.</w:t>
      </w:r>
      <w:r w:rsidR="00F93306" w:rsidRPr="00FD4EFB">
        <w:rPr>
          <w:rFonts w:ascii="Times New Roman" w:hAnsi="Times New Roman" w:cs="Times New Roman"/>
          <w:sz w:val="28"/>
          <w:szCs w:val="28"/>
        </w:rPr>
        <w:br/>
      </w:r>
      <w:r w:rsidR="00F93306" w:rsidRPr="00FD4EFB">
        <w:rPr>
          <w:rFonts w:ascii="Times New Roman" w:hAnsi="Times New Roman" w:cs="Times New Roman"/>
          <w:sz w:val="28"/>
          <w:szCs w:val="28"/>
        </w:rPr>
        <w:br/>
      </w:r>
      <w:r w:rsidR="00F93306" w:rsidRPr="00FD4EFB">
        <w:rPr>
          <w:rFonts w:ascii="Times New Roman" w:hAnsi="Times New Roman" w:cs="Times New Roman"/>
          <w:sz w:val="28"/>
          <w:szCs w:val="28"/>
          <w:u w:val="single"/>
        </w:rPr>
        <w:t>Тип урока</w:t>
      </w:r>
      <w:r w:rsidR="00F93306" w:rsidRPr="00FD4EFB">
        <w:rPr>
          <w:rFonts w:ascii="Times New Roman" w:hAnsi="Times New Roman" w:cs="Times New Roman"/>
          <w:sz w:val="28"/>
          <w:szCs w:val="28"/>
        </w:rPr>
        <w:t>: комбинированный</w:t>
      </w:r>
      <w:r w:rsidR="00F93306" w:rsidRPr="00FD4EFB">
        <w:rPr>
          <w:rFonts w:ascii="Times New Roman" w:hAnsi="Times New Roman" w:cs="Times New Roman"/>
          <w:sz w:val="28"/>
          <w:szCs w:val="28"/>
        </w:rPr>
        <w:br/>
      </w:r>
      <w:r w:rsidR="00F93306" w:rsidRPr="00FD4EFB">
        <w:rPr>
          <w:rFonts w:ascii="Times New Roman" w:hAnsi="Times New Roman" w:cs="Times New Roman"/>
          <w:sz w:val="28"/>
          <w:szCs w:val="28"/>
          <w:u w:val="single"/>
        </w:rPr>
        <w:t>Форма урока</w:t>
      </w:r>
      <w:r w:rsidR="00F93306" w:rsidRPr="00FD4EFB">
        <w:rPr>
          <w:rFonts w:ascii="Times New Roman" w:hAnsi="Times New Roman" w:cs="Times New Roman"/>
          <w:sz w:val="28"/>
          <w:szCs w:val="28"/>
        </w:rPr>
        <w:t xml:space="preserve">: индивидуальная </w:t>
      </w:r>
      <w:r w:rsidR="00F93306" w:rsidRPr="00FD4EFB">
        <w:rPr>
          <w:rFonts w:ascii="Times New Roman" w:hAnsi="Times New Roman" w:cs="Times New Roman"/>
          <w:sz w:val="28"/>
          <w:szCs w:val="28"/>
        </w:rPr>
        <w:br/>
      </w:r>
      <w:r w:rsidR="00F93306" w:rsidRPr="00FD4EFB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F93306" w:rsidRPr="00FD4EFB">
        <w:rPr>
          <w:rFonts w:ascii="Times New Roman" w:hAnsi="Times New Roman" w:cs="Times New Roman"/>
          <w:sz w:val="28"/>
          <w:szCs w:val="28"/>
        </w:rPr>
        <w:t xml:space="preserve"> 2 рояля, ноты,</w:t>
      </w:r>
      <w:r w:rsidR="009D29E8" w:rsidRPr="00FD4EFB">
        <w:rPr>
          <w:rFonts w:ascii="Times New Roman" w:hAnsi="Times New Roman" w:cs="Times New Roman"/>
          <w:sz w:val="28"/>
          <w:szCs w:val="28"/>
        </w:rPr>
        <w:t xml:space="preserve"> компьютер с выходом в интернет, </w:t>
      </w:r>
      <w:r w:rsidR="00251937" w:rsidRPr="00FD4EFB">
        <w:rPr>
          <w:rFonts w:ascii="Times New Roman" w:hAnsi="Times New Roman" w:cs="Times New Roman"/>
          <w:sz w:val="28"/>
          <w:szCs w:val="28"/>
        </w:rPr>
        <w:t>колонки</w:t>
      </w:r>
      <w:r w:rsidR="009D29E8" w:rsidRPr="00FD4EFB">
        <w:rPr>
          <w:rFonts w:ascii="Times New Roman" w:hAnsi="Times New Roman" w:cs="Times New Roman"/>
          <w:sz w:val="28"/>
          <w:szCs w:val="28"/>
        </w:rPr>
        <w:t>.</w:t>
      </w:r>
      <w:r w:rsidR="00F93306" w:rsidRPr="00FD4EFB">
        <w:rPr>
          <w:rFonts w:ascii="Times New Roman" w:hAnsi="Times New Roman" w:cs="Times New Roman"/>
          <w:sz w:val="28"/>
          <w:szCs w:val="28"/>
        </w:rPr>
        <w:br/>
      </w:r>
      <w:r w:rsidR="00F93306" w:rsidRPr="00FD4EFB">
        <w:rPr>
          <w:rFonts w:ascii="Times New Roman" w:hAnsi="Times New Roman" w:cs="Times New Roman"/>
          <w:sz w:val="28"/>
          <w:szCs w:val="28"/>
          <w:u w:val="single"/>
        </w:rPr>
        <w:t>Методы урока</w:t>
      </w:r>
      <w:r w:rsidR="009D29E8" w:rsidRPr="00FD4EFB">
        <w:rPr>
          <w:rFonts w:ascii="Times New Roman" w:hAnsi="Times New Roman" w:cs="Times New Roman"/>
          <w:sz w:val="28"/>
          <w:szCs w:val="28"/>
        </w:rPr>
        <w:t>: объяснение, показ, беседа, изучение</w:t>
      </w:r>
      <w:r w:rsidR="00F93306" w:rsidRPr="00FD4EFB">
        <w:rPr>
          <w:rFonts w:ascii="Times New Roman" w:hAnsi="Times New Roman" w:cs="Times New Roman"/>
          <w:sz w:val="28"/>
          <w:szCs w:val="28"/>
        </w:rPr>
        <w:t xml:space="preserve"> упражнений, самостоятельная </w:t>
      </w:r>
      <w:r w:rsidR="0057023E" w:rsidRPr="00FD4EFB">
        <w:rPr>
          <w:rFonts w:ascii="Times New Roman" w:hAnsi="Times New Roman" w:cs="Times New Roman"/>
          <w:sz w:val="28"/>
          <w:szCs w:val="28"/>
        </w:rPr>
        <w:t>творческая работа учащегося.</w:t>
      </w:r>
      <w:r w:rsidR="0057023E" w:rsidRPr="00FD4EFB">
        <w:rPr>
          <w:rFonts w:ascii="Times New Roman" w:hAnsi="Times New Roman" w:cs="Times New Roman"/>
          <w:sz w:val="28"/>
          <w:szCs w:val="28"/>
        </w:rPr>
        <w:br/>
      </w:r>
      <w:r w:rsidR="0057023E" w:rsidRPr="00FD4EFB">
        <w:rPr>
          <w:rFonts w:ascii="Times New Roman" w:hAnsi="Times New Roman" w:cs="Times New Roman"/>
          <w:sz w:val="28"/>
          <w:szCs w:val="28"/>
        </w:rPr>
        <w:br/>
      </w:r>
      <w:r w:rsidR="0057023E" w:rsidRPr="00FD4E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lastRenderedPageBreak/>
        <w:t>I</w:t>
      </w:r>
      <w:r w:rsidR="0057023E" w:rsidRPr="00FD4EF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F93306" w:rsidRPr="00FD4EFB">
        <w:rPr>
          <w:rFonts w:ascii="Times New Roman" w:hAnsi="Times New Roman" w:cs="Times New Roman"/>
          <w:b/>
          <w:sz w:val="28"/>
          <w:szCs w:val="28"/>
          <w:u w:val="single"/>
        </w:rPr>
        <w:t xml:space="preserve"> Структура урока</w:t>
      </w:r>
      <w:r w:rsidR="00F93306" w:rsidRPr="00FD4EFB">
        <w:rPr>
          <w:rFonts w:ascii="Times New Roman" w:hAnsi="Times New Roman" w:cs="Times New Roman"/>
          <w:sz w:val="28"/>
          <w:szCs w:val="28"/>
        </w:rPr>
        <w:t>: -</w:t>
      </w:r>
      <w:r w:rsidR="0057023E" w:rsidRPr="00FD4EFB">
        <w:rPr>
          <w:rFonts w:ascii="Times New Roman" w:hAnsi="Times New Roman" w:cs="Times New Roman"/>
          <w:sz w:val="28"/>
          <w:szCs w:val="28"/>
        </w:rPr>
        <w:t xml:space="preserve"> 3 мин.</w:t>
      </w:r>
      <w:r w:rsidR="00F93306" w:rsidRPr="00FD4EFB">
        <w:rPr>
          <w:rFonts w:ascii="Times New Roman" w:hAnsi="Times New Roman" w:cs="Times New Roman"/>
          <w:sz w:val="28"/>
          <w:szCs w:val="28"/>
        </w:rPr>
        <w:br/>
        <w:t>1. Организационный момент</w:t>
      </w:r>
      <w:r w:rsidR="000A11B1" w:rsidRPr="00FD4EFB">
        <w:rPr>
          <w:rFonts w:ascii="Times New Roman" w:hAnsi="Times New Roman" w:cs="Times New Roman"/>
          <w:sz w:val="28"/>
          <w:szCs w:val="28"/>
        </w:rPr>
        <w:t>;</w:t>
      </w:r>
      <w:r w:rsidR="00F93306" w:rsidRPr="00FD4EFB">
        <w:rPr>
          <w:rFonts w:ascii="Times New Roman" w:hAnsi="Times New Roman" w:cs="Times New Roman"/>
          <w:sz w:val="28"/>
          <w:szCs w:val="28"/>
        </w:rPr>
        <w:br/>
        <w:t>2. Объявление тем</w:t>
      </w:r>
      <w:r w:rsidR="0057023E" w:rsidRPr="00FD4EFB">
        <w:rPr>
          <w:rFonts w:ascii="Times New Roman" w:hAnsi="Times New Roman" w:cs="Times New Roman"/>
          <w:sz w:val="28"/>
          <w:szCs w:val="28"/>
        </w:rPr>
        <w:t>ы</w:t>
      </w:r>
      <w:r w:rsidR="00F93306" w:rsidRPr="00FD4EFB">
        <w:rPr>
          <w:rFonts w:ascii="Times New Roman" w:hAnsi="Times New Roman" w:cs="Times New Roman"/>
          <w:sz w:val="28"/>
          <w:szCs w:val="28"/>
        </w:rPr>
        <w:t>, цели</w:t>
      </w:r>
      <w:r w:rsidR="0057023E" w:rsidRPr="00FD4EFB">
        <w:rPr>
          <w:rFonts w:ascii="Times New Roman" w:hAnsi="Times New Roman" w:cs="Times New Roman"/>
          <w:sz w:val="28"/>
          <w:szCs w:val="28"/>
        </w:rPr>
        <w:t>, задач</w:t>
      </w:r>
      <w:r w:rsidR="000A11B1" w:rsidRPr="00FD4EFB">
        <w:rPr>
          <w:rFonts w:ascii="Times New Roman" w:hAnsi="Times New Roman" w:cs="Times New Roman"/>
          <w:sz w:val="28"/>
          <w:szCs w:val="28"/>
        </w:rPr>
        <w:t>;</w:t>
      </w:r>
      <w:r w:rsidR="0057023E" w:rsidRPr="00FD4EFB">
        <w:rPr>
          <w:rFonts w:ascii="Times New Roman" w:hAnsi="Times New Roman" w:cs="Times New Roman"/>
          <w:sz w:val="28"/>
          <w:szCs w:val="28"/>
        </w:rPr>
        <w:br/>
        <w:t>3. Актуализация темы</w:t>
      </w:r>
      <w:r w:rsidR="000A11B1" w:rsidRPr="00FD4EFB">
        <w:rPr>
          <w:rFonts w:ascii="Times New Roman" w:hAnsi="Times New Roman" w:cs="Times New Roman"/>
          <w:sz w:val="28"/>
          <w:szCs w:val="28"/>
        </w:rPr>
        <w:t>.</w:t>
      </w:r>
      <w:r w:rsidR="0057023E" w:rsidRPr="00FD4EFB">
        <w:rPr>
          <w:rFonts w:ascii="Times New Roman" w:hAnsi="Times New Roman" w:cs="Times New Roman"/>
          <w:sz w:val="28"/>
          <w:szCs w:val="28"/>
        </w:rPr>
        <w:br/>
      </w:r>
      <w:r w:rsidR="0057023E" w:rsidRPr="00FD4EFB">
        <w:rPr>
          <w:rFonts w:ascii="Times New Roman" w:hAnsi="Times New Roman" w:cs="Times New Roman"/>
          <w:sz w:val="28"/>
          <w:szCs w:val="28"/>
        </w:rPr>
        <w:br/>
      </w:r>
      <w:r w:rsidR="0057023E" w:rsidRPr="00FD4E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="00F93306" w:rsidRPr="00FD4EFB">
        <w:rPr>
          <w:rFonts w:ascii="Times New Roman" w:hAnsi="Times New Roman" w:cs="Times New Roman"/>
          <w:b/>
          <w:sz w:val="28"/>
          <w:szCs w:val="28"/>
          <w:u w:val="single"/>
        </w:rPr>
        <w:t>. Основной этап</w:t>
      </w:r>
      <w:r w:rsidR="0057023E" w:rsidRPr="00FD4EFB">
        <w:rPr>
          <w:rFonts w:ascii="Times New Roman" w:hAnsi="Times New Roman" w:cs="Times New Roman"/>
          <w:sz w:val="28"/>
          <w:szCs w:val="28"/>
        </w:rPr>
        <w:t>: - 30 мин.</w:t>
      </w:r>
      <w:r w:rsidR="0057023E" w:rsidRPr="00FD4EFB">
        <w:rPr>
          <w:rFonts w:ascii="Times New Roman" w:hAnsi="Times New Roman" w:cs="Times New Roman"/>
          <w:sz w:val="28"/>
          <w:szCs w:val="28"/>
        </w:rPr>
        <w:br/>
        <w:t>1. Проверка усвоенных зна</w:t>
      </w:r>
      <w:r w:rsidR="00F93306" w:rsidRPr="00FD4EFB">
        <w:rPr>
          <w:rFonts w:ascii="Times New Roman" w:hAnsi="Times New Roman" w:cs="Times New Roman"/>
          <w:sz w:val="28"/>
          <w:szCs w:val="28"/>
        </w:rPr>
        <w:t>ний</w:t>
      </w:r>
      <w:r w:rsidR="0057023E" w:rsidRPr="00FD4EFB">
        <w:rPr>
          <w:rFonts w:ascii="Times New Roman" w:hAnsi="Times New Roman" w:cs="Times New Roman"/>
          <w:sz w:val="28"/>
          <w:szCs w:val="28"/>
        </w:rPr>
        <w:t xml:space="preserve"> (</w:t>
      </w:r>
      <w:r w:rsidR="00F93306" w:rsidRPr="00FD4EFB">
        <w:rPr>
          <w:rFonts w:ascii="Times New Roman" w:hAnsi="Times New Roman" w:cs="Times New Roman"/>
          <w:sz w:val="28"/>
          <w:szCs w:val="28"/>
        </w:rPr>
        <w:t xml:space="preserve">о </w:t>
      </w:r>
      <w:r w:rsidR="0057023E" w:rsidRPr="00FD4EFB">
        <w:rPr>
          <w:rFonts w:ascii="Times New Roman" w:hAnsi="Times New Roman" w:cs="Times New Roman"/>
          <w:sz w:val="28"/>
          <w:szCs w:val="28"/>
        </w:rPr>
        <w:t xml:space="preserve">видах фактуры и ее элементах), </w:t>
      </w:r>
      <w:r w:rsidR="00F93306" w:rsidRPr="00FD4EFB">
        <w:rPr>
          <w:rFonts w:ascii="Times New Roman" w:hAnsi="Times New Roman" w:cs="Times New Roman"/>
          <w:sz w:val="28"/>
          <w:szCs w:val="28"/>
        </w:rPr>
        <w:t>самостоятельная творческая работа у</w:t>
      </w:r>
      <w:r w:rsidR="0057023E" w:rsidRPr="00FD4EFB">
        <w:rPr>
          <w:rFonts w:ascii="Times New Roman" w:hAnsi="Times New Roman" w:cs="Times New Roman"/>
          <w:sz w:val="28"/>
          <w:szCs w:val="28"/>
        </w:rPr>
        <w:t>чащегося, прослушивание песни-</w:t>
      </w:r>
      <w:r w:rsidR="00F93306" w:rsidRPr="00FD4EFB">
        <w:rPr>
          <w:rFonts w:ascii="Times New Roman" w:hAnsi="Times New Roman" w:cs="Times New Roman"/>
          <w:sz w:val="28"/>
          <w:szCs w:val="28"/>
        </w:rPr>
        <w:t>романса в о</w:t>
      </w:r>
      <w:r w:rsidR="000A11B1" w:rsidRPr="00FD4EFB">
        <w:rPr>
          <w:rFonts w:ascii="Times New Roman" w:hAnsi="Times New Roman" w:cs="Times New Roman"/>
          <w:sz w:val="28"/>
          <w:szCs w:val="28"/>
        </w:rPr>
        <w:t xml:space="preserve">ригинальной версии (тенор </w:t>
      </w:r>
      <w:proofErr w:type="spellStart"/>
      <w:r w:rsidR="000A11B1" w:rsidRPr="00FD4EFB">
        <w:rPr>
          <w:rFonts w:ascii="Times New Roman" w:hAnsi="Times New Roman" w:cs="Times New Roman"/>
          <w:sz w:val="28"/>
          <w:szCs w:val="28"/>
        </w:rPr>
        <w:t>Г.Пищаев</w:t>
      </w:r>
      <w:proofErr w:type="spellEnd"/>
      <w:r w:rsidR="00F93306" w:rsidRPr="00FD4EFB">
        <w:rPr>
          <w:rFonts w:ascii="Times New Roman" w:hAnsi="Times New Roman" w:cs="Times New Roman"/>
          <w:sz w:val="28"/>
          <w:szCs w:val="28"/>
        </w:rPr>
        <w:t>)</w:t>
      </w:r>
      <w:r w:rsidR="007C3D18">
        <w:rPr>
          <w:rFonts w:ascii="Times New Roman" w:hAnsi="Times New Roman" w:cs="Times New Roman"/>
          <w:sz w:val="28"/>
          <w:szCs w:val="28"/>
        </w:rPr>
        <w:t xml:space="preserve"> ссылка  </w:t>
      </w:r>
      <w:hyperlink r:id="rId7" w:history="1">
        <w:r w:rsidR="007C3D18" w:rsidRPr="004B26EC">
          <w:rPr>
            <w:rStyle w:val="a8"/>
            <w:rFonts w:ascii="Times New Roman" w:hAnsi="Times New Roman" w:cs="Times New Roman"/>
            <w:sz w:val="28"/>
            <w:szCs w:val="28"/>
          </w:rPr>
          <w:t>https://www.youtube.com/watch?v=UM76-czPgzU</w:t>
        </w:r>
      </w:hyperlink>
      <w:r w:rsidR="007C3D18">
        <w:rPr>
          <w:rFonts w:ascii="Times New Roman" w:hAnsi="Times New Roman" w:cs="Times New Roman"/>
          <w:sz w:val="28"/>
          <w:szCs w:val="28"/>
        </w:rPr>
        <w:t xml:space="preserve"> , см приложение № 1</w:t>
      </w:r>
      <w:r w:rsidR="000A11B1" w:rsidRPr="00FD4EFB">
        <w:rPr>
          <w:rFonts w:ascii="Times New Roman" w:hAnsi="Times New Roman" w:cs="Times New Roman"/>
          <w:sz w:val="28"/>
          <w:szCs w:val="28"/>
        </w:rPr>
        <w:t>;</w:t>
      </w:r>
      <w:r w:rsidR="00F93306" w:rsidRPr="00FD4EFB">
        <w:rPr>
          <w:rFonts w:ascii="Times New Roman" w:hAnsi="Times New Roman" w:cs="Times New Roman"/>
          <w:sz w:val="28"/>
          <w:szCs w:val="28"/>
        </w:rPr>
        <w:br/>
        <w:t>2. Исполнение учащегося</w:t>
      </w:r>
      <w:r w:rsidR="000A11B1" w:rsidRPr="00FD4EFB">
        <w:rPr>
          <w:rFonts w:ascii="Times New Roman" w:hAnsi="Times New Roman" w:cs="Times New Roman"/>
          <w:sz w:val="28"/>
          <w:szCs w:val="28"/>
        </w:rPr>
        <w:t xml:space="preserve"> (в транскрипции для фортепиа</w:t>
      </w:r>
      <w:r w:rsidR="00D26BF8" w:rsidRPr="00FD4EFB">
        <w:rPr>
          <w:rFonts w:ascii="Times New Roman" w:hAnsi="Times New Roman" w:cs="Times New Roman"/>
          <w:sz w:val="28"/>
          <w:szCs w:val="28"/>
        </w:rPr>
        <w:t>но И. Рабиновича)</w:t>
      </w:r>
      <w:r w:rsidR="007C3D1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C3D18">
        <w:rPr>
          <w:rFonts w:ascii="Times New Roman" w:hAnsi="Times New Roman" w:cs="Times New Roman"/>
          <w:sz w:val="28"/>
          <w:szCs w:val="28"/>
        </w:rPr>
        <w:t>см</w:t>
      </w:r>
      <w:proofErr w:type="gramStart"/>
      <w:r w:rsidR="007C3D1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C3D18">
        <w:rPr>
          <w:rFonts w:ascii="Times New Roman" w:hAnsi="Times New Roman" w:cs="Times New Roman"/>
          <w:sz w:val="28"/>
          <w:szCs w:val="28"/>
        </w:rPr>
        <w:t>риложение</w:t>
      </w:r>
      <w:proofErr w:type="spellEnd"/>
      <w:r w:rsidR="007C3D18">
        <w:rPr>
          <w:rFonts w:ascii="Times New Roman" w:hAnsi="Times New Roman" w:cs="Times New Roman"/>
          <w:sz w:val="28"/>
          <w:szCs w:val="28"/>
        </w:rPr>
        <w:t xml:space="preserve"> №2</w:t>
      </w:r>
      <w:r w:rsidR="000A11B1" w:rsidRPr="00FD4EFB">
        <w:rPr>
          <w:rFonts w:ascii="Times New Roman" w:hAnsi="Times New Roman" w:cs="Times New Roman"/>
          <w:sz w:val="28"/>
          <w:szCs w:val="28"/>
        </w:rPr>
        <w:t>;</w:t>
      </w:r>
      <w:r w:rsidR="000A11B1" w:rsidRPr="00FD4EFB">
        <w:rPr>
          <w:rFonts w:ascii="Times New Roman" w:hAnsi="Times New Roman" w:cs="Times New Roman"/>
          <w:sz w:val="28"/>
          <w:szCs w:val="28"/>
        </w:rPr>
        <w:br/>
        <w:t>3. Анализ исполнения (с учетом анализа ф</w:t>
      </w:r>
      <w:r w:rsidR="00D26BF8" w:rsidRPr="00FD4EFB">
        <w:rPr>
          <w:rFonts w:ascii="Times New Roman" w:hAnsi="Times New Roman" w:cs="Times New Roman"/>
          <w:sz w:val="28"/>
          <w:szCs w:val="28"/>
        </w:rPr>
        <w:t>актуры пьесы)</w:t>
      </w:r>
      <w:r w:rsidR="000A11B1" w:rsidRPr="00FD4EFB">
        <w:rPr>
          <w:rFonts w:ascii="Times New Roman" w:hAnsi="Times New Roman" w:cs="Times New Roman"/>
          <w:sz w:val="28"/>
          <w:szCs w:val="28"/>
        </w:rPr>
        <w:t>;</w:t>
      </w:r>
      <w:r w:rsidR="00D26BF8" w:rsidRPr="00FD4EFB">
        <w:rPr>
          <w:rFonts w:ascii="Times New Roman" w:hAnsi="Times New Roman" w:cs="Times New Roman"/>
          <w:sz w:val="28"/>
          <w:szCs w:val="28"/>
        </w:rPr>
        <w:br/>
        <w:t>4. Корректировка звучания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="00D26BF8" w:rsidRPr="00FD4EFB">
        <w:rPr>
          <w:rFonts w:ascii="Times New Roman" w:hAnsi="Times New Roman" w:cs="Times New Roman"/>
          <w:sz w:val="28"/>
          <w:szCs w:val="28"/>
        </w:rPr>
        <w:t>(моторно-такти</w:t>
      </w:r>
      <w:r w:rsidR="000A11B1" w:rsidRPr="00FD4EFB">
        <w:rPr>
          <w:rFonts w:ascii="Times New Roman" w:hAnsi="Times New Roman" w:cs="Times New Roman"/>
          <w:sz w:val="28"/>
          <w:szCs w:val="28"/>
        </w:rPr>
        <w:t>льная и художественно-звуковая);</w:t>
      </w:r>
      <w:r w:rsidR="00D26BF8" w:rsidRPr="00FD4EFB">
        <w:rPr>
          <w:rFonts w:ascii="Times New Roman" w:hAnsi="Times New Roman" w:cs="Times New Roman"/>
          <w:sz w:val="28"/>
          <w:szCs w:val="28"/>
        </w:rPr>
        <w:br/>
        <w:t>5. Объяснение нового материала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="00D26BF8" w:rsidRPr="00FD4EFB">
        <w:rPr>
          <w:rFonts w:ascii="Times New Roman" w:hAnsi="Times New Roman" w:cs="Times New Roman"/>
          <w:sz w:val="28"/>
          <w:szCs w:val="28"/>
        </w:rPr>
        <w:t>(знакомство с двумя видами подголос</w:t>
      </w:r>
      <w:r w:rsidR="000A11B1" w:rsidRPr="00FD4EFB">
        <w:rPr>
          <w:rFonts w:ascii="Times New Roman" w:hAnsi="Times New Roman" w:cs="Times New Roman"/>
          <w:sz w:val="28"/>
          <w:szCs w:val="28"/>
        </w:rPr>
        <w:t>к</w:t>
      </w:r>
      <w:r w:rsidR="00D26BF8" w:rsidRPr="00FD4EFB">
        <w:rPr>
          <w:rFonts w:ascii="Times New Roman" w:hAnsi="Times New Roman" w:cs="Times New Roman"/>
          <w:sz w:val="28"/>
          <w:szCs w:val="28"/>
        </w:rPr>
        <w:t xml:space="preserve">ов и разбор наиболее </w:t>
      </w:r>
      <w:proofErr w:type="spellStart"/>
      <w:r w:rsidR="00D26BF8" w:rsidRPr="00FD4EFB">
        <w:rPr>
          <w:rFonts w:ascii="Times New Roman" w:hAnsi="Times New Roman" w:cs="Times New Roman"/>
          <w:sz w:val="28"/>
          <w:szCs w:val="28"/>
        </w:rPr>
        <w:t>полифонизированных</w:t>
      </w:r>
      <w:proofErr w:type="spellEnd"/>
      <w:r w:rsidR="000A11B1" w:rsidRPr="00FD4EFB">
        <w:rPr>
          <w:rFonts w:ascii="Times New Roman" w:hAnsi="Times New Roman" w:cs="Times New Roman"/>
          <w:sz w:val="28"/>
          <w:szCs w:val="28"/>
        </w:rPr>
        <w:t xml:space="preserve"> фрагментов</w:t>
      </w:r>
      <w:r w:rsidR="00D26BF8" w:rsidRPr="00FD4EFB">
        <w:rPr>
          <w:rFonts w:ascii="Times New Roman" w:hAnsi="Times New Roman" w:cs="Times New Roman"/>
          <w:sz w:val="28"/>
          <w:szCs w:val="28"/>
        </w:rPr>
        <w:t>)</w:t>
      </w:r>
      <w:r w:rsidR="000A11B1" w:rsidRPr="00FD4EFB">
        <w:rPr>
          <w:rFonts w:ascii="Times New Roman" w:hAnsi="Times New Roman" w:cs="Times New Roman"/>
          <w:sz w:val="28"/>
          <w:szCs w:val="28"/>
        </w:rPr>
        <w:t>;</w:t>
      </w:r>
      <w:r w:rsidR="000A11B1" w:rsidRPr="00FD4EFB">
        <w:rPr>
          <w:rFonts w:ascii="Times New Roman" w:hAnsi="Times New Roman" w:cs="Times New Roman"/>
          <w:sz w:val="28"/>
          <w:szCs w:val="28"/>
        </w:rPr>
        <w:br/>
        <w:t>6. Закрепление.</w:t>
      </w:r>
      <w:r w:rsidR="000A11B1" w:rsidRPr="00FD4EFB">
        <w:rPr>
          <w:rFonts w:ascii="Times New Roman" w:hAnsi="Times New Roman" w:cs="Times New Roman"/>
          <w:sz w:val="28"/>
          <w:szCs w:val="28"/>
        </w:rPr>
        <w:br/>
      </w:r>
      <w:r w:rsidR="000A11B1" w:rsidRPr="00FD4EFB">
        <w:rPr>
          <w:rFonts w:ascii="Times New Roman" w:hAnsi="Times New Roman" w:cs="Times New Roman"/>
          <w:sz w:val="28"/>
          <w:szCs w:val="28"/>
        </w:rPr>
        <w:br/>
      </w:r>
      <w:r w:rsidR="000A11B1" w:rsidRPr="00FD4EF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="00D26BF8" w:rsidRPr="00FD4EFB">
        <w:rPr>
          <w:rFonts w:ascii="Times New Roman" w:hAnsi="Times New Roman" w:cs="Times New Roman"/>
          <w:b/>
          <w:sz w:val="28"/>
          <w:szCs w:val="28"/>
          <w:u w:val="single"/>
        </w:rPr>
        <w:t>. Итоговый</w:t>
      </w:r>
      <w:r w:rsidR="00251937" w:rsidRPr="00FD4EFB">
        <w:rPr>
          <w:rFonts w:ascii="Times New Roman" w:hAnsi="Times New Roman" w:cs="Times New Roman"/>
          <w:b/>
          <w:sz w:val="28"/>
          <w:szCs w:val="28"/>
          <w:u w:val="single"/>
        </w:rPr>
        <w:t xml:space="preserve"> этап</w:t>
      </w:r>
      <w:r w:rsidR="000A11B1" w:rsidRPr="00FD4EFB">
        <w:rPr>
          <w:rFonts w:ascii="Times New Roman" w:hAnsi="Times New Roman" w:cs="Times New Roman"/>
          <w:sz w:val="28"/>
          <w:szCs w:val="28"/>
        </w:rPr>
        <w:t>: -7 мин.</w:t>
      </w:r>
      <w:r w:rsidR="000A11B1" w:rsidRPr="00FD4EFB">
        <w:rPr>
          <w:rFonts w:ascii="Times New Roman" w:hAnsi="Times New Roman" w:cs="Times New Roman"/>
          <w:sz w:val="28"/>
          <w:szCs w:val="28"/>
        </w:rPr>
        <w:br/>
        <w:t>1.</w:t>
      </w:r>
      <w:r w:rsidR="00D26BF8" w:rsidRPr="00FD4EFB">
        <w:rPr>
          <w:rFonts w:ascii="Times New Roman" w:hAnsi="Times New Roman" w:cs="Times New Roman"/>
          <w:sz w:val="28"/>
          <w:szCs w:val="28"/>
        </w:rPr>
        <w:t xml:space="preserve"> Подвед</w:t>
      </w:r>
      <w:r w:rsidR="000A11B1" w:rsidRPr="00FD4EFB">
        <w:rPr>
          <w:rFonts w:ascii="Times New Roman" w:hAnsi="Times New Roman" w:cs="Times New Roman"/>
          <w:sz w:val="28"/>
          <w:szCs w:val="28"/>
        </w:rPr>
        <w:t>ение итогов урока: осознание достижений</w:t>
      </w:r>
      <w:r w:rsidR="00D26BF8" w:rsidRPr="00FD4EFB">
        <w:rPr>
          <w:rFonts w:ascii="Times New Roman" w:hAnsi="Times New Roman" w:cs="Times New Roman"/>
          <w:sz w:val="28"/>
          <w:szCs w:val="28"/>
        </w:rPr>
        <w:t>, обозначе</w:t>
      </w:r>
      <w:r w:rsidR="00FD4EFB">
        <w:rPr>
          <w:rFonts w:ascii="Times New Roman" w:hAnsi="Times New Roman" w:cs="Times New Roman"/>
          <w:sz w:val="28"/>
          <w:szCs w:val="28"/>
        </w:rPr>
        <w:t>ние проблем и путей их решения.</w:t>
      </w:r>
      <w:r w:rsidR="00D26BF8" w:rsidRPr="00FD4EFB">
        <w:rPr>
          <w:rFonts w:ascii="Times New Roman" w:hAnsi="Times New Roman" w:cs="Times New Roman"/>
          <w:sz w:val="28"/>
          <w:szCs w:val="28"/>
        </w:rPr>
        <w:br/>
        <w:t xml:space="preserve">В конце </w:t>
      </w:r>
      <w:r w:rsidR="000A11B1" w:rsidRPr="00FD4EFB">
        <w:rPr>
          <w:rFonts w:ascii="Times New Roman" w:hAnsi="Times New Roman" w:cs="Times New Roman"/>
          <w:sz w:val="28"/>
          <w:szCs w:val="28"/>
        </w:rPr>
        <w:t>урока: выводы</w:t>
      </w:r>
      <w:r w:rsidR="00D26BF8" w:rsidRPr="00FD4EFB">
        <w:rPr>
          <w:rFonts w:ascii="Times New Roman" w:hAnsi="Times New Roman" w:cs="Times New Roman"/>
          <w:sz w:val="28"/>
          <w:szCs w:val="28"/>
        </w:rPr>
        <w:t xml:space="preserve"> – анализ и самоанализ,</w:t>
      </w:r>
      <w:r w:rsidR="00FD4EFB">
        <w:rPr>
          <w:rFonts w:ascii="Times New Roman" w:hAnsi="Times New Roman" w:cs="Times New Roman"/>
          <w:sz w:val="28"/>
          <w:szCs w:val="28"/>
        </w:rPr>
        <w:t xml:space="preserve"> формулировка домашнего задания</w:t>
      </w:r>
    </w:p>
    <w:p w:rsidR="002259E8" w:rsidRPr="00FD4EFB" w:rsidRDefault="002259E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59E8" w:rsidRPr="00FD4EFB" w:rsidRDefault="000A11B1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t>Ход урока:</w:t>
      </w:r>
    </w:p>
    <w:p w:rsidR="002259E8" w:rsidRPr="00FD4EFB" w:rsidRDefault="000A11B1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0A11B1" w:rsidRPr="00FD4EFB" w:rsidRDefault="000A11B1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Pr="00FD4EFB">
        <w:rPr>
          <w:rFonts w:ascii="Times New Roman" w:hAnsi="Times New Roman" w:cs="Times New Roman"/>
          <w:sz w:val="28"/>
          <w:szCs w:val="28"/>
        </w:rPr>
        <w:t>: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 xml:space="preserve">Здравствуйте. Тема открытого урока: </w:t>
      </w:r>
      <w:r w:rsidR="00251937" w:rsidRPr="00FD4EFB">
        <w:rPr>
          <w:rFonts w:ascii="Times New Roman" w:hAnsi="Times New Roman" w:cs="Times New Roman"/>
          <w:sz w:val="28"/>
          <w:szCs w:val="28"/>
        </w:rPr>
        <w:t>п</w:t>
      </w:r>
      <w:r w:rsidRPr="00FD4EFB">
        <w:rPr>
          <w:rFonts w:ascii="Times New Roman" w:hAnsi="Times New Roman" w:cs="Times New Roman"/>
          <w:sz w:val="28"/>
          <w:szCs w:val="28"/>
        </w:rPr>
        <w:t>реодоление исполнительских трудностей как одна из главных задач в работе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>над фактурой в пьесе П.И. Чайковского «Колыбельная песнь в бурю».</w:t>
      </w:r>
    </w:p>
    <w:p w:rsidR="000A11B1" w:rsidRPr="00FD4EFB" w:rsidRDefault="000A11B1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</w:t>
      </w:r>
      <w:r w:rsidR="00251937" w:rsidRPr="00FD4E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  <w:u w:val="single"/>
        </w:rPr>
        <w:t>урока</w:t>
      </w:r>
      <w:r w:rsidRPr="00FD4EFB">
        <w:rPr>
          <w:rFonts w:ascii="Times New Roman" w:hAnsi="Times New Roman" w:cs="Times New Roman"/>
          <w:sz w:val="28"/>
          <w:szCs w:val="28"/>
        </w:rPr>
        <w:t xml:space="preserve">: выявление способов преодоления исполнительских трудностей на примере многослойной фактуры данной пьесы. Урок проводится с учащейся второго класса </w:t>
      </w:r>
      <w:proofErr w:type="spellStart"/>
      <w:r w:rsidRPr="00FD4EFB">
        <w:rPr>
          <w:rFonts w:ascii="Times New Roman" w:hAnsi="Times New Roman" w:cs="Times New Roman"/>
          <w:sz w:val="28"/>
          <w:szCs w:val="28"/>
        </w:rPr>
        <w:t>Кибальниковой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 xml:space="preserve"> Александрой.</w:t>
      </w:r>
    </w:p>
    <w:p w:rsidR="004B2516" w:rsidRPr="00FD4EFB" w:rsidRDefault="000A11B1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Актуализация темы. </w:t>
      </w:r>
    </w:p>
    <w:p w:rsidR="000A11B1" w:rsidRPr="00FD4EFB" w:rsidRDefault="004B2516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t xml:space="preserve">Преподаватель: </w:t>
      </w:r>
      <w:r w:rsidRPr="00FD4EFB">
        <w:rPr>
          <w:rFonts w:ascii="Times New Roman" w:hAnsi="Times New Roman" w:cs="Times New Roman"/>
          <w:sz w:val="28"/>
          <w:szCs w:val="28"/>
        </w:rPr>
        <w:t xml:space="preserve">Почему важна данная тема? Потому что преодоление исполнительских трудностей напрямую связано с качеством игры. Чтобы исполнение было интересным и профессиональным, необходимо ставить учащемуся ясные, определенные цели и добиваться их. Одной из причин </w:t>
      </w:r>
      <w:r w:rsidR="00C85643" w:rsidRPr="00FD4EFB">
        <w:rPr>
          <w:rFonts w:ascii="Times New Roman" w:hAnsi="Times New Roman" w:cs="Times New Roman"/>
          <w:sz w:val="28"/>
          <w:szCs w:val="28"/>
        </w:rPr>
        <w:t>без инициативной</w:t>
      </w:r>
      <w:r w:rsidRPr="00FD4EFB">
        <w:rPr>
          <w:rFonts w:ascii="Times New Roman" w:hAnsi="Times New Roman" w:cs="Times New Roman"/>
          <w:sz w:val="28"/>
          <w:szCs w:val="28"/>
        </w:rPr>
        <w:t xml:space="preserve"> и неинтересной игры ученика (особенно это заметно в кантиленных пьесах с гомофонно-гармонической фактурой, например, таких, как «Колыбельная песнь в бурю», является его слабая ориентация в мелодико-гармоническом языке). Ученик просто не слышит звуковую взаимосвязь различных слоев музыкальной ткани. В этих случаях нужна детальная проработка фактуры, с соответствием каждого ее элемента определенному моторно-тактильному пианистическому действию. Такая работа помогает ученику лучше и глубже понять, взвесить и оценить, т.е. установить внутреннюю взаимосвязь между собой и произведением, и соответственно представить его слушателю наиболее грамотно, выразительно и интересно.</w:t>
      </w:r>
    </w:p>
    <w:p w:rsidR="004B2516" w:rsidRPr="00FD4EFB" w:rsidRDefault="004B2516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t>Основной этап</w:t>
      </w:r>
    </w:p>
    <w:p w:rsidR="004B2516" w:rsidRPr="00FD4EFB" w:rsidRDefault="004B2516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="00251937" w:rsidRPr="00FD4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>Хочется начать урок с самостоятельной творческой работы ученицы, которая расскажет Вам об истории создания цикла «Детские песни» ор.54, куда входит «Колыбельная песнь в бурю»,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>т.к. изначально эта песня-романс, написанная П.И. Чайковским на стихи поэта А. Плещеева. Затем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, </w:t>
      </w:r>
      <w:r w:rsidRPr="00FD4EFB">
        <w:rPr>
          <w:rFonts w:ascii="Times New Roman" w:hAnsi="Times New Roman" w:cs="Times New Roman"/>
          <w:sz w:val="28"/>
          <w:szCs w:val="28"/>
        </w:rPr>
        <w:t xml:space="preserve"> мы послушаем это произведение в исполнении тенора Геннадия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EFB">
        <w:rPr>
          <w:rFonts w:ascii="Times New Roman" w:hAnsi="Times New Roman" w:cs="Times New Roman"/>
          <w:sz w:val="28"/>
          <w:szCs w:val="28"/>
        </w:rPr>
        <w:t>Пищаева</w:t>
      </w:r>
      <w:proofErr w:type="spellEnd"/>
      <w:r w:rsidR="00F66FD6" w:rsidRPr="00FD4EFB">
        <w:rPr>
          <w:rFonts w:ascii="Times New Roman" w:hAnsi="Times New Roman" w:cs="Times New Roman"/>
          <w:sz w:val="28"/>
          <w:szCs w:val="28"/>
        </w:rPr>
        <w:t xml:space="preserve"> (</w:t>
      </w:r>
      <w:r w:rsidRPr="00FD4EFB">
        <w:rPr>
          <w:rFonts w:ascii="Times New Roman" w:hAnsi="Times New Roman" w:cs="Times New Roman"/>
          <w:sz w:val="28"/>
          <w:szCs w:val="28"/>
        </w:rPr>
        <w:t>Заслуженны</w:t>
      </w:r>
      <w:r w:rsidR="00F66FD6" w:rsidRPr="00FD4EFB">
        <w:rPr>
          <w:rFonts w:ascii="Times New Roman" w:hAnsi="Times New Roman" w:cs="Times New Roman"/>
          <w:sz w:val="28"/>
          <w:szCs w:val="28"/>
        </w:rPr>
        <w:t>й деятель РФ, родился в 1927 г., и</w:t>
      </w:r>
      <w:r w:rsidRPr="00FD4EFB">
        <w:rPr>
          <w:rFonts w:ascii="Times New Roman" w:hAnsi="Times New Roman" w:cs="Times New Roman"/>
          <w:sz w:val="28"/>
          <w:szCs w:val="28"/>
        </w:rPr>
        <w:t>сполнял все романсы Чай</w:t>
      </w:r>
      <w:r w:rsidR="00F66FD6" w:rsidRPr="00FD4EFB">
        <w:rPr>
          <w:rFonts w:ascii="Times New Roman" w:hAnsi="Times New Roman" w:cs="Times New Roman"/>
          <w:sz w:val="28"/>
          <w:szCs w:val="28"/>
        </w:rPr>
        <w:t>ковского, объединив их в цикл из</w:t>
      </w:r>
      <w:r w:rsidRPr="00FD4EFB">
        <w:rPr>
          <w:rFonts w:ascii="Times New Roman" w:hAnsi="Times New Roman" w:cs="Times New Roman"/>
          <w:sz w:val="28"/>
          <w:szCs w:val="28"/>
        </w:rPr>
        <w:t xml:space="preserve"> 4-х концертов). После прослушивания будем работать над фортепианной версией этого произведения в транскрипции И. Рабиновича.</w:t>
      </w:r>
    </w:p>
    <w:p w:rsidR="002259E8" w:rsidRPr="00FD4EFB" w:rsidRDefault="004B2516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lastRenderedPageBreak/>
        <w:t>Учащаяся:</w:t>
      </w:r>
      <w:r w:rsidRPr="00FD4EFB">
        <w:rPr>
          <w:rFonts w:ascii="Times New Roman" w:hAnsi="Times New Roman" w:cs="Times New Roman"/>
          <w:sz w:val="28"/>
          <w:szCs w:val="28"/>
        </w:rPr>
        <w:t xml:space="preserve"> Пьеса «Колыбельная песнь в бурю» входит в цикл «Детские песни». Всего </w:t>
      </w:r>
      <w:r w:rsidR="00F66FD6" w:rsidRPr="00FD4EFB">
        <w:rPr>
          <w:rFonts w:ascii="Times New Roman" w:hAnsi="Times New Roman" w:cs="Times New Roman"/>
          <w:sz w:val="28"/>
          <w:szCs w:val="28"/>
        </w:rPr>
        <w:t>16 песен</w:t>
      </w:r>
      <w:r w:rsidRPr="00FD4EFB">
        <w:rPr>
          <w:rFonts w:ascii="Times New Roman" w:hAnsi="Times New Roman" w:cs="Times New Roman"/>
          <w:sz w:val="28"/>
          <w:szCs w:val="28"/>
        </w:rPr>
        <w:t>. Цикл начинается с пьесы «Бабушка и внучек» и заканчивается номером 16</w:t>
      </w:r>
      <w:r w:rsidR="008133C5" w:rsidRPr="00FD4EFB">
        <w:rPr>
          <w:rFonts w:ascii="Times New Roman" w:hAnsi="Times New Roman" w:cs="Times New Roman"/>
          <w:sz w:val="28"/>
          <w:szCs w:val="28"/>
        </w:rPr>
        <w:t>,</w:t>
      </w:r>
      <w:r w:rsidRPr="00FD4EFB">
        <w:rPr>
          <w:rFonts w:ascii="Times New Roman" w:hAnsi="Times New Roman" w:cs="Times New Roman"/>
          <w:sz w:val="28"/>
          <w:szCs w:val="28"/>
        </w:rPr>
        <w:t xml:space="preserve"> под названием «Детская песенка». </w:t>
      </w:r>
      <w:r w:rsidR="008133C5" w:rsidRPr="00FD4EFB">
        <w:rPr>
          <w:rFonts w:ascii="Times New Roman" w:hAnsi="Times New Roman" w:cs="Times New Roman"/>
          <w:sz w:val="28"/>
          <w:szCs w:val="28"/>
        </w:rPr>
        <w:t xml:space="preserve">Пьеса «Колыбельная в бурю» </w:t>
      </w:r>
      <w:r w:rsidR="007866C8" w:rsidRPr="00FD4EFB">
        <w:rPr>
          <w:rFonts w:ascii="Times New Roman" w:hAnsi="Times New Roman" w:cs="Times New Roman"/>
          <w:sz w:val="28"/>
          <w:szCs w:val="28"/>
        </w:rPr>
        <w:t>представлена</w:t>
      </w:r>
      <w:r w:rsidR="00F66FD6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="008133C5" w:rsidRPr="00FD4EFB">
        <w:rPr>
          <w:rFonts w:ascii="Times New Roman" w:hAnsi="Times New Roman" w:cs="Times New Roman"/>
          <w:sz w:val="28"/>
          <w:szCs w:val="28"/>
        </w:rPr>
        <w:t xml:space="preserve">под номером 10. Мысль о создании этого цикла посетила П.И. Чайковского в мае 1881 года, в селе Каменка на Украине, где он часто гостил у своей сестры Александры Ильиничны Давыдовой, много времени </w:t>
      </w:r>
      <w:r w:rsidR="008133C5" w:rsidRPr="00092A23">
        <w:rPr>
          <w:rFonts w:ascii="Times New Roman" w:hAnsi="Times New Roman" w:cs="Times New Roman"/>
          <w:sz w:val="28"/>
          <w:szCs w:val="28"/>
        </w:rPr>
        <w:t>проводил с ее детьми.</w:t>
      </w:r>
      <w:r w:rsidR="008133C5" w:rsidRPr="00FD4EFB">
        <w:rPr>
          <w:rFonts w:ascii="Times New Roman" w:hAnsi="Times New Roman" w:cs="Times New Roman"/>
          <w:sz w:val="28"/>
          <w:szCs w:val="28"/>
        </w:rPr>
        <w:t xml:space="preserve">  В этом же году он получил в подарок от поэта Але</w:t>
      </w:r>
      <w:r w:rsidR="0051717D" w:rsidRPr="00FD4EFB">
        <w:rPr>
          <w:rFonts w:ascii="Times New Roman" w:hAnsi="Times New Roman" w:cs="Times New Roman"/>
          <w:sz w:val="28"/>
          <w:szCs w:val="28"/>
        </w:rPr>
        <w:t>ксандра Плещеева сборник стихов «</w:t>
      </w:r>
      <w:r w:rsidR="00990904" w:rsidRPr="00FD4EFB">
        <w:rPr>
          <w:rFonts w:ascii="Times New Roman" w:hAnsi="Times New Roman" w:cs="Times New Roman"/>
          <w:sz w:val="28"/>
          <w:szCs w:val="28"/>
        </w:rPr>
        <w:t>Под</w:t>
      </w:r>
      <w:r w:rsidR="0051717D" w:rsidRPr="00FD4EFB">
        <w:rPr>
          <w:rFonts w:ascii="Times New Roman" w:hAnsi="Times New Roman" w:cs="Times New Roman"/>
          <w:sz w:val="28"/>
          <w:szCs w:val="28"/>
        </w:rPr>
        <w:t>снежник» На томике была примечательная надпись: «Петру Ильичу Чайковскому, в знак уважения и благодарности за его прекрасную музыку на мои плохие стихи». Чайковский к этому времени был уже автором нескольких романсов на стихи Александра Николаевича Плещеева.</w:t>
      </w:r>
    </w:p>
    <w:p w:rsidR="00990904" w:rsidRPr="00FD4EFB" w:rsidRDefault="00990904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В Каменке, осенью 1883 года, завершив вторую сюиту, П.И.Чайковский пишет этот цикл, который почти весь написан на стихи А.Н. Плещеева, но дополнен текстами Ивана Захаровича Сурикова и Константина Сергеевича Аксакова. Песня-романс «Колыбельная песнь в бурю»</w:t>
      </w:r>
      <w:r w:rsidR="004D0CB7" w:rsidRPr="00FD4EFB">
        <w:rPr>
          <w:rFonts w:ascii="Times New Roman" w:hAnsi="Times New Roman" w:cs="Times New Roman"/>
          <w:sz w:val="28"/>
          <w:szCs w:val="28"/>
        </w:rPr>
        <w:t xml:space="preserve"> на</w:t>
      </w:r>
      <w:r w:rsidRPr="00FD4EFB">
        <w:rPr>
          <w:rFonts w:ascii="Times New Roman" w:hAnsi="Times New Roman" w:cs="Times New Roman"/>
          <w:sz w:val="28"/>
          <w:szCs w:val="28"/>
        </w:rPr>
        <w:t>писана на 6-ой куплет одноимённого стихотворения А.Плещеева.</w:t>
      </w:r>
    </w:p>
    <w:p w:rsidR="00C85643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="00251937" w:rsidRPr="00FD4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 xml:space="preserve">Поскольку сегодня на уроке мы будем говорить о фактуре, давайте вспомним, что это такое? </w:t>
      </w:r>
      <w:r w:rsidRPr="00FD4EFB">
        <w:rPr>
          <w:rFonts w:ascii="Times New Roman" w:hAnsi="Times New Roman" w:cs="Times New Roman"/>
          <w:sz w:val="28"/>
          <w:szCs w:val="28"/>
        </w:rPr>
        <w:br/>
      </w:r>
      <w:r w:rsidRPr="00FD4EFB">
        <w:rPr>
          <w:rFonts w:ascii="Times New Roman" w:hAnsi="Times New Roman" w:cs="Times New Roman"/>
          <w:sz w:val="28"/>
          <w:szCs w:val="28"/>
          <w:u w:val="single"/>
        </w:rPr>
        <w:t>«Фактура»</w:t>
      </w:r>
      <w:r w:rsidR="00F66FD6" w:rsidRPr="00FD4EF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 xml:space="preserve">в переводе с латыни означает «обработка» или «устройство». Если это определение применить к музыке, то можно сказать, что это способ изложения музыкальной ткани проведения. Какие бывают типы или виды фактур? </w:t>
      </w:r>
    </w:p>
    <w:p w:rsidR="00C85643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t>Учащаяся:</w:t>
      </w:r>
      <w:r w:rsidR="00251937" w:rsidRPr="00FD4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>различают несколько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>типов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>и видов фактуры:</w:t>
      </w:r>
    </w:p>
    <w:p w:rsidR="00C85643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1)</w:t>
      </w:r>
      <w:r w:rsidR="00FD4EFB">
        <w:rPr>
          <w:rFonts w:ascii="Times New Roman" w:hAnsi="Times New Roman" w:cs="Times New Roman"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 xml:space="preserve">гомофонная или </w:t>
      </w:r>
      <w:proofErr w:type="spellStart"/>
      <w:r w:rsidRPr="00FD4EFB">
        <w:rPr>
          <w:rFonts w:ascii="Times New Roman" w:hAnsi="Times New Roman" w:cs="Times New Roman"/>
          <w:sz w:val="28"/>
          <w:szCs w:val="28"/>
        </w:rPr>
        <w:t>монодическая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>;</w:t>
      </w:r>
    </w:p>
    <w:p w:rsidR="00C85643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2) аккордовая;</w:t>
      </w:r>
    </w:p>
    <w:p w:rsidR="00C85643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3) гомофонно-гармоническая;</w:t>
      </w:r>
    </w:p>
    <w:p w:rsidR="00C85643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4) полифоническая;</w:t>
      </w:r>
    </w:p>
    <w:p w:rsidR="00C85643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5) смешанная.</w:t>
      </w:r>
    </w:p>
    <w:p w:rsidR="00C85643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="00251937" w:rsidRPr="00FD4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>из чего состоит фактура? Из каких элементов?</w:t>
      </w:r>
    </w:p>
    <w:p w:rsidR="00C85643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lastRenderedPageBreak/>
        <w:t>Учащаяся:</w:t>
      </w:r>
      <w:r w:rsidR="00251937" w:rsidRPr="00FD4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8F0" w:rsidRPr="00FD4EFB">
        <w:rPr>
          <w:rFonts w:ascii="Times New Roman" w:hAnsi="Times New Roman" w:cs="Times New Roman"/>
          <w:sz w:val="28"/>
          <w:szCs w:val="28"/>
        </w:rPr>
        <w:t>в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Pr="00FD4EFB">
        <w:rPr>
          <w:rFonts w:ascii="Times New Roman" w:hAnsi="Times New Roman" w:cs="Times New Roman"/>
          <w:sz w:val="28"/>
          <w:szCs w:val="28"/>
        </w:rPr>
        <w:t xml:space="preserve">элементы фактуры входит: </w:t>
      </w:r>
    </w:p>
    <w:p w:rsidR="00C85643" w:rsidRPr="00FD4EFB" w:rsidRDefault="00C85643" w:rsidP="00FD4EFB">
      <w:pPr>
        <w:pStyle w:val="a5"/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мелодия;</w:t>
      </w:r>
    </w:p>
    <w:p w:rsidR="00FD4EFB" w:rsidRDefault="00C85643" w:rsidP="00FD4EFB">
      <w:pPr>
        <w:pStyle w:val="a5"/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бас;</w:t>
      </w:r>
    </w:p>
    <w:p w:rsidR="00FD4EFB" w:rsidRDefault="00C85643" w:rsidP="00FD4EFB">
      <w:pPr>
        <w:pStyle w:val="a5"/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гармония;</w:t>
      </w:r>
    </w:p>
    <w:p w:rsidR="00FD4EFB" w:rsidRDefault="00C85643" w:rsidP="00FD4EFB">
      <w:pPr>
        <w:pStyle w:val="a5"/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средние голоса;</w:t>
      </w:r>
    </w:p>
    <w:p w:rsidR="00C85643" w:rsidRPr="00FD4EFB" w:rsidRDefault="00C85643" w:rsidP="00FD4EFB">
      <w:pPr>
        <w:pStyle w:val="a5"/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подголоски.</w:t>
      </w:r>
    </w:p>
    <w:p w:rsidR="00045698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="00251937" w:rsidRPr="00FD4E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18F0" w:rsidRPr="00FD4EFB">
        <w:rPr>
          <w:rFonts w:ascii="Times New Roman" w:hAnsi="Times New Roman" w:cs="Times New Roman"/>
          <w:sz w:val="28"/>
          <w:szCs w:val="28"/>
        </w:rPr>
        <w:t xml:space="preserve">Правильно. </w:t>
      </w:r>
      <w:r w:rsidR="00B10ED3" w:rsidRPr="00FD4EFB">
        <w:rPr>
          <w:rFonts w:ascii="Times New Roman" w:hAnsi="Times New Roman" w:cs="Times New Roman"/>
          <w:sz w:val="28"/>
          <w:szCs w:val="28"/>
          <w:u w:val="single"/>
        </w:rPr>
        <w:t>Подголосок</w:t>
      </w:r>
      <w:r w:rsidRPr="00FD4EFB">
        <w:rPr>
          <w:rFonts w:ascii="Times New Roman" w:hAnsi="Times New Roman" w:cs="Times New Roman"/>
          <w:sz w:val="28"/>
          <w:szCs w:val="28"/>
        </w:rPr>
        <w:t xml:space="preserve"> - это голос, сопровождающий основную мелодию, вторящий </w:t>
      </w:r>
      <w:r w:rsidR="00B10ED3" w:rsidRPr="00FD4EFB">
        <w:rPr>
          <w:rFonts w:ascii="Times New Roman" w:hAnsi="Times New Roman" w:cs="Times New Roman"/>
          <w:sz w:val="28"/>
          <w:szCs w:val="28"/>
        </w:rPr>
        <w:t xml:space="preserve">ей. </w:t>
      </w:r>
    </w:p>
    <w:p w:rsidR="00045698" w:rsidRPr="00FD4EFB" w:rsidRDefault="00B10ED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  <w:u w:val="single"/>
        </w:rPr>
        <w:t>Фактура пьес</w:t>
      </w:r>
      <w:proofErr w:type="gramStart"/>
      <w:r w:rsidRPr="00FD4EFB">
        <w:rPr>
          <w:rFonts w:ascii="Times New Roman" w:hAnsi="Times New Roman" w:cs="Times New Roman"/>
          <w:sz w:val="28"/>
          <w:szCs w:val="28"/>
          <w:u w:val="single"/>
        </w:rPr>
        <w:t>ы</w:t>
      </w:r>
      <w:r w:rsidR="00C85643" w:rsidRPr="00FD4EF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85643" w:rsidRPr="00FD4EFB">
        <w:rPr>
          <w:rFonts w:ascii="Times New Roman" w:hAnsi="Times New Roman" w:cs="Times New Roman"/>
          <w:sz w:val="28"/>
          <w:szCs w:val="28"/>
        </w:rPr>
        <w:t xml:space="preserve"> гомофонно-гармоническая с элементами </w:t>
      </w:r>
      <w:r w:rsidRPr="00FD4EFB">
        <w:rPr>
          <w:rFonts w:ascii="Times New Roman" w:hAnsi="Times New Roman" w:cs="Times New Roman"/>
          <w:sz w:val="28"/>
          <w:szCs w:val="28"/>
        </w:rPr>
        <w:t xml:space="preserve">подголосочной полифонии. </w:t>
      </w:r>
      <w:r w:rsidR="00C85643" w:rsidRPr="00FD4EFB">
        <w:rPr>
          <w:rFonts w:ascii="Times New Roman" w:hAnsi="Times New Roman" w:cs="Times New Roman"/>
          <w:sz w:val="28"/>
          <w:szCs w:val="28"/>
        </w:rPr>
        <w:br/>
      </w:r>
      <w:r w:rsidRPr="00FD4EFB">
        <w:rPr>
          <w:rFonts w:ascii="Times New Roman" w:hAnsi="Times New Roman" w:cs="Times New Roman"/>
          <w:sz w:val="28"/>
          <w:szCs w:val="28"/>
          <w:u w:val="single"/>
        </w:rPr>
        <w:t>Структура</w:t>
      </w:r>
      <w:r w:rsidR="00C85643" w:rsidRPr="00FD4EFB">
        <w:rPr>
          <w:rFonts w:ascii="Times New Roman" w:hAnsi="Times New Roman" w:cs="Times New Roman"/>
          <w:sz w:val="28"/>
          <w:szCs w:val="28"/>
        </w:rPr>
        <w:t xml:space="preserve"> - 3х частн</w:t>
      </w:r>
      <w:r w:rsidRPr="00FD4EFB">
        <w:rPr>
          <w:rFonts w:ascii="Times New Roman" w:hAnsi="Times New Roman" w:cs="Times New Roman"/>
          <w:sz w:val="28"/>
          <w:szCs w:val="28"/>
        </w:rPr>
        <w:t>ая форма с инструментальным обрамлением и кодой.</w:t>
      </w:r>
      <w:r w:rsidR="00C85643" w:rsidRPr="00FD4EFB">
        <w:rPr>
          <w:rFonts w:ascii="Times New Roman" w:hAnsi="Times New Roman" w:cs="Times New Roman"/>
          <w:sz w:val="28"/>
          <w:szCs w:val="28"/>
        </w:rPr>
        <w:br/>
      </w:r>
      <w:r w:rsidR="00C85643" w:rsidRPr="00FD4EFB">
        <w:rPr>
          <w:rFonts w:ascii="Times New Roman" w:hAnsi="Times New Roman" w:cs="Times New Roman"/>
          <w:sz w:val="28"/>
          <w:szCs w:val="28"/>
          <w:u w:val="single"/>
        </w:rPr>
        <w:t>Основной композиционный прием</w:t>
      </w:r>
      <w:r w:rsidR="00C85643" w:rsidRPr="00FD4EFB">
        <w:rPr>
          <w:rFonts w:ascii="Times New Roman" w:hAnsi="Times New Roman" w:cs="Times New Roman"/>
          <w:sz w:val="28"/>
          <w:szCs w:val="28"/>
        </w:rPr>
        <w:t xml:space="preserve"> – прием фактур</w:t>
      </w:r>
      <w:r w:rsidRPr="00FD4EFB">
        <w:rPr>
          <w:rFonts w:ascii="Times New Roman" w:hAnsi="Times New Roman" w:cs="Times New Roman"/>
          <w:sz w:val="28"/>
          <w:szCs w:val="28"/>
        </w:rPr>
        <w:t>ного варьирования (варьирования подголоско</w:t>
      </w:r>
      <w:r w:rsidR="00C85643" w:rsidRPr="00FD4EFB">
        <w:rPr>
          <w:rFonts w:ascii="Times New Roman" w:hAnsi="Times New Roman" w:cs="Times New Roman"/>
          <w:sz w:val="28"/>
          <w:szCs w:val="28"/>
        </w:rPr>
        <w:t>в).</w:t>
      </w:r>
    </w:p>
    <w:p w:rsidR="009C637F" w:rsidRPr="00FD4EFB" w:rsidRDefault="00045698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t>Учащаяся:</w:t>
      </w:r>
      <w:r w:rsidRPr="00FD4EFB">
        <w:rPr>
          <w:rFonts w:ascii="Times New Roman" w:hAnsi="Times New Roman" w:cs="Times New Roman"/>
          <w:sz w:val="28"/>
          <w:szCs w:val="28"/>
        </w:rPr>
        <w:t xml:space="preserve"> исполняет произведение.</w:t>
      </w:r>
    </w:p>
    <w:p w:rsidR="00846444" w:rsidRPr="00FD4EFB" w:rsidRDefault="009C637F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t>Основные задачи в процессе, после исполнения учащейся.</w:t>
      </w:r>
      <w:r w:rsidR="00C85643" w:rsidRPr="00FD4EFB">
        <w:rPr>
          <w:rFonts w:ascii="Times New Roman" w:hAnsi="Times New Roman" w:cs="Times New Roman"/>
          <w:b/>
          <w:sz w:val="28"/>
          <w:szCs w:val="28"/>
        </w:rPr>
        <w:br/>
      </w:r>
      <w:r w:rsidRPr="00FD4EFB">
        <w:rPr>
          <w:rFonts w:ascii="Times New Roman" w:hAnsi="Times New Roman" w:cs="Times New Roman"/>
          <w:b/>
          <w:sz w:val="28"/>
          <w:szCs w:val="28"/>
        </w:rPr>
        <w:t>Преподаватель:</w:t>
      </w:r>
    </w:p>
    <w:p w:rsidR="00A52737" w:rsidRPr="00FD4EFB" w:rsidRDefault="00C85643" w:rsidP="00092A23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Работа над мелодией</w:t>
      </w:r>
      <w:r w:rsidR="00F66FD6" w:rsidRPr="00FD4EFB">
        <w:rPr>
          <w:rFonts w:ascii="Times New Roman" w:hAnsi="Times New Roman" w:cs="Times New Roman"/>
          <w:sz w:val="28"/>
          <w:szCs w:val="28"/>
        </w:rPr>
        <w:t xml:space="preserve"> </w:t>
      </w:r>
      <w:r w:rsidR="00846444" w:rsidRPr="00FD4EFB">
        <w:rPr>
          <w:rFonts w:ascii="Times New Roman" w:hAnsi="Times New Roman" w:cs="Times New Roman"/>
          <w:sz w:val="28"/>
          <w:szCs w:val="28"/>
        </w:rPr>
        <w:t>(</w:t>
      </w:r>
      <w:r w:rsidRPr="00FD4EFB">
        <w:rPr>
          <w:rFonts w:ascii="Times New Roman" w:hAnsi="Times New Roman" w:cs="Times New Roman"/>
          <w:sz w:val="28"/>
          <w:szCs w:val="28"/>
        </w:rPr>
        <w:t>над основным элеме</w:t>
      </w:r>
      <w:r w:rsidR="00846444" w:rsidRPr="00FD4EFB">
        <w:rPr>
          <w:rFonts w:ascii="Times New Roman" w:hAnsi="Times New Roman" w:cs="Times New Roman"/>
          <w:sz w:val="28"/>
          <w:szCs w:val="28"/>
        </w:rPr>
        <w:t>нтом фактуры). В исполнении кантилены в</w:t>
      </w:r>
      <w:r w:rsidRPr="00FD4EFB">
        <w:rPr>
          <w:rFonts w:ascii="Times New Roman" w:hAnsi="Times New Roman" w:cs="Times New Roman"/>
          <w:sz w:val="28"/>
          <w:szCs w:val="28"/>
        </w:rPr>
        <w:t>ажно играть с опорой на клавиатуру.</w:t>
      </w:r>
      <w:r w:rsidR="00846444" w:rsidRPr="00FD4EFB">
        <w:rPr>
          <w:rFonts w:ascii="Times New Roman" w:hAnsi="Times New Roman" w:cs="Times New Roman"/>
          <w:sz w:val="28"/>
          <w:szCs w:val="28"/>
        </w:rPr>
        <w:t xml:space="preserve"> При этом вес руки - не пассивно</w:t>
      </w:r>
      <w:r w:rsidRPr="00FD4EFB">
        <w:rPr>
          <w:rFonts w:ascii="Times New Roman" w:hAnsi="Times New Roman" w:cs="Times New Roman"/>
          <w:sz w:val="28"/>
          <w:szCs w:val="28"/>
        </w:rPr>
        <w:t>е сост</w:t>
      </w:r>
      <w:r w:rsidR="00846444" w:rsidRPr="00FD4EFB">
        <w:rPr>
          <w:rFonts w:ascii="Times New Roman" w:hAnsi="Times New Roman" w:cs="Times New Roman"/>
          <w:sz w:val="28"/>
          <w:szCs w:val="28"/>
        </w:rPr>
        <w:t>ояние. Он должен регулироваться мышечной</w:t>
      </w:r>
      <w:r w:rsidRPr="00FD4EFB">
        <w:rPr>
          <w:rFonts w:ascii="Times New Roman" w:hAnsi="Times New Roman" w:cs="Times New Roman"/>
          <w:sz w:val="28"/>
          <w:szCs w:val="28"/>
        </w:rPr>
        <w:t xml:space="preserve"> ра</w:t>
      </w:r>
      <w:r w:rsidR="00846444" w:rsidRPr="00FD4EFB">
        <w:rPr>
          <w:rFonts w:ascii="Times New Roman" w:hAnsi="Times New Roman" w:cs="Times New Roman"/>
          <w:sz w:val="28"/>
          <w:szCs w:val="28"/>
        </w:rPr>
        <w:t>ботой, поэтому правильно говорить и работать</w:t>
      </w:r>
      <w:r w:rsidRPr="00FD4EFB">
        <w:rPr>
          <w:rFonts w:ascii="Times New Roman" w:hAnsi="Times New Roman" w:cs="Times New Roman"/>
          <w:sz w:val="28"/>
          <w:szCs w:val="28"/>
        </w:rPr>
        <w:t xml:space="preserve"> над рассчитанным давле</w:t>
      </w:r>
      <w:r w:rsidR="00846444" w:rsidRPr="00FD4EFB">
        <w:rPr>
          <w:rFonts w:ascii="Times New Roman" w:hAnsi="Times New Roman" w:cs="Times New Roman"/>
          <w:sz w:val="28"/>
          <w:szCs w:val="28"/>
        </w:rPr>
        <w:t>нием руки на клавиатуру. Помнить</w:t>
      </w:r>
      <w:r w:rsidRPr="00FD4EFB">
        <w:rPr>
          <w:rFonts w:ascii="Times New Roman" w:hAnsi="Times New Roman" w:cs="Times New Roman"/>
          <w:sz w:val="28"/>
          <w:szCs w:val="28"/>
        </w:rPr>
        <w:t>, что часто с</w:t>
      </w:r>
      <w:r w:rsidR="00846444" w:rsidRPr="00FD4EFB">
        <w:rPr>
          <w:rFonts w:ascii="Times New Roman" w:hAnsi="Times New Roman" w:cs="Times New Roman"/>
          <w:sz w:val="28"/>
          <w:szCs w:val="28"/>
        </w:rPr>
        <w:t>традает художественно-звуковая сторона</w:t>
      </w:r>
      <w:r w:rsidRPr="00FD4EFB">
        <w:rPr>
          <w:rFonts w:ascii="Times New Roman" w:hAnsi="Times New Roman" w:cs="Times New Roman"/>
          <w:sz w:val="28"/>
          <w:szCs w:val="28"/>
        </w:rPr>
        <w:t>, потому что страдает моторн</w:t>
      </w:r>
      <w:r w:rsidR="00A52737" w:rsidRPr="00FD4EFB">
        <w:rPr>
          <w:rFonts w:ascii="Times New Roman" w:hAnsi="Times New Roman" w:cs="Times New Roman"/>
          <w:sz w:val="28"/>
          <w:szCs w:val="28"/>
        </w:rPr>
        <w:t>о-тактильная;</w:t>
      </w:r>
      <w:r w:rsidR="00846444" w:rsidRPr="00FD4EFB">
        <w:rPr>
          <w:rFonts w:ascii="Times New Roman" w:hAnsi="Times New Roman" w:cs="Times New Roman"/>
          <w:sz w:val="28"/>
          <w:szCs w:val="28"/>
        </w:rPr>
        <w:br/>
        <w:t>2) Работа над «немыми» подменами</w:t>
      </w:r>
      <w:r w:rsidR="00A52737" w:rsidRPr="00FD4EFB">
        <w:rPr>
          <w:rFonts w:ascii="Times New Roman" w:hAnsi="Times New Roman" w:cs="Times New Roman"/>
          <w:sz w:val="28"/>
          <w:szCs w:val="28"/>
        </w:rPr>
        <w:t>;</w:t>
      </w:r>
      <w:r w:rsidRPr="00FD4EFB">
        <w:rPr>
          <w:rFonts w:ascii="Times New Roman" w:hAnsi="Times New Roman" w:cs="Times New Roman"/>
          <w:sz w:val="28"/>
          <w:szCs w:val="28"/>
        </w:rPr>
        <w:br/>
        <w:t xml:space="preserve">3) </w:t>
      </w:r>
      <w:r w:rsidR="00846444" w:rsidRPr="00FD4EFB">
        <w:rPr>
          <w:rFonts w:ascii="Times New Roman" w:hAnsi="Times New Roman" w:cs="Times New Roman"/>
          <w:sz w:val="28"/>
          <w:szCs w:val="28"/>
        </w:rPr>
        <w:t>Работа н</w:t>
      </w:r>
      <w:r w:rsidR="00A52737" w:rsidRPr="00FD4EFB">
        <w:rPr>
          <w:rFonts w:ascii="Times New Roman" w:hAnsi="Times New Roman" w:cs="Times New Roman"/>
          <w:sz w:val="28"/>
          <w:szCs w:val="28"/>
        </w:rPr>
        <w:t>ад окончаниями;</w:t>
      </w:r>
      <w:r w:rsidRPr="00FD4EFB">
        <w:rPr>
          <w:rFonts w:ascii="Times New Roman" w:hAnsi="Times New Roman" w:cs="Times New Roman"/>
          <w:sz w:val="28"/>
          <w:szCs w:val="28"/>
        </w:rPr>
        <w:br/>
        <w:t>4) Рег</w:t>
      </w:r>
      <w:r w:rsidR="00846444" w:rsidRPr="00FD4EFB">
        <w:rPr>
          <w:rFonts w:ascii="Times New Roman" w:hAnsi="Times New Roman" w:cs="Times New Roman"/>
          <w:sz w:val="28"/>
          <w:szCs w:val="28"/>
        </w:rPr>
        <w:t xml:space="preserve">улированные движения запястьем. </w:t>
      </w:r>
      <w:r w:rsidRPr="00FD4EFB"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Pr="00FD4EFB">
        <w:rPr>
          <w:rFonts w:ascii="Times New Roman" w:hAnsi="Times New Roman" w:cs="Times New Roman"/>
          <w:sz w:val="28"/>
          <w:szCs w:val="28"/>
          <w:u w:val="single"/>
        </w:rPr>
        <w:t xml:space="preserve">схемы </w:t>
      </w:r>
      <w:r w:rsidR="00846444" w:rsidRPr="00FD4EFB">
        <w:rPr>
          <w:rFonts w:ascii="Times New Roman" w:hAnsi="Times New Roman" w:cs="Times New Roman"/>
          <w:sz w:val="28"/>
          <w:szCs w:val="28"/>
        </w:rPr>
        <w:t>– как</w:t>
      </w:r>
      <w:r w:rsidRPr="00FD4EFB">
        <w:rPr>
          <w:rFonts w:ascii="Times New Roman" w:hAnsi="Times New Roman" w:cs="Times New Roman"/>
          <w:sz w:val="28"/>
          <w:szCs w:val="28"/>
        </w:rPr>
        <w:t xml:space="preserve"> единой модели стро</w:t>
      </w:r>
      <w:r w:rsidR="00F66FD6" w:rsidRPr="00FD4EFB">
        <w:rPr>
          <w:rFonts w:ascii="Times New Roman" w:hAnsi="Times New Roman" w:cs="Times New Roman"/>
          <w:sz w:val="28"/>
          <w:szCs w:val="28"/>
        </w:rPr>
        <w:t>ения мотива</w:t>
      </w:r>
      <w:r w:rsidR="00D46E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6ED9">
        <w:rPr>
          <w:rFonts w:ascii="Times New Roman" w:hAnsi="Times New Roman" w:cs="Times New Roman"/>
          <w:sz w:val="28"/>
          <w:szCs w:val="28"/>
        </w:rPr>
        <w:t>см</w:t>
      </w:r>
      <w:proofErr w:type="gramStart"/>
      <w:r w:rsidR="00D46ED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46ED9">
        <w:rPr>
          <w:rFonts w:ascii="Times New Roman" w:hAnsi="Times New Roman" w:cs="Times New Roman"/>
          <w:sz w:val="28"/>
          <w:szCs w:val="28"/>
        </w:rPr>
        <w:t>риложение</w:t>
      </w:r>
      <w:proofErr w:type="spellEnd"/>
      <w:r w:rsidR="00D46ED9">
        <w:rPr>
          <w:rFonts w:ascii="Times New Roman" w:hAnsi="Times New Roman" w:cs="Times New Roman"/>
          <w:sz w:val="28"/>
          <w:szCs w:val="28"/>
        </w:rPr>
        <w:t xml:space="preserve"> №4</w:t>
      </w:r>
      <w:r w:rsidR="00A52737" w:rsidRPr="00FD4EFB">
        <w:rPr>
          <w:rFonts w:ascii="Times New Roman" w:hAnsi="Times New Roman" w:cs="Times New Roman"/>
          <w:sz w:val="28"/>
          <w:szCs w:val="28"/>
        </w:rPr>
        <w:t>;</w:t>
      </w:r>
      <w:r w:rsidR="00A52737" w:rsidRPr="00FD4EFB">
        <w:rPr>
          <w:rFonts w:ascii="Times New Roman" w:hAnsi="Times New Roman" w:cs="Times New Roman"/>
          <w:sz w:val="28"/>
          <w:szCs w:val="28"/>
        </w:rPr>
        <w:br/>
        <w:t>5) Во время работы над пьесой стараемся</w:t>
      </w:r>
      <w:r w:rsidR="00B74274" w:rsidRPr="00FD4EFB">
        <w:rPr>
          <w:rFonts w:ascii="Times New Roman" w:hAnsi="Times New Roman" w:cs="Times New Roman"/>
          <w:sz w:val="28"/>
          <w:szCs w:val="28"/>
        </w:rPr>
        <w:t xml:space="preserve"> избежать толчка рукой на слабой доле и ее укорач</w:t>
      </w:r>
      <w:r w:rsidR="00A52737" w:rsidRPr="00FD4EFB">
        <w:rPr>
          <w:rFonts w:ascii="Times New Roman" w:hAnsi="Times New Roman" w:cs="Times New Roman"/>
          <w:sz w:val="28"/>
          <w:szCs w:val="28"/>
        </w:rPr>
        <w:t>ивания;</w:t>
      </w:r>
      <w:r w:rsidRPr="00FD4EFB">
        <w:rPr>
          <w:rFonts w:ascii="Times New Roman" w:hAnsi="Times New Roman" w:cs="Times New Roman"/>
          <w:sz w:val="28"/>
          <w:szCs w:val="28"/>
        </w:rPr>
        <w:br/>
        <w:t xml:space="preserve">Важно: дослушать, додержать последнюю </w:t>
      </w:r>
      <w:r w:rsidR="00B74274" w:rsidRPr="00FD4EFB">
        <w:rPr>
          <w:rFonts w:ascii="Times New Roman" w:hAnsi="Times New Roman" w:cs="Times New Roman"/>
          <w:sz w:val="28"/>
          <w:szCs w:val="28"/>
        </w:rPr>
        <w:t xml:space="preserve">четвертную </w:t>
      </w:r>
      <w:r w:rsidRPr="00FD4EFB">
        <w:rPr>
          <w:rFonts w:ascii="Times New Roman" w:hAnsi="Times New Roman" w:cs="Times New Roman"/>
          <w:sz w:val="28"/>
          <w:szCs w:val="28"/>
        </w:rPr>
        <w:t xml:space="preserve">ноту мотива и одновременно сыграть </w:t>
      </w:r>
      <w:r w:rsidR="00B74274" w:rsidRPr="00FD4EFB">
        <w:rPr>
          <w:rFonts w:ascii="Times New Roman" w:hAnsi="Times New Roman" w:cs="Times New Roman"/>
          <w:sz w:val="28"/>
          <w:szCs w:val="28"/>
        </w:rPr>
        <w:t>«</w:t>
      </w:r>
      <w:r w:rsidRPr="00FD4EFB">
        <w:rPr>
          <w:rFonts w:ascii="Times New Roman" w:hAnsi="Times New Roman" w:cs="Times New Roman"/>
          <w:sz w:val="28"/>
          <w:szCs w:val="28"/>
        </w:rPr>
        <w:t>на выходе</w:t>
      </w:r>
      <w:r w:rsidR="00B74274" w:rsidRPr="00FD4EFB">
        <w:rPr>
          <w:rFonts w:ascii="Times New Roman" w:hAnsi="Times New Roman" w:cs="Times New Roman"/>
          <w:sz w:val="28"/>
          <w:szCs w:val="28"/>
        </w:rPr>
        <w:t>» из клавиатуры</w:t>
      </w:r>
      <w:r w:rsidRPr="00FD4EFB">
        <w:rPr>
          <w:rFonts w:ascii="Times New Roman" w:hAnsi="Times New Roman" w:cs="Times New Roman"/>
          <w:sz w:val="28"/>
          <w:szCs w:val="28"/>
        </w:rPr>
        <w:t>.</w:t>
      </w:r>
    </w:p>
    <w:p w:rsidR="00B74274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t>Упраж</w:t>
      </w:r>
      <w:r w:rsidR="00B74274" w:rsidRPr="00FD4EFB">
        <w:rPr>
          <w:rFonts w:ascii="Times New Roman" w:hAnsi="Times New Roman" w:cs="Times New Roman"/>
          <w:b/>
          <w:sz w:val="28"/>
          <w:szCs w:val="28"/>
          <w:u w:val="single"/>
        </w:rPr>
        <w:t>нения на разные вид</w:t>
      </w: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t>ы интонирования.</w:t>
      </w:r>
    </w:p>
    <w:p w:rsidR="007866C8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4EFB">
        <w:rPr>
          <w:rFonts w:ascii="Times New Roman" w:hAnsi="Times New Roman" w:cs="Times New Roman"/>
          <w:sz w:val="28"/>
          <w:szCs w:val="28"/>
        </w:rPr>
        <w:t>Бас – взятие полной рукой «от плеча</w:t>
      </w:r>
      <w:r w:rsidR="007866C8" w:rsidRPr="00FD4EFB">
        <w:rPr>
          <w:rFonts w:ascii="Times New Roman" w:hAnsi="Times New Roman" w:cs="Times New Roman"/>
          <w:sz w:val="28"/>
          <w:szCs w:val="28"/>
        </w:rPr>
        <w:t>» – движение запястья вниз;</w:t>
      </w:r>
      <w:r w:rsidRPr="00FD4EFB">
        <w:rPr>
          <w:rFonts w:ascii="Times New Roman" w:hAnsi="Times New Roman" w:cs="Times New Roman"/>
          <w:sz w:val="28"/>
          <w:szCs w:val="28"/>
        </w:rPr>
        <w:br/>
        <w:t>7) Покачивающие</w:t>
      </w:r>
      <w:r w:rsidR="007866C8" w:rsidRPr="00FD4EFB">
        <w:rPr>
          <w:rFonts w:ascii="Times New Roman" w:hAnsi="Times New Roman" w:cs="Times New Roman"/>
          <w:sz w:val="28"/>
          <w:szCs w:val="28"/>
        </w:rPr>
        <w:t>ся</w:t>
      </w:r>
      <w:r w:rsidRPr="00FD4EFB">
        <w:rPr>
          <w:rFonts w:ascii="Times New Roman" w:hAnsi="Times New Roman" w:cs="Times New Roman"/>
          <w:sz w:val="28"/>
          <w:szCs w:val="28"/>
        </w:rPr>
        <w:t xml:space="preserve"> фигурации </w:t>
      </w:r>
      <w:r w:rsidR="007866C8" w:rsidRPr="00FD4EFB">
        <w:rPr>
          <w:rFonts w:ascii="Times New Roman" w:hAnsi="Times New Roman" w:cs="Times New Roman"/>
          <w:sz w:val="28"/>
          <w:szCs w:val="28"/>
        </w:rPr>
        <w:t>восьмых нот</w:t>
      </w:r>
      <w:r w:rsidRPr="00FD4EFB">
        <w:rPr>
          <w:rFonts w:ascii="Times New Roman" w:hAnsi="Times New Roman" w:cs="Times New Roman"/>
          <w:sz w:val="28"/>
          <w:szCs w:val="28"/>
        </w:rPr>
        <w:t xml:space="preserve"> играем на более высоком за</w:t>
      </w:r>
      <w:r w:rsidR="007866C8" w:rsidRPr="00FD4EFB">
        <w:rPr>
          <w:rFonts w:ascii="Times New Roman" w:hAnsi="Times New Roman" w:cs="Times New Roman"/>
          <w:sz w:val="28"/>
          <w:szCs w:val="28"/>
        </w:rPr>
        <w:t>пястье, чтобы ослабить давление</w:t>
      </w:r>
      <w:r w:rsidRPr="00FD4EFB">
        <w:rPr>
          <w:rFonts w:ascii="Times New Roman" w:hAnsi="Times New Roman" w:cs="Times New Roman"/>
          <w:sz w:val="28"/>
          <w:szCs w:val="28"/>
        </w:rPr>
        <w:t xml:space="preserve"> мягкими, покачивающимися движениями (сама фактура как бы подскакивает пианистические приемы).</w:t>
      </w:r>
      <w:r w:rsidRPr="00FD4EFB">
        <w:rPr>
          <w:rFonts w:ascii="Times New Roman" w:hAnsi="Times New Roman" w:cs="Times New Roman"/>
          <w:sz w:val="28"/>
          <w:szCs w:val="28"/>
        </w:rPr>
        <w:br/>
        <w:t>8) Самое трудное – показать навык игр</w:t>
      </w:r>
      <w:r w:rsidR="007866C8" w:rsidRPr="00FD4EFB">
        <w:rPr>
          <w:rFonts w:ascii="Times New Roman" w:hAnsi="Times New Roman" w:cs="Times New Roman"/>
          <w:sz w:val="28"/>
          <w:szCs w:val="28"/>
        </w:rPr>
        <w:t>ы разным весом руки и пальцев,</w:t>
      </w:r>
      <w:r w:rsidRPr="00FD4EFB">
        <w:rPr>
          <w:rFonts w:ascii="Times New Roman" w:hAnsi="Times New Roman" w:cs="Times New Roman"/>
          <w:sz w:val="28"/>
          <w:szCs w:val="28"/>
        </w:rPr>
        <w:t xml:space="preserve"> при одновр</w:t>
      </w:r>
      <w:r w:rsidR="007866C8" w:rsidRPr="00FD4EFB">
        <w:rPr>
          <w:rFonts w:ascii="Times New Roman" w:hAnsi="Times New Roman" w:cs="Times New Roman"/>
          <w:sz w:val="28"/>
          <w:szCs w:val="28"/>
        </w:rPr>
        <w:t>еменном исполнении мелодии и части сопровождения в одной руке;</w:t>
      </w:r>
      <w:proofErr w:type="gramEnd"/>
    </w:p>
    <w:p w:rsidR="00821F69" w:rsidRPr="00FD4EFB" w:rsidRDefault="00C85643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Работа н</w:t>
      </w:r>
      <w:r w:rsidR="00821F69" w:rsidRPr="00FD4EFB">
        <w:rPr>
          <w:rFonts w:ascii="Times New Roman" w:hAnsi="Times New Roman" w:cs="Times New Roman"/>
          <w:sz w:val="28"/>
          <w:szCs w:val="28"/>
        </w:rPr>
        <w:t>ад фактурно-звуковой спецификой</w:t>
      </w:r>
      <w:r w:rsidRPr="00FD4EFB">
        <w:rPr>
          <w:rFonts w:ascii="Times New Roman" w:hAnsi="Times New Roman" w:cs="Times New Roman"/>
          <w:sz w:val="28"/>
          <w:szCs w:val="28"/>
        </w:rPr>
        <w:t xml:space="preserve"> пьесы (отрабатываем навык игры комплексно-</w:t>
      </w:r>
      <w:proofErr w:type="spellStart"/>
      <w:r w:rsidRPr="00FD4EFB">
        <w:rPr>
          <w:rFonts w:ascii="Times New Roman" w:hAnsi="Times New Roman" w:cs="Times New Roman"/>
          <w:sz w:val="28"/>
          <w:szCs w:val="28"/>
        </w:rPr>
        <w:t>разновесовыми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 xml:space="preserve"> пальцевым</w:t>
      </w:r>
      <w:r w:rsidR="00821F69" w:rsidRPr="00FD4EFB">
        <w:rPr>
          <w:rFonts w:ascii="Times New Roman" w:hAnsi="Times New Roman" w:cs="Times New Roman"/>
          <w:sz w:val="28"/>
          <w:szCs w:val="28"/>
        </w:rPr>
        <w:t>и прикосновениями к клавиатуре).</w:t>
      </w:r>
    </w:p>
    <w:p w:rsidR="00990904" w:rsidRPr="00FD4EFB" w:rsidRDefault="00821F69" w:rsidP="00092A23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br/>
      </w:r>
      <w:r w:rsidRPr="00092A23">
        <w:rPr>
          <w:rFonts w:ascii="Times New Roman" w:hAnsi="Times New Roman" w:cs="Times New Roman"/>
          <w:b/>
          <w:sz w:val="28"/>
          <w:szCs w:val="28"/>
          <w:u w:val="single"/>
        </w:rPr>
        <w:t>Показ упражнений</w:t>
      </w:r>
      <w:r w:rsidR="00C85643" w:rsidRPr="00092A23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тяжелые и легкие пальцы.</w:t>
      </w:r>
      <w:r w:rsidRPr="00FD4EFB">
        <w:rPr>
          <w:rFonts w:ascii="Times New Roman" w:hAnsi="Times New Roman" w:cs="Times New Roman"/>
          <w:sz w:val="28"/>
          <w:szCs w:val="28"/>
        </w:rPr>
        <w:br/>
        <w:t>9) Работа</w:t>
      </w:r>
      <w:r w:rsidR="00C85643" w:rsidRPr="00FD4EFB">
        <w:rPr>
          <w:rFonts w:ascii="Times New Roman" w:hAnsi="Times New Roman" w:cs="Times New Roman"/>
          <w:sz w:val="28"/>
          <w:szCs w:val="28"/>
        </w:rPr>
        <w:t xml:space="preserve"> над передачей мелодии из одной руки в друг</w:t>
      </w:r>
      <w:r w:rsidR="00251937" w:rsidRPr="00FD4EFB">
        <w:rPr>
          <w:rFonts w:ascii="Times New Roman" w:hAnsi="Times New Roman" w:cs="Times New Roman"/>
          <w:sz w:val="28"/>
          <w:szCs w:val="28"/>
        </w:rPr>
        <w:t xml:space="preserve">ую. Важно! </w:t>
      </w:r>
      <w:proofErr w:type="gramStart"/>
      <w:r w:rsidR="00251937" w:rsidRPr="00FD4EFB">
        <w:rPr>
          <w:rFonts w:ascii="Times New Roman" w:hAnsi="Times New Roman" w:cs="Times New Roman"/>
          <w:sz w:val="28"/>
          <w:szCs w:val="28"/>
        </w:rPr>
        <w:t>Показать единство тен</w:t>
      </w:r>
      <w:r w:rsidR="00C85643" w:rsidRPr="00FD4EFB">
        <w:rPr>
          <w:rFonts w:ascii="Times New Roman" w:hAnsi="Times New Roman" w:cs="Times New Roman"/>
          <w:sz w:val="28"/>
          <w:szCs w:val="28"/>
        </w:rPr>
        <w:t xml:space="preserve">оровой партии, сделать все переходы незаметными. </w:t>
      </w:r>
      <w:r w:rsidR="00C85643" w:rsidRPr="00FD4EFB">
        <w:rPr>
          <w:rFonts w:ascii="Times New Roman" w:hAnsi="Times New Roman" w:cs="Times New Roman"/>
          <w:sz w:val="28"/>
          <w:szCs w:val="28"/>
        </w:rPr>
        <w:br/>
        <w:t>10) Работа над интервалами и ак</w:t>
      </w:r>
      <w:r w:rsidR="00251937" w:rsidRPr="00FD4EFB">
        <w:rPr>
          <w:rFonts w:ascii="Times New Roman" w:hAnsi="Times New Roman" w:cs="Times New Roman"/>
          <w:sz w:val="28"/>
          <w:szCs w:val="28"/>
        </w:rPr>
        <w:t>к</w:t>
      </w:r>
      <w:r w:rsidR="00C85643" w:rsidRPr="00FD4EFB">
        <w:rPr>
          <w:rFonts w:ascii="Times New Roman" w:hAnsi="Times New Roman" w:cs="Times New Roman"/>
          <w:sz w:val="28"/>
          <w:szCs w:val="28"/>
        </w:rPr>
        <w:t>ордами, которые</w:t>
      </w:r>
      <w:r w:rsidR="002F4505">
        <w:rPr>
          <w:rFonts w:ascii="Times New Roman" w:hAnsi="Times New Roman" w:cs="Times New Roman"/>
          <w:sz w:val="28"/>
          <w:szCs w:val="28"/>
        </w:rPr>
        <w:t xml:space="preserve"> образуют гармонические фигурации</w:t>
      </w:r>
      <w:r w:rsidR="00C85643" w:rsidRPr="00FD4EFB">
        <w:rPr>
          <w:rFonts w:ascii="Times New Roman" w:hAnsi="Times New Roman" w:cs="Times New Roman"/>
          <w:sz w:val="28"/>
          <w:szCs w:val="28"/>
        </w:rPr>
        <w:t xml:space="preserve"> пьесы.</w:t>
      </w:r>
      <w:proofErr w:type="gramEnd"/>
    </w:p>
    <w:p w:rsidR="00990904" w:rsidRPr="00FD4EFB" w:rsidRDefault="002F4505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CB169B" w:rsidRPr="00FD4EFB">
        <w:rPr>
          <w:rFonts w:ascii="Times New Roman" w:hAnsi="Times New Roman" w:cs="Times New Roman"/>
          <w:sz w:val="28"/>
          <w:szCs w:val="28"/>
        </w:rPr>
        <w:t xml:space="preserve">Кульминация – разная амплитуда движений. </w:t>
      </w:r>
      <w:proofErr w:type="gramStart"/>
      <w:r w:rsidR="00CB169B" w:rsidRPr="00FD4EFB">
        <w:rPr>
          <w:rFonts w:ascii="Times New Roman" w:hAnsi="Times New Roman" w:cs="Times New Roman"/>
          <w:sz w:val="28"/>
          <w:szCs w:val="28"/>
        </w:rPr>
        <w:t>Амплитуда-различная</w:t>
      </w:r>
      <w:proofErr w:type="gramEnd"/>
      <w:r w:rsidR="00CB169B" w:rsidRPr="00FD4EFB">
        <w:rPr>
          <w:rFonts w:ascii="Times New Roman" w:hAnsi="Times New Roman" w:cs="Times New Roman"/>
          <w:sz w:val="28"/>
          <w:szCs w:val="28"/>
        </w:rPr>
        <w:t xml:space="preserve"> интенсивность замаха рук.</w:t>
      </w:r>
    </w:p>
    <w:p w:rsidR="00CB169B" w:rsidRPr="00FD4EFB" w:rsidRDefault="00CB169B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t>Объяснение нового материала.</w:t>
      </w:r>
    </w:p>
    <w:p w:rsidR="0063009D" w:rsidRPr="00FD4EFB" w:rsidRDefault="00CB169B" w:rsidP="00092A23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D4EFB">
        <w:rPr>
          <w:rFonts w:ascii="Times New Roman" w:hAnsi="Times New Roman" w:cs="Times New Roman"/>
          <w:sz w:val="28"/>
          <w:szCs w:val="28"/>
        </w:rPr>
        <w:t>В данной пьесе 2 вида подголосков:</w:t>
      </w:r>
      <w:r w:rsidRPr="00FD4EFB">
        <w:rPr>
          <w:rFonts w:ascii="Times New Roman" w:hAnsi="Times New Roman" w:cs="Times New Roman"/>
          <w:sz w:val="28"/>
          <w:szCs w:val="28"/>
        </w:rPr>
        <w:br/>
        <w:t xml:space="preserve">1) Мелодические </w:t>
      </w:r>
      <w:r w:rsidR="002F4505">
        <w:rPr>
          <w:rFonts w:ascii="Times New Roman" w:hAnsi="Times New Roman" w:cs="Times New Roman"/>
          <w:sz w:val="28"/>
          <w:szCs w:val="28"/>
        </w:rPr>
        <w:t>(1 часть 3-4 такты, 11-12 такты;</w:t>
      </w:r>
      <w:r w:rsidRPr="00FD4EFB">
        <w:rPr>
          <w:rFonts w:ascii="Times New Roman" w:hAnsi="Times New Roman" w:cs="Times New Roman"/>
          <w:sz w:val="28"/>
          <w:szCs w:val="28"/>
        </w:rPr>
        <w:t xml:space="preserve"> 3 часть 11-12 такты);</w:t>
      </w:r>
      <w:r w:rsidRPr="00FD4EFB">
        <w:rPr>
          <w:rFonts w:ascii="Times New Roman" w:hAnsi="Times New Roman" w:cs="Times New Roman"/>
          <w:sz w:val="28"/>
          <w:szCs w:val="28"/>
        </w:rPr>
        <w:br/>
        <w:t>2)  Скрытые в гармонии (1 ч</w:t>
      </w:r>
      <w:r w:rsidR="002F4505">
        <w:rPr>
          <w:rFonts w:ascii="Times New Roman" w:hAnsi="Times New Roman" w:cs="Times New Roman"/>
          <w:sz w:val="28"/>
          <w:szCs w:val="28"/>
        </w:rPr>
        <w:t>асть 9-10 такты, 3 часть 4 такт</w:t>
      </w:r>
      <w:r w:rsidRPr="00FD4EFB">
        <w:rPr>
          <w:rFonts w:ascii="Times New Roman" w:hAnsi="Times New Roman" w:cs="Times New Roman"/>
          <w:sz w:val="28"/>
          <w:szCs w:val="28"/>
        </w:rPr>
        <w:t>)</w:t>
      </w:r>
      <w:r w:rsidRPr="00FD4EFB">
        <w:rPr>
          <w:rFonts w:ascii="Times New Roman" w:hAnsi="Times New Roman" w:cs="Times New Roman"/>
          <w:sz w:val="28"/>
          <w:szCs w:val="28"/>
        </w:rPr>
        <w:br/>
        <w:t>Некоторые мелодические подголоски превращаются в самостоятельные пою</w:t>
      </w:r>
      <w:r w:rsidR="002F4505">
        <w:rPr>
          <w:rFonts w:ascii="Times New Roman" w:hAnsi="Times New Roman" w:cs="Times New Roman"/>
          <w:sz w:val="28"/>
          <w:szCs w:val="28"/>
        </w:rPr>
        <w:t>щие голоса (1 часть 9-10 такты,;3 часть 10-11 такты, 14 и 16 такты, кода 2,4,6 такты -</w:t>
      </w:r>
      <w:r w:rsidRPr="00FD4EFB">
        <w:rPr>
          <w:rFonts w:ascii="Times New Roman" w:hAnsi="Times New Roman" w:cs="Times New Roman"/>
          <w:sz w:val="28"/>
          <w:szCs w:val="28"/>
        </w:rPr>
        <w:t xml:space="preserve"> в виде терций)</w:t>
      </w:r>
      <w:r w:rsidR="00092A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F4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1C3A" w:rsidRPr="00FD4EFB">
        <w:rPr>
          <w:rFonts w:ascii="Times New Roman" w:hAnsi="Times New Roman" w:cs="Times New Roman"/>
          <w:sz w:val="28"/>
          <w:szCs w:val="28"/>
        </w:rPr>
        <w:t>Полиф</w:t>
      </w:r>
      <w:r w:rsidRPr="00FD4EFB">
        <w:rPr>
          <w:rFonts w:ascii="Times New Roman" w:hAnsi="Times New Roman" w:cs="Times New Roman"/>
          <w:sz w:val="28"/>
          <w:szCs w:val="28"/>
        </w:rPr>
        <w:t>оничность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 xml:space="preserve"> и многослойность фактуры одна из отличительных черт </w:t>
      </w:r>
      <w:r w:rsidR="009E1C3A" w:rsidRPr="00FD4EFB">
        <w:rPr>
          <w:rFonts w:ascii="Times New Roman" w:hAnsi="Times New Roman" w:cs="Times New Roman"/>
          <w:sz w:val="28"/>
          <w:szCs w:val="28"/>
        </w:rPr>
        <w:t>музыки П.И.</w:t>
      </w:r>
      <w:r w:rsidRPr="00FD4EFB">
        <w:rPr>
          <w:rFonts w:ascii="Times New Roman" w:hAnsi="Times New Roman" w:cs="Times New Roman"/>
          <w:sz w:val="28"/>
          <w:szCs w:val="28"/>
        </w:rPr>
        <w:t xml:space="preserve"> Чайковского.</w:t>
      </w:r>
      <w:r w:rsidRPr="00FD4EFB">
        <w:rPr>
          <w:rFonts w:ascii="Times New Roman" w:hAnsi="Times New Roman" w:cs="Times New Roman"/>
          <w:sz w:val="28"/>
          <w:szCs w:val="28"/>
        </w:rPr>
        <w:br/>
        <w:t>3) Работа н</w:t>
      </w:r>
      <w:r w:rsidR="009E1C3A" w:rsidRPr="00FD4EFB">
        <w:rPr>
          <w:rFonts w:ascii="Times New Roman" w:hAnsi="Times New Roman" w:cs="Times New Roman"/>
          <w:sz w:val="28"/>
          <w:szCs w:val="28"/>
        </w:rPr>
        <w:t xml:space="preserve">ад элементами наиболее </w:t>
      </w:r>
      <w:proofErr w:type="spellStart"/>
      <w:r w:rsidR="009E1C3A" w:rsidRPr="00FD4EFB">
        <w:rPr>
          <w:rFonts w:ascii="Times New Roman" w:hAnsi="Times New Roman" w:cs="Times New Roman"/>
          <w:sz w:val="28"/>
          <w:szCs w:val="28"/>
        </w:rPr>
        <w:t>полифонизированных</w:t>
      </w:r>
      <w:proofErr w:type="spellEnd"/>
      <w:r w:rsidR="009E1C3A" w:rsidRPr="00FD4EFB">
        <w:rPr>
          <w:rFonts w:ascii="Times New Roman" w:hAnsi="Times New Roman" w:cs="Times New Roman"/>
          <w:sz w:val="28"/>
          <w:szCs w:val="28"/>
        </w:rPr>
        <w:t xml:space="preserve"> фрагментов: (1 часть 3-4 такты - </w:t>
      </w:r>
      <w:proofErr w:type="spellStart"/>
      <w:r w:rsidR="009E1C3A" w:rsidRPr="00FD4EFB">
        <w:rPr>
          <w:rFonts w:ascii="Times New Roman" w:hAnsi="Times New Roman" w:cs="Times New Roman"/>
          <w:sz w:val="28"/>
          <w:szCs w:val="28"/>
        </w:rPr>
        <w:t>трехголосие</w:t>
      </w:r>
      <w:proofErr w:type="spellEnd"/>
      <w:r w:rsidR="009E1C3A" w:rsidRPr="00FD4EFB">
        <w:rPr>
          <w:rFonts w:ascii="Times New Roman" w:hAnsi="Times New Roman" w:cs="Times New Roman"/>
          <w:sz w:val="28"/>
          <w:szCs w:val="28"/>
        </w:rPr>
        <w:t xml:space="preserve">, 11-12 такты - </w:t>
      </w:r>
      <w:proofErr w:type="spellStart"/>
      <w:r w:rsidR="009E1C3A" w:rsidRPr="00FD4EFB">
        <w:rPr>
          <w:rFonts w:ascii="Times New Roman" w:hAnsi="Times New Roman" w:cs="Times New Roman"/>
          <w:sz w:val="28"/>
          <w:szCs w:val="28"/>
        </w:rPr>
        <w:t>четырехголосие</w:t>
      </w:r>
      <w:proofErr w:type="spellEnd"/>
      <w:r w:rsidR="001F0FEF" w:rsidRPr="00FD4EFB">
        <w:rPr>
          <w:rFonts w:ascii="Times New Roman" w:hAnsi="Times New Roman" w:cs="Times New Roman"/>
          <w:sz w:val="28"/>
          <w:szCs w:val="28"/>
        </w:rPr>
        <w:t>). Связка (3 такт п</w:t>
      </w:r>
      <w:r w:rsidRPr="00FD4EFB">
        <w:rPr>
          <w:rFonts w:ascii="Times New Roman" w:hAnsi="Times New Roman" w:cs="Times New Roman"/>
          <w:sz w:val="28"/>
          <w:szCs w:val="28"/>
        </w:rPr>
        <w:t>еред «репризой»)</w:t>
      </w:r>
      <w:r w:rsidR="001F0FEF" w:rsidRPr="00FD4EF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1F0FEF" w:rsidRPr="00FD4EFB">
        <w:rPr>
          <w:rFonts w:ascii="Times New Roman" w:hAnsi="Times New Roman" w:cs="Times New Roman"/>
          <w:sz w:val="28"/>
          <w:szCs w:val="28"/>
        </w:rPr>
        <w:t>двухголосие</w:t>
      </w:r>
      <w:proofErr w:type="spellEnd"/>
      <w:r w:rsidR="001F0FEF" w:rsidRPr="00FD4EFB">
        <w:rPr>
          <w:rFonts w:ascii="Times New Roman" w:hAnsi="Times New Roman" w:cs="Times New Roman"/>
          <w:sz w:val="28"/>
          <w:szCs w:val="28"/>
        </w:rPr>
        <w:t xml:space="preserve"> в левой руке</w:t>
      </w:r>
      <w:r w:rsidR="0063009D" w:rsidRPr="00FD4EFB">
        <w:rPr>
          <w:rFonts w:ascii="Times New Roman" w:hAnsi="Times New Roman" w:cs="Times New Roman"/>
          <w:sz w:val="28"/>
          <w:szCs w:val="28"/>
        </w:rPr>
        <w:t>.</w:t>
      </w:r>
    </w:p>
    <w:p w:rsidR="00CB169B" w:rsidRPr="00FD4EFB" w:rsidRDefault="00CB169B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</w:rPr>
        <w:t>Активизация слухового внимания!</w:t>
      </w:r>
    </w:p>
    <w:p w:rsidR="00990904" w:rsidRPr="00FD4EFB" w:rsidRDefault="0063009D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Закрепление и формулирование домашнего задания.</w:t>
      </w:r>
    </w:p>
    <w:p w:rsidR="0063009D" w:rsidRPr="00FD4EFB" w:rsidRDefault="0063009D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 xml:space="preserve">Работа над сложными местами для исполнения может проводиться по-разному. </w:t>
      </w:r>
      <w:proofErr w:type="gramStart"/>
      <w:r w:rsidRPr="00FD4EFB">
        <w:rPr>
          <w:rFonts w:ascii="Times New Roman" w:hAnsi="Times New Roman" w:cs="Times New Roman"/>
          <w:sz w:val="28"/>
          <w:szCs w:val="28"/>
        </w:rPr>
        <w:t xml:space="preserve">Вот примерный план для работы над фактурой дома: </w:t>
      </w:r>
      <w:r w:rsidRPr="00FD4EFB">
        <w:rPr>
          <w:rFonts w:ascii="Times New Roman" w:hAnsi="Times New Roman" w:cs="Times New Roman"/>
          <w:sz w:val="28"/>
          <w:szCs w:val="28"/>
        </w:rPr>
        <w:br/>
        <w:t>1) Закрепить анализ фактуры произведения того или иного сложного места.</w:t>
      </w:r>
      <w:r w:rsidRPr="00FD4EFB">
        <w:rPr>
          <w:rFonts w:ascii="Times New Roman" w:hAnsi="Times New Roman" w:cs="Times New Roman"/>
          <w:sz w:val="28"/>
          <w:szCs w:val="28"/>
        </w:rPr>
        <w:br/>
        <w:t>2) Заучить выбранную на уроке оптимальную аппликатуру (помня, что часто «слабым» пальцам приходиться быть «сильными» и наоборот.</w:t>
      </w:r>
      <w:r w:rsidRPr="00FD4EFB">
        <w:rPr>
          <w:rFonts w:ascii="Times New Roman" w:hAnsi="Times New Roman" w:cs="Times New Roman"/>
          <w:sz w:val="28"/>
          <w:szCs w:val="28"/>
        </w:rPr>
        <w:br/>
        <w:t>3) Выделить из фактуры на</w:t>
      </w:r>
      <w:r w:rsidR="002F4505">
        <w:rPr>
          <w:rFonts w:ascii="Times New Roman" w:hAnsi="Times New Roman" w:cs="Times New Roman"/>
          <w:sz w:val="28"/>
          <w:szCs w:val="28"/>
        </w:rPr>
        <w:t>иболее сложные места и отдельно</w:t>
      </w:r>
      <w:r w:rsidRPr="00FD4EFB">
        <w:rPr>
          <w:rFonts w:ascii="Times New Roman" w:hAnsi="Times New Roman" w:cs="Times New Roman"/>
          <w:sz w:val="28"/>
          <w:szCs w:val="28"/>
        </w:rPr>
        <w:t xml:space="preserve"> работать над ними, как работали на уроке (дополнительно: с помощью упражнений</w:t>
      </w:r>
      <w:r w:rsidR="00F448B8">
        <w:rPr>
          <w:rFonts w:ascii="Times New Roman" w:hAnsi="Times New Roman" w:cs="Times New Roman"/>
          <w:sz w:val="28"/>
          <w:szCs w:val="28"/>
        </w:rPr>
        <w:t>, см. приложение №4</w:t>
      </w:r>
      <w:r w:rsidRPr="00FD4EF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3009D" w:rsidRPr="00FD4EFB" w:rsidRDefault="0063009D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t>Выводы:</w:t>
      </w:r>
    </w:p>
    <w:p w:rsidR="0063009D" w:rsidRDefault="0063009D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Известно, что процесс обучения состоит из постепенного накопления знаний, умений и навыков. И каждое новое произведение ставит новые задачи, для решения которых надо найти такие способы работы, которые годятся именно в данном случае.</w:t>
      </w:r>
      <w:r w:rsidRPr="00FD4EFB">
        <w:rPr>
          <w:rFonts w:ascii="Times New Roman" w:hAnsi="Times New Roman" w:cs="Times New Roman"/>
          <w:sz w:val="28"/>
          <w:szCs w:val="28"/>
        </w:rPr>
        <w:br/>
        <w:t>Разнообразие пианистических приемов, их точность и тонкость, необходимых исполнителю для передачи богатст</w:t>
      </w:r>
      <w:r w:rsidR="002F4505">
        <w:rPr>
          <w:rFonts w:ascii="Times New Roman" w:hAnsi="Times New Roman" w:cs="Times New Roman"/>
          <w:sz w:val="28"/>
          <w:szCs w:val="28"/>
        </w:rPr>
        <w:t>ва музыкальной ткани, достижим</w:t>
      </w:r>
      <w:r w:rsidR="007C3D18">
        <w:rPr>
          <w:rFonts w:ascii="Times New Roman" w:hAnsi="Times New Roman" w:cs="Times New Roman"/>
          <w:sz w:val="28"/>
          <w:szCs w:val="28"/>
        </w:rPr>
        <w:t>о</w:t>
      </w:r>
      <w:r w:rsidRPr="00FD4EFB">
        <w:rPr>
          <w:rFonts w:ascii="Times New Roman" w:hAnsi="Times New Roman" w:cs="Times New Roman"/>
          <w:sz w:val="28"/>
          <w:szCs w:val="28"/>
        </w:rPr>
        <w:t xml:space="preserve"> только посредством ее изучения, анализа ее языка и элементов. Соответственно, чем сложение произведение, тем большим разнообразием приемов фортепианного изложения оно характеризуется. </w:t>
      </w:r>
      <w:r w:rsidRPr="00FD4EFB">
        <w:rPr>
          <w:rFonts w:ascii="Times New Roman" w:hAnsi="Times New Roman" w:cs="Times New Roman"/>
          <w:sz w:val="28"/>
          <w:szCs w:val="28"/>
        </w:rPr>
        <w:br/>
        <w:t xml:space="preserve">Таким образом, работа над фактурой – это комплексный процесс, состоящий из множества факторов, составляющих </w:t>
      </w:r>
      <w:proofErr w:type="gramStart"/>
      <w:r w:rsidRPr="00FD4EFB">
        <w:rPr>
          <w:rFonts w:ascii="Times New Roman" w:hAnsi="Times New Roman" w:cs="Times New Roman"/>
          <w:sz w:val="28"/>
          <w:szCs w:val="28"/>
        </w:rPr>
        <w:t>исполнительное мастерство</w:t>
      </w:r>
      <w:proofErr w:type="gramEnd"/>
      <w:r w:rsidRPr="00FD4EFB">
        <w:rPr>
          <w:rFonts w:ascii="Times New Roman" w:hAnsi="Times New Roman" w:cs="Times New Roman"/>
          <w:sz w:val="28"/>
          <w:szCs w:val="28"/>
        </w:rPr>
        <w:t xml:space="preserve"> ученика, которое в процессе преодоления определенных трудностей неуклонно повышается</w:t>
      </w:r>
      <w:r w:rsidR="00FD4EFB">
        <w:rPr>
          <w:rFonts w:ascii="Times New Roman" w:hAnsi="Times New Roman" w:cs="Times New Roman"/>
          <w:sz w:val="28"/>
          <w:szCs w:val="28"/>
        </w:rPr>
        <w:t>.</w:t>
      </w:r>
    </w:p>
    <w:p w:rsidR="00FD4EFB" w:rsidRDefault="00FD4EFB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EFB" w:rsidRDefault="00FD4EFB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EFB" w:rsidRPr="00FD4EFB" w:rsidRDefault="00FD4EFB" w:rsidP="00FD4EFB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b/>
          <w:sz w:val="28"/>
          <w:szCs w:val="28"/>
          <w:u w:val="single"/>
        </w:rPr>
        <w:t>Список используемой литературы:</w:t>
      </w:r>
    </w:p>
    <w:p w:rsidR="00FD4EFB" w:rsidRPr="00FD4EFB" w:rsidRDefault="00FD4EFB" w:rsidP="00FD4EF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Нейгауз Г.  Об искусстве фортепианной игры</w:t>
      </w:r>
      <w:proofErr w:type="gramStart"/>
      <w:r w:rsidRPr="00FD4E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D4EFB">
        <w:rPr>
          <w:rFonts w:ascii="Times New Roman" w:hAnsi="Times New Roman" w:cs="Times New Roman"/>
          <w:sz w:val="28"/>
          <w:szCs w:val="28"/>
        </w:rPr>
        <w:t xml:space="preserve"> записки педагога / Г. Нейгауз. – 5-е издание. – М.: 2015. - 266 с.</w:t>
      </w:r>
    </w:p>
    <w:p w:rsidR="00FD4EFB" w:rsidRPr="00FD4EFB" w:rsidRDefault="00FD4EFB" w:rsidP="00FD4EF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4EFB">
        <w:rPr>
          <w:rFonts w:ascii="Times New Roman" w:hAnsi="Times New Roman" w:cs="Times New Roman"/>
          <w:sz w:val="28"/>
          <w:szCs w:val="28"/>
        </w:rPr>
        <w:t>Либерман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 xml:space="preserve"> Е. Работа над фортепианной техникой / Е. </w:t>
      </w:r>
      <w:proofErr w:type="spellStart"/>
      <w:r w:rsidRPr="00FD4EFB">
        <w:rPr>
          <w:rFonts w:ascii="Times New Roman" w:hAnsi="Times New Roman" w:cs="Times New Roman"/>
          <w:sz w:val="28"/>
          <w:szCs w:val="28"/>
        </w:rPr>
        <w:t>Либерман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 xml:space="preserve">. – 3-издание. – М.: Классика </w:t>
      </w:r>
      <w:r w:rsidRPr="00FD4EFB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FD4EFB">
        <w:rPr>
          <w:rFonts w:ascii="Times New Roman" w:hAnsi="Times New Roman" w:cs="Times New Roman"/>
          <w:sz w:val="28"/>
          <w:szCs w:val="28"/>
        </w:rPr>
        <w:t>, 2003. – 148 с.</w:t>
      </w:r>
    </w:p>
    <w:p w:rsidR="00FD4EFB" w:rsidRPr="00FD4EFB" w:rsidRDefault="00FD4EFB" w:rsidP="00FD4EF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lastRenderedPageBreak/>
        <w:t>Гинзбург Л. О работе над музыкальным произведением</w:t>
      </w:r>
      <w:proofErr w:type="gramStart"/>
      <w:r w:rsidRPr="00FD4E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D4EFB">
        <w:rPr>
          <w:rFonts w:ascii="Times New Roman" w:hAnsi="Times New Roman" w:cs="Times New Roman"/>
          <w:sz w:val="28"/>
          <w:szCs w:val="28"/>
        </w:rPr>
        <w:t xml:space="preserve"> методический очерк / Л. Гинзбург. – 2-ое издание. – М.: Музыка, 1981. – 143 с.</w:t>
      </w:r>
    </w:p>
    <w:p w:rsidR="00FD4EFB" w:rsidRPr="00FD4EFB" w:rsidRDefault="00FD4EFB" w:rsidP="00FD4EF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4EFB">
        <w:rPr>
          <w:rFonts w:ascii="Times New Roman" w:hAnsi="Times New Roman" w:cs="Times New Roman"/>
          <w:sz w:val="28"/>
          <w:szCs w:val="28"/>
        </w:rPr>
        <w:t>Милич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 xml:space="preserve"> Б. Воспитание ученика-пианиста / Б. </w:t>
      </w:r>
      <w:proofErr w:type="spellStart"/>
      <w:r w:rsidRPr="00FD4EFB">
        <w:rPr>
          <w:rFonts w:ascii="Times New Roman" w:hAnsi="Times New Roman" w:cs="Times New Roman"/>
          <w:sz w:val="28"/>
          <w:szCs w:val="28"/>
        </w:rPr>
        <w:t>Милич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>. – М.: Кифара, 2008. – 85 с.</w:t>
      </w:r>
    </w:p>
    <w:p w:rsidR="00FD4EFB" w:rsidRPr="00FD4EFB" w:rsidRDefault="00FD4EFB" w:rsidP="00FD4EF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4EFB">
        <w:rPr>
          <w:rFonts w:ascii="Times New Roman" w:hAnsi="Times New Roman" w:cs="Times New Roman"/>
          <w:sz w:val="28"/>
          <w:szCs w:val="28"/>
        </w:rPr>
        <w:t>Фейнберг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 xml:space="preserve"> С. Пианизм как искусство / С. </w:t>
      </w:r>
      <w:proofErr w:type="spellStart"/>
      <w:r w:rsidRPr="00FD4EFB">
        <w:rPr>
          <w:rFonts w:ascii="Times New Roman" w:hAnsi="Times New Roman" w:cs="Times New Roman"/>
          <w:sz w:val="28"/>
          <w:szCs w:val="28"/>
        </w:rPr>
        <w:t>Фейнберг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>. – 2-ое издание. – М.: Лань,2017. – 560 с.</w:t>
      </w:r>
    </w:p>
    <w:p w:rsidR="00FD4EFB" w:rsidRPr="00FD4EFB" w:rsidRDefault="00FD4EFB" w:rsidP="00FD4EF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>Москаленко Л. Формирование пианистического аппарата на начальном этапе обучения / Л. Москаленко</w:t>
      </w:r>
      <w:proofErr w:type="gramStart"/>
      <w:r w:rsidRPr="00FD4EF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D4EFB">
        <w:rPr>
          <w:rFonts w:ascii="Times New Roman" w:hAnsi="Times New Roman" w:cs="Times New Roman"/>
          <w:sz w:val="28"/>
          <w:szCs w:val="28"/>
        </w:rPr>
        <w:t xml:space="preserve">  методическое пособие. - Новосибирск, 1987.</w:t>
      </w:r>
    </w:p>
    <w:p w:rsidR="00FD4EFB" w:rsidRPr="00FD4EFB" w:rsidRDefault="00FD4EFB" w:rsidP="00FD4EFB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E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4EFB">
        <w:rPr>
          <w:rFonts w:ascii="Times New Roman" w:hAnsi="Times New Roman" w:cs="Times New Roman"/>
          <w:sz w:val="28"/>
          <w:szCs w:val="28"/>
          <w:lang w:val="en-US"/>
        </w:rPr>
        <w:t>AlanFraser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 xml:space="preserve"> «О технике естественного веса руки» </w:t>
      </w:r>
      <w:proofErr w:type="spellStart"/>
      <w:r w:rsidRPr="00FD4EFB">
        <w:rPr>
          <w:rFonts w:ascii="Times New Roman" w:hAnsi="Times New Roman" w:cs="Times New Roman"/>
          <w:sz w:val="28"/>
          <w:szCs w:val="28"/>
          <w:lang w:val="en-US"/>
        </w:rPr>
        <w:t>soltem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D4EFB">
        <w:rPr>
          <w:rFonts w:ascii="Times New Roman" w:hAnsi="Times New Roman" w:cs="Times New Roman"/>
          <w:sz w:val="28"/>
          <w:szCs w:val="28"/>
          <w:lang w:val="en-US"/>
        </w:rPr>
        <w:t>livejournal</w:t>
      </w:r>
      <w:proofErr w:type="spellEnd"/>
      <w:r w:rsidRPr="00FD4EFB">
        <w:rPr>
          <w:rFonts w:ascii="Times New Roman" w:hAnsi="Times New Roman" w:cs="Times New Roman"/>
          <w:sz w:val="28"/>
          <w:szCs w:val="28"/>
        </w:rPr>
        <w:t>.</w:t>
      </w:r>
      <w:r w:rsidRPr="00FD4EFB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FD4EFB" w:rsidRDefault="00FD4EFB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7C3D18" w:rsidP="00FD4EFB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3D18" w:rsidRDefault="00092A23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Приложение №1 </w:t>
      </w:r>
    </w:p>
    <w:p w:rsidR="00092A23" w:rsidRDefault="00496A3B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6394450" cy="8525933"/>
            <wp:effectExtent l="0" t="0" r="0" b="0"/>
            <wp:docPr id="1" name="Рисунок 1" descr="C:\с жесткого диска\Документы Евгении\метод работы преподавателей\Щербакова\Откр. урок май 2018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с жесткого диска\Документы Евгении\метод работы преподавателей\Щербакова\Откр. урок май 2018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034" cy="8521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D13" w:rsidRDefault="00D82D13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82D13" w:rsidRDefault="00D82D13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Приложение №2</w:t>
      </w:r>
    </w:p>
    <w:p w:rsidR="00D82D13" w:rsidRDefault="00D82D13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6356350" cy="7924800"/>
            <wp:effectExtent l="0" t="0" r="0" b="0"/>
            <wp:docPr id="2" name="Рисунок 2" descr="C:\с жесткого диска\Документы Евгении\метод работы преподавателей\Щербакова\Откр. урок май 2018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с жесткого диска\Документы Евгении\метод работы преподавателей\Щербакова\Откр. урок май 2018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95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D9" w:rsidRDefault="00D46ED9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6ED9" w:rsidRDefault="00D46ED9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6ED9" w:rsidRDefault="00D46ED9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4FE5" w:rsidRDefault="00BD41C0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lastRenderedPageBreak/>
        <w:drawing>
          <wp:inline distT="0" distB="0" distL="0" distR="0">
            <wp:extent cx="5940425" cy="8177791"/>
            <wp:effectExtent l="0" t="0" r="0" b="0"/>
            <wp:docPr id="3" name="Рисунок 3" descr="C:\с жесткого диска\Документы Евгении\метод работы преподавателей\Щербакова\Откр. урок май 2018\Приложение №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с жесткого диска\Документы Евгении\метод работы преподавателей\Щербакова\Откр. урок май 2018\Приложение №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7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1C0" w:rsidRDefault="00BD41C0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D41C0" w:rsidRDefault="00BD41C0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D41C0" w:rsidRDefault="00BD41C0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D41C0" w:rsidRDefault="00BD41C0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D41C0" w:rsidRDefault="00BD41C0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D41C0" w:rsidRPr="00EA4FE5" w:rsidRDefault="00BD41C0" w:rsidP="00FD4EFB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940425" cy="8177791"/>
            <wp:effectExtent l="0" t="0" r="0" b="0"/>
            <wp:docPr id="4" name="Рисунок 4" descr="C:\с жесткого диска\Документы Евгении\метод работы преподавателей\Щербакова\Откр. урок май 2018\Приложение 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с жесткого диска\Документы Евгении\метод работы преподавателей\Щербакова\Откр. урок май 2018\Приложение № 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7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41C0" w:rsidRPr="00EA4FE5" w:rsidSect="00526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184C"/>
    <w:multiLevelType w:val="hybridMultilevel"/>
    <w:tmpl w:val="F3769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86E63"/>
    <w:multiLevelType w:val="hybridMultilevel"/>
    <w:tmpl w:val="3FD89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C56285"/>
    <w:multiLevelType w:val="hybridMultilevel"/>
    <w:tmpl w:val="BBCAE840"/>
    <w:lvl w:ilvl="0" w:tplc="7A7C856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61026"/>
    <w:multiLevelType w:val="hybridMultilevel"/>
    <w:tmpl w:val="6BB8F3DC"/>
    <w:lvl w:ilvl="0" w:tplc="DA128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468BC"/>
    <w:multiLevelType w:val="hybridMultilevel"/>
    <w:tmpl w:val="3CF4C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71918"/>
    <w:multiLevelType w:val="hybridMultilevel"/>
    <w:tmpl w:val="84F67B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D14B2"/>
    <w:multiLevelType w:val="hybridMultilevel"/>
    <w:tmpl w:val="5384479E"/>
    <w:lvl w:ilvl="0" w:tplc="DA128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0490D"/>
    <w:multiLevelType w:val="hybridMultilevel"/>
    <w:tmpl w:val="1522FFDA"/>
    <w:lvl w:ilvl="0" w:tplc="DB46AF3C">
      <w:start w:val="1"/>
      <w:numFmt w:val="decimal"/>
      <w:lvlText w:val="%1)"/>
      <w:lvlJc w:val="left"/>
      <w:pPr>
        <w:ind w:left="720" w:hanging="72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810616C"/>
    <w:multiLevelType w:val="hybridMultilevel"/>
    <w:tmpl w:val="78E6AD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F775AEB"/>
    <w:multiLevelType w:val="hybridMultilevel"/>
    <w:tmpl w:val="6D0A84E0"/>
    <w:lvl w:ilvl="0" w:tplc="DA128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726D"/>
    <w:rsid w:val="0003238D"/>
    <w:rsid w:val="00045698"/>
    <w:rsid w:val="00092A23"/>
    <w:rsid w:val="000A11B1"/>
    <w:rsid w:val="001036CD"/>
    <w:rsid w:val="00136419"/>
    <w:rsid w:val="001F0FEF"/>
    <w:rsid w:val="002259E8"/>
    <w:rsid w:val="0022726D"/>
    <w:rsid w:val="00251937"/>
    <w:rsid w:val="002A10B1"/>
    <w:rsid w:val="002F4505"/>
    <w:rsid w:val="00316C75"/>
    <w:rsid w:val="003A05ED"/>
    <w:rsid w:val="00403140"/>
    <w:rsid w:val="00496A3B"/>
    <w:rsid w:val="004B2516"/>
    <w:rsid w:val="004D0CB7"/>
    <w:rsid w:val="0051717D"/>
    <w:rsid w:val="00526BC1"/>
    <w:rsid w:val="005502C3"/>
    <w:rsid w:val="0057023E"/>
    <w:rsid w:val="0063009D"/>
    <w:rsid w:val="00666D5A"/>
    <w:rsid w:val="007866C8"/>
    <w:rsid w:val="007A61DB"/>
    <w:rsid w:val="007B262D"/>
    <w:rsid w:val="007C3D18"/>
    <w:rsid w:val="008133C5"/>
    <w:rsid w:val="00821F69"/>
    <w:rsid w:val="00846444"/>
    <w:rsid w:val="00990904"/>
    <w:rsid w:val="009B0D15"/>
    <w:rsid w:val="009C5706"/>
    <w:rsid w:val="009C637F"/>
    <w:rsid w:val="009D29E8"/>
    <w:rsid w:val="009E1C3A"/>
    <w:rsid w:val="00A52737"/>
    <w:rsid w:val="00AC14C3"/>
    <w:rsid w:val="00AE18F0"/>
    <w:rsid w:val="00B10ED3"/>
    <w:rsid w:val="00B74274"/>
    <w:rsid w:val="00BD41C0"/>
    <w:rsid w:val="00BE0ADB"/>
    <w:rsid w:val="00C50A79"/>
    <w:rsid w:val="00C85643"/>
    <w:rsid w:val="00CB169B"/>
    <w:rsid w:val="00D26BF8"/>
    <w:rsid w:val="00D46ED9"/>
    <w:rsid w:val="00D82D13"/>
    <w:rsid w:val="00DB5FCC"/>
    <w:rsid w:val="00DD012B"/>
    <w:rsid w:val="00E229E7"/>
    <w:rsid w:val="00EA3282"/>
    <w:rsid w:val="00EA4FE5"/>
    <w:rsid w:val="00EB18F7"/>
    <w:rsid w:val="00F14A30"/>
    <w:rsid w:val="00F448B8"/>
    <w:rsid w:val="00F66FD6"/>
    <w:rsid w:val="00F93306"/>
    <w:rsid w:val="00FD4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18F7"/>
    <w:pPr>
      <w:ind w:left="720"/>
      <w:contextualSpacing/>
    </w:pPr>
  </w:style>
  <w:style w:type="paragraph" w:styleId="a5">
    <w:name w:val="No Spacing"/>
    <w:uiPriority w:val="1"/>
    <w:qFormat/>
    <w:rsid w:val="007B262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A3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C3D1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UM76-czPgz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05FE2-0481-4B7A-84DD-41EADE91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13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Cab320</cp:lastModifiedBy>
  <cp:revision>27</cp:revision>
  <cp:lastPrinted>2018-06-04T04:00:00Z</cp:lastPrinted>
  <dcterms:created xsi:type="dcterms:W3CDTF">2018-05-28T14:12:00Z</dcterms:created>
  <dcterms:modified xsi:type="dcterms:W3CDTF">2018-06-04T04:36:00Z</dcterms:modified>
</cp:coreProperties>
</file>