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C56" w:rsidRPr="00412CDE" w:rsidRDefault="001A1C56" w:rsidP="001A1C56">
      <w:pPr>
        <w:spacing w:line="276" w:lineRule="auto"/>
        <w:jc w:val="center"/>
        <w:rPr>
          <w:sz w:val="20"/>
          <w:szCs w:val="20"/>
        </w:rPr>
      </w:pPr>
      <w:r w:rsidRPr="00412CDE">
        <w:rPr>
          <w:sz w:val="20"/>
          <w:szCs w:val="20"/>
        </w:rPr>
        <w:t>Министерство общего и профессионального образования Свердловской области</w:t>
      </w:r>
    </w:p>
    <w:p w:rsidR="001A1C56" w:rsidRPr="00412CDE" w:rsidRDefault="001A1C56" w:rsidP="001A1C56">
      <w:pPr>
        <w:spacing w:line="276" w:lineRule="auto"/>
        <w:jc w:val="center"/>
        <w:rPr>
          <w:sz w:val="20"/>
          <w:szCs w:val="20"/>
        </w:rPr>
      </w:pPr>
      <w:r w:rsidRPr="00412CDE">
        <w:rPr>
          <w:sz w:val="20"/>
          <w:szCs w:val="20"/>
        </w:rPr>
        <w:t>государственное автономное профессиональное образовательное учреждение</w:t>
      </w:r>
      <w:r w:rsidR="00412CDE">
        <w:rPr>
          <w:sz w:val="20"/>
          <w:szCs w:val="20"/>
        </w:rPr>
        <w:t xml:space="preserve"> </w:t>
      </w:r>
      <w:r w:rsidRPr="00412CDE">
        <w:rPr>
          <w:sz w:val="20"/>
          <w:szCs w:val="20"/>
        </w:rPr>
        <w:t>Свердловской области «Нижнетагильский горно-металлургический колледж</w:t>
      </w:r>
      <w:r w:rsidR="00412CDE">
        <w:rPr>
          <w:sz w:val="20"/>
          <w:szCs w:val="20"/>
        </w:rPr>
        <w:t xml:space="preserve"> </w:t>
      </w:r>
      <w:r w:rsidRPr="00412CDE">
        <w:rPr>
          <w:sz w:val="20"/>
          <w:szCs w:val="20"/>
        </w:rPr>
        <w:t>имени Е.А. и М.Е. Черепановых»</w:t>
      </w:r>
    </w:p>
    <w:p w:rsidR="001A1C56" w:rsidRPr="0085571A" w:rsidRDefault="001A1C56" w:rsidP="001A1C56">
      <w:pPr>
        <w:spacing w:line="276" w:lineRule="auto"/>
        <w:jc w:val="both"/>
        <w:rPr>
          <w:sz w:val="28"/>
          <w:szCs w:val="28"/>
        </w:rPr>
      </w:pPr>
    </w:p>
    <w:p w:rsidR="001A1C56" w:rsidRPr="0085571A" w:rsidRDefault="001A1C56" w:rsidP="001A1C56">
      <w:pPr>
        <w:spacing w:line="276" w:lineRule="auto"/>
        <w:jc w:val="both"/>
        <w:rPr>
          <w:sz w:val="28"/>
          <w:szCs w:val="28"/>
        </w:rPr>
      </w:pPr>
    </w:p>
    <w:p w:rsidR="00FC5DF1" w:rsidRDefault="00FC5DF1" w:rsidP="001A1C56">
      <w:pPr>
        <w:jc w:val="center"/>
      </w:pPr>
    </w:p>
    <w:p w:rsidR="001A1C56" w:rsidRDefault="001A1C56" w:rsidP="001A1C56">
      <w:pPr>
        <w:jc w:val="center"/>
      </w:pPr>
    </w:p>
    <w:p w:rsidR="001A1C56" w:rsidRDefault="001A1C56" w:rsidP="001A1C56">
      <w:pPr>
        <w:jc w:val="center"/>
      </w:pPr>
    </w:p>
    <w:p w:rsidR="001A1C56" w:rsidRDefault="001A1C56" w:rsidP="001A1C56">
      <w:pPr>
        <w:jc w:val="center"/>
      </w:pPr>
    </w:p>
    <w:p w:rsidR="001A1C56" w:rsidRDefault="001A1C56" w:rsidP="001A1C56">
      <w:pPr>
        <w:jc w:val="center"/>
      </w:pPr>
    </w:p>
    <w:p w:rsidR="001A1C56" w:rsidRDefault="001A1C56" w:rsidP="001A1C56">
      <w:pPr>
        <w:jc w:val="center"/>
      </w:pPr>
    </w:p>
    <w:p w:rsidR="001A1C56" w:rsidRDefault="001A1C56" w:rsidP="001A1C56">
      <w:pPr>
        <w:jc w:val="center"/>
      </w:pPr>
    </w:p>
    <w:p w:rsidR="001A1C56" w:rsidRDefault="001A1C56" w:rsidP="001A1C56">
      <w:pPr>
        <w:jc w:val="center"/>
      </w:pPr>
    </w:p>
    <w:p w:rsidR="00412CDE" w:rsidRDefault="00412CDE" w:rsidP="001A1C56">
      <w:pPr>
        <w:spacing w:line="360" w:lineRule="auto"/>
        <w:jc w:val="center"/>
        <w:rPr>
          <w:rFonts w:eastAsiaTheme="minorHAnsi"/>
          <w:b/>
          <w:sz w:val="32"/>
          <w:szCs w:val="32"/>
          <w:lang w:eastAsia="en-US"/>
        </w:rPr>
      </w:pPr>
    </w:p>
    <w:p w:rsidR="00412CDE" w:rsidRDefault="00412CDE" w:rsidP="001A1C56">
      <w:pPr>
        <w:spacing w:line="360" w:lineRule="auto"/>
        <w:jc w:val="center"/>
        <w:rPr>
          <w:rFonts w:eastAsiaTheme="minorHAnsi"/>
          <w:b/>
          <w:sz w:val="32"/>
          <w:szCs w:val="32"/>
          <w:lang w:eastAsia="en-US"/>
        </w:rPr>
      </w:pPr>
    </w:p>
    <w:p w:rsidR="00412CDE" w:rsidRDefault="00412CDE" w:rsidP="001A1C56">
      <w:pPr>
        <w:spacing w:line="360" w:lineRule="auto"/>
        <w:jc w:val="center"/>
        <w:rPr>
          <w:rFonts w:eastAsiaTheme="minorHAnsi"/>
          <w:b/>
          <w:sz w:val="32"/>
          <w:szCs w:val="32"/>
          <w:lang w:eastAsia="en-US"/>
        </w:rPr>
      </w:pPr>
    </w:p>
    <w:p w:rsidR="00412CDE" w:rsidRDefault="00412CDE" w:rsidP="001A1C56">
      <w:pPr>
        <w:spacing w:line="360" w:lineRule="auto"/>
        <w:jc w:val="center"/>
        <w:rPr>
          <w:rFonts w:eastAsiaTheme="minorHAnsi"/>
          <w:b/>
          <w:sz w:val="32"/>
          <w:szCs w:val="32"/>
          <w:lang w:eastAsia="en-US"/>
        </w:rPr>
      </w:pPr>
      <w:bookmarkStart w:id="0" w:name="_GoBack"/>
      <w:bookmarkEnd w:id="0"/>
    </w:p>
    <w:p w:rsidR="001A1C56" w:rsidRPr="001A1C56" w:rsidRDefault="001A1C56" w:rsidP="001A1C56">
      <w:pPr>
        <w:spacing w:line="360" w:lineRule="auto"/>
        <w:jc w:val="center"/>
        <w:rPr>
          <w:rFonts w:eastAsiaTheme="minorHAnsi"/>
          <w:b/>
          <w:sz w:val="32"/>
          <w:szCs w:val="32"/>
          <w:lang w:eastAsia="en-US"/>
        </w:rPr>
      </w:pPr>
      <w:r w:rsidRPr="001A1C56">
        <w:rPr>
          <w:rFonts w:eastAsiaTheme="minorHAnsi"/>
          <w:b/>
          <w:sz w:val="32"/>
          <w:szCs w:val="32"/>
          <w:lang w:eastAsia="en-US"/>
        </w:rPr>
        <w:t>ОСНОВЫ ФИЛОСОФИИ</w:t>
      </w:r>
    </w:p>
    <w:p w:rsidR="001A1C56" w:rsidRDefault="001A1C56" w:rsidP="001A1C56">
      <w:pPr>
        <w:spacing w:line="360" w:lineRule="auto"/>
        <w:jc w:val="center"/>
        <w:rPr>
          <w:sz w:val="28"/>
          <w:szCs w:val="28"/>
        </w:rPr>
      </w:pPr>
      <w:r w:rsidRPr="001A1C56">
        <w:rPr>
          <w:sz w:val="28"/>
          <w:szCs w:val="28"/>
        </w:rPr>
        <w:t>МЕТОДИЧЕСКИЕ РЕКОМЕНДАЦИИ ПО ВЫПОЛНЕНИЮ ВНЕАУДИТОРНОЙ САМОСТОЯТЕЛЬНОЙ РАБОТЫ ДЛЯ СТУДЕНТОВ</w:t>
      </w: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P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rPr>
          <w:sz w:val="28"/>
          <w:szCs w:val="28"/>
        </w:rPr>
      </w:pPr>
    </w:p>
    <w:p w:rsidR="001A1C56" w:rsidRDefault="001A1C56" w:rsidP="001A1C56">
      <w:pPr>
        <w:tabs>
          <w:tab w:val="left" w:pos="4290"/>
        </w:tabs>
        <w:rPr>
          <w:sz w:val="28"/>
          <w:szCs w:val="28"/>
        </w:rPr>
      </w:pPr>
      <w:r>
        <w:rPr>
          <w:sz w:val="28"/>
          <w:szCs w:val="28"/>
        </w:rPr>
        <w:tab/>
        <w:t>201</w:t>
      </w:r>
      <w:r w:rsidR="00D10905">
        <w:rPr>
          <w:sz w:val="28"/>
          <w:szCs w:val="28"/>
        </w:rPr>
        <w:t>5</w:t>
      </w:r>
      <w:r w:rsidRPr="001A1C56">
        <w:rPr>
          <w:sz w:val="28"/>
          <w:szCs w:val="28"/>
        </w:rPr>
        <w:t xml:space="preserve"> </w:t>
      </w:r>
    </w:p>
    <w:tbl>
      <w:tblPr>
        <w:tblStyle w:val="a4"/>
        <w:tblW w:w="963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6"/>
        <w:gridCol w:w="5103"/>
      </w:tblGrid>
      <w:tr w:rsidR="006E44FD" w:rsidRPr="001A1C56" w:rsidTr="00D10905">
        <w:tc>
          <w:tcPr>
            <w:tcW w:w="4536" w:type="dxa"/>
          </w:tcPr>
          <w:p w:rsidR="006E44FD" w:rsidRPr="001A1C56" w:rsidRDefault="006E44FD" w:rsidP="006E44FD">
            <w:pPr>
              <w:spacing w:line="276" w:lineRule="auto"/>
              <w:ind w:right="317"/>
              <w:jc w:val="both"/>
              <w:rPr>
                <w:rFonts w:eastAsiaTheme="minorHAnsi"/>
                <w:lang w:eastAsia="en-US"/>
              </w:rPr>
            </w:pPr>
            <w:r>
              <w:rPr>
                <w:rFonts w:eastAsiaTheme="minorHAnsi"/>
                <w:lang w:eastAsia="en-US"/>
              </w:rPr>
              <w:lastRenderedPageBreak/>
              <w:t xml:space="preserve">Рассмотрены и рекомендованы </w:t>
            </w:r>
            <w:r w:rsidRPr="001A1C56">
              <w:rPr>
                <w:rFonts w:eastAsiaTheme="minorHAnsi"/>
                <w:lang w:eastAsia="en-US"/>
              </w:rPr>
              <w:t>цикловой комиссией гуманитарных дисциплин</w:t>
            </w:r>
          </w:p>
          <w:p w:rsidR="006E44FD" w:rsidRPr="001A1C56" w:rsidRDefault="006E44FD" w:rsidP="006E44FD">
            <w:pPr>
              <w:spacing w:line="276" w:lineRule="auto"/>
              <w:ind w:right="317"/>
              <w:jc w:val="both"/>
              <w:rPr>
                <w:rFonts w:eastAsiaTheme="minorHAnsi"/>
                <w:lang w:eastAsia="en-US"/>
              </w:rPr>
            </w:pPr>
            <w:r w:rsidRPr="001A1C56">
              <w:rPr>
                <w:rFonts w:eastAsiaTheme="minorHAnsi"/>
                <w:lang w:eastAsia="en-US"/>
              </w:rPr>
              <w:t>Председатель ЦК:</w:t>
            </w:r>
          </w:p>
          <w:p w:rsidR="006E44FD" w:rsidRPr="001A1C56" w:rsidRDefault="006E44FD" w:rsidP="006E44FD">
            <w:pPr>
              <w:spacing w:line="276" w:lineRule="auto"/>
              <w:ind w:right="317"/>
              <w:jc w:val="both"/>
              <w:rPr>
                <w:rFonts w:eastAsiaTheme="minorHAnsi"/>
                <w:lang w:eastAsia="en-US"/>
              </w:rPr>
            </w:pPr>
            <w:r w:rsidRPr="001A1C56">
              <w:rPr>
                <w:rFonts w:eastAsiaTheme="minorHAnsi"/>
                <w:lang w:eastAsia="en-US"/>
              </w:rPr>
              <w:t>_________________</w:t>
            </w:r>
            <w:r>
              <w:rPr>
                <w:rFonts w:eastAsiaTheme="minorHAnsi"/>
                <w:lang w:eastAsia="en-US"/>
              </w:rPr>
              <w:t xml:space="preserve"> </w:t>
            </w:r>
            <w:r w:rsidRPr="001A1C56">
              <w:rPr>
                <w:rFonts w:eastAsiaTheme="minorHAnsi"/>
                <w:lang w:eastAsia="en-US"/>
              </w:rPr>
              <w:t>Ю.</w:t>
            </w:r>
            <w:r>
              <w:rPr>
                <w:rFonts w:eastAsiaTheme="minorHAnsi"/>
                <w:lang w:eastAsia="en-US"/>
              </w:rPr>
              <w:t xml:space="preserve"> </w:t>
            </w:r>
            <w:r w:rsidRPr="001A1C56">
              <w:rPr>
                <w:rFonts w:eastAsiaTheme="minorHAnsi"/>
                <w:lang w:eastAsia="en-US"/>
              </w:rPr>
              <w:t>В. Кошкарова</w:t>
            </w:r>
          </w:p>
          <w:p w:rsidR="006E44FD" w:rsidRPr="001A1C56" w:rsidRDefault="006E44FD" w:rsidP="006E44FD">
            <w:pPr>
              <w:spacing w:line="276" w:lineRule="auto"/>
              <w:ind w:right="317"/>
              <w:jc w:val="both"/>
              <w:rPr>
                <w:rFonts w:eastAsiaTheme="minorHAnsi"/>
                <w:lang w:eastAsia="en-US"/>
              </w:rPr>
            </w:pPr>
            <w:r>
              <w:rPr>
                <w:rFonts w:eastAsiaTheme="minorHAnsi"/>
                <w:lang w:eastAsia="en-US"/>
              </w:rPr>
              <w:t xml:space="preserve">Протокол № __ от </w:t>
            </w:r>
            <w:r w:rsidRPr="001A1C56">
              <w:rPr>
                <w:rFonts w:eastAsiaTheme="minorHAnsi"/>
                <w:lang w:eastAsia="en-US"/>
              </w:rPr>
              <w:t>«__»</w:t>
            </w:r>
            <w:r>
              <w:rPr>
                <w:rFonts w:eastAsiaTheme="minorHAnsi"/>
                <w:lang w:eastAsia="en-US"/>
              </w:rPr>
              <w:t xml:space="preserve"> </w:t>
            </w:r>
            <w:r w:rsidRPr="001A1C56">
              <w:rPr>
                <w:rFonts w:eastAsiaTheme="minorHAnsi"/>
                <w:lang w:eastAsia="en-US"/>
              </w:rPr>
              <w:t>______</w:t>
            </w:r>
            <w:r>
              <w:rPr>
                <w:rFonts w:eastAsiaTheme="minorHAnsi"/>
                <w:lang w:eastAsia="en-US"/>
              </w:rPr>
              <w:t xml:space="preserve"> </w:t>
            </w:r>
            <w:r w:rsidRPr="001A1C56">
              <w:rPr>
                <w:rFonts w:eastAsiaTheme="minorHAnsi"/>
                <w:lang w:eastAsia="en-US"/>
              </w:rPr>
              <w:t>201</w:t>
            </w:r>
            <w:r>
              <w:rPr>
                <w:rFonts w:eastAsiaTheme="minorHAnsi"/>
                <w:lang w:eastAsia="en-US"/>
              </w:rPr>
              <w:t>5</w:t>
            </w:r>
            <w:r w:rsidRPr="001A1C56">
              <w:rPr>
                <w:rFonts w:eastAsiaTheme="minorHAnsi"/>
                <w:lang w:eastAsia="en-US"/>
              </w:rPr>
              <w:t>г.</w:t>
            </w:r>
          </w:p>
          <w:p w:rsidR="006E44FD" w:rsidRPr="001A1C56" w:rsidRDefault="006E44FD" w:rsidP="006E44FD">
            <w:pPr>
              <w:spacing w:line="276" w:lineRule="auto"/>
              <w:jc w:val="both"/>
              <w:rPr>
                <w:rFonts w:eastAsiaTheme="minorHAnsi"/>
                <w:lang w:eastAsia="en-US"/>
              </w:rPr>
            </w:pPr>
          </w:p>
        </w:tc>
        <w:tc>
          <w:tcPr>
            <w:tcW w:w="5103" w:type="dxa"/>
          </w:tcPr>
          <w:p w:rsidR="006E44FD" w:rsidRPr="001A1C56" w:rsidRDefault="006E44FD" w:rsidP="006E44FD">
            <w:pPr>
              <w:spacing w:line="276" w:lineRule="auto"/>
              <w:ind w:left="1026"/>
              <w:jc w:val="both"/>
              <w:rPr>
                <w:rFonts w:eastAsiaTheme="minorHAnsi"/>
                <w:lang w:eastAsia="en-US"/>
              </w:rPr>
            </w:pPr>
            <w:r>
              <w:rPr>
                <w:rFonts w:eastAsiaTheme="minorHAnsi"/>
                <w:lang w:eastAsia="en-US"/>
              </w:rPr>
              <w:t xml:space="preserve">Согласованы методистом </w:t>
            </w:r>
          </w:p>
          <w:p w:rsidR="006E44FD" w:rsidRPr="001A1C56" w:rsidRDefault="006E44FD" w:rsidP="006E44FD">
            <w:pPr>
              <w:spacing w:line="276" w:lineRule="auto"/>
              <w:ind w:left="1026"/>
              <w:jc w:val="both"/>
              <w:rPr>
                <w:rFonts w:eastAsiaTheme="minorHAnsi"/>
                <w:lang w:eastAsia="en-US"/>
              </w:rPr>
            </w:pPr>
            <w:r w:rsidRPr="001A1C56">
              <w:rPr>
                <w:rFonts w:eastAsiaTheme="minorHAnsi"/>
                <w:lang w:eastAsia="en-US"/>
              </w:rPr>
              <w:t xml:space="preserve"> ____</w:t>
            </w:r>
            <w:r>
              <w:rPr>
                <w:rFonts w:eastAsiaTheme="minorHAnsi"/>
                <w:lang w:eastAsia="en-US"/>
              </w:rPr>
              <w:t>______</w:t>
            </w:r>
            <w:r w:rsidRPr="001A1C56">
              <w:rPr>
                <w:rFonts w:eastAsiaTheme="minorHAnsi"/>
                <w:lang w:eastAsia="en-US"/>
              </w:rPr>
              <w:t xml:space="preserve">___________ </w:t>
            </w:r>
          </w:p>
          <w:p w:rsidR="006E44FD" w:rsidRDefault="006E44FD" w:rsidP="006E44FD">
            <w:pPr>
              <w:spacing w:line="276" w:lineRule="auto"/>
              <w:ind w:left="1026"/>
              <w:jc w:val="both"/>
              <w:rPr>
                <w:rFonts w:eastAsiaTheme="minorHAnsi"/>
                <w:lang w:eastAsia="en-US"/>
              </w:rPr>
            </w:pPr>
            <w:r>
              <w:rPr>
                <w:rFonts w:eastAsiaTheme="minorHAnsi"/>
                <w:lang w:eastAsia="en-US"/>
              </w:rPr>
              <w:t xml:space="preserve">      Заузолкова Ю. П.</w:t>
            </w:r>
          </w:p>
          <w:p w:rsidR="006E44FD" w:rsidRPr="001A1C56" w:rsidRDefault="006E44FD" w:rsidP="006E44FD">
            <w:pPr>
              <w:spacing w:line="276" w:lineRule="auto"/>
              <w:ind w:left="1026"/>
              <w:jc w:val="both"/>
              <w:rPr>
                <w:rFonts w:eastAsiaTheme="minorHAnsi"/>
                <w:lang w:eastAsia="en-US"/>
              </w:rPr>
            </w:pPr>
            <w:r w:rsidRPr="001A1C56">
              <w:rPr>
                <w:rFonts w:eastAsiaTheme="minorHAnsi"/>
                <w:lang w:eastAsia="en-US"/>
              </w:rPr>
              <w:t>«___» ___________</w:t>
            </w:r>
            <w:r>
              <w:rPr>
                <w:rFonts w:eastAsiaTheme="minorHAnsi"/>
                <w:lang w:eastAsia="en-US"/>
              </w:rPr>
              <w:t xml:space="preserve"> </w:t>
            </w:r>
            <w:r w:rsidRPr="001A1C56">
              <w:rPr>
                <w:rFonts w:eastAsiaTheme="minorHAnsi"/>
                <w:lang w:eastAsia="en-US"/>
              </w:rPr>
              <w:t>201</w:t>
            </w:r>
            <w:r>
              <w:rPr>
                <w:rFonts w:eastAsiaTheme="minorHAnsi"/>
                <w:lang w:eastAsia="en-US"/>
              </w:rPr>
              <w:t>5</w:t>
            </w:r>
            <w:r w:rsidRPr="001A1C56">
              <w:rPr>
                <w:rFonts w:eastAsiaTheme="minorHAnsi"/>
                <w:lang w:eastAsia="en-US"/>
              </w:rPr>
              <w:t>г.</w:t>
            </w:r>
          </w:p>
        </w:tc>
      </w:tr>
    </w:tbl>
    <w:p w:rsidR="001A1C56" w:rsidRPr="001A1C56" w:rsidRDefault="001A1C56" w:rsidP="001A1C56">
      <w:pPr>
        <w:spacing w:line="276" w:lineRule="auto"/>
        <w:jc w:val="both"/>
        <w:rPr>
          <w:rFonts w:eastAsiaTheme="minorHAnsi"/>
          <w:lang w:eastAsia="en-US"/>
        </w:rPr>
      </w:pPr>
    </w:p>
    <w:p w:rsidR="001A1C56" w:rsidRDefault="001A1C56" w:rsidP="001A1C56">
      <w:pPr>
        <w:spacing w:line="276" w:lineRule="auto"/>
        <w:jc w:val="both"/>
        <w:rPr>
          <w:rFonts w:eastAsiaTheme="minorHAnsi"/>
          <w:lang w:eastAsia="en-US"/>
        </w:rPr>
      </w:pPr>
    </w:p>
    <w:p w:rsidR="00F80A3D" w:rsidRDefault="00F80A3D" w:rsidP="001A1C56">
      <w:pPr>
        <w:spacing w:line="276" w:lineRule="auto"/>
        <w:jc w:val="both"/>
        <w:rPr>
          <w:rFonts w:eastAsiaTheme="minorHAnsi"/>
          <w:lang w:eastAsia="en-US"/>
        </w:rPr>
      </w:pPr>
    </w:p>
    <w:p w:rsidR="00F80A3D" w:rsidRDefault="00F80A3D" w:rsidP="001A1C56">
      <w:pPr>
        <w:spacing w:line="276" w:lineRule="auto"/>
        <w:jc w:val="both"/>
        <w:rPr>
          <w:rFonts w:eastAsiaTheme="minorHAnsi"/>
          <w:lang w:eastAsia="en-US"/>
        </w:rPr>
      </w:pPr>
    </w:p>
    <w:p w:rsidR="00F80A3D" w:rsidRPr="001A1C56" w:rsidRDefault="00F80A3D" w:rsidP="001A1C56">
      <w:pPr>
        <w:spacing w:line="276" w:lineRule="auto"/>
        <w:jc w:val="both"/>
        <w:rPr>
          <w:rFonts w:eastAsiaTheme="minorHAnsi"/>
          <w:lang w:eastAsia="en-US"/>
        </w:rPr>
      </w:pPr>
    </w:p>
    <w:p w:rsidR="001A1C56" w:rsidRPr="001A1C56" w:rsidRDefault="001A1C56" w:rsidP="001A1C56">
      <w:pPr>
        <w:spacing w:line="276" w:lineRule="auto"/>
        <w:jc w:val="both"/>
        <w:rPr>
          <w:rFonts w:eastAsiaTheme="minorHAnsi"/>
          <w:lang w:eastAsia="en-US"/>
        </w:rPr>
      </w:pPr>
    </w:p>
    <w:p w:rsidR="001A1C56" w:rsidRPr="001A1C56" w:rsidRDefault="001A1C56" w:rsidP="001A1C56">
      <w:pPr>
        <w:spacing w:line="276" w:lineRule="auto"/>
        <w:jc w:val="both"/>
        <w:rPr>
          <w:rFonts w:eastAsiaTheme="minorHAnsi"/>
          <w:lang w:eastAsia="en-US"/>
        </w:rPr>
      </w:pPr>
    </w:p>
    <w:p w:rsidR="001A1C56" w:rsidRPr="001A1C56" w:rsidRDefault="001A1C56" w:rsidP="00F80A3D">
      <w:pPr>
        <w:spacing w:line="276" w:lineRule="auto"/>
        <w:ind w:firstLine="708"/>
        <w:jc w:val="both"/>
        <w:rPr>
          <w:rFonts w:eastAsiaTheme="minorHAnsi"/>
          <w:lang w:eastAsia="en-US"/>
        </w:rPr>
      </w:pPr>
      <w:r w:rsidRPr="001A1C56">
        <w:rPr>
          <w:rFonts w:eastAsiaTheme="minorHAnsi"/>
          <w:lang w:eastAsia="en-US"/>
        </w:rPr>
        <w:t>Методические рекомендации составлены в соответствии с федеральным</w:t>
      </w:r>
      <w:r w:rsidR="00D10905">
        <w:rPr>
          <w:rFonts w:eastAsiaTheme="minorHAnsi"/>
          <w:lang w:eastAsia="en-US"/>
        </w:rPr>
        <w:t>и</w:t>
      </w:r>
      <w:r w:rsidRPr="001A1C56">
        <w:rPr>
          <w:rFonts w:eastAsiaTheme="minorHAnsi"/>
          <w:lang w:eastAsia="en-US"/>
        </w:rPr>
        <w:t xml:space="preserve"> государственным</w:t>
      </w:r>
      <w:r w:rsidR="00D10905">
        <w:rPr>
          <w:rFonts w:eastAsiaTheme="minorHAnsi"/>
          <w:lang w:eastAsia="en-US"/>
        </w:rPr>
        <w:t>и</w:t>
      </w:r>
      <w:r w:rsidRPr="001A1C56">
        <w:rPr>
          <w:rFonts w:eastAsiaTheme="minorHAnsi"/>
          <w:lang w:eastAsia="en-US"/>
        </w:rPr>
        <w:t xml:space="preserve"> стандарт</w:t>
      </w:r>
      <w:r w:rsidR="00D10905">
        <w:rPr>
          <w:rFonts w:eastAsiaTheme="minorHAnsi"/>
          <w:lang w:eastAsia="en-US"/>
        </w:rPr>
        <w:t>ами</w:t>
      </w:r>
      <w:r w:rsidRPr="001A1C56">
        <w:rPr>
          <w:rFonts w:eastAsiaTheme="minorHAnsi"/>
          <w:lang w:eastAsia="en-US"/>
        </w:rPr>
        <w:t xml:space="preserve"> среднего профессиональн</w:t>
      </w:r>
      <w:r>
        <w:rPr>
          <w:rFonts w:eastAsiaTheme="minorHAnsi"/>
          <w:lang w:eastAsia="en-US"/>
        </w:rPr>
        <w:t>ого образования по специальностям</w:t>
      </w:r>
      <w:r w:rsidRPr="001A1C56">
        <w:rPr>
          <w:rFonts w:eastAsiaTheme="minorHAnsi"/>
          <w:lang w:eastAsia="en-US"/>
        </w:rPr>
        <w:t xml:space="preserve"> </w:t>
      </w:r>
      <w:r w:rsidR="00E1490A">
        <w:rPr>
          <w:rFonts w:eastAsiaTheme="minorHAnsi"/>
          <w:lang w:eastAsia="en-US"/>
        </w:rPr>
        <w:t>технического и социально-экономического профилей</w:t>
      </w:r>
      <w:r w:rsidR="00F80A3D">
        <w:rPr>
          <w:rFonts w:eastAsiaTheme="minorHAnsi"/>
          <w:lang w:eastAsia="en-US"/>
        </w:rPr>
        <w:t>.</w:t>
      </w:r>
    </w:p>
    <w:p w:rsidR="001A1C56" w:rsidRDefault="001A1C56" w:rsidP="001A1C56">
      <w:pPr>
        <w:spacing w:line="276" w:lineRule="auto"/>
        <w:jc w:val="both"/>
        <w:rPr>
          <w:rFonts w:eastAsiaTheme="minorHAnsi"/>
          <w:b/>
          <w:lang w:eastAsia="en-US"/>
        </w:rPr>
      </w:pPr>
    </w:p>
    <w:p w:rsidR="001A1C56" w:rsidRDefault="001A1C56"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412CDE" w:rsidRDefault="00412CDE" w:rsidP="001A1C56">
      <w:pPr>
        <w:spacing w:line="276" w:lineRule="auto"/>
        <w:jc w:val="both"/>
        <w:rPr>
          <w:rFonts w:eastAsiaTheme="minorHAnsi"/>
          <w:b/>
          <w:lang w:eastAsia="en-US"/>
        </w:rPr>
      </w:pPr>
    </w:p>
    <w:p w:rsidR="00F80A3D" w:rsidRDefault="00F80A3D" w:rsidP="001A1C56">
      <w:pPr>
        <w:spacing w:line="276" w:lineRule="auto"/>
        <w:jc w:val="both"/>
        <w:rPr>
          <w:rFonts w:eastAsiaTheme="minorHAnsi"/>
          <w:b/>
          <w:lang w:eastAsia="en-US"/>
        </w:rPr>
      </w:pPr>
    </w:p>
    <w:p w:rsidR="00F80A3D" w:rsidRDefault="00F80A3D" w:rsidP="001A1C56">
      <w:pPr>
        <w:spacing w:line="276" w:lineRule="auto"/>
        <w:jc w:val="both"/>
        <w:rPr>
          <w:rFonts w:eastAsiaTheme="minorHAnsi"/>
          <w:b/>
          <w:lang w:eastAsia="en-US"/>
        </w:rPr>
      </w:pPr>
    </w:p>
    <w:p w:rsidR="00F80A3D" w:rsidRDefault="00F80A3D" w:rsidP="001A1C56">
      <w:pPr>
        <w:spacing w:line="276" w:lineRule="auto"/>
        <w:jc w:val="both"/>
        <w:rPr>
          <w:rFonts w:eastAsiaTheme="minorHAnsi"/>
          <w:b/>
          <w:lang w:eastAsia="en-US"/>
        </w:rPr>
      </w:pPr>
    </w:p>
    <w:p w:rsidR="00F80A3D" w:rsidRDefault="00F80A3D" w:rsidP="001A1C56">
      <w:pPr>
        <w:spacing w:line="276" w:lineRule="auto"/>
        <w:jc w:val="both"/>
        <w:rPr>
          <w:rFonts w:eastAsiaTheme="minorHAnsi"/>
          <w:b/>
          <w:lang w:eastAsia="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931"/>
      </w:tblGrid>
      <w:tr w:rsidR="00F80A3D" w:rsidTr="00F80A3D">
        <w:tc>
          <w:tcPr>
            <w:tcW w:w="1696" w:type="dxa"/>
          </w:tcPr>
          <w:p w:rsidR="00F80A3D" w:rsidRPr="00F80A3D" w:rsidRDefault="00F80A3D" w:rsidP="001A1C56">
            <w:pPr>
              <w:spacing w:line="276" w:lineRule="auto"/>
              <w:jc w:val="both"/>
              <w:rPr>
                <w:rFonts w:eastAsiaTheme="minorHAnsi"/>
                <w:lang w:eastAsia="en-US"/>
              </w:rPr>
            </w:pPr>
            <w:r w:rsidRPr="00F80A3D">
              <w:rPr>
                <w:rFonts w:eastAsiaTheme="minorHAnsi"/>
                <w:lang w:eastAsia="en-US"/>
              </w:rPr>
              <w:t>Разработчик:</w:t>
            </w:r>
          </w:p>
        </w:tc>
        <w:tc>
          <w:tcPr>
            <w:tcW w:w="7931" w:type="dxa"/>
          </w:tcPr>
          <w:p w:rsidR="00F80A3D" w:rsidRPr="00F80A3D" w:rsidRDefault="00F80A3D" w:rsidP="00F80A3D">
            <w:pPr>
              <w:spacing w:line="276" w:lineRule="auto"/>
              <w:jc w:val="both"/>
              <w:rPr>
                <w:rFonts w:eastAsiaTheme="minorHAnsi"/>
                <w:lang w:eastAsia="en-US"/>
              </w:rPr>
            </w:pPr>
            <w:r w:rsidRPr="00F80A3D">
              <w:rPr>
                <w:rFonts w:eastAsiaTheme="minorHAnsi"/>
                <w:lang w:eastAsia="en-US"/>
              </w:rPr>
              <w:t>Босая М.С.</w:t>
            </w:r>
            <w:r>
              <w:rPr>
                <w:rFonts w:eastAsiaTheme="minorHAnsi"/>
                <w:lang w:eastAsia="en-US"/>
              </w:rPr>
              <w:t xml:space="preserve"> </w:t>
            </w:r>
            <w:r w:rsidRPr="00F80A3D">
              <w:rPr>
                <w:rFonts w:eastAsiaTheme="minorHAnsi"/>
                <w:lang w:eastAsia="en-US"/>
              </w:rPr>
              <w:t>преподаватель общественных дисциплин первой квалификационной категории ГАПОУ СО «НТГМК»</w:t>
            </w:r>
          </w:p>
        </w:tc>
      </w:tr>
    </w:tbl>
    <w:p w:rsidR="00F80A3D" w:rsidRPr="001A1C56" w:rsidRDefault="00F80A3D" w:rsidP="001A1C56">
      <w:pPr>
        <w:spacing w:line="276" w:lineRule="auto"/>
        <w:jc w:val="both"/>
        <w:rPr>
          <w:rFonts w:eastAsiaTheme="minorHAnsi"/>
          <w:b/>
          <w:lang w:eastAsia="en-US"/>
        </w:rPr>
      </w:pPr>
    </w:p>
    <w:p w:rsidR="00F80A3D" w:rsidRDefault="00F80A3D">
      <w:pPr>
        <w:spacing w:after="160" w:line="259" w:lineRule="auto"/>
        <w:rPr>
          <w:rFonts w:eastAsiaTheme="minorHAnsi"/>
          <w:b/>
          <w:sz w:val="28"/>
          <w:szCs w:val="28"/>
          <w:lang w:eastAsia="en-US"/>
        </w:rPr>
      </w:pPr>
      <w:r>
        <w:rPr>
          <w:rFonts w:eastAsiaTheme="minorHAnsi"/>
          <w:b/>
          <w:sz w:val="28"/>
          <w:szCs w:val="28"/>
          <w:lang w:eastAsia="en-US"/>
        </w:rPr>
        <w:br w:type="page"/>
      </w:r>
    </w:p>
    <w:p w:rsidR="00D12187" w:rsidRPr="00D12187" w:rsidRDefault="00893AF7" w:rsidP="00D12187">
      <w:pPr>
        <w:pStyle w:val="ab"/>
        <w:spacing w:line="480" w:lineRule="auto"/>
        <w:jc w:val="center"/>
        <w:rPr>
          <w:rFonts w:ascii="Times New Roman" w:eastAsiaTheme="minorHAnsi" w:hAnsi="Times New Roman" w:cs="Times New Roman"/>
          <w:color w:val="auto"/>
          <w:sz w:val="28"/>
          <w:szCs w:val="28"/>
          <w:lang w:eastAsia="en-US"/>
        </w:rPr>
      </w:pPr>
      <w:r w:rsidRPr="00D12187">
        <w:rPr>
          <w:rFonts w:ascii="Times New Roman" w:eastAsiaTheme="minorHAnsi" w:hAnsi="Times New Roman" w:cs="Times New Roman"/>
          <w:color w:val="auto"/>
          <w:sz w:val="28"/>
          <w:szCs w:val="28"/>
          <w:lang w:eastAsia="en-US"/>
        </w:rPr>
        <w:lastRenderedPageBreak/>
        <w:t>СОДЕРЖАНИЕ</w:t>
      </w:r>
    </w:p>
    <w:sdt>
      <w:sdtPr>
        <w:rPr>
          <w:sz w:val="28"/>
          <w:szCs w:val="28"/>
        </w:rPr>
        <w:id w:val="1165745781"/>
        <w:docPartObj>
          <w:docPartGallery w:val="Table of Contents"/>
          <w:docPartUnique/>
        </w:docPartObj>
      </w:sdtPr>
      <w:sdtEndPr>
        <w:rPr>
          <w:bCs/>
        </w:rPr>
      </w:sdtEndPr>
      <w:sdtContent>
        <w:p w:rsidR="00090D8A" w:rsidRPr="00D12187" w:rsidRDefault="00090D8A" w:rsidP="00D12187">
          <w:pPr>
            <w:spacing w:line="480" w:lineRule="auto"/>
            <w:jc w:val="both"/>
            <w:rPr>
              <w:sz w:val="28"/>
              <w:szCs w:val="28"/>
            </w:rPr>
          </w:pPr>
        </w:p>
        <w:p w:rsidR="00D12187" w:rsidRPr="00D12187" w:rsidRDefault="00090D8A" w:rsidP="00D12187">
          <w:pPr>
            <w:pStyle w:val="12"/>
            <w:tabs>
              <w:tab w:val="right" w:leader="dot" w:pos="9627"/>
            </w:tabs>
            <w:spacing w:line="480" w:lineRule="auto"/>
            <w:rPr>
              <w:rFonts w:asciiTheme="minorHAnsi" w:eastAsiaTheme="minorEastAsia" w:hAnsiTheme="minorHAnsi" w:cstheme="minorBidi"/>
              <w:noProof/>
              <w:sz w:val="28"/>
              <w:szCs w:val="28"/>
            </w:rPr>
          </w:pPr>
          <w:r w:rsidRPr="00D12187">
            <w:rPr>
              <w:sz w:val="28"/>
              <w:szCs w:val="28"/>
            </w:rPr>
            <w:fldChar w:fldCharType="begin"/>
          </w:r>
          <w:r w:rsidRPr="00D12187">
            <w:rPr>
              <w:sz w:val="28"/>
              <w:szCs w:val="28"/>
            </w:rPr>
            <w:instrText xml:space="preserve"> TOC \o "1-3" \h \z \u </w:instrText>
          </w:r>
          <w:r w:rsidRPr="00D12187">
            <w:rPr>
              <w:sz w:val="28"/>
              <w:szCs w:val="28"/>
            </w:rPr>
            <w:fldChar w:fldCharType="separate"/>
          </w:r>
          <w:hyperlink w:anchor="_Toc509474294" w:history="1">
            <w:r w:rsidR="00D12187" w:rsidRPr="00D12187">
              <w:rPr>
                <w:rStyle w:val="aa"/>
                <w:rFonts w:eastAsiaTheme="minorHAnsi"/>
                <w:noProof/>
                <w:sz w:val="28"/>
                <w:szCs w:val="28"/>
                <w:lang w:eastAsia="en-US"/>
              </w:rPr>
              <w:t>ПОЯСНИТЕЛЬНАЯ ЗАПИСКА</w:t>
            </w:r>
            <w:r w:rsidR="00D12187" w:rsidRPr="00D12187">
              <w:rPr>
                <w:noProof/>
                <w:webHidden/>
                <w:sz w:val="28"/>
                <w:szCs w:val="28"/>
              </w:rPr>
              <w:tab/>
            </w:r>
            <w:r w:rsidR="00D12187" w:rsidRPr="00D12187">
              <w:rPr>
                <w:noProof/>
                <w:webHidden/>
                <w:sz w:val="28"/>
                <w:szCs w:val="28"/>
              </w:rPr>
              <w:fldChar w:fldCharType="begin"/>
            </w:r>
            <w:r w:rsidR="00D12187" w:rsidRPr="00D12187">
              <w:rPr>
                <w:noProof/>
                <w:webHidden/>
                <w:sz w:val="28"/>
                <w:szCs w:val="28"/>
              </w:rPr>
              <w:instrText xml:space="preserve"> PAGEREF _Toc509474294 \h </w:instrText>
            </w:r>
            <w:r w:rsidR="00D12187" w:rsidRPr="00D12187">
              <w:rPr>
                <w:noProof/>
                <w:webHidden/>
                <w:sz w:val="28"/>
                <w:szCs w:val="28"/>
              </w:rPr>
            </w:r>
            <w:r w:rsidR="00D12187" w:rsidRPr="00D12187">
              <w:rPr>
                <w:noProof/>
                <w:webHidden/>
                <w:sz w:val="28"/>
                <w:szCs w:val="28"/>
              </w:rPr>
              <w:fldChar w:fldCharType="separate"/>
            </w:r>
            <w:r w:rsidR="00F12224">
              <w:rPr>
                <w:noProof/>
                <w:webHidden/>
                <w:sz w:val="28"/>
                <w:szCs w:val="28"/>
              </w:rPr>
              <w:t>4</w:t>
            </w:r>
            <w:r w:rsidR="00D12187" w:rsidRPr="00D12187">
              <w:rPr>
                <w:noProof/>
                <w:webHidden/>
                <w:sz w:val="28"/>
                <w:szCs w:val="28"/>
              </w:rPr>
              <w:fldChar w:fldCharType="end"/>
            </w:r>
          </w:hyperlink>
        </w:p>
        <w:p w:rsidR="00D12187" w:rsidRPr="00D12187" w:rsidRDefault="00F12A57" w:rsidP="00D12187">
          <w:pPr>
            <w:pStyle w:val="12"/>
            <w:tabs>
              <w:tab w:val="right" w:leader="dot" w:pos="9627"/>
            </w:tabs>
            <w:spacing w:line="480" w:lineRule="auto"/>
            <w:rPr>
              <w:rFonts w:asciiTheme="minorHAnsi" w:eastAsiaTheme="minorEastAsia" w:hAnsiTheme="minorHAnsi" w:cstheme="minorBidi"/>
              <w:noProof/>
              <w:sz w:val="28"/>
              <w:szCs w:val="28"/>
            </w:rPr>
          </w:pPr>
          <w:hyperlink w:anchor="_Toc509474295" w:history="1">
            <w:r w:rsidR="00D12187" w:rsidRPr="00D12187">
              <w:rPr>
                <w:rStyle w:val="aa"/>
                <w:rFonts w:eastAsiaTheme="minorHAnsi"/>
                <w:noProof/>
                <w:sz w:val="28"/>
                <w:szCs w:val="28"/>
                <w:lang w:eastAsia="en-US"/>
              </w:rPr>
              <w:t>ЗАДАНИЯ ДЛЯ САМОСТОЯТЕЛЬНОЙ РАБОТЫ СТУДЕНТОВ</w:t>
            </w:r>
            <w:r w:rsidR="00D12187" w:rsidRPr="00D12187">
              <w:rPr>
                <w:noProof/>
                <w:webHidden/>
                <w:sz w:val="28"/>
                <w:szCs w:val="28"/>
              </w:rPr>
              <w:tab/>
            </w:r>
            <w:r w:rsidR="00D12187" w:rsidRPr="00D12187">
              <w:rPr>
                <w:noProof/>
                <w:webHidden/>
                <w:sz w:val="28"/>
                <w:szCs w:val="28"/>
              </w:rPr>
              <w:fldChar w:fldCharType="begin"/>
            </w:r>
            <w:r w:rsidR="00D12187" w:rsidRPr="00D12187">
              <w:rPr>
                <w:noProof/>
                <w:webHidden/>
                <w:sz w:val="28"/>
                <w:szCs w:val="28"/>
              </w:rPr>
              <w:instrText xml:space="preserve"> PAGEREF _Toc509474295 \h </w:instrText>
            </w:r>
            <w:r w:rsidR="00D12187" w:rsidRPr="00D12187">
              <w:rPr>
                <w:noProof/>
                <w:webHidden/>
                <w:sz w:val="28"/>
                <w:szCs w:val="28"/>
              </w:rPr>
            </w:r>
            <w:r w:rsidR="00D12187" w:rsidRPr="00D12187">
              <w:rPr>
                <w:noProof/>
                <w:webHidden/>
                <w:sz w:val="28"/>
                <w:szCs w:val="28"/>
              </w:rPr>
              <w:fldChar w:fldCharType="separate"/>
            </w:r>
            <w:r w:rsidR="00F12224">
              <w:rPr>
                <w:noProof/>
                <w:webHidden/>
                <w:sz w:val="28"/>
                <w:szCs w:val="28"/>
              </w:rPr>
              <w:t>6</w:t>
            </w:r>
            <w:r w:rsidR="00D12187" w:rsidRPr="00D12187">
              <w:rPr>
                <w:noProof/>
                <w:webHidden/>
                <w:sz w:val="28"/>
                <w:szCs w:val="28"/>
              </w:rPr>
              <w:fldChar w:fldCharType="end"/>
            </w:r>
          </w:hyperlink>
        </w:p>
        <w:p w:rsidR="00D12187" w:rsidRPr="00D12187" w:rsidRDefault="00F12A57" w:rsidP="00D12187">
          <w:pPr>
            <w:pStyle w:val="12"/>
            <w:tabs>
              <w:tab w:val="right" w:leader="dot" w:pos="9627"/>
            </w:tabs>
            <w:spacing w:line="480" w:lineRule="auto"/>
            <w:rPr>
              <w:rFonts w:asciiTheme="minorHAnsi" w:eastAsiaTheme="minorEastAsia" w:hAnsiTheme="minorHAnsi" w:cstheme="minorBidi"/>
              <w:noProof/>
              <w:sz w:val="28"/>
              <w:szCs w:val="28"/>
            </w:rPr>
          </w:pPr>
          <w:hyperlink w:anchor="_Toc509474296" w:history="1">
            <w:r w:rsidR="00D12187" w:rsidRPr="00D12187">
              <w:rPr>
                <w:rStyle w:val="aa"/>
                <w:rFonts w:eastAsia="Calibri"/>
                <w:noProof/>
                <w:sz w:val="28"/>
                <w:szCs w:val="28"/>
                <w:lang w:eastAsia="en-US"/>
              </w:rPr>
              <w:t>КРИТЕРИИ ОЦЕНИВАНИЯ ВНЕАУДИТОРНОЙ САМОСТОЯТЕЛЬНОЙ РАБОТЫ</w:t>
            </w:r>
            <w:r w:rsidR="00D12187" w:rsidRPr="00D12187">
              <w:rPr>
                <w:noProof/>
                <w:webHidden/>
                <w:sz w:val="28"/>
                <w:szCs w:val="28"/>
              </w:rPr>
              <w:tab/>
            </w:r>
            <w:r w:rsidR="00D12187" w:rsidRPr="00D12187">
              <w:rPr>
                <w:noProof/>
                <w:webHidden/>
                <w:sz w:val="28"/>
                <w:szCs w:val="28"/>
              </w:rPr>
              <w:fldChar w:fldCharType="begin"/>
            </w:r>
            <w:r w:rsidR="00D12187" w:rsidRPr="00D12187">
              <w:rPr>
                <w:noProof/>
                <w:webHidden/>
                <w:sz w:val="28"/>
                <w:szCs w:val="28"/>
              </w:rPr>
              <w:instrText xml:space="preserve"> PAGEREF _Toc509474296 \h </w:instrText>
            </w:r>
            <w:r w:rsidR="00D12187" w:rsidRPr="00D12187">
              <w:rPr>
                <w:noProof/>
                <w:webHidden/>
                <w:sz w:val="28"/>
                <w:szCs w:val="28"/>
              </w:rPr>
            </w:r>
            <w:r w:rsidR="00D12187" w:rsidRPr="00D12187">
              <w:rPr>
                <w:noProof/>
                <w:webHidden/>
                <w:sz w:val="28"/>
                <w:szCs w:val="28"/>
              </w:rPr>
              <w:fldChar w:fldCharType="separate"/>
            </w:r>
            <w:r w:rsidR="00F12224">
              <w:rPr>
                <w:noProof/>
                <w:webHidden/>
                <w:sz w:val="28"/>
                <w:szCs w:val="28"/>
              </w:rPr>
              <w:t>9</w:t>
            </w:r>
            <w:r w:rsidR="00D12187" w:rsidRPr="00D12187">
              <w:rPr>
                <w:noProof/>
                <w:webHidden/>
                <w:sz w:val="28"/>
                <w:szCs w:val="28"/>
              </w:rPr>
              <w:fldChar w:fldCharType="end"/>
            </w:r>
          </w:hyperlink>
        </w:p>
        <w:p w:rsidR="00D12187" w:rsidRPr="00D12187" w:rsidRDefault="00F12A57" w:rsidP="00D12187">
          <w:pPr>
            <w:pStyle w:val="12"/>
            <w:tabs>
              <w:tab w:val="right" w:leader="dot" w:pos="9627"/>
            </w:tabs>
            <w:spacing w:line="480" w:lineRule="auto"/>
            <w:rPr>
              <w:rFonts w:asciiTheme="minorHAnsi" w:eastAsiaTheme="minorEastAsia" w:hAnsiTheme="minorHAnsi" w:cstheme="minorBidi"/>
              <w:noProof/>
              <w:sz w:val="28"/>
              <w:szCs w:val="28"/>
            </w:rPr>
          </w:pPr>
          <w:hyperlink w:anchor="_Toc509474297" w:history="1">
            <w:r w:rsidR="00D12187" w:rsidRPr="00D12187">
              <w:rPr>
                <w:rStyle w:val="aa"/>
                <w:rFonts w:eastAsia="Calibri"/>
                <w:noProof/>
                <w:sz w:val="28"/>
                <w:szCs w:val="28"/>
                <w:lang w:eastAsia="en-US"/>
              </w:rPr>
              <w:t>РЕКОМЕНДУЕМЫЕ ИСТОЧНИКИ</w:t>
            </w:r>
            <w:r w:rsidR="00D12187" w:rsidRPr="00D12187">
              <w:rPr>
                <w:noProof/>
                <w:webHidden/>
                <w:sz w:val="28"/>
                <w:szCs w:val="28"/>
              </w:rPr>
              <w:tab/>
            </w:r>
            <w:r w:rsidR="00D12187" w:rsidRPr="00D12187">
              <w:rPr>
                <w:noProof/>
                <w:webHidden/>
                <w:sz w:val="28"/>
                <w:szCs w:val="28"/>
              </w:rPr>
              <w:fldChar w:fldCharType="begin"/>
            </w:r>
            <w:r w:rsidR="00D12187" w:rsidRPr="00D12187">
              <w:rPr>
                <w:noProof/>
                <w:webHidden/>
                <w:sz w:val="28"/>
                <w:szCs w:val="28"/>
              </w:rPr>
              <w:instrText xml:space="preserve"> PAGEREF _Toc509474297 \h </w:instrText>
            </w:r>
            <w:r w:rsidR="00D12187" w:rsidRPr="00D12187">
              <w:rPr>
                <w:noProof/>
                <w:webHidden/>
                <w:sz w:val="28"/>
                <w:szCs w:val="28"/>
              </w:rPr>
            </w:r>
            <w:r w:rsidR="00D12187" w:rsidRPr="00D12187">
              <w:rPr>
                <w:noProof/>
                <w:webHidden/>
                <w:sz w:val="28"/>
                <w:szCs w:val="28"/>
              </w:rPr>
              <w:fldChar w:fldCharType="separate"/>
            </w:r>
            <w:r w:rsidR="00F12224">
              <w:rPr>
                <w:noProof/>
                <w:webHidden/>
                <w:sz w:val="28"/>
                <w:szCs w:val="28"/>
              </w:rPr>
              <w:t>11</w:t>
            </w:r>
            <w:r w:rsidR="00D12187" w:rsidRPr="00D12187">
              <w:rPr>
                <w:noProof/>
                <w:webHidden/>
                <w:sz w:val="28"/>
                <w:szCs w:val="28"/>
              </w:rPr>
              <w:fldChar w:fldCharType="end"/>
            </w:r>
          </w:hyperlink>
        </w:p>
        <w:p w:rsidR="00090D8A" w:rsidRDefault="00090D8A" w:rsidP="00D12187">
          <w:pPr>
            <w:spacing w:line="480" w:lineRule="auto"/>
          </w:pPr>
          <w:r w:rsidRPr="00D12187">
            <w:rPr>
              <w:bCs/>
              <w:sz w:val="28"/>
              <w:szCs w:val="28"/>
            </w:rPr>
            <w:fldChar w:fldCharType="end"/>
          </w:r>
        </w:p>
      </w:sdtContent>
    </w:sdt>
    <w:p w:rsidR="00E67885" w:rsidRDefault="00E67885" w:rsidP="00090D8A">
      <w:pPr>
        <w:spacing w:line="276" w:lineRule="auto"/>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Default="00E67885" w:rsidP="00E67885">
      <w:pPr>
        <w:spacing w:line="276" w:lineRule="auto"/>
        <w:ind w:left="360"/>
        <w:jc w:val="both"/>
        <w:rPr>
          <w:rFonts w:eastAsiaTheme="minorHAnsi"/>
          <w:sz w:val="28"/>
          <w:szCs w:val="28"/>
          <w:lang w:eastAsia="en-US"/>
        </w:rPr>
      </w:pPr>
    </w:p>
    <w:p w:rsidR="00E67885" w:rsidRPr="00CD1F1B" w:rsidRDefault="007D689C" w:rsidP="00CD1F1B">
      <w:pPr>
        <w:pStyle w:val="1"/>
        <w:spacing w:line="480" w:lineRule="auto"/>
        <w:jc w:val="center"/>
        <w:rPr>
          <w:rFonts w:ascii="Times New Roman" w:eastAsiaTheme="minorHAnsi" w:hAnsi="Times New Roman" w:cs="Times New Roman"/>
          <w:b/>
          <w:color w:val="auto"/>
          <w:sz w:val="28"/>
          <w:szCs w:val="28"/>
          <w:lang w:eastAsia="en-US"/>
        </w:rPr>
      </w:pPr>
      <w:bookmarkStart w:id="1" w:name="_Toc509474294"/>
      <w:r w:rsidRPr="00CD1F1B">
        <w:rPr>
          <w:rFonts w:ascii="Times New Roman" w:eastAsiaTheme="minorHAnsi" w:hAnsi="Times New Roman" w:cs="Times New Roman"/>
          <w:b/>
          <w:color w:val="auto"/>
          <w:sz w:val="28"/>
          <w:szCs w:val="28"/>
          <w:lang w:eastAsia="en-US"/>
        </w:rPr>
        <w:lastRenderedPageBreak/>
        <w:t>ПОЯСНИТЕЛЬНАЯ ЗАПИСКА</w:t>
      </w:r>
      <w:bookmarkEnd w:id="1"/>
    </w:p>
    <w:p w:rsidR="006E44FD" w:rsidRDefault="00E67885" w:rsidP="006E44FD">
      <w:pPr>
        <w:spacing w:line="276" w:lineRule="auto"/>
        <w:jc w:val="both"/>
        <w:rPr>
          <w:sz w:val="28"/>
          <w:szCs w:val="28"/>
        </w:rPr>
      </w:pPr>
      <w:r>
        <w:rPr>
          <w:rFonts w:eastAsiaTheme="minorHAnsi"/>
          <w:sz w:val="28"/>
          <w:szCs w:val="28"/>
          <w:lang w:eastAsia="en-US"/>
        </w:rPr>
        <w:tab/>
      </w:r>
      <w:r w:rsidR="003A67AA" w:rsidRPr="0013214E">
        <w:rPr>
          <w:sz w:val="28"/>
          <w:szCs w:val="28"/>
        </w:rPr>
        <w:t xml:space="preserve">Методические указания для внеаудиторной самостоятельной работы студентов разработаны в соответствии с рабочей программой </w:t>
      </w:r>
      <w:r w:rsidR="003A67AA">
        <w:rPr>
          <w:sz w:val="28"/>
          <w:szCs w:val="28"/>
        </w:rPr>
        <w:t xml:space="preserve">учебной </w:t>
      </w:r>
      <w:r w:rsidR="003A67AA" w:rsidRPr="0013214E">
        <w:rPr>
          <w:sz w:val="28"/>
          <w:szCs w:val="28"/>
        </w:rPr>
        <w:t xml:space="preserve">дисциплины «Основы философии» </w:t>
      </w:r>
      <w:r w:rsidR="003A67AA">
        <w:rPr>
          <w:sz w:val="28"/>
          <w:szCs w:val="28"/>
        </w:rPr>
        <w:t>ГАПОУ СО «Нижнетагильский горно-металлургический колледж им. Е. А. и М. Е. Черепановых» и с</w:t>
      </w:r>
      <w:r w:rsidR="003A67AA" w:rsidRPr="0013214E">
        <w:rPr>
          <w:sz w:val="28"/>
          <w:szCs w:val="28"/>
        </w:rPr>
        <w:t xml:space="preserve">оответствуют требованиям </w:t>
      </w:r>
      <w:r w:rsidR="00143F21">
        <w:rPr>
          <w:sz w:val="28"/>
          <w:szCs w:val="28"/>
        </w:rPr>
        <w:t>федеральных г</w:t>
      </w:r>
      <w:r w:rsidR="003A67AA" w:rsidRPr="0013214E">
        <w:rPr>
          <w:sz w:val="28"/>
          <w:szCs w:val="28"/>
        </w:rPr>
        <w:t>осударственн</w:t>
      </w:r>
      <w:r w:rsidR="00143F21">
        <w:rPr>
          <w:sz w:val="28"/>
          <w:szCs w:val="28"/>
        </w:rPr>
        <w:t>ых</w:t>
      </w:r>
      <w:r w:rsidR="003A67AA" w:rsidRPr="0013214E">
        <w:rPr>
          <w:sz w:val="28"/>
          <w:szCs w:val="28"/>
        </w:rPr>
        <w:t xml:space="preserve"> образовательн</w:t>
      </w:r>
      <w:r w:rsidR="00143F21">
        <w:rPr>
          <w:sz w:val="28"/>
          <w:szCs w:val="28"/>
        </w:rPr>
        <w:t>ых</w:t>
      </w:r>
      <w:r w:rsidR="003A67AA" w:rsidRPr="0013214E">
        <w:rPr>
          <w:sz w:val="28"/>
          <w:szCs w:val="28"/>
        </w:rPr>
        <w:t xml:space="preserve"> стандарт</w:t>
      </w:r>
      <w:r w:rsidR="00143F21">
        <w:rPr>
          <w:sz w:val="28"/>
          <w:szCs w:val="28"/>
        </w:rPr>
        <w:t>ов</w:t>
      </w:r>
      <w:r w:rsidR="003A67AA" w:rsidRPr="0013214E">
        <w:rPr>
          <w:sz w:val="28"/>
          <w:szCs w:val="28"/>
        </w:rPr>
        <w:t xml:space="preserve"> среднего профессионального образования</w:t>
      </w:r>
      <w:r w:rsidR="00143F21" w:rsidRPr="00143F21">
        <w:rPr>
          <w:sz w:val="28"/>
          <w:szCs w:val="28"/>
        </w:rPr>
        <w:t xml:space="preserve"> </w:t>
      </w:r>
      <w:r w:rsidR="00143F21">
        <w:rPr>
          <w:sz w:val="28"/>
          <w:szCs w:val="28"/>
        </w:rPr>
        <w:t>для специальностей технического профиля</w:t>
      </w:r>
      <w:r w:rsidR="003A67AA" w:rsidRPr="0013214E">
        <w:rPr>
          <w:sz w:val="28"/>
          <w:szCs w:val="28"/>
        </w:rPr>
        <w:t>.</w:t>
      </w:r>
    </w:p>
    <w:p w:rsidR="006E44FD" w:rsidRDefault="006E44FD" w:rsidP="006E44FD">
      <w:pPr>
        <w:spacing w:line="276" w:lineRule="auto"/>
        <w:ind w:firstLine="708"/>
        <w:jc w:val="both"/>
        <w:rPr>
          <w:rFonts w:eastAsiaTheme="minorHAnsi"/>
          <w:sz w:val="28"/>
          <w:szCs w:val="28"/>
          <w:lang w:eastAsia="en-US"/>
        </w:rPr>
      </w:pPr>
      <w:r w:rsidRPr="00E75F86">
        <w:rPr>
          <w:rFonts w:eastAsiaTheme="minorHAnsi"/>
          <w:sz w:val="28"/>
          <w:szCs w:val="28"/>
          <w:lang w:eastAsia="en-US"/>
        </w:rPr>
        <w:t>Учебн</w:t>
      </w:r>
      <w:r>
        <w:rPr>
          <w:rFonts w:eastAsiaTheme="minorHAnsi"/>
          <w:sz w:val="28"/>
          <w:szCs w:val="28"/>
          <w:lang w:eastAsia="en-US"/>
        </w:rPr>
        <w:t>ая дисциплина «Основы философии</w:t>
      </w:r>
      <w:r w:rsidRPr="00E75F86">
        <w:rPr>
          <w:rFonts w:eastAsiaTheme="minorHAnsi"/>
          <w:sz w:val="28"/>
          <w:szCs w:val="28"/>
          <w:lang w:eastAsia="en-US"/>
        </w:rPr>
        <w:t>» является частью основной профессиональной образовательной программы среднего профессионального образования в соот</w:t>
      </w:r>
      <w:r>
        <w:rPr>
          <w:rFonts w:eastAsiaTheme="minorHAnsi"/>
          <w:sz w:val="28"/>
          <w:szCs w:val="28"/>
          <w:lang w:eastAsia="en-US"/>
        </w:rPr>
        <w:t xml:space="preserve">ветствии с ФГОС по специальностям технического и социально-экономического профилей. </w:t>
      </w:r>
      <w:r w:rsidRPr="00E75F86">
        <w:rPr>
          <w:rFonts w:eastAsiaTheme="minorHAnsi"/>
          <w:sz w:val="28"/>
          <w:szCs w:val="28"/>
          <w:lang w:eastAsia="en-US"/>
        </w:rPr>
        <w:t>Данная дисциплина входит в общий гуманитарный цикл.</w:t>
      </w:r>
    </w:p>
    <w:p w:rsidR="00E75F86" w:rsidRDefault="007D689C" w:rsidP="00143F21">
      <w:pPr>
        <w:spacing w:line="276" w:lineRule="auto"/>
        <w:ind w:firstLine="708"/>
        <w:jc w:val="both"/>
        <w:rPr>
          <w:rFonts w:eastAsiaTheme="minorHAnsi"/>
          <w:sz w:val="28"/>
          <w:szCs w:val="28"/>
          <w:lang w:eastAsia="en-US"/>
        </w:rPr>
      </w:pPr>
      <w:r>
        <w:rPr>
          <w:rFonts w:eastAsiaTheme="minorHAnsi"/>
          <w:sz w:val="28"/>
          <w:szCs w:val="28"/>
          <w:lang w:eastAsia="en-US"/>
        </w:rPr>
        <w:t xml:space="preserve">Данные </w:t>
      </w:r>
      <w:r w:rsidR="00E75F86" w:rsidRPr="00E75F86">
        <w:rPr>
          <w:rFonts w:eastAsiaTheme="minorHAnsi"/>
          <w:sz w:val="28"/>
          <w:szCs w:val="28"/>
          <w:lang w:eastAsia="en-US"/>
        </w:rPr>
        <w:t>методически</w:t>
      </w:r>
      <w:r>
        <w:rPr>
          <w:rFonts w:eastAsiaTheme="minorHAnsi"/>
          <w:sz w:val="28"/>
          <w:szCs w:val="28"/>
          <w:lang w:eastAsia="en-US"/>
        </w:rPr>
        <w:t>е</w:t>
      </w:r>
      <w:r w:rsidR="00E75F86" w:rsidRPr="00E75F86">
        <w:rPr>
          <w:rFonts w:eastAsiaTheme="minorHAnsi"/>
          <w:sz w:val="28"/>
          <w:szCs w:val="28"/>
          <w:lang w:eastAsia="en-US"/>
        </w:rPr>
        <w:t xml:space="preserve"> </w:t>
      </w:r>
      <w:r w:rsidR="00F80A3D">
        <w:rPr>
          <w:rFonts w:eastAsiaTheme="minorHAnsi"/>
          <w:sz w:val="28"/>
          <w:szCs w:val="28"/>
          <w:lang w:eastAsia="en-US"/>
        </w:rPr>
        <w:t>рекомендаци</w:t>
      </w:r>
      <w:r>
        <w:rPr>
          <w:rFonts w:eastAsiaTheme="minorHAnsi"/>
          <w:sz w:val="28"/>
          <w:szCs w:val="28"/>
          <w:lang w:eastAsia="en-US"/>
        </w:rPr>
        <w:t>и</w:t>
      </w:r>
      <w:r w:rsidR="00E75F86" w:rsidRPr="00E75F86">
        <w:rPr>
          <w:rFonts w:eastAsiaTheme="minorHAnsi"/>
          <w:sz w:val="28"/>
          <w:szCs w:val="28"/>
          <w:lang w:eastAsia="en-US"/>
        </w:rPr>
        <w:t xml:space="preserve"> для самостоятельной работы студентов </w:t>
      </w:r>
      <w:r>
        <w:rPr>
          <w:rFonts w:eastAsiaTheme="minorHAnsi"/>
          <w:sz w:val="28"/>
          <w:szCs w:val="28"/>
          <w:lang w:eastAsia="en-US"/>
        </w:rPr>
        <w:t xml:space="preserve">предусмотрены для </w:t>
      </w:r>
      <w:r w:rsidR="00E75F86" w:rsidRPr="00E75F86">
        <w:rPr>
          <w:rFonts w:eastAsiaTheme="minorHAnsi"/>
          <w:sz w:val="28"/>
          <w:szCs w:val="28"/>
          <w:lang w:eastAsia="en-US"/>
        </w:rPr>
        <w:t>организаци</w:t>
      </w:r>
      <w:r>
        <w:rPr>
          <w:rFonts w:eastAsiaTheme="minorHAnsi"/>
          <w:sz w:val="28"/>
          <w:szCs w:val="28"/>
          <w:lang w:eastAsia="en-US"/>
        </w:rPr>
        <w:t>и</w:t>
      </w:r>
      <w:r w:rsidR="00E75F86" w:rsidRPr="00E75F86">
        <w:rPr>
          <w:rFonts w:eastAsiaTheme="minorHAnsi"/>
          <w:sz w:val="28"/>
          <w:szCs w:val="28"/>
          <w:lang w:eastAsia="en-US"/>
        </w:rPr>
        <w:t xml:space="preserve"> и управлени</w:t>
      </w:r>
      <w:r>
        <w:rPr>
          <w:rFonts w:eastAsiaTheme="minorHAnsi"/>
          <w:sz w:val="28"/>
          <w:szCs w:val="28"/>
          <w:lang w:eastAsia="en-US"/>
        </w:rPr>
        <w:t>и</w:t>
      </w:r>
      <w:r w:rsidR="00E75F86" w:rsidRPr="00E75F86">
        <w:rPr>
          <w:rFonts w:eastAsiaTheme="minorHAnsi"/>
          <w:sz w:val="28"/>
          <w:szCs w:val="28"/>
          <w:lang w:eastAsia="en-US"/>
        </w:rPr>
        <w:t xml:space="preserve"> самостоятельной работой студентов в процессе изучения </w:t>
      </w:r>
      <w:r w:rsidR="00F80A3D">
        <w:rPr>
          <w:rFonts w:eastAsiaTheme="minorHAnsi"/>
          <w:sz w:val="28"/>
          <w:szCs w:val="28"/>
          <w:lang w:eastAsia="en-US"/>
        </w:rPr>
        <w:t>ими учебной дисциплины «Основы философии»</w:t>
      </w:r>
      <w:r w:rsidR="00E75F86" w:rsidRPr="00E75F86">
        <w:rPr>
          <w:rFonts w:eastAsiaTheme="minorHAnsi"/>
          <w:sz w:val="28"/>
          <w:szCs w:val="28"/>
          <w:lang w:eastAsia="en-US"/>
        </w:rPr>
        <w:t>.</w:t>
      </w:r>
    </w:p>
    <w:p w:rsidR="007D689C" w:rsidRDefault="007D689C" w:rsidP="007D689C">
      <w:pPr>
        <w:spacing w:line="276" w:lineRule="auto"/>
        <w:ind w:firstLine="567"/>
        <w:jc w:val="both"/>
        <w:rPr>
          <w:sz w:val="28"/>
          <w:szCs w:val="28"/>
        </w:rPr>
      </w:pPr>
      <w:r w:rsidRPr="007D689C">
        <w:rPr>
          <w:iCs/>
          <w:sz w:val="28"/>
          <w:szCs w:val="28"/>
        </w:rPr>
        <w:t>Цель</w:t>
      </w:r>
      <w:r>
        <w:rPr>
          <w:iCs/>
          <w:sz w:val="28"/>
          <w:szCs w:val="28"/>
        </w:rPr>
        <w:t xml:space="preserve"> </w:t>
      </w:r>
      <w:r w:rsidRPr="007D689C">
        <w:rPr>
          <w:sz w:val="28"/>
          <w:szCs w:val="28"/>
        </w:rPr>
        <w:t>м</w:t>
      </w:r>
      <w:r w:rsidRPr="0013214E">
        <w:rPr>
          <w:sz w:val="28"/>
          <w:szCs w:val="28"/>
        </w:rPr>
        <w:t>етодических рекомендаций</w:t>
      </w:r>
      <w:r>
        <w:rPr>
          <w:sz w:val="28"/>
          <w:szCs w:val="28"/>
        </w:rPr>
        <w:t xml:space="preserve">: </w:t>
      </w:r>
      <w:r w:rsidRPr="0013214E">
        <w:rPr>
          <w:sz w:val="28"/>
          <w:szCs w:val="28"/>
        </w:rPr>
        <w:t>обеспечение эффективности самостоятельной работы студентов с литературой на основе организации её изучения.</w:t>
      </w:r>
    </w:p>
    <w:p w:rsidR="007D689C" w:rsidRPr="0013214E" w:rsidRDefault="007D689C" w:rsidP="007D689C">
      <w:pPr>
        <w:spacing w:line="276" w:lineRule="auto"/>
        <w:ind w:firstLine="567"/>
        <w:jc w:val="both"/>
        <w:rPr>
          <w:sz w:val="28"/>
          <w:szCs w:val="28"/>
        </w:rPr>
      </w:pPr>
      <w:r w:rsidRPr="007D689C">
        <w:rPr>
          <w:iCs/>
          <w:sz w:val="28"/>
          <w:szCs w:val="28"/>
        </w:rPr>
        <w:t>Задачи</w:t>
      </w:r>
      <w:r w:rsidRPr="007D689C">
        <w:rPr>
          <w:sz w:val="28"/>
          <w:szCs w:val="28"/>
        </w:rPr>
        <w:t xml:space="preserve"> </w:t>
      </w:r>
      <w:r w:rsidRPr="0013214E">
        <w:rPr>
          <w:sz w:val="28"/>
          <w:szCs w:val="28"/>
        </w:rPr>
        <w:t>методических рекомендаций:</w:t>
      </w:r>
    </w:p>
    <w:p w:rsidR="007D689C" w:rsidRPr="0013214E" w:rsidRDefault="007D689C" w:rsidP="007D689C">
      <w:pPr>
        <w:pStyle w:val="a5"/>
        <w:numPr>
          <w:ilvl w:val="0"/>
          <w:numId w:val="8"/>
        </w:numPr>
        <w:spacing w:line="276" w:lineRule="auto"/>
        <w:ind w:left="0" w:firstLine="426"/>
        <w:jc w:val="both"/>
        <w:rPr>
          <w:sz w:val="28"/>
          <w:szCs w:val="28"/>
        </w:rPr>
      </w:pPr>
      <w:r w:rsidRPr="0013214E">
        <w:rPr>
          <w:sz w:val="28"/>
          <w:szCs w:val="28"/>
        </w:rPr>
        <w:t>активизация самостоятельной работы студентов;</w:t>
      </w:r>
    </w:p>
    <w:p w:rsidR="007D689C" w:rsidRPr="0013214E" w:rsidRDefault="007D689C" w:rsidP="007D689C">
      <w:pPr>
        <w:pStyle w:val="a5"/>
        <w:numPr>
          <w:ilvl w:val="0"/>
          <w:numId w:val="8"/>
        </w:numPr>
        <w:spacing w:line="276" w:lineRule="auto"/>
        <w:ind w:left="0" w:firstLine="426"/>
        <w:jc w:val="both"/>
        <w:rPr>
          <w:sz w:val="28"/>
          <w:szCs w:val="28"/>
        </w:rPr>
      </w:pPr>
      <w:r w:rsidRPr="0013214E">
        <w:rPr>
          <w:sz w:val="28"/>
          <w:szCs w:val="28"/>
        </w:rPr>
        <w:t>содействие развития творческого отношения к данной дисциплине;</w:t>
      </w:r>
    </w:p>
    <w:p w:rsidR="007D689C" w:rsidRPr="0013214E" w:rsidRDefault="007D689C" w:rsidP="007D689C">
      <w:pPr>
        <w:pStyle w:val="a5"/>
        <w:numPr>
          <w:ilvl w:val="0"/>
          <w:numId w:val="8"/>
        </w:numPr>
        <w:spacing w:line="276" w:lineRule="auto"/>
        <w:ind w:left="0" w:firstLine="426"/>
        <w:jc w:val="both"/>
        <w:rPr>
          <w:sz w:val="28"/>
          <w:szCs w:val="28"/>
        </w:rPr>
      </w:pPr>
      <w:r w:rsidRPr="0013214E">
        <w:rPr>
          <w:sz w:val="28"/>
          <w:szCs w:val="28"/>
        </w:rPr>
        <w:t>овладение умениями опознавать, анализировать</w:t>
      </w:r>
      <w:r>
        <w:rPr>
          <w:sz w:val="28"/>
          <w:szCs w:val="28"/>
        </w:rPr>
        <w:t xml:space="preserve"> и </w:t>
      </w:r>
      <w:r w:rsidRPr="0013214E">
        <w:rPr>
          <w:sz w:val="28"/>
          <w:szCs w:val="28"/>
        </w:rPr>
        <w:t>классифицировать</w:t>
      </w:r>
      <w:r>
        <w:rPr>
          <w:sz w:val="28"/>
          <w:szCs w:val="28"/>
        </w:rPr>
        <w:t xml:space="preserve"> </w:t>
      </w:r>
      <w:r w:rsidRPr="0013214E">
        <w:rPr>
          <w:sz w:val="28"/>
          <w:szCs w:val="28"/>
        </w:rPr>
        <w:t xml:space="preserve">факты; </w:t>
      </w:r>
    </w:p>
    <w:p w:rsidR="007D689C" w:rsidRPr="0013214E" w:rsidRDefault="007D689C" w:rsidP="007D689C">
      <w:pPr>
        <w:pStyle w:val="a5"/>
        <w:numPr>
          <w:ilvl w:val="0"/>
          <w:numId w:val="8"/>
        </w:numPr>
        <w:spacing w:line="276" w:lineRule="auto"/>
        <w:ind w:left="0" w:firstLine="426"/>
        <w:jc w:val="both"/>
        <w:rPr>
          <w:sz w:val="28"/>
          <w:szCs w:val="28"/>
        </w:rPr>
      </w:pPr>
      <w:r w:rsidRPr="0013214E">
        <w:rPr>
          <w:sz w:val="28"/>
          <w:szCs w:val="28"/>
        </w:rPr>
        <w:t>управление познавательной деятельностью студентов;</w:t>
      </w:r>
    </w:p>
    <w:p w:rsidR="007D689C" w:rsidRPr="0013214E" w:rsidRDefault="007D689C" w:rsidP="007D689C">
      <w:pPr>
        <w:pStyle w:val="a5"/>
        <w:numPr>
          <w:ilvl w:val="0"/>
          <w:numId w:val="8"/>
        </w:numPr>
        <w:spacing w:line="276" w:lineRule="auto"/>
        <w:ind w:left="0" w:firstLine="426"/>
        <w:jc w:val="both"/>
        <w:rPr>
          <w:sz w:val="28"/>
          <w:szCs w:val="28"/>
        </w:rPr>
      </w:pPr>
      <w:r w:rsidRPr="0013214E">
        <w:rPr>
          <w:sz w:val="28"/>
          <w:szCs w:val="28"/>
        </w:rPr>
        <w:t>формирование</w:t>
      </w:r>
      <w:r w:rsidR="00BB768D">
        <w:rPr>
          <w:sz w:val="28"/>
          <w:szCs w:val="28"/>
        </w:rPr>
        <w:t xml:space="preserve"> </w:t>
      </w:r>
      <w:r w:rsidRPr="0013214E">
        <w:rPr>
          <w:sz w:val="28"/>
          <w:szCs w:val="28"/>
        </w:rPr>
        <w:t>абстрактного</w:t>
      </w:r>
      <w:r w:rsidR="00BB768D">
        <w:rPr>
          <w:sz w:val="28"/>
          <w:szCs w:val="28"/>
        </w:rPr>
        <w:t xml:space="preserve"> </w:t>
      </w:r>
      <w:r w:rsidRPr="0013214E">
        <w:rPr>
          <w:sz w:val="28"/>
          <w:szCs w:val="28"/>
        </w:rPr>
        <w:t>мышления:</w:t>
      </w:r>
      <w:r w:rsidR="00BB768D">
        <w:rPr>
          <w:sz w:val="28"/>
          <w:szCs w:val="28"/>
        </w:rPr>
        <w:t xml:space="preserve"> </w:t>
      </w:r>
      <w:r w:rsidRPr="0013214E">
        <w:rPr>
          <w:sz w:val="28"/>
          <w:szCs w:val="28"/>
        </w:rPr>
        <w:t>гуманистического</w:t>
      </w:r>
      <w:r w:rsidR="00BB768D">
        <w:rPr>
          <w:sz w:val="28"/>
          <w:szCs w:val="28"/>
        </w:rPr>
        <w:t xml:space="preserve"> </w:t>
      </w:r>
      <w:r w:rsidRPr="0013214E">
        <w:rPr>
          <w:sz w:val="28"/>
          <w:szCs w:val="28"/>
        </w:rPr>
        <w:t>мировоззрения</w:t>
      </w:r>
      <w:r w:rsidR="00BB768D">
        <w:rPr>
          <w:sz w:val="28"/>
          <w:szCs w:val="28"/>
        </w:rPr>
        <w:t>;</w:t>
      </w:r>
    </w:p>
    <w:p w:rsidR="007D689C" w:rsidRDefault="007D689C" w:rsidP="007D689C">
      <w:pPr>
        <w:pStyle w:val="a5"/>
        <w:numPr>
          <w:ilvl w:val="0"/>
          <w:numId w:val="8"/>
        </w:numPr>
        <w:spacing w:line="276" w:lineRule="auto"/>
        <w:ind w:left="0" w:firstLine="426"/>
        <w:jc w:val="both"/>
        <w:rPr>
          <w:sz w:val="28"/>
          <w:szCs w:val="28"/>
        </w:rPr>
      </w:pPr>
      <w:r w:rsidRPr="0013214E">
        <w:rPr>
          <w:sz w:val="28"/>
          <w:szCs w:val="28"/>
        </w:rPr>
        <w:t>формирование умения получать и критически осмысливать философскую информацию из различных источников.</w:t>
      </w:r>
    </w:p>
    <w:p w:rsidR="00CC66E8" w:rsidRPr="0013214E" w:rsidRDefault="00CC66E8" w:rsidP="00CC6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13214E">
        <w:rPr>
          <w:sz w:val="28"/>
          <w:szCs w:val="28"/>
        </w:rPr>
        <w:t xml:space="preserve">В результате освоения дисциплины студент должен </w:t>
      </w:r>
    </w:p>
    <w:p w:rsidR="00CC66E8" w:rsidRPr="0013214E" w:rsidRDefault="00CC66E8" w:rsidP="00CC6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sz w:val="28"/>
          <w:szCs w:val="28"/>
        </w:rPr>
      </w:pPr>
      <w:r w:rsidRPr="0013214E">
        <w:rPr>
          <w:b/>
          <w:sz w:val="28"/>
          <w:szCs w:val="28"/>
        </w:rPr>
        <w:t>Уметь:</w:t>
      </w:r>
    </w:p>
    <w:p w:rsidR="00CC66E8" w:rsidRPr="0013214E" w:rsidRDefault="00CC66E8" w:rsidP="00CC66E8">
      <w:pPr>
        <w:pStyle w:val="a5"/>
        <w:numPr>
          <w:ilvl w:val="0"/>
          <w:numId w:val="9"/>
        </w:numPr>
        <w:tabs>
          <w:tab w:val="left" w:pos="0"/>
        </w:tabs>
        <w:suppressAutoHyphens/>
        <w:spacing w:line="276" w:lineRule="auto"/>
        <w:ind w:left="0" w:firstLine="426"/>
        <w:jc w:val="both"/>
        <w:rPr>
          <w:sz w:val="28"/>
          <w:szCs w:val="28"/>
        </w:rPr>
      </w:pPr>
      <w:r w:rsidRPr="0013214E">
        <w:rPr>
          <w:sz w:val="28"/>
          <w:szCs w:val="28"/>
        </w:rPr>
        <w:t>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CC66E8" w:rsidRPr="0013214E" w:rsidRDefault="00CC66E8" w:rsidP="00CC66E8">
      <w:pPr>
        <w:tabs>
          <w:tab w:val="left" w:pos="1080"/>
        </w:tabs>
        <w:suppressAutoHyphens/>
        <w:spacing w:line="276" w:lineRule="auto"/>
        <w:ind w:firstLine="567"/>
        <w:jc w:val="both"/>
        <w:rPr>
          <w:sz w:val="28"/>
          <w:szCs w:val="28"/>
        </w:rPr>
      </w:pPr>
      <w:r w:rsidRPr="0013214E">
        <w:rPr>
          <w:b/>
          <w:sz w:val="28"/>
          <w:szCs w:val="28"/>
        </w:rPr>
        <w:t>Знать:</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t>основные категории и понятия философии;</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t>роль философии в жизни человека и общества;</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t>основы философского учения о бытии;</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lastRenderedPageBreak/>
        <w:t>сущность процесса познания;</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t>основы научной, философской, религиозной картины мира;</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t>об условиях формирования личности, свободе и ответственности за сохранение жизни, культуры, окружающей среды;</w:t>
      </w:r>
    </w:p>
    <w:p w:rsidR="00CC66E8" w:rsidRPr="0013214E" w:rsidRDefault="00CC66E8" w:rsidP="00CC66E8">
      <w:pPr>
        <w:pStyle w:val="a5"/>
        <w:numPr>
          <w:ilvl w:val="0"/>
          <w:numId w:val="10"/>
        </w:numPr>
        <w:tabs>
          <w:tab w:val="left" w:pos="0"/>
        </w:tabs>
        <w:suppressAutoHyphens/>
        <w:spacing w:line="276" w:lineRule="auto"/>
        <w:ind w:left="0" w:firstLine="426"/>
        <w:jc w:val="both"/>
        <w:rPr>
          <w:sz w:val="28"/>
          <w:szCs w:val="28"/>
        </w:rPr>
      </w:pPr>
      <w:r w:rsidRPr="0013214E">
        <w:rPr>
          <w:sz w:val="28"/>
          <w:szCs w:val="28"/>
        </w:rPr>
        <w:t>о социальных и этических проблемах, связанных с развитием и использованием достижений науки, техники и технологий.</w:t>
      </w:r>
    </w:p>
    <w:p w:rsidR="00E75F86" w:rsidRPr="00E67885" w:rsidRDefault="00E75F86" w:rsidP="00E67885">
      <w:pPr>
        <w:spacing w:line="276" w:lineRule="auto"/>
        <w:jc w:val="both"/>
        <w:rPr>
          <w:rFonts w:eastAsiaTheme="minorHAnsi"/>
          <w:sz w:val="28"/>
          <w:szCs w:val="28"/>
          <w:lang w:eastAsia="en-US"/>
        </w:rPr>
      </w:pPr>
      <w:r>
        <w:rPr>
          <w:rFonts w:eastAsiaTheme="minorHAnsi"/>
          <w:sz w:val="28"/>
          <w:szCs w:val="28"/>
          <w:lang w:eastAsia="en-US"/>
        </w:rPr>
        <w:tab/>
      </w:r>
      <w:r w:rsidRPr="00E75F86">
        <w:rPr>
          <w:rFonts w:eastAsiaTheme="minorHAnsi"/>
          <w:sz w:val="28"/>
          <w:szCs w:val="28"/>
          <w:lang w:eastAsia="en-US"/>
        </w:rPr>
        <w:t xml:space="preserve">Методические </w:t>
      </w:r>
      <w:r w:rsidR="00F80A3D">
        <w:rPr>
          <w:rFonts w:eastAsiaTheme="minorHAnsi"/>
          <w:sz w:val="28"/>
          <w:szCs w:val="28"/>
          <w:lang w:eastAsia="en-US"/>
        </w:rPr>
        <w:t xml:space="preserve">рекомендации по выполнению внеаудиторной </w:t>
      </w:r>
      <w:r w:rsidRPr="00E75F86">
        <w:rPr>
          <w:rFonts w:eastAsiaTheme="minorHAnsi"/>
          <w:sz w:val="28"/>
          <w:szCs w:val="28"/>
          <w:lang w:eastAsia="en-US"/>
        </w:rPr>
        <w:t xml:space="preserve">самостоятельной работы </w:t>
      </w:r>
      <w:r w:rsidR="00F80A3D">
        <w:rPr>
          <w:rFonts w:eastAsiaTheme="minorHAnsi"/>
          <w:sz w:val="28"/>
          <w:szCs w:val="28"/>
          <w:lang w:eastAsia="en-US"/>
        </w:rPr>
        <w:t xml:space="preserve">для </w:t>
      </w:r>
      <w:r w:rsidRPr="00E75F86">
        <w:rPr>
          <w:rFonts w:eastAsiaTheme="minorHAnsi"/>
          <w:sz w:val="28"/>
          <w:szCs w:val="28"/>
          <w:lang w:eastAsia="en-US"/>
        </w:rPr>
        <w:t>студентов соде</w:t>
      </w:r>
      <w:r>
        <w:rPr>
          <w:rFonts w:eastAsiaTheme="minorHAnsi"/>
          <w:sz w:val="28"/>
          <w:szCs w:val="28"/>
          <w:lang w:eastAsia="en-US"/>
        </w:rPr>
        <w:t>ржат информацию о том,</w:t>
      </w:r>
      <w:r w:rsidRPr="00E75F86">
        <w:rPr>
          <w:rFonts w:eastAsiaTheme="minorHAnsi"/>
          <w:sz w:val="28"/>
          <w:szCs w:val="28"/>
          <w:lang w:eastAsia="en-US"/>
        </w:rPr>
        <w:t xml:space="preserve"> какие темы </w:t>
      </w:r>
      <w:r w:rsidR="00F80A3D">
        <w:rPr>
          <w:rFonts w:eastAsiaTheme="minorHAnsi"/>
          <w:sz w:val="28"/>
          <w:szCs w:val="28"/>
          <w:lang w:eastAsia="en-US"/>
        </w:rPr>
        <w:t xml:space="preserve">учебной дисциплины </w:t>
      </w:r>
      <w:r w:rsidRPr="00E75F86">
        <w:rPr>
          <w:rFonts w:eastAsiaTheme="minorHAnsi"/>
          <w:sz w:val="28"/>
          <w:szCs w:val="28"/>
          <w:lang w:eastAsia="en-US"/>
        </w:rPr>
        <w:t xml:space="preserve">выносятся на самостоятельное изучение, </w:t>
      </w:r>
      <w:r>
        <w:rPr>
          <w:rFonts w:eastAsiaTheme="minorHAnsi"/>
          <w:sz w:val="28"/>
          <w:szCs w:val="28"/>
          <w:lang w:eastAsia="en-US"/>
        </w:rPr>
        <w:t xml:space="preserve">задания по темам, инструкции </w:t>
      </w:r>
      <w:r w:rsidR="008F7347">
        <w:rPr>
          <w:rFonts w:eastAsiaTheme="minorHAnsi"/>
          <w:sz w:val="28"/>
          <w:szCs w:val="28"/>
          <w:lang w:eastAsia="en-US"/>
        </w:rPr>
        <w:t xml:space="preserve">или алгоритм </w:t>
      </w:r>
      <w:r>
        <w:rPr>
          <w:rFonts w:eastAsiaTheme="minorHAnsi"/>
          <w:sz w:val="28"/>
          <w:szCs w:val="28"/>
          <w:lang w:eastAsia="en-US"/>
        </w:rPr>
        <w:t xml:space="preserve">по их выполнению, </w:t>
      </w:r>
      <w:r w:rsidRPr="00E75F86">
        <w:rPr>
          <w:rFonts w:eastAsiaTheme="minorHAnsi"/>
          <w:sz w:val="28"/>
          <w:szCs w:val="28"/>
          <w:lang w:eastAsia="en-US"/>
        </w:rPr>
        <w:t xml:space="preserve">основную и дополнительную литературу, </w:t>
      </w:r>
      <w:r>
        <w:rPr>
          <w:rFonts w:eastAsiaTheme="minorHAnsi"/>
          <w:sz w:val="28"/>
          <w:szCs w:val="28"/>
          <w:lang w:eastAsia="en-US"/>
        </w:rPr>
        <w:t>критерии оцен</w:t>
      </w:r>
      <w:r w:rsidR="00BB768D">
        <w:rPr>
          <w:rFonts w:eastAsiaTheme="minorHAnsi"/>
          <w:sz w:val="28"/>
          <w:szCs w:val="28"/>
          <w:lang w:eastAsia="en-US"/>
        </w:rPr>
        <w:t>ивания</w:t>
      </w:r>
      <w:r w:rsidRPr="00E75F86">
        <w:rPr>
          <w:rFonts w:eastAsiaTheme="minorHAnsi"/>
          <w:sz w:val="28"/>
          <w:szCs w:val="28"/>
          <w:lang w:eastAsia="en-US"/>
        </w:rPr>
        <w:t>.</w:t>
      </w:r>
      <w:r>
        <w:rPr>
          <w:rFonts w:eastAsiaTheme="minorHAnsi"/>
          <w:sz w:val="28"/>
          <w:szCs w:val="28"/>
          <w:lang w:eastAsia="en-US"/>
        </w:rPr>
        <w:t xml:space="preserve"> </w:t>
      </w:r>
    </w:p>
    <w:p w:rsidR="00E75F86" w:rsidRDefault="00E75F86" w:rsidP="008F7347">
      <w:pPr>
        <w:spacing w:line="276" w:lineRule="auto"/>
        <w:jc w:val="both"/>
        <w:rPr>
          <w:rFonts w:eastAsiaTheme="minorHAnsi"/>
          <w:sz w:val="28"/>
          <w:szCs w:val="28"/>
          <w:lang w:eastAsia="en-US"/>
        </w:rPr>
      </w:pPr>
      <w:r>
        <w:rPr>
          <w:rFonts w:eastAsiaTheme="minorHAnsi"/>
          <w:b/>
          <w:lang w:eastAsia="en-US"/>
        </w:rPr>
        <w:tab/>
      </w:r>
      <w:r w:rsidRPr="00E75F86">
        <w:rPr>
          <w:rFonts w:eastAsiaTheme="minorHAnsi"/>
          <w:sz w:val="28"/>
          <w:szCs w:val="28"/>
          <w:lang w:eastAsia="en-US"/>
        </w:rPr>
        <w:t>Внеаудиторная самостоятельная работа выполняется студентом по заданию преподавателя, но без его непосредственного участия.</w:t>
      </w:r>
      <w:r w:rsidR="008F7347">
        <w:rPr>
          <w:rFonts w:eastAsiaTheme="minorHAnsi"/>
          <w:sz w:val="28"/>
          <w:szCs w:val="28"/>
          <w:lang w:eastAsia="en-US"/>
        </w:rPr>
        <w:t xml:space="preserve"> </w:t>
      </w:r>
      <w:r w:rsidR="008F7347" w:rsidRPr="008F7347">
        <w:rPr>
          <w:rFonts w:eastAsiaTheme="minorHAnsi"/>
          <w:sz w:val="28"/>
          <w:szCs w:val="28"/>
          <w:lang w:eastAsia="en-US"/>
        </w:rPr>
        <w:t xml:space="preserve">Сроки выполнения и виды отчётности </w:t>
      </w:r>
      <w:r w:rsidR="00F80A3D">
        <w:rPr>
          <w:rFonts w:eastAsiaTheme="minorHAnsi"/>
          <w:sz w:val="28"/>
          <w:szCs w:val="28"/>
          <w:lang w:eastAsia="en-US"/>
        </w:rPr>
        <w:t xml:space="preserve">по </w:t>
      </w:r>
      <w:r w:rsidR="008F7347" w:rsidRPr="008F7347">
        <w:rPr>
          <w:rFonts w:eastAsiaTheme="minorHAnsi"/>
          <w:sz w:val="28"/>
          <w:szCs w:val="28"/>
          <w:lang w:eastAsia="en-US"/>
        </w:rPr>
        <w:t>самостоятельной работ</w:t>
      </w:r>
      <w:r w:rsidR="00F80A3D">
        <w:rPr>
          <w:rFonts w:eastAsiaTheme="minorHAnsi"/>
          <w:sz w:val="28"/>
          <w:szCs w:val="28"/>
          <w:lang w:eastAsia="en-US"/>
        </w:rPr>
        <w:t>е</w:t>
      </w:r>
      <w:r w:rsidR="008F7347" w:rsidRPr="008F7347">
        <w:rPr>
          <w:rFonts w:eastAsiaTheme="minorHAnsi"/>
          <w:sz w:val="28"/>
          <w:szCs w:val="28"/>
          <w:lang w:eastAsia="en-US"/>
        </w:rPr>
        <w:t xml:space="preserve"> определяются преподавателем и доводятся до сведения студентов на </w:t>
      </w:r>
      <w:r w:rsidR="00F80A3D">
        <w:rPr>
          <w:rFonts w:eastAsiaTheme="minorHAnsi"/>
          <w:sz w:val="28"/>
          <w:szCs w:val="28"/>
          <w:lang w:eastAsia="en-US"/>
        </w:rPr>
        <w:t>учебных занятиях</w:t>
      </w:r>
      <w:r w:rsidR="008F7347" w:rsidRPr="008F7347">
        <w:rPr>
          <w:rFonts w:eastAsiaTheme="minorHAnsi"/>
          <w:sz w:val="28"/>
          <w:szCs w:val="28"/>
          <w:lang w:eastAsia="en-US"/>
        </w:rPr>
        <w:t>.</w:t>
      </w:r>
      <w:r w:rsidR="008F7347">
        <w:rPr>
          <w:rFonts w:eastAsiaTheme="minorHAnsi"/>
          <w:sz w:val="28"/>
          <w:szCs w:val="28"/>
          <w:lang w:eastAsia="en-US"/>
        </w:rPr>
        <w:t xml:space="preserve"> </w:t>
      </w:r>
    </w:p>
    <w:p w:rsidR="008F7347" w:rsidRPr="004A1BD4" w:rsidRDefault="008F7347" w:rsidP="00CC66E8">
      <w:pPr>
        <w:spacing w:line="276" w:lineRule="auto"/>
        <w:jc w:val="both"/>
        <w:rPr>
          <w:rFonts w:eastAsiaTheme="minorHAnsi"/>
          <w:sz w:val="28"/>
          <w:szCs w:val="28"/>
          <w:lang w:eastAsia="en-US"/>
        </w:rPr>
      </w:pPr>
      <w:r>
        <w:rPr>
          <w:rFonts w:eastAsiaTheme="minorHAnsi"/>
          <w:sz w:val="28"/>
          <w:szCs w:val="28"/>
          <w:lang w:eastAsia="en-US"/>
        </w:rPr>
        <w:tab/>
      </w:r>
      <w:r w:rsidR="00D8201D" w:rsidRPr="004A1BD4">
        <w:rPr>
          <w:rFonts w:eastAsiaTheme="minorHAnsi"/>
          <w:sz w:val="28"/>
          <w:szCs w:val="28"/>
          <w:lang w:eastAsia="en-US"/>
        </w:rPr>
        <w:t xml:space="preserve"> </w:t>
      </w:r>
    </w:p>
    <w:p w:rsidR="00E75F86" w:rsidRDefault="00F241E6" w:rsidP="001A1C56">
      <w:pPr>
        <w:spacing w:line="276" w:lineRule="auto"/>
        <w:jc w:val="both"/>
        <w:rPr>
          <w:rFonts w:eastAsiaTheme="minorHAnsi"/>
          <w:sz w:val="28"/>
          <w:szCs w:val="28"/>
          <w:lang w:eastAsia="en-US"/>
        </w:rPr>
      </w:pPr>
      <w:r>
        <w:rPr>
          <w:rFonts w:eastAsiaTheme="minorHAnsi"/>
          <w:sz w:val="28"/>
          <w:szCs w:val="28"/>
          <w:lang w:eastAsia="en-US"/>
        </w:rPr>
        <w:tab/>
      </w:r>
    </w:p>
    <w:p w:rsidR="00F241E6" w:rsidRDefault="00F241E6" w:rsidP="001A1C56">
      <w:pPr>
        <w:spacing w:line="276" w:lineRule="auto"/>
        <w:jc w:val="both"/>
        <w:rPr>
          <w:rFonts w:eastAsiaTheme="minorHAnsi"/>
          <w:sz w:val="28"/>
          <w:szCs w:val="28"/>
          <w:lang w:eastAsia="en-US"/>
        </w:rPr>
      </w:pPr>
    </w:p>
    <w:p w:rsidR="00F241E6" w:rsidRDefault="00F241E6" w:rsidP="001A1C56">
      <w:pPr>
        <w:spacing w:line="276" w:lineRule="auto"/>
        <w:jc w:val="both"/>
        <w:rPr>
          <w:rFonts w:eastAsiaTheme="minorHAnsi"/>
          <w:sz w:val="28"/>
          <w:szCs w:val="28"/>
          <w:lang w:eastAsia="en-US"/>
        </w:rPr>
      </w:pPr>
    </w:p>
    <w:p w:rsidR="00F241E6" w:rsidRDefault="00F241E6" w:rsidP="001A1C56">
      <w:pPr>
        <w:spacing w:line="276" w:lineRule="auto"/>
        <w:jc w:val="both"/>
        <w:rPr>
          <w:rFonts w:eastAsiaTheme="minorHAnsi"/>
          <w:sz w:val="28"/>
          <w:szCs w:val="28"/>
          <w:lang w:eastAsia="en-US"/>
        </w:rPr>
      </w:pPr>
    </w:p>
    <w:p w:rsidR="00F241E6" w:rsidRDefault="00F241E6" w:rsidP="001A1C56">
      <w:pPr>
        <w:spacing w:line="276" w:lineRule="auto"/>
        <w:jc w:val="both"/>
        <w:rPr>
          <w:rFonts w:eastAsiaTheme="minorHAnsi"/>
          <w:sz w:val="28"/>
          <w:szCs w:val="28"/>
          <w:lang w:eastAsia="en-US"/>
        </w:rPr>
      </w:pPr>
    </w:p>
    <w:p w:rsidR="00F241E6" w:rsidRDefault="00F241E6" w:rsidP="001A1C56">
      <w:pPr>
        <w:spacing w:line="276" w:lineRule="auto"/>
        <w:jc w:val="both"/>
        <w:rPr>
          <w:rFonts w:eastAsiaTheme="minorHAnsi"/>
          <w:sz w:val="28"/>
          <w:szCs w:val="28"/>
          <w:lang w:eastAsia="en-US"/>
        </w:rPr>
      </w:pPr>
    </w:p>
    <w:p w:rsidR="00F80A3D" w:rsidRDefault="00F80A3D">
      <w:pPr>
        <w:spacing w:after="160" w:line="259" w:lineRule="auto"/>
        <w:rPr>
          <w:rFonts w:eastAsiaTheme="minorHAnsi"/>
          <w:b/>
          <w:sz w:val="28"/>
          <w:szCs w:val="28"/>
          <w:lang w:eastAsia="en-US"/>
        </w:rPr>
      </w:pPr>
      <w:r>
        <w:rPr>
          <w:rFonts w:eastAsiaTheme="minorHAnsi"/>
          <w:b/>
          <w:sz w:val="28"/>
          <w:szCs w:val="28"/>
          <w:lang w:eastAsia="en-US"/>
        </w:rPr>
        <w:br w:type="page"/>
      </w:r>
    </w:p>
    <w:p w:rsidR="00F241E6" w:rsidRPr="00CD1F1B" w:rsidRDefault="00F241E6" w:rsidP="00CD1F1B">
      <w:pPr>
        <w:pStyle w:val="1"/>
        <w:spacing w:line="480" w:lineRule="auto"/>
        <w:jc w:val="center"/>
        <w:rPr>
          <w:rFonts w:ascii="Times New Roman" w:eastAsiaTheme="minorHAnsi" w:hAnsi="Times New Roman" w:cs="Times New Roman"/>
          <w:b/>
          <w:color w:val="auto"/>
          <w:sz w:val="28"/>
          <w:szCs w:val="28"/>
          <w:lang w:eastAsia="en-US"/>
        </w:rPr>
      </w:pPr>
      <w:bookmarkStart w:id="2" w:name="_Toc509474295"/>
      <w:r w:rsidRPr="00CD1F1B">
        <w:rPr>
          <w:rFonts w:ascii="Times New Roman" w:eastAsiaTheme="minorHAnsi" w:hAnsi="Times New Roman" w:cs="Times New Roman"/>
          <w:b/>
          <w:color w:val="auto"/>
          <w:sz w:val="28"/>
          <w:szCs w:val="28"/>
          <w:lang w:eastAsia="en-US"/>
        </w:rPr>
        <w:lastRenderedPageBreak/>
        <w:t>ЗАДАНИЯ ДЛЯ САМОСТОЯТЕЛЬНОЙ РАБОТЫ СТУДЕНТОВ</w:t>
      </w:r>
      <w:bookmarkEnd w:id="2"/>
    </w:p>
    <w:p w:rsidR="00CC66E8" w:rsidRDefault="00F241E6" w:rsidP="00CC66E8">
      <w:pPr>
        <w:spacing w:line="276" w:lineRule="auto"/>
        <w:jc w:val="both"/>
        <w:rPr>
          <w:rFonts w:eastAsiaTheme="minorHAnsi"/>
          <w:color w:val="FF0000"/>
          <w:sz w:val="28"/>
          <w:szCs w:val="28"/>
          <w:lang w:eastAsia="en-US"/>
        </w:rPr>
      </w:pPr>
      <w:r>
        <w:rPr>
          <w:rFonts w:eastAsiaTheme="minorHAnsi"/>
          <w:sz w:val="28"/>
          <w:szCs w:val="28"/>
          <w:lang w:eastAsia="en-US"/>
        </w:rPr>
        <w:tab/>
      </w:r>
      <w:r w:rsidR="00565804">
        <w:rPr>
          <w:rFonts w:eastAsiaTheme="minorHAnsi"/>
          <w:sz w:val="28"/>
          <w:szCs w:val="28"/>
          <w:lang w:eastAsia="en-US"/>
        </w:rPr>
        <w:t>Согласно учебному</w:t>
      </w:r>
      <w:r w:rsidR="00CC66E8" w:rsidRPr="00F80A3D">
        <w:rPr>
          <w:rFonts w:eastAsiaTheme="minorHAnsi"/>
          <w:sz w:val="28"/>
          <w:szCs w:val="28"/>
          <w:lang w:eastAsia="en-US"/>
        </w:rPr>
        <w:t xml:space="preserve"> план</w:t>
      </w:r>
      <w:r w:rsidR="00565804">
        <w:rPr>
          <w:rFonts w:eastAsiaTheme="minorHAnsi"/>
          <w:sz w:val="28"/>
          <w:szCs w:val="28"/>
          <w:lang w:eastAsia="en-US"/>
        </w:rPr>
        <w:t>у</w:t>
      </w:r>
      <w:r w:rsidR="00CC66E8">
        <w:rPr>
          <w:rFonts w:eastAsiaTheme="minorHAnsi"/>
          <w:sz w:val="28"/>
          <w:szCs w:val="28"/>
          <w:lang w:eastAsia="en-US"/>
        </w:rPr>
        <w:t xml:space="preserve"> </w:t>
      </w:r>
      <w:r w:rsidR="00CC66E8" w:rsidRPr="00E75F86">
        <w:rPr>
          <w:rFonts w:eastAsiaTheme="minorHAnsi"/>
          <w:sz w:val="28"/>
          <w:szCs w:val="28"/>
          <w:lang w:eastAsia="en-US"/>
        </w:rPr>
        <w:t>на самостоятельну</w:t>
      </w:r>
      <w:r w:rsidR="00CC66E8">
        <w:rPr>
          <w:rFonts w:eastAsiaTheme="minorHAnsi"/>
          <w:sz w:val="28"/>
          <w:szCs w:val="28"/>
          <w:lang w:eastAsia="en-US"/>
        </w:rPr>
        <w:t>ю работу студентов</w:t>
      </w:r>
      <w:r w:rsidR="00CC66E8">
        <w:rPr>
          <w:rFonts w:eastAsiaTheme="minorHAnsi"/>
          <w:b/>
          <w:lang w:eastAsia="en-US"/>
        </w:rPr>
        <w:t xml:space="preserve"> </w:t>
      </w:r>
      <w:r w:rsidR="00CC66E8" w:rsidRPr="00E75F86">
        <w:rPr>
          <w:rFonts w:eastAsiaTheme="minorHAnsi"/>
          <w:sz w:val="28"/>
          <w:szCs w:val="28"/>
          <w:lang w:eastAsia="en-US"/>
        </w:rPr>
        <w:t>по дисциплине «Основы фи</w:t>
      </w:r>
      <w:r w:rsidR="00CC66E8">
        <w:rPr>
          <w:rFonts w:eastAsiaTheme="minorHAnsi"/>
          <w:sz w:val="28"/>
          <w:szCs w:val="28"/>
          <w:lang w:eastAsia="en-US"/>
        </w:rPr>
        <w:t>лософии</w:t>
      </w:r>
      <w:r w:rsidR="00CC66E8" w:rsidRPr="00E75F86">
        <w:rPr>
          <w:rFonts w:eastAsiaTheme="minorHAnsi"/>
          <w:sz w:val="28"/>
          <w:szCs w:val="28"/>
          <w:lang w:eastAsia="en-US"/>
        </w:rPr>
        <w:t xml:space="preserve">» </w:t>
      </w:r>
      <w:r w:rsidR="00CC66E8">
        <w:rPr>
          <w:rFonts w:eastAsiaTheme="minorHAnsi"/>
          <w:sz w:val="28"/>
          <w:szCs w:val="28"/>
          <w:lang w:eastAsia="en-US"/>
        </w:rPr>
        <w:t xml:space="preserve">отводится 6 часов. </w:t>
      </w:r>
    </w:p>
    <w:p w:rsidR="00CC66E8" w:rsidRDefault="00CC66E8" w:rsidP="00CC66E8">
      <w:pPr>
        <w:spacing w:line="276" w:lineRule="auto"/>
        <w:ind w:firstLine="708"/>
        <w:jc w:val="both"/>
        <w:rPr>
          <w:rFonts w:eastAsiaTheme="minorHAnsi"/>
          <w:sz w:val="28"/>
          <w:szCs w:val="28"/>
          <w:lang w:eastAsia="en-US"/>
        </w:rPr>
      </w:pPr>
      <w:r>
        <w:rPr>
          <w:rFonts w:eastAsiaTheme="minorHAnsi"/>
          <w:sz w:val="28"/>
          <w:szCs w:val="28"/>
          <w:lang w:eastAsia="en-US"/>
        </w:rPr>
        <w:t>Внеаудиторная самостоятельная работа по учебной дисциплине «Основы философии» предусматривает следующие в</w:t>
      </w:r>
      <w:r w:rsidRPr="008F7347">
        <w:rPr>
          <w:rFonts w:eastAsiaTheme="minorHAnsi"/>
          <w:sz w:val="28"/>
          <w:szCs w:val="28"/>
          <w:lang w:eastAsia="en-US"/>
        </w:rPr>
        <w:t>иды заданий</w:t>
      </w:r>
      <w:r>
        <w:rPr>
          <w:rFonts w:eastAsiaTheme="minorHAnsi"/>
          <w:sz w:val="28"/>
          <w:szCs w:val="28"/>
          <w:lang w:eastAsia="en-US"/>
        </w:rPr>
        <w:t xml:space="preserve">: </w:t>
      </w:r>
    </w:p>
    <w:p w:rsidR="00CC66E8" w:rsidRPr="004A1BD4" w:rsidRDefault="00CC66E8" w:rsidP="00CC66E8">
      <w:pPr>
        <w:pStyle w:val="a5"/>
        <w:numPr>
          <w:ilvl w:val="0"/>
          <w:numId w:val="7"/>
        </w:numPr>
        <w:spacing w:line="276" w:lineRule="auto"/>
        <w:jc w:val="both"/>
        <w:rPr>
          <w:rFonts w:eastAsiaTheme="minorHAnsi"/>
          <w:sz w:val="28"/>
          <w:szCs w:val="28"/>
          <w:lang w:eastAsia="en-US"/>
        </w:rPr>
      </w:pPr>
      <w:r w:rsidRPr="004A1BD4">
        <w:rPr>
          <w:rFonts w:eastAsiaTheme="minorHAnsi"/>
          <w:sz w:val="28"/>
          <w:szCs w:val="28"/>
          <w:lang w:eastAsia="en-US"/>
        </w:rPr>
        <w:t xml:space="preserve">написание философского эссе, </w:t>
      </w:r>
    </w:p>
    <w:p w:rsidR="00CC66E8" w:rsidRPr="004A1BD4" w:rsidRDefault="00CC66E8" w:rsidP="00CC66E8">
      <w:pPr>
        <w:pStyle w:val="a5"/>
        <w:numPr>
          <w:ilvl w:val="0"/>
          <w:numId w:val="7"/>
        </w:numPr>
        <w:spacing w:line="276" w:lineRule="auto"/>
        <w:jc w:val="both"/>
        <w:rPr>
          <w:rFonts w:eastAsiaTheme="minorHAnsi"/>
          <w:sz w:val="28"/>
          <w:szCs w:val="28"/>
          <w:lang w:eastAsia="en-US"/>
        </w:rPr>
      </w:pPr>
      <w:r w:rsidRPr="004A1BD4">
        <w:rPr>
          <w:rFonts w:eastAsiaTheme="minorHAnsi"/>
          <w:sz w:val="28"/>
          <w:szCs w:val="28"/>
          <w:lang w:eastAsia="en-US"/>
        </w:rPr>
        <w:t xml:space="preserve">письменный анализ философских высказываний по определенным темам, </w:t>
      </w:r>
    </w:p>
    <w:p w:rsidR="00CC66E8" w:rsidRPr="004A1BD4" w:rsidRDefault="00CC66E8" w:rsidP="00CC66E8">
      <w:pPr>
        <w:pStyle w:val="a5"/>
        <w:numPr>
          <w:ilvl w:val="0"/>
          <w:numId w:val="7"/>
        </w:numPr>
        <w:spacing w:line="276" w:lineRule="auto"/>
        <w:jc w:val="both"/>
        <w:rPr>
          <w:rFonts w:eastAsiaTheme="minorHAnsi"/>
          <w:sz w:val="28"/>
          <w:szCs w:val="28"/>
          <w:lang w:eastAsia="en-US"/>
        </w:rPr>
      </w:pPr>
      <w:r w:rsidRPr="004A1BD4">
        <w:rPr>
          <w:rFonts w:eastAsiaTheme="minorHAnsi"/>
          <w:sz w:val="28"/>
          <w:szCs w:val="28"/>
          <w:lang w:eastAsia="en-US"/>
        </w:rPr>
        <w:t xml:space="preserve">составление опорного конспекта, </w:t>
      </w:r>
    </w:p>
    <w:p w:rsidR="00CC66E8" w:rsidRPr="004A1BD4" w:rsidRDefault="00CC66E8" w:rsidP="00CC66E8">
      <w:pPr>
        <w:pStyle w:val="a5"/>
        <w:numPr>
          <w:ilvl w:val="0"/>
          <w:numId w:val="7"/>
        </w:numPr>
        <w:spacing w:line="276" w:lineRule="auto"/>
        <w:jc w:val="both"/>
        <w:rPr>
          <w:rFonts w:eastAsiaTheme="minorHAnsi"/>
          <w:sz w:val="28"/>
          <w:szCs w:val="28"/>
          <w:lang w:eastAsia="en-US"/>
        </w:rPr>
      </w:pPr>
      <w:r w:rsidRPr="004A1BD4">
        <w:rPr>
          <w:rFonts w:eastAsiaTheme="minorHAnsi"/>
          <w:sz w:val="28"/>
          <w:szCs w:val="28"/>
          <w:lang w:eastAsia="en-US"/>
        </w:rPr>
        <w:t xml:space="preserve">подготовка сообщения, </w:t>
      </w:r>
    </w:p>
    <w:p w:rsidR="00CC66E8" w:rsidRPr="004A1BD4" w:rsidRDefault="00CC66E8" w:rsidP="00CC66E8">
      <w:pPr>
        <w:pStyle w:val="a5"/>
        <w:numPr>
          <w:ilvl w:val="0"/>
          <w:numId w:val="7"/>
        </w:numPr>
        <w:spacing w:line="276" w:lineRule="auto"/>
        <w:jc w:val="both"/>
        <w:rPr>
          <w:rFonts w:eastAsiaTheme="minorHAnsi"/>
          <w:sz w:val="28"/>
          <w:szCs w:val="28"/>
          <w:lang w:eastAsia="en-US"/>
        </w:rPr>
      </w:pPr>
      <w:r w:rsidRPr="004A1BD4">
        <w:rPr>
          <w:rFonts w:eastAsiaTheme="minorHAnsi"/>
          <w:sz w:val="28"/>
          <w:szCs w:val="28"/>
          <w:lang w:eastAsia="en-US"/>
        </w:rPr>
        <w:t xml:space="preserve">работа с философскими текстами и текстами учебника. </w:t>
      </w:r>
    </w:p>
    <w:p w:rsidR="00F241E6" w:rsidRDefault="00CC66E8" w:rsidP="00CC66E8">
      <w:pPr>
        <w:spacing w:line="276" w:lineRule="auto"/>
        <w:ind w:firstLine="708"/>
        <w:jc w:val="both"/>
        <w:rPr>
          <w:rFonts w:eastAsiaTheme="minorHAnsi"/>
          <w:sz w:val="28"/>
          <w:szCs w:val="28"/>
          <w:lang w:eastAsia="en-US"/>
        </w:rPr>
      </w:pPr>
      <w:r>
        <w:rPr>
          <w:rFonts w:eastAsiaTheme="minorHAnsi"/>
          <w:sz w:val="28"/>
          <w:szCs w:val="28"/>
          <w:lang w:eastAsia="en-US"/>
        </w:rPr>
        <w:t>С учетом вида деятельности студентов при выполнении самостоятельной работы с</w:t>
      </w:r>
      <w:r w:rsidR="00F241E6" w:rsidRPr="00F241E6">
        <w:rPr>
          <w:rFonts w:eastAsiaTheme="minorHAnsi"/>
          <w:sz w:val="28"/>
          <w:szCs w:val="28"/>
          <w:lang w:eastAsia="en-US"/>
        </w:rPr>
        <w:t xml:space="preserve">амостоятельные работы </w:t>
      </w:r>
      <w:r>
        <w:rPr>
          <w:rFonts w:eastAsiaTheme="minorHAnsi"/>
          <w:sz w:val="28"/>
          <w:szCs w:val="28"/>
          <w:lang w:eastAsia="en-US"/>
        </w:rPr>
        <w:t>разделены на следующие виды:</w:t>
      </w:r>
    </w:p>
    <w:p w:rsidR="00F241E6" w:rsidRDefault="00F241E6" w:rsidP="00F241E6">
      <w:pPr>
        <w:spacing w:line="276" w:lineRule="auto"/>
        <w:jc w:val="both"/>
        <w:rPr>
          <w:rFonts w:eastAsiaTheme="minorHAnsi"/>
          <w:sz w:val="28"/>
          <w:szCs w:val="28"/>
          <w:u w:val="single"/>
          <w:lang w:eastAsia="en-US"/>
        </w:rPr>
      </w:pPr>
      <w:r>
        <w:rPr>
          <w:rFonts w:eastAsiaTheme="minorHAnsi"/>
          <w:sz w:val="28"/>
          <w:szCs w:val="28"/>
          <w:lang w:eastAsia="en-US"/>
        </w:rPr>
        <w:tab/>
      </w:r>
      <w:r w:rsidRPr="00F241E6">
        <w:rPr>
          <w:rFonts w:eastAsiaTheme="minorHAnsi"/>
          <w:b/>
          <w:sz w:val="28"/>
          <w:szCs w:val="28"/>
          <w:lang w:eastAsia="en-US"/>
        </w:rPr>
        <w:t>Первый вид работы</w:t>
      </w:r>
      <w:r>
        <w:rPr>
          <w:rFonts w:eastAsiaTheme="minorHAnsi"/>
          <w:sz w:val="28"/>
          <w:szCs w:val="28"/>
          <w:lang w:eastAsia="en-US"/>
        </w:rPr>
        <w:t xml:space="preserve"> – </w:t>
      </w:r>
      <w:r w:rsidRPr="00F241E6">
        <w:rPr>
          <w:rFonts w:eastAsiaTheme="minorHAnsi"/>
          <w:sz w:val="28"/>
          <w:szCs w:val="28"/>
          <w:u w:val="single"/>
          <w:lang w:eastAsia="en-US"/>
        </w:rPr>
        <w:t>подготов</w:t>
      </w:r>
      <w:r w:rsidR="00AA0180">
        <w:rPr>
          <w:rFonts w:eastAsiaTheme="minorHAnsi"/>
          <w:sz w:val="28"/>
          <w:szCs w:val="28"/>
          <w:u w:val="single"/>
          <w:lang w:eastAsia="en-US"/>
        </w:rPr>
        <w:t>ка</w:t>
      </w:r>
      <w:r w:rsidRPr="00F241E6">
        <w:rPr>
          <w:rFonts w:eastAsiaTheme="minorHAnsi"/>
          <w:sz w:val="28"/>
          <w:szCs w:val="28"/>
          <w:u w:val="single"/>
          <w:lang w:eastAsia="en-US"/>
        </w:rPr>
        <w:t xml:space="preserve"> информационно</w:t>
      </w:r>
      <w:r w:rsidR="00AA0180">
        <w:rPr>
          <w:rFonts w:eastAsiaTheme="minorHAnsi"/>
          <w:sz w:val="28"/>
          <w:szCs w:val="28"/>
          <w:u w:val="single"/>
          <w:lang w:eastAsia="en-US"/>
        </w:rPr>
        <w:t>го</w:t>
      </w:r>
      <w:r w:rsidRPr="00F241E6">
        <w:rPr>
          <w:rFonts w:eastAsiaTheme="minorHAnsi"/>
          <w:sz w:val="28"/>
          <w:szCs w:val="28"/>
          <w:u w:val="single"/>
          <w:lang w:eastAsia="en-US"/>
        </w:rPr>
        <w:t xml:space="preserve"> сообщени</w:t>
      </w:r>
      <w:r w:rsidR="00AA0180">
        <w:rPr>
          <w:rFonts w:eastAsiaTheme="minorHAnsi"/>
          <w:sz w:val="28"/>
          <w:szCs w:val="28"/>
          <w:u w:val="single"/>
          <w:lang w:eastAsia="en-US"/>
        </w:rPr>
        <w:t>я</w:t>
      </w:r>
      <w:r w:rsidRPr="00F241E6">
        <w:rPr>
          <w:rFonts w:eastAsiaTheme="minorHAnsi"/>
          <w:sz w:val="28"/>
          <w:szCs w:val="28"/>
          <w:u w:val="single"/>
          <w:lang w:eastAsia="en-US"/>
        </w:rPr>
        <w:t>.</w:t>
      </w:r>
    </w:p>
    <w:p w:rsidR="00F241E6" w:rsidRPr="003904C9" w:rsidRDefault="003904C9" w:rsidP="00CC66E8">
      <w:pPr>
        <w:spacing w:line="276" w:lineRule="auto"/>
        <w:ind w:firstLine="708"/>
        <w:jc w:val="both"/>
        <w:rPr>
          <w:rFonts w:eastAsiaTheme="minorHAnsi"/>
          <w:i/>
          <w:sz w:val="28"/>
          <w:szCs w:val="28"/>
          <w:lang w:eastAsia="en-US"/>
        </w:rPr>
      </w:pPr>
      <w:r w:rsidRPr="003904C9">
        <w:rPr>
          <w:rFonts w:eastAsiaTheme="minorHAnsi"/>
          <w:i/>
          <w:sz w:val="28"/>
          <w:szCs w:val="28"/>
          <w:lang w:eastAsia="en-US"/>
        </w:rPr>
        <w:t>Раздел I. Основные идеи истории философии</w:t>
      </w:r>
      <w:r>
        <w:rPr>
          <w:rFonts w:eastAsiaTheme="minorHAnsi"/>
          <w:i/>
          <w:sz w:val="28"/>
          <w:szCs w:val="28"/>
          <w:lang w:eastAsia="en-US"/>
        </w:rPr>
        <w:t>.</w:t>
      </w:r>
    </w:p>
    <w:p w:rsidR="005C53DD" w:rsidRPr="005C53DD" w:rsidRDefault="005C53DD" w:rsidP="00CC66E8">
      <w:pPr>
        <w:spacing w:line="276" w:lineRule="auto"/>
        <w:ind w:firstLine="708"/>
        <w:jc w:val="both"/>
        <w:rPr>
          <w:rFonts w:eastAsiaTheme="minorHAnsi"/>
          <w:sz w:val="28"/>
          <w:szCs w:val="28"/>
          <w:lang w:eastAsia="en-US"/>
        </w:rPr>
      </w:pPr>
      <w:r w:rsidRPr="005C53DD">
        <w:rPr>
          <w:rFonts w:eastAsiaTheme="minorHAnsi"/>
          <w:sz w:val="28"/>
          <w:szCs w:val="28"/>
          <w:lang w:eastAsia="en-US"/>
        </w:rPr>
        <w:t>Подготови</w:t>
      </w:r>
      <w:r>
        <w:rPr>
          <w:rFonts w:eastAsiaTheme="minorHAnsi"/>
          <w:sz w:val="28"/>
          <w:szCs w:val="28"/>
          <w:lang w:eastAsia="en-US"/>
        </w:rPr>
        <w:t>ть сообщение о взглядах</w:t>
      </w:r>
      <w:r w:rsidRPr="005C53DD">
        <w:rPr>
          <w:rFonts w:eastAsiaTheme="minorHAnsi"/>
          <w:sz w:val="28"/>
          <w:szCs w:val="28"/>
          <w:lang w:eastAsia="en-US"/>
        </w:rPr>
        <w:t xml:space="preserve"> философов.</w:t>
      </w:r>
    </w:p>
    <w:p w:rsidR="0015051C" w:rsidRDefault="005C53DD" w:rsidP="00CC66E8">
      <w:pPr>
        <w:spacing w:line="276" w:lineRule="auto"/>
        <w:ind w:firstLine="708"/>
        <w:jc w:val="both"/>
        <w:rPr>
          <w:rFonts w:eastAsiaTheme="minorHAnsi"/>
          <w:sz w:val="28"/>
          <w:szCs w:val="28"/>
          <w:lang w:eastAsia="en-US"/>
        </w:rPr>
      </w:pPr>
      <w:r w:rsidRPr="005C53DD">
        <w:rPr>
          <w:rFonts w:eastAsiaTheme="minorHAnsi"/>
          <w:sz w:val="28"/>
          <w:szCs w:val="28"/>
          <w:lang w:eastAsia="en-US"/>
        </w:rPr>
        <w:t>Каждый студент выбирает из списка имя философа</w:t>
      </w:r>
      <w:r>
        <w:rPr>
          <w:rFonts w:eastAsiaTheme="minorHAnsi"/>
          <w:sz w:val="28"/>
          <w:szCs w:val="28"/>
          <w:lang w:eastAsia="en-US"/>
        </w:rPr>
        <w:t xml:space="preserve"> (по желанию)</w:t>
      </w:r>
      <w:r w:rsidRPr="005C53DD">
        <w:rPr>
          <w:rFonts w:eastAsiaTheme="minorHAnsi"/>
          <w:sz w:val="28"/>
          <w:szCs w:val="28"/>
          <w:lang w:eastAsia="en-US"/>
        </w:rPr>
        <w:t xml:space="preserve">. </w:t>
      </w:r>
      <w:r w:rsidR="0015051C">
        <w:rPr>
          <w:rFonts w:eastAsiaTheme="minorHAnsi"/>
          <w:sz w:val="28"/>
          <w:szCs w:val="28"/>
          <w:lang w:eastAsia="en-US"/>
        </w:rPr>
        <w:t xml:space="preserve">Затем оформляет </w:t>
      </w:r>
      <w:r>
        <w:rPr>
          <w:rFonts w:eastAsiaTheme="minorHAnsi"/>
          <w:sz w:val="28"/>
          <w:szCs w:val="28"/>
          <w:lang w:eastAsia="en-US"/>
        </w:rPr>
        <w:t>работу в печатном или рукописном виде</w:t>
      </w:r>
      <w:r w:rsidRPr="005C53DD">
        <w:rPr>
          <w:rFonts w:eastAsiaTheme="minorHAnsi"/>
          <w:sz w:val="28"/>
          <w:szCs w:val="28"/>
          <w:lang w:eastAsia="en-US"/>
        </w:rPr>
        <w:t>,</w:t>
      </w:r>
      <w:r>
        <w:rPr>
          <w:rFonts w:eastAsiaTheme="minorHAnsi"/>
          <w:sz w:val="28"/>
          <w:szCs w:val="28"/>
          <w:lang w:eastAsia="en-US"/>
        </w:rPr>
        <w:t xml:space="preserve"> и устно рассказ</w:t>
      </w:r>
      <w:r w:rsidR="0015051C">
        <w:rPr>
          <w:rFonts w:eastAsiaTheme="minorHAnsi"/>
          <w:sz w:val="28"/>
          <w:szCs w:val="28"/>
          <w:lang w:eastAsia="en-US"/>
        </w:rPr>
        <w:t>ывает</w:t>
      </w:r>
      <w:r>
        <w:rPr>
          <w:rFonts w:eastAsiaTheme="minorHAnsi"/>
          <w:sz w:val="28"/>
          <w:szCs w:val="28"/>
          <w:lang w:eastAsia="en-US"/>
        </w:rPr>
        <w:t xml:space="preserve"> на уроке</w:t>
      </w:r>
      <w:r w:rsidR="0015051C">
        <w:rPr>
          <w:rFonts w:eastAsiaTheme="minorHAnsi"/>
          <w:sz w:val="28"/>
          <w:szCs w:val="28"/>
          <w:lang w:eastAsia="en-US"/>
        </w:rPr>
        <w:t xml:space="preserve"> свое сообщение. К</w:t>
      </w:r>
      <w:r w:rsidR="003904C9">
        <w:rPr>
          <w:rFonts w:eastAsiaTheme="minorHAnsi"/>
          <w:sz w:val="28"/>
          <w:szCs w:val="28"/>
          <w:lang w:eastAsia="en-US"/>
        </w:rPr>
        <w:t xml:space="preserve">аждый </w:t>
      </w:r>
      <w:r w:rsidR="0015051C">
        <w:rPr>
          <w:rFonts w:eastAsiaTheme="minorHAnsi"/>
          <w:sz w:val="28"/>
          <w:szCs w:val="28"/>
          <w:lang w:eastAsia="en-US"/>
        </w:rPr>
        <w:t>философ</w:t>
      </w:r>
      <w:r w:rsidR="003904C9">
        <w:rPr>
          <w:rFonts w:eastAsiaTheme="minorHAnsi"/>
          <w:sz w:val="28"/>
          <w:szCs w:val="28"/>
          <w:lang w:eastAsia="en-US"/>
        </w:rPr>
        <w:t xml:space="preserve"> соответствует определенному периоду развитию философии</w:t>
      </w:r>
      <w:r w:rsidR="0015051C">
        <w:rPr>
          <w:rFonts w:eastAsiaTheme="minorHAnsi"/>
          <w:sz w:val="28"/>
          <w:szCs w:val="28"/>
          <w:lang w:eastAsia="en-US"/>
        </w:rPr>
        <w:t>. Время для доклада</w:t>
      </w:r>
      <w:r w:rsidR="003904C9">
        <w:rPr>
          <w:rFonts w:eastAsiaTheme="minorHAnsi"/>
          <w:sz w:val="28"/>
          <w:szCs w:val="28"/>
          <w:lang w:eastAsia="en-US"/>
        </w:rPr>
        <w:t xml:space="preserve"> 5-7 минут</w:t>
      </w:r>
      <w:r>
        <w:rPr>
          <w:rFonts w:eastAsiaTheme="minorHAnsi"/>
          <w:sz w:val="28"/>
          <w:szCs w:val="28"/>
          <w:lang w:eastAsia="en-US"/>
        </w:rPr>
        <w:t>.</w:t>
      </w:r>
      <w:r w:rsidRPr="005C53DD">
        <w:rPr>
          <w:rFonts w:eastAsiaTheme="minorHAnsi"/>
          <w:sz w:val="28"/>
          <w:szCs w:val="28"/>
          <w:lang w:eastAsia="en-US"/>
        </w:rPr>
        <w:t xml:space="preserve"> </w:t>
      </w:r>
    </w:p>
    <w:p w:rsidR="005C53DD" w:rsidRPr="005C53DD" w:rsidRDefault="005C53DD" w:rsidP="00CC66E8">
      <w:pPr>
        <w:spacing w:line="276" w:lineRule="auto"/>
        <w:ind w:firstLine="708"/>
        <w:jc w:val="both"/>
        <w:rPr>
          <w:rFonts w:eastAsiaTheme="minorHAnsi"/>
          <w:sz w:val="28"/>
          <w:szCs w:val="28"/>
          <w:lang w:eastAsia="en-US"/>
        </w:rPr>
      </w:pPr>
      <w:r w:rsidRPr="005C53DD">
        <w:rPr>
          <w:rFonts w:eastAsiaTheme="minorHAnsi"/>
          <w:sz w:val="28"/>
          <w:szCs w:val="28"/>
          <w:lang w:eastAsia="en-US"/>
        </w:rPr>
        <w:t xml:space="preserve">Сообщение </w:t>
      </w:r>
      <w:r w:rsidR="0015051C">
        <w:rPr>
          <w:rFonts w:eastAsiaTheme="minorHAnsi"/>
          <w:sz w:val="28"/>
          <w:szCs w:val="28"/>
          <w:lang w:eastAsia="en-US"/>
        </w:rPr>
        <w:t xml:space="preserve">должно быть </w:t>
      </w:r>
      <w:r w:rsidRPr="005C53DD">
        <w:rPr>
          <w:rFonts w:eastAsiaTheme="minorHAnsi"/>
          <w:sz w:val="28"/>
          <w:szCs w:val="28"/>
          <w:lang w:eastAsia="en-US"/>
        </w:rPr>
        <w:t>приготов</w:t>
      </w:r>
      <w:r w:rsidR="0015051C">
        <w:rPr>
          <w:rFonts w:eastAsiaTheme="minorHAnsi"/>
          <w:sz w:val="28"/>
          <w:szCs w:val="28"/>
          <w:lang w:eastAsia="en-US"/>
        </w:rPr>
        <w:t>лено</w:t>
      </w:r>
      <w:r w:rsidRPr="005C53DD">
        <w:rPr>
          <w:rFonts w:eastAsiaTheme="minorHAnsi"/>
          <w:sz w:val="28"/>
          <w:szCs w:val="28"/>
          <w:lang w:eastAsia="en-US"/>
        </w:rPr>
        <w:t xml:space="preserve"> по плану</w:t>
      </w:r>
      <w:r w:rsidR="0015051C">
        <w:rPr>
          <w:rFonts w:eastAsiaTheme="minorHAnsi"/>
          <w:sz w:val="28"/>
          <w:szCs w:val="28"/>
          <w:lang w:eastAsia="en-US"/>
        </w:rPr>
        <w:t>:</w:t>
      </w:r>
    </w:p>
    <w:p w:rsidR="005C53DD" w:rsidRPr="005C53DD" w:rsidRDefault="005C53DD" w:rsidP="0015051C">
      <w:pPr>
        <w:pStyle w:val="a5"/>
        <w:numPr>
          <w:ilvl w:val="0"/>
          <w:numId w:val="2"/>
        </w:numPr>
        <w:spacing w:line="276" w:lineRule="auto"/>
        <w:ind w:left="0" w:firstLine="426"/>
        <w:jc w:val="both"/>
        <w:rPr>
          <w:rFonts w:eastAsiaTheme="minorHAnsi"/>
          <w:sz w:val="28"/>
          <w:szCs w:val="28"/>
          <w:lang w:eastAsia="en-US"/>
        </w:rPr>
      </w:pPr>
      <w:r w:rsidRPr="005C53DD">
        <w:rPr>
          <w:rFonts w:eastAsiaTheme="minorHAnsi"/>
          <w:sz w:val="28"/>
          <w:szCs w:val="28"/>
          <w:lang w:eastAsia="en-US"/>
        </w:rPr>
        <w:t>Имя философа, годы жизни.</w:t>
      </w:r>
    </w:p>
    <w:p w:rsidR="005C53DD" w:rsidRPr="005C53DD" w:rsidRDefault="005C53DD" w:rsidP="0015051C">
      <w:pPr>
        <w:pStyle w:val="a5"/>
        <w:numPr>
          <w:ilvl w:val="0"/>
          <w:numId w:val="2"/>
        </w:numPr>
        <w:spacing w:line="276" w:lineRule="auto"/>
        <w:ind w:left="0" w:firstLine="426"/>
        <w:jc w:val="both"/>
        <w:rPr>
          <w:rFonts w:eastAsiaTheme="minorHAnsi"/>
          <w:sz w:val="28"/>
          <w:szCs w:val="28"/>
          <w:lang w:eastAsia="en-US"/>
        </w:rPr>
      </w:pPr>
      <w:r w:rsidRPr="005C53DD">
        <w:rPr>
          <w:rFonts w:eastAsiaTheme="minorHAnsi"/>
          <w:sz w:val="28"/>
          <w:szCs w:val="28"/>
          <w:lang w:eastAsia="en-US"/>
        </w:rPr>
        <w:t>Указать к какой философской школе он принадлежал, где она находилась.</w:t>
      </w:r>
    </w:p>
    <w:p w:rsidR="005C53DD" w:rsidRPr="005C53DD" w:rsidRDefault="005C53DD" w:rsidP="0015051C">
      <w:pPr>
        <w:pStyle w:val="a5"/>
        <w:numPr>
          <w:ilvl w:val="0"/>
          <w:numId w:val="2"/>
        </w:numPr>
        <w:spacing w:line="276" w:lineRule="auto"/>
        <w:ind w:left="0" w:firstLine="426"/>
        <w:jc w:val="both"/>
        <w:rPr>
          <w:rFonts w:eastAsiaTheme="minorHAnsi"/>
          <w:sz w:val="28"/>
          <w:szCs w:val="28"/>
          <w:lang w:eastAsia="en-US"/>
        </w:rPr>
      </w:pPr>
      <w:r w:rsidRPr="005C53DD">
        <w:rPr>
          <w:rFonts w:eastAsiaTheme="minorHAnsi"/>
          <w:sz w:val="28"/>
          <w:szCs w:val="28"/>
          <w:lang w:eastAsia="en-US"/>
        </w:rPr>
        <w:t>Перечислить основные труды философа.</w:t>
      </w:r>
    </w:p>
    <w:p w:rsidR="005C53DD" w:rsidRPr="005C53DD" w:rsidRDefault="005C53DD" w:rsidP="0015051C">
      <w:pPr>
        <w:pStyle w:val="a5"/>
        <w:numPr>
          <w:ilvl w:val="0"/>
          <w:numId w:val="2"/>
        </w:numPr>
        <w:spacing w:line="276" w:lineRule="auto"/>
        <w:ind w:left="0" w:firstLine="426"/>
        <w:jc w:val="both"/>
        <w:rPr>
          <w:rFonts w:eastAsiaTheme="minorHAnsi"/>
          <w:sz w:val="28"/>
          <w:szCs w:val="28"/>
          <w:lang w:eastAsia="en-US"/>
        </w:rPr>
      </w:pPr>
      <w:r w:rsidRPr="005C53DD">
        <w:rPr>
          <w:rFonts w:eastAsiaTheme="minorHAnsi"/>
          <w:sz w:val="28"/>
          <w:szCs w:val="28"/>
          <w:lang w:eastAsia="en-US"/>
        </w:rPr>
        <w:t>Назвать какие проблемы он анализировал в трудах, какие понятии и принципы ввел.</w:t>
      </w:r>
    </w:p>
    <w:p w:rsidR="005C53DD" w:rsidRDefault="005C53DD" w:rsidP="0015051C">
      <w:pPr>
        <w:pStyle w:val="a5"/>
        <w:numPr>
          <w:ilvl w:val="0"/>
          <w:numId w:val="2"/>
        </w:numPr>
        <w:spacing w:line="276" w:lineRule="auto"/>
        <w:ind w:left="0" w:firstLine="426"/>
        <w:jc w:val="both"/>
        <w:rPr>
          <w:rFonts w:eastAsiaTheme="minorHAnsi"/>
          <w:sz w:val="28"/>
          <w:szCs w:val="28"/>
          <w:lang w:eastAsia="en-US"/>
        </w:rPr>
      </w:pPr>
      <w:r w:rsidRPr="005C53DD">
        <w:rPr>
          <w:rFonts w:eastAsiaTheme="minorHAnsi"/>
          <w:sz w:val="28"/>
          <w:szCs w:val="28"/>
          <w:lang w:eastAsia="en-US"/>
        </w:rPr>
        <w:t>Объяснить суть главных идей философа.</w:t>
      </w:r>
    </w:p>
    <w:p w:rsidR="003904C9" w:rsidRDefault="0015051C" w:rsidP="0015051C">
      <w:pPr>
        <w:spacing w:line="276" w:lineRule="auto"/>
        <w:ind w:firstLine="708"/>
        <w:jc w:val="both"/>
        <w:rPr>
          <w:rFonts w:eastAsiaTheme="minorHAnsi"/>
          <w:sz w:val="28"/>
          <w:szCs w:val="28"/>
          <w:lang w:eastAsia="en-US"/>
        </w:rPr>
      </w:pPr>
      <w:r>
        <w:rPr>
          <w:rFonts w:eastAsiaTheme="minorHAnsi"/>
          <w:sz w:val="28"/>
          <w:szCs w:val="28"/>
          <w:lang w:eastAsia="en-US"/>
        </w:rPr>
        <w:t>Список философов</w:t>
      </w:r>
      <w:r w:rsidR="003904C9">
        <w:rPr>
          <w:rFonts w:eastAsiaTheme="minorHAnsi"/>
          <w:sz w:val="28"/>
          <w:szCs w:val="28"/>
          <w:lang w:eastAsia="en-US"/>
        </w:rPr>
        <w:t>:</w:t>
      </w:r>
    </w:p>
    <w:p w:rsidR="005C53DD"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Лао-Цзы</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Гераклит</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Демокрит</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Пифагор</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Аристотель</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Платон</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Эпикур</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Сенека</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Августин Блаженный</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Н. Макиавелли</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Н. Коперник</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Н. Кузанский</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lastRenderedPageBreak/>
        <w:t>Ф. Бэкон</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Р. Декарт</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Ж-Ж Руссо</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Вольтер</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Т. Гоббс</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Д. Локк</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Л. Фейербах</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Ф. Ницше</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А. Шопенгауэр</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Ж-П Сартр</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А. Камю</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М. Хайдеггер</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З. Фрейд</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К. Юнг</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К. Леонтьев</w:t>
      </w:r>
    </w:p>
    <w:p w:rsidR="006F3B13" w:rsidRP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В. Соловьев</w:t>
      </w:r>
    </w:p>
    <w:p w:rsidR="006F3B13" w:rsidRDefault="006F3B13" w:rsidP="006F3B13">
      <w:pPr>
        <w:pStyle w:val="a5"/>
        <w:numPr>
          <w:ilvl w:val="0"/>
          <w:numId w:val="3"/>
        </w:numPr>
        <w:spacing w:line="276" w:lineRule="auto"/>
        <w:jc w:val="both"/>
        <w:rPr>
          <w:rFonts w:eastAsiaTheme="minorHAnsi"/>
          <w:sz w:val="28"/>
          <w:szCs w:val="28"/>
          <w:lang w:eastAsia="en-US"/>
        </w:rPr>
      </w:pPr>
      <w:r w:rsidRPr="006F3B13">
        <w:rPr>
          <w:rFonts w:eastAsiaTheme="minorHAnsi"/>
          <w:sz w:val="28"/>
          <w:szCs w:val="28"/>
          <w:lang w:eastAsia="en-US"/>
        </w:rPr>
        <w:t>Н. Бердяев</w:t>
      </w:r>
    </w:p>
    <w:p w:rsidR="00AA0180" w:rsidRDefault="00AA0180" w:rsidP="006F3B13">
      <w:pPr>
        <w:spacing w:line="276" w:lineRule="auto"/>
        <w:jc w:val="both"/>
        <w:rPr>
          <w:rFonts w:eastAsiaTheme="minorHAnsi"/>
          <w:b/>
          <w:sz w:val="28"/>
          <w:szCs w:val="28"/>
          <w:lang w:eastAsia="en-US"/>
        </w:rPr>
      </w:pPr>
    </w:p>
    <w:p w:rsidR="00175A8C" w:rsidRDefault="006F3B13" w:rsidP="00AA0180">
      <w:pPr>
        <w:spacing w:line="276" w:lineRule="auto"/>
        <w:ind w:firstLine="708"/>
        <w:jc w:val="both"/>
        <w:rPr>
          <w:rFonts w:eastAsiaTheme="minorHAnsi"/>
          <w:sz w:val="28"/>
          <w:szCs w:val="28"/>
          <w:u w:val="single"/>
          <w:lang w:eastAsia="en-US"/>
        </w:rPr>
      </w:pPr>
      <w:r>
        <w:rPr>
          <w:rFonts w:eastAsiaTheme="minorHAnsi"/>
          <w:b/>
          <w:sz w:val="28"/>
          <w:szCs w:val="28"/>
          <w:lang w:eastAsia="en-US"/>
        </w:rPr>
        <w:t xml:space="preserve">Второй вид работы </w:t>
      </w:r>
      <w:r w:rsidR="00175A8C" w:rsidRPr="00AA0180">
        <w:rPr>
          <w:rFonts w:eastAsiaTheme="minorHAnsi"/>
          <w:sz w:val="28"/>
          <w:szCs w:val="28"/>
          <w:lang w:eastAsia="en-US"/>
        </w:rPr>
        <w:t>–</w:t>
      </w:r>
      <w:r w:rsidRPr="00AA0180">
        <w:rPr>
          <w:rFonts w:eastAsiaTheme="minorHAnsi"/>
          <w:sz w:val="28"/>
          <w:szCs w:val="28"/>
          <w:lang w:eastAsia="en-US"/>
        </w:rPr>
        <w:t xml:space="preserve"> </w:t>
      </w:r>
      <w:r w:rsidR="00AA0180">
        <w:rPr>
          <w:rFonts w:eastAsiaTheme="minorHAnsi"/>
          <w:sz w:val="28"/>
          <w:szCs w:val="28"/>
          <w:u w:val="single"/>
          <w:lang w:eastAsia="en-US"/>
        </w:rPr>
        <w:t>анализ</w:t>
      </w:r>
      <w:r w:rsidR="00175A8C" w:rsidRPr="00175A8C">
        <w:rPr>
          <w:rFonts w:eastAsiaTheme="minorHAnsi"/>
          <w:sz w:val="28"/>
          <w:szCs w:val="28"/>
          <w:u w:val="single"/>
          <w:lang w:eastAsia="en-US"/>
        </w:rPr>
        <w:t xml:space="preserve"> высказывания философа.</w:t>
      </w:r>
      <w:r w:rsidR="00175A8C">
        <w:rPr>
          <w:rFonts w:eastAsiaTheme="minorHAnsi"/>
          <w:sz w:val="28"/>
          <w:szCs w:val="28"/>
          <w:u w:val="single"/>
          <w:lang w:eastAsia="en-US"/>
        </w:rPr>
        <w:t xml:space="preserve"> </w:t>
      </w:r>
    </w:p>
    <w:p w:rsidR="00EE0708" w:rsidRDefault="00175A8C" w:rsidP="00175A8C">
      <w:pPr>
        <w:spacing w:line="276" w:lineRule="auto"/>
        <w:jc w:val="both"/>
        <w:rPr>
          <w:rFonts w:eastAsiaTheme="minorHAnsi"/>
          <w:i/>
          <w:sz w:val="28"/>
          <w:szCs w:val="28"/>
          <w:lang w:eastAsia="en-US"/>
        </w:rPr>
      </w:pPr>
      <w:r>
        <w:rPr>
          <w:rFonts w:eastAsiaTheme="minorHAnsi"/>
          <w:i/>
          <w:sz w:val="28"/>
          <w:szCs w:val="28"/>
          <w:lang w:eastAsia="en-US"/>
        </w:rPr>
        <w:t xml:space="preserve">Тема </w:t>
      </w:r>
      <w:r w:rsidRPr="00175A8C">
        <w:rPr>
          <w:rFonts w:eastAsiaTheme="minorHAnsi"/>
          <w:i/>
          <w:sz w:val="28"/>
          <w:szCs w:val="28"/>
          <w:lang w:eastAsia="en-US"/>
        </w:rPr>
        <w:t>Философия Древнего Востока</w:t>
      </w:r>
      <w:r>
        <w:rPr>
          <w:rFonts w:eastAsiaTheme="minorHAnsi"/>
          <w:i/>
          <w:sz w:val="28"/>
          <w:szCs w:val="28"/>
          <w:lang w:eastAsia="en-US"/>
        </w:rPr>
        <w:t>.</w:t>
      </w:r>
    </w:p>
    <w:p w:rsidR="00EE0708" w:rsidRDefault="00175A8C" w:rsidP="00175A8C">
      <w:pPr>
        <w:spacing w:line="276" w:lineRule="auto"/>
        <w:jc w:val="both"/>
        <w:rPr>
          <w:rFonts w:eastAsiaTheme="minorHAnsi"/>
          <w:i/>
          <w:sz w:val="28"/>
          <w:szCs w:val="28"/>
          <w:lang w:eastAsia="en-US"/>
        </w:rPr>
      </w:pPr>
      <w:r>
        <w:rPr>
          <w:rFonts w:eastAsiaTheme="minorHAnsi"/>
          <w:i/>
          <w:sz w:val="28"/>
          <w:szCs w:val="28"/>
          <w:lang w:eastAsia="en-US"/>
        </w:rPr>
        <w:t xml:space="preserve">Тема </w:t>
      </w:r>
      <w:r w:rsidRPr="00175A8C">
        <w:rPr>
          <w:rFonts w:eastAsiaTheme="minorHAnsi"/>
          <w:i/>
          <w:sz w:val="28"/>
          <w:szCs w:val="28"/>
          <w:lang w:eastAsia="en-US"/>
        </w:rPr>
        <w:t>Основные идеи философии античности</w:t>
      </w:r>
      <w:r w:rsidR="00EE0708">
        <w:rPr>
          <w:rFonts w:eastAsiaTheme="minorHAnsi"/>
          <w:i/>
          <w:sz w:val="28"/>
          <w:szCs w:val="28"/>
          <w:lang w:eastAsia="en-US"/>
        </w:rPr>
        <w:t>.</w:t>
      </w:r>
    </w:p>
    <w:p w:rsidR="00EE0708" w:rsidRDefault="00EE0708" w:rsidP="00AA0180">
      <w:pPr>
        <w:spacing w:line="276" w:lineRule="auto"/>
        <w:ind w:firstLine="708"/>
        <w:jc w:val="both"/>
        <w:rPr>
          <w:rFonts w:eastAsiaTheme="minorHAnsi"/>
          <w:sz w:val="28"/>
          <w:szCs w:val="28"/>
          <w:lang w:eastAsia="en-US"/>
        </w:rPr>
      </w:pPr>
      <w:r>
        <w:rPr>
          <w:rFonts w:eastAsiaTheme="minorHAnsi"/>
          <w:sz w:val="28"/>
          <w:szCs w:val="28"/>
          <w:lang w:eastAsia="en-US"/>
        </w:rPr>
        <w:t>Работа выполняется письменно в тетради, объем не устан</w:t>
      </w:r>
      <w:r w:rsidR="00AA0180">
        <w:rPr>
          <w:rFonts w:eastAsiaTheme="minorHAnsi"/>
          <w:sz w:val="28"/>
          <w:szCs w:val="28"/>
          <w:lang w:eastAsia="en-US"/>
        </w:rPr>
        <w:t>о</w:t>
      </w:r>
      <w:r>
        <w:rPr>
          <w:rFonts w:eastAsiaTheme="minorHAnsi"/>
          <w:sz w:val="28"/>
          <w:szCs w:val="28"/>
          <w:lang w:eastAsia="en-US"/>
        </w:rPr>
        <w:t>вл</w:t>
      </w:r>
      <w:r w:rsidR="00AA0180">
        <w:rPr>
          <w:rFonts w:eastAsiaTheme="minorHAnsi"/>
          <w:sz w:val="28"/>
          <w:szCs w:val="28"/>
          <w:lang w:eastAsia="en-US"/>
        </w:rPr>
        <w:t>ен</w:t>
      </w:r>
      <w:r>
        <w:rPr>
          <w:rFonts w:eastAsiaTheme="minorHAnsi"/>
          <w:sz w:val="28"/>
          <w:szCs w:val="28"/>
          <w:lang w:eastAsia="en-US"/>
        </w:rPr>
        <w:t xml:space="preserve">. </w:t>
      </w:r>
    </w:p>
    <w:p w:rsidR="006F3B13" w:rsidRDefault="00EE0708" w:rsidP="00EE0708">
      <w:pPr>
        <w:spacing w:line="276" w:lineRule="auto"/>
        <w:jc w:val="center"/>
        <w:rPr>
          <w:rFonts w:eastAsiaTheme="minorHAnsi"/>
          <w:sz w:val="28"/>
          <w:szCs w:val="28"/>
          <w:lang w:eastAsia="en-US"/>
        </w:rPr>
      </w:pPr>
      <w:r>
        <w:rPr>
          <w:rFonts w:eastAsiaTheme="minorHAnsi"/>
          <w:sz w:val="28"/>
          <w:szCs w:val="28"/>
          <w:lang w:eastAsia="en-US"/>
        </w:rPr>
        <w:t>План</w:t>
      </w:r>
      <w:r w:rsidR="00AA0180">
        <w:rPr>
          <w:rFonts w:eastAsiaTheme="minorHAnsi"/>
          <w:sz w:val="28"/>
          <w:szCs w:val="28"/>
          <w:lang w:eastAsia="en-US"/>
        </w:rPr>
        <w:t xml:space="preserve"> работы:</w:t>
      </w:r>
    </w:p>
    <w:p w:rsidR="00EE0708" w:rsidRPr="00EE0708" w:rsidRDefault="00EE0708" w:rsidP="00EE0708">
      <w:pPr>
        <w:spacing w:line="276" w:lineRule="auto"/>
        <w:jc w:val="both"/>
        <w:rPr>
          <w:rFonts w:eastAsiaTheme="minorHAnsi"/>
          <w:sz w:val="28"/>
          <w:szCs w:val="28"/>
          <w:lang w:eastAsia="en-US"/>
        </w:rPr>
      </w:pPr>
      <w:r w:rsidRPr="00EE0708">
        <w:rPr>
          <w:rFonts w:eastAsiaTheme="minorHAnsi"/>
          <w:sz w:val="28"/>
          <w:szCs w:val="28"/>
          <w:lang w:eastAsia="en-US"/>
        </w:rPr>
        <w:t xml:space="preserve">1.  Какую мысль своим высказыванием пытается донести автор до читателей? </w:t>
      </w:r>
    </w:p>
    <w:p w:rsidR="00EE0708" w:rsidRPr="00EE0708" w:rsidRDefault="00EE0708" w:rsidP="00EE0708">
      <w:pPr>
        <w:spacing w:line="276" w:lineRule="auto"/>
        <w:jc w:val="both"/>
        <w:rPr>
          <w:rFonts w:eastAsiaTheme="minorHAnsi"/>
          <w:sz w:val="28"/>
          <w:szCs w:val="28"/>
          <w:lang w:eastAsia="en-US"/>
        </w:rPr>
      </w:pPr>
      <w:r w:rsidRPr="00EE0708">
        <w:rPr>
          <w:rFonts w:eastAsiaTheme="minorHAnsi"/>
          <w:sz w:val="28"/>
          <w:szCs w:val="28"/>
          <w:lang w:eastAsia="en-US"/>
        </w:rPr>
        <w:t>2. Определите свое отношение к высказанной автором мысли.</w:t>
      </w:r>
    </w:p>
    <w:p w:rsidR="00EE0708" w:rsidRPr="00175A8C" w:rsidRDefault="00EE0708" w:rsidP="00EE0708">
      <w:pPr>
        <w:spacing w:line="276" w:lineRule="auto"/>
        <w:jc w:val="both"/>
        <w:rPr>
          <w:rFonts w:eastAsiaTheme="minorHAnsi"/>
          <w:sz w:val="28"/>
          <w:szCs w:val="28"/>
          <w:lang w:eastAsia="en-US"/>
        </w:rPr>
      </w:pPr>
      <w:r w:rsidRPr="00EE0708">
        <w:rPr>
          <w:rFonts w:eastAsiaTheme="minorHAnsi"/>
          <w:sz w:val="28"/>
          <w:szCs w:val="28"/>
          <w:lang w:eastAsia="en-US"/>
        </w:rPr>
        <w:t>3.  Приведите аргументы собственной точки зрения.</w:t>
      </w:r>
    </w:p>
    <w:p w:rsidR="00AA0180" w:rsidRDefault="00AA0180" w:rsidP="00D03DDE">
      <w:pPr>
        <w:spacing w:line="276" w:lineRule="auto"/>
        <w:jc w:val="both"/>
        <w:rPr>
          <w:rFonts w:eastAsiaTheme="minorHAnsi"/>
          <w:b/>
          <w:sz w:val="28"/>
          <w:szCs w:val="28"/>
          <w:lang w:eastAsia="en-US"/>
        </w:rPr>
      </w:pPr>
    </w:p>
    <w:p w:rsidR="00922029" w:rsidRDefault="00D03DDE" w:rsidP="00AA0180">
      <w:pPr>
        <w:spacing w:line="276" w:lineRule="auto"/>
        <w:ind w:firstLine="708"/>
        <w:jc w:val="both"/>
      </w:pPr>
      <w:r>
        <w:rPr>
          <w:rFonts w:eastAsiaTheme="minorHAnsi"/>
          <w:b/>
          <w:sz w:val="28"/>
          <w:szCs w:val="28"/>
          <w:lang w:eastAsia="en-US"/>
        </w:rPr>
        <w:t xml:space="preserve">Третий вид работы - </w:t>
      </w:r>
      <w:r w:rsidRPr="00D03DDE">
        <w:rPr>
          <w:rFonts w:eastAsiaTheme="minorHAnsi"/>
          <w:sz w:val="28"/>
          <w:szCs w:val="28"/>
          <w:u w:val="single"/>
          <w:lang w:eastAsia="en-US"/>
        </w:rPr>
        <w:t>состав</w:t>
      </w:r>
      <w:r w:rsidR="00AA0180">
        <w:rPr>
          <w:rFonts w:eastAsiaTheme="minorHAnsi"/>
          <w:sz w:val="28"/>
          <w:szCs w:val="28"/>
          <w:u w:val="single"/>
          <w:lang w:eastAsia="en-US"/>
        </w:rPr>
        <w:t>ление</w:t>
      </w:r>
      <w:r w:rsidRPr="00D03DDE">
        <w:rPr>
          <w:rFonts w:eastAsiaTheme="minorHAnsi"/>
          <w:sz w:val="28"/>
          <w:szCs w:val="28"/>
          <w:u w:val="single"/>
          <w:lang w:eastAsia="en-US"/>
        </w:rPr>
        <w:t xml:space="preserve"> опорн</w:t>
      </w:r>
      <w:r w:rsidR="00AA0180">
        <w:rPr>
          <w:rFonts w:eastAsiaTheme="minorHAnsi"/>
          <w:sz w:val="28"/>
          <w:szCs w:val="28"/>
          <w:u w:val="single"/>
          <w:lang w:eastAsia="en-US"/>
        </w:rPr>
        <w:t>ого</w:t>
      </w:r>
      <w:r w:rsidRPr="00D03DDE">
        <w:rPr>
          <w:rFonts w:eastAsiaTheme="minorHAnsi"/>
          <w:sz w:val="28"/>
          <w:szCs w:val="28"/>
          <w:u w:val="single"/>
          <w:lang w:eastAsia="en-US"/>
        </w:rPr>
        <w:t xml:space="preserve"> конспект</w:t>
      </w:r>
      <w:r w:rsidR="00AA0180">
        <w:rPr>
          <w:rFonts w:eastAsiaTheme="minorHAnsi"/>
          <w:sz w:val="28"/>
          <w:szCs w:val="28"/>
          <w:u w:val="single"/>
          <w:lang w:eastAsia="en-US"/>
        </w:rPr>
        <w:t>а</w:t>
      </w:r>
      <w:r w:rsidR="00922029">
        <w:rPr>
          <w:rFonts w:eastAsiaTheme="minorHAnsi"/>
          <w:sz w:val="28"/>
          <w:szCs w:val="28"/>
          <w:u w:val="single"/>
          <w:lang w:eastAsia="en-US"/>
        </w:rPr>
        <w:t>.</w:t>
      </w:r>
      <w:r w:rsidR="009F1F8C">
        <w:t xml:space="preserve"> </w:t>
      </w:r>
    </w:p>
    <w:p w:rsidR="00FD45D6" w:rsidRPr="00AA0180" w:rsidRDefault="00922029" w:rsidP="00FD45D6">
      <w:pPr>
        <w:spacing w:line="276" w:lineRule="auto"/>
        <w:ind w:firstLine="708"/>
        <w:jc w:val="both"/>
        <w:rPr>
          <w:rFonts w:eastAsiaTheme="minorHAnsi"/>
          <w:sz w:val="28"/>
          <w:szCs w:val="28"/>
          <w:lang w:eastAsia="en-US"/>
        </w:rPr>
      </w:pPr>
      <w:r w:rsidRPr="00AA0180">
        <w:rPr>
          <w:rFonts w:eastAsiaTheme="minorHAnsi"/>
          <w:sz w:val="28"/>
          <w:szCs w:val="28"/>
          <w:lang w:eastAsia="en-US"/>
        </w:rPr>
        <w:t xml:space="preserve">Тема </w:t>
      </w:r>
      <w:r w:rsidR="00AA0180" w:rsidRPr="00AA0180">
        <w:rPr>
          <w:rFonts w:eastAsiaTheme="minorHAnsi"/>
          <w:sz w:val="28"/>
          <w:szCs w:val="28"/>
          <w:lang w:eastAsia="en-US"/>
        </w:rPr>
        <w:t>«</w:t>
      </w:r>
      <w:r w:rsidRPr="00AA0180">
        <w:rPr>
          <w:rFonts w:eastAsiaTheme="minorHAnsi"/>
          <w:sz w:val="28"/>
          <w:szCs w:val="28"/>
          <w:lang w:eastAsia="en-US"/>
        </w:rPr>
        <w:t>Материя</w:t>
      </w:r>
      <w:r w:rsidR="00AA0180" w:rsidRPr="00AA0180">
        <w:rPr>
          <w:rFonts w:eastAsiaTheme="minorHAnsi"/>
          <w:sz w:val="28"/>
          <w:szCs w:val="28"/>
          <w:lang w:eastAsia="en-US"/>
        </w:rPr>
        <w:t xml:space="preserve">»: </w:t>
      </w:r>
      <w:r w:rsidRPr="00AA0180">
        <w:rPr>
          <w:rFonts w:eastAsiaTheme="minorHAnsi"/>
          <w:sz w:val="28"/>
          <w:szCs w:val="28"/>
          <w:lang w:eastAsia="en-US"/>
        </w:rPr>
        <w:t xml:space="preserve">составить опорный конспект </w:t>
      </w:r>
      <w:r w:rsidR="00AA0180" w:rsidRPr="00AA0180">
        <w:rPr>
          <w:rFonts w:eastAsiaTheme="minorHAnsi"/>
          <w:sz w:val="28"/>
          <w:szCs w:val="28"/>
          <w:lang w:eastAsia="en-US"/>
        </w:rPr>
        <w:t xml:space="preserve">по вопросу </w:t>
      </w:r>
      <w:r w:rsidRPr="00AA0180">
        <w:rPr>
          <w:rFonts w:eastAsiaTheme="minorHAnsi"/>
          <w:sz w:val="28"/>
          <w:szCs w:val="28"/>
          <w:lang w:eastAsia="en-US"/>
        </w:rPr>
        <w:t>«Материалистическая картина мира».</w:t>
      </w:r>
      <w:r w:rsidR="00FD45D6" w:rsidRPr="00AA0180">
        <w:rPr>
          <w:rFonts w:eastAsiaTheme="minorHAnsi"/>
          <w:sz w:val="28"/>
          <w:szCs w:val="28"/>
          <w:lang w:eastAsia="en-US"/>
        </w:rPr>
        <w:t xml:space="preserve">  </w:t>
      </w:r>
    </w:p>
    <w:p w:rsidR="00D03DDE" w:rsidRPr="00AA0180" w:rsidRDefault="00FD45D6" w:rsidP="00FD45D6">
      <w:pPr>
        <w:spacing w:line="276" w:lineRule="auto"/>
        <w:ind w:firstLine="708"/>
        <w:jc w:val="both"/>
        <w:rPr>
          <w:rFonts w:eastAsiaTheme="minorHAnsi"/>
          <w:sz w:val="28"/>
          <w:szCs w:val="28"/>
          <w:lang w:eastAsia="en-US"/>
        </w:rPr>
      </w:pPr>
      <w:r w:rsidRPr="00AA0180">
        <w:rPr>
          <w:rFonts w:eastAsiaTheme="minorHAnsi"/>
          <w:sz w:val="28"/>
          <w:szCs w:val="28"/>
          <w:lang w:eastAsia="en-US"/>
        </w:rPr>
        <w:t xml:space="preserve">Тема </w:t>
      </w:r>
      <w:r w:rsidR="00AA0180" w:rsidRPr="00AA0180">
        <w:rPr>
          <w:rFonts w:eastAsiaTheme="minorHAnsi"/>
          <w:sz w:val="28"/>
          <w:szCs w:val="28"/>
          <w:lang w:eastAsia="en-US"/>
        </w:rPr>
        <w:t>«</w:t>
      </w:r>
      <w:r w:rsidRPr="00AA0180">
        <w:rPr>
          <w:rFonts w:eastAsiaTheme="minorHAnsi"/>
          <w:sz w:val="28"/>
          <w:szCs w:val="28"/>
          <w:lang w:eastAsia="en-US"/>
        </w:rPr>
        <w:t>Деятельность, субъект, объект</w:t>
      </w:r>
      <w:r w:rsidR="00AA0180" w:rsidRPr="00AA0180">
        <w:rPr>
          <w:rFonts w:eastAsiaTheme="minorHAnsi"/>
          <w:sz w:val="28"/>
          <w:szCs w:val="28"/>
          <w:lang w:eastAsia="en-US"/>
        </w:rPr>
        <w:t xml:space="preserve">»: </w:t>
      </w:r>
      <w:r w:rsidRPr="00AA0180">
        <w:rPr>
          <w:rFonts w:eastAsiaTheme="minorHAnsi"/>
          <w:sz w:val="28"/>
          <w:szCs w:val="28"/>
          <w:lang w:eastAsia="en-US"/>
        </w:rPr>
        <w:t>составить опорный конспект</w:t>
      </w:r>
      <w:r w:rsidR="00AA0180">
        <w:rPr>
          <w:rFonts w:eastAsiaTheme="minorHAnsi"/>
          <w:sz w:val="28"/>
          <w:szCs w:val="28"/>
          <w:lang w:eastAsia="en-US"/>
        </w:rPr>
        <w:t xml:space="preserve"> по вопросу</w:t>
      </w:r>
      <w:r w:rsidRPr="00AA0180">
        <w:rPr>
          <w:rFonts w:eastAsiaTheme="minorHAnsi"/>
          <w:sz w:val="28"/>
          <w:szCs w:val="28"/>
          <w:lang w:eastAsia="en-US"/>
        </w:rPr>
        <w:t xml:space="preserve"> «Общество как система». </w:t>
      </w:r>
    </w:p>
    <w:p w:rsidR="00D03DDE" w:rsidRDefault="009F1F8C" w:rsidP="009F1F8C">
      <w:pPr>
        <w:spacing w:line="276" w:lineRule="auto"/>
        <w:ind w:firstLine="708"/>
        <w:jc w:val="both"/>
        <w:rPr>
          <w:rFonts w:eastAsiaTheme="minorHAnsi"/>
          <w:sz w:val="28"/>
          <w:szCs w:val="28"/>
          <w:lang w:eastAsia="en-US"/>
        </w:rPr>
      </w:pPr>
      <w:r w:rsidRPr="009F1F8C">
        <w:rPr>
          <w:rFonts w:eastAsiaTheme="minorHAnsi"/>
          <w:sz w:val="28"/>
          <w:szCs w:val="28"/>
          <w:lang w:eastAsia="en-US"/>
        </w:rPr>
        <w:t>Конспект представляет собой дословные выписки из текста источника. При этом конспект – это не полное переписывание чужого текста. Обычно при написании конспекта сначала прочитывается текст-источник, в нём выделяются основные положения, подбираются примеры, идёт перекомпоновка материала, а уже затем оформляется текст конспекта.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w:t>
      </w:r>
    </w:p>
    <w:p w:rsidR="00922029" w:rsidRDefault="00922029" w:rsidP="00AA0180">
      <w:pPr>
        <w:spacing w:line="276" w:lineRule="auto"/>
        <w:ind w:left="708"/>
        <w:jc w:val="both"/>
        <w:rPr>
          <w:rFonts w:eastAsiaTheme="minorHAnsi"/>
          <w:sz w:val="28"/>
          <w:szCs w:val="28"/>
          <w:u w:val="single"/>
          <w:lang w:eastAsia="en-US"/>
        </w:rPr>
      </w:pPr>
      <w:r>
        <w:rPr>
          <w:rFonts w:eastAsiaTheme="minorHAnsi"/>
          <w:b/>
          <w:sz w:val="28"/>
          <w:szCs w:val="28"/>
          <w:lang w:eastAsia="en-US"/>
        </w:rPr>
        <w:t xml:space="preserve">Четвертый вид работы – </w:t>
      </w:r>
      <w:r>
        <w:rPr>
          <w:rFonts w:eastAsiaTheme="minorHAnsi"/>
          <w:sz w:val="28"/>
          <w:szCs w:val="28"/>
          <w:u w:val="single"/>
          <w:lang w:eastAsia="en-US"/>
        </w:rPr>
        <w:t>написа</w:t>
      </w:r>
      <w:r w:rsidR="00AA0180">
        <w:rPr>
          <w:rFonts w:eastAsiaTheme="minorHAnsi"/>
          <w:sz w:val="28"/>
          <w:szCs w:val="28"/>
          <w:u w:val="single"/>
          <w:lang w:eastAsia="en-US"/>
        </w:rPr>
        <w:t>ние</w:t>
      </w:r>
      <w:r>
        <w:rPr>
          <w:rFonts w:eastAsiaTheme="minorHAnsi"/>
          <w:sz w:val="28"/>
          <w:szCs w:val="28"/>
          <w:u w:val="single"/>
          <w:lang w:eastAsia="en-US"/>
        </w:rPr>
        <w:t xml:space="preserve"> эссе. </w:t>
      </w:r>
    </w:p>
    <w:p w:rsidR="00FD45D6" w:rsidRPr="00956EFE" w:rsidRDefault="00FD45D6" w:rsidP="00FD45D6">
      <w:pPr>
        <w:spacing w:line="276" w:lineRule="auto"/>
        <w:ind w:firstLine="708"/>
        <w:jc w:val="both"/>
        <w:rPr>
          <w:rFonts w:eastAsiaTheme="minorHAnsi"/>
          <w:sz w:val="28"/>
          <w:szCs w:val="28"/>
          <w:lang w:eastAsia="en-US"/>
        </w:rPr>
      </w:pPr>
      <w:r w:rsidRPr="00956EFE">
        <w:rPr>
          <w:rFonts w:eastAsiaTheme="minorHAnsi"/>
          <w:sz w:val="28"/>
          <w:szCs w:val="28"/>
          <w:lang w:eastAsia="en-US"/>
        </w:rPr>
        <w:lastRenderedPageBreak/>
        <w:t xml:space="preserve">Тема </w:t>
      </w:r>
      <w:r w:rsidR="00956EFE" w:rsidRPr="00956EFE">
        <w:rPr>
          <w:rFonts w:eastAsiaTheme="minorHAnsi"/>
          <w:sz w:val="28"/>
          <w:szCs w:val="28"/>
          <w:lang w:eastAsia="en-US"/>
        </w:rPr>
        <w:t>«</w:t>
      </w:r>
      <w:r w:rsidRPr="00956EFE">
        <w:rPr>
          <w:rFonts w:eastAsiaTheme="minorHAnsi"/>
          <w:sz w:val="28"/>
          <w:szCs w:val="28"/>
          <w:lang w:eastAsia="en-US"/>
        </w:rPr>
        <w:t>Человек – общество -  природа</w:t>
      </w:r>
      <w:r w:rsidR="00956EFE" w:rsidRPr="00956EFE">
        <w:rPr>
          <w:rFonts w:eastAsiaTheme="minorHAnsi"/>
          <w:sz w:val="28"/>
          <w:szCs w:val="28"/>
          <w:lang w:eastAsia="en-US"/>
        </w:rPr>
        <w:t>».</w:t>
      </w:r>
      <w:r w:rsidRPr="00956EFE">
        <w:rPr>
          <w:rFonts w:eastAsiaTheme="minorHAnsi"/>
          <w:sz w:val="28"/>
          <w:szCs w:val="28"/>
          <w:lang w:eastAsia="en-US"/>
        </w:rPr>
        <w:t xml:space="preserve"> Эссе: «Индивидом рождаются, а личностью становятся».</w:t>
      </w:r>
    </w:p>
    <w:p w:rsidR="00FD45D6" w:rsidRPr="00956EFE" w:rsidRDefault="00FD45D6" w:rsidP="00FD45D6">
      <w:pPr>
        <w:spacing w:line="276" w:lineRule="auto"/>
        <w:ind w:firstLine="708"/>
        <w:jc w:val="both"/>
        <w:rPr>
          <w:rFonts w:eastAsiaTheme="minorHAnsi"/>
          <w:i/>
          <w:sz w:val="28"/>
          <w:szCs w:val="28"/>
          <w:lang w:eastAsia="en-US"/>
        </w:rPr>
      </w:pPr>
      <w:r w:rsidRPr="00956EFE">
        <w:rPr>
          <w:rFonts w:eastAsiaTheme="minorHAnsi"/>
          <w:sz w:val="28"/>
          <w:szCs w:val="28"/>
          <w:lang w:eastAsia="en-US"/>
        </w:rPr>
        <w:t xml:space="preserve"> Тема </w:t>
      </w:r>
      <w:r w:rsidR="00956EFE" w:rsidRPr="00956EFE">
        <w:rPr>
          <w:rFonts w:eastAsiaTheme="minorHAnsi"/>
          <w:sz w:val="28"/>
          <w:szCs w:val="28"/>
          <w:lang w:eastAsia="en-US"/>
        </w:rPr>
        <w:t>«</w:t>
      </w:r>
      <w:r w:rsidRPr="00956EFE">
        <w:rPr>
          <w:rFonts w:eastAsiaTheme="minorHAnsi"/>
          <w:sz w:val="28"/>
          <w:szCs w:val="28"/>
          <w:lang w:eastAsia="en-US"/>
        </w:rPr>
        <w:t>Любовь и Счастье</w:t>
      </w:r>
      <w:r w:rsidR="00956EFE" w:rsidRPr="00956EFE">
        <w:rPr>
          <w:rFonts w:eastAsiaTheme="minorHAnsi"/>
          <w:sz w:val="28"/>
          <w:szCs w:val="28"/>
          <w:lang w:eastAsia="en-US"/>
        </w:rPr>
        <w:t>»</w:t>
      </w:r>
      <w:r w:rsidRPr="00956EFE">
        <w:rPr>
          <w:rFonts w:eastAsiaTheme="minorHAnsi"/>
          <w:sz w:val="28"/>
          <w:szCs w:val="28"/>
          <w:lang w:eastAsia="en-US"/>
        </w:rPr>
        <w:t xml:space="preserve">.  Эссе: «Возможна ли в наше время платоническая любовь?», «Влияют ли деньги на счастье человека?». </w:t>
      </w:r>
      <w:r w:rsidRPr="00956EFE">
        <w:rPr>
          <w:rFonts w:eastAsiaTheme="minorHAnsi"/>
          <w:i/>
          <w:sz w:val="28"/>
          <w:szCs w:val="28"/>
          <w:lang w:eastAsia="en-US"/>
        </w:rPr>
        <w:t>(одна тема на выбор)</w:t>
      </w:r>
    </w:p>
    <w:p w:rsidR="00FD45D6" w:rsidRPr="00956EFE" w:rsidRDefault="00FD45D6" w:rsidP="00FD45D6">
      <w:pPr>
        <w:spacing w:line="276" w:lineRule="auto"/>
        <w:ind w:firstLine="708"/>
        <w:jc w:val="both"/>
        <w:rPr>
          <w:rFonts w:eastAsiaTheme="minorHAnsi"/>
          <w:i/>
          <w:sz w:val="28"/>
          <w:szCs w:val="28"/>
          <w:lang w:eastAsia="en-US"/>
        </w:rPr>
      </w:pPr>
      <w:r w:rsidRPr="00956EFE">
        <w:rPr>
          <w:rFonts w:eastAsiaTheme="minorHAnsi"/>
          <w:sz w:val="28"/>
          <w:szCs w:val="28"/>
          <w:lang w:eastAsia="en-US"/>
        </w:rPr>
        <w:t xml:space="preserve">Тема </w:t>
      </w:r>
      <w:r w:rsidR="00956EFE" w:rsidRPr="00956EFE">
        <w:rPr>
          <w:rFonts w:eastAsiaTheme="minorHAnsi"/>
          <w:sz w:val="28"/>
          <w:szCs w:val="28"/>
          <w:lang w:eastAsia="en-US"/>
        </w:rPr>
        <w:t>«</w:t>
      </w:r>
      <w:r w:rsidRPr="00956EFE">
        <w:rPr>
          <w:rFonts w:eastAsiaTheme="minorHAnsi"/>
          <w:sz w:val="28"/>
          <w:szCs w:val="28"/>
          <w:lang w:eastAsia="en-US"/>
        </w:rPr>
        <w:t>Будущее человека и человечества</w:t>
      </w:r>
      <w:r w:rsidR="00956EFE" w:rsidRPr="00956EFE">
        <w:rPr>
          <w:rFonts w:eastAsiaTheme="minorHAnsi"/>
          <w:sz w:val="28"/>
          <w:szCs w:val="28"/>
          <w:lang w:eastAsia="en-US"/>
        </w:rPr>
        <w:t>»</w:t>
      </w:r>
      <w:r w:rsidRPr="00956EFE">
        <w:rPr>
          <w:rFonts w:eastAsiaTheme="minorHAnsi"/>
          <w:sz w:val="28"/>
          <w:szCs w:val="28"/>
          <w:lang w:eastAsia="en-US"/>
        </w:rPr>
        <w:t>. Э</w:t>
      </w:r>
      <w:r>
        <w:rPr>
          <w:rFonts w:eastAsiaTheme="minorHAnsi"/>
          <w:sz w:val="28"/>
          <w:szCs w:val="28"/>
          <w:lang w:eastAsia="en-US"/>
        </w:rPr>
        <w:t>ссе: «</w:t>
      </w:r>
      <w:r w:rsidRPr="00FD45D6">
        <w:rPr>
          <w:rFonts w:eastAsiaTheme="minorHAnsi"/>
          <w:sz w:val="28"/>
          <w:szCs w:val="28"/>
          <w:lang w:eastAsia="en-US"/>
        </w:rPr>
        <w:t>Если сегодня продолжать делать то, что делал вчера, то зав</w:t>
      </w:r>
      <w:r w:rsidR="00B257BE">
        <w:rPr>
          <w:rFonts w:eastAsiaTheme="minorHAnsi"/>
          <w:sz w:val="28"/>
          <w:szCs w:val="28"/>
          <w:lang w:eastAsia="en-US"/>
        </w:rPr>
        <w:t>тра будешь там, где был сегодня</w:t>
      </w:r>
      <w:r>
        <w:rPr>
          <w:rFonts w:eastAsiaTheme="minorHAnsi"/>
          <w:sz w:val="28"/>
          <w:szCs w:val="28"/>
          <w:lang w:eastAsia="en-US"/>
        </w:rPr>
        <w:t>»</w:t>
      </w:r>
      <w:r w:rsidR="00B257BE">
        <w:rPr>
          <w:rFonts w:eastAsiaTheme="minorHAnsi"/>
          <w:sz w:val="28"/>
          <w:szCs w:val="28"/>
          <w:lang w:eastAsia="en-US"/>
        </w:rPr>
        <w:t>, «</w:t>
      </w:r>
      <w:r w:rsidR="00B257BE" w:rsidRPr="00B257BE">
        <w:rPr>
          <w:rFonts w:eastAsiaTheme="minorHAnsi"/>
          <w:sz w:val="28"/>
          <w:szCs w:val="28"/>
          <w:lang w:eastAsia="en-US"/>
        </w:rPr>
        <w:t>Не существует завтрашнего дня. Будущее заключено в настоящем. Только сегодня мож</w:t>
      </w:r>
      <w:r w:rsidR="00B257BE">
        <w:rPr>
          <w:rFonts w:eastAsiaTheme="minorHAnsi"/>
          <w:sz w:val="28"/>
          <w:szCs w:val="28"/>
          <w:lang w:eastAsia="en-US"/>
        </w:rPr>
        <w:t xml:space="preserve">ет стать днем спасения человека». </w:t>
      </w:r>
      <w:r w:rsidR="00B257BE" w:rsidRPr="00956EFE">
        <w:rPr>
          <w:rFonts w:eastAsiaTheme="minorHAnsi"/>
          <w:i/>
          <w:sz w:val="28"/>
          <w:szCs w:val="28"/>
          <w:lang w:eastAsia="en-US"/>
        </w:rPr>
        <w:t>(одно на выбор)</w:t>
      </w:r>
    </w:p>
    <w:p w:rsidR="00B257BE" w:rsidRDefault="00B257BE" w:rsidP="00FD45D6">
      <w:pPr>
        <w:spacing w:line="276" w:lineRule="auto"/>
        <w:ind w:firstLine="708"/>
        <w:jc w:val="both"/>
        <w:rPr>
          <w:rFonts w:eastAsiaTheme="minorHAnsi"/>
          <w:sz w:val="28"/>
          <w:szCs w:val="28"/>
          <w:lang w:eastAsia="en-US"/>
        </w:rPr>
      </w:pPr>
      <w:r w:rsidRPr="00B257BE">
        <w:rPr>
          <w:rFonts w:eastAsiaTheme="minorHAnsi"/>
          <w:sz w:val="28"/>
          <w:szCs w:val="28"/>
          <w:lang w:eastAsia="en-US"/>
        </w:rPr>
        <w:t xml:space="preserve">Внимательно прочитать тему эссе. Для того чтобы снять сомнения в том, правильно ли </w:t>
      </w:r>
      <w:r w:rsidR="001F6610">
        <w:rPr>
          <w:rFonts w:eastAsiaTheme="minorHAnsi"/>
          <w:sz w:val="28"/>
          <w:szCs w:val="28"/>
          <w:lang w:eastAsia="en-US"/>
        </w:rPr>
        <w:t>Вами воспринята тема</w:t>
      </w:r>
      <w:r w:rsidRPr="00B257BE">
        <w:rPr>
          <w:rFonts w:eastAsiaTheme="minorHAnsi"/>
          <w:sz w:val="28"/>
          <w:szCs w:val="28"/>
          <w:lang w:eastAsia="en-US"/>
        </w:rPr>
        <w:t xml:space="preserve">, </w:t>
      </w:r>
      <w:r w:rsidR="001F6610">
        <w:rPr>
          <w:rFonts w:eastAsiaTheme="minorHAnsi"/>
          <w:sz w:val="28"/>
          <w:szCs w:val="28"/>
          <w:lang w:eastAsia="en-US"/>
        </w:rPr>
        <w:t>нужно</w:t>
      </w:r>
      <w:r w:rsidRPr="00B257BE">
        <w:rPr>
          <w:rFonts w:eastAsiaTheme="minorHAnsi"/>
          <w:sz w:val="28"/>
          <w:szCs w:val="28"/>
          <w:lang w:eastAsia="en-US"/>
        </w:rPr>
        <w:t xml:space="preserve"> своими словами переформулировать </w:t>
      </w:r>
      <w:r w:rsidR="001F6610">
        <w:rPr>
          <w:rFonts w:eastAsiaTheme="minorHAnsi"/>
          <w:sz w:val="28"/>
          <w:szCs w:val="28"/>
          <w:lang w:eastAsia="en-US"/>
        </w:rPr>
        <w:t>ее</w:t>
      </w:r>
      <w:r w:rsidRPr="00B257BE">
        <w:rPr>
          <w:rFonts w:eastAsiaTheme="minorHAnsi"/>
          <w:sz w:val="28"/>
          <w:szCs w:val="28"/>
          <w:lang w:eastAsia="en-US"/>
        </w:rPr>
        <w:t xml:space="preserve">, определив главную мысль. В обязательном порядке </w:t>
      </w:r>
      <w:r w:rsidR="001F6610">
        <w:rPr>
          <w:rFonts w:eastAsiaTheme="minorHAnsi"/>
          <w:sz w:val="28"/>
          <w:szCs w:val="28"/>
          <w:lang w:eastAsia="en-US"/>
        </w:rPr>
        <w:t xml:space="preserve">необходимо </w:t>
      </w:r>
      <w:r w:rsidRPr="00B257BE">
        <w:rPr>
          <w:rFonts w:eastAsiaTheme="minorHAnsi"/>
          <w:sz w:val="28"/>
          <w:szCs w:val="28"/>
          <w:lang w:eastAsia="en-US"/>
        </w:rPr>
        <w:t>высказать свое личностное отношение к выбранной теме</w:t>
      </w:r>
      <w:r w:rsidR="001F6610">
        <w:rPr>
          <w:rFonts w:eastAsiaTheme="minorHAnsi"/>
          <w:sz w:val="28"/>
          <w:szCs w:val="28"/>
          <w:lang w:eastAsia="en-US"/>
        </w:rPr>
        <w:t xml:space="preserve">, используя </w:t>
      </w:r>
      <w:r w:rsidRPr="00B257BE">
        <w:rPr>
          <w:rFonts w:eastAsiaTheme="minorHAnsi"/>
          <w:sz w:val="28"/>
          <w:szCs w:val="28"/>
          <w:lang w:eastAsia="en-US"/>
        </w:rPr>
        <w:t>четко выраженн</w:t>
      </w:r>
      <w:r w:rsidR="001F6610">
        <w:rPr>
          <w:rFonts w:eastAsiaTheme="minorHAnsi"/>
          <w:sz w:val="28"/>
          <w:szCs w:val="28"/>
          <w:lang w:eastAsia="en-US"/>
        </w:rPr>
        <w:t>ую</w:t>
      </w:r>
      <w:r w:rsidRPr="00B257BE">
        <w:rPr>
          <w:rFonts w:eastAsiaTheme="minorHAnsi"/>
          <w:sz w:val="28"/>
          <w:szCs w:val="28"/>
          <w:lang w:eastAsia="en-US"/>
        </w:rPr>
        <w:t xml:space="preserve"> формулировк</w:t>
      </w:r>
      <w:r w:rsidR="001F6610">
        <w:rPr>
          <w:rFonts w:eastAsiaTheme="minorHAnsi"/>
          <w:sz w:val="28"/>
          <w:szCs w:val="28"/>
          <w:lang w:eastAsia="en-US"/>
        </w:rPr>
        <w:t>у</w:t>
      </w:r>
      <w:r w:rsidRPr="00B257BE">
        <w:rPr>
          <w:rFonts w:eastAsiaTheme="minorHAnsi"/>
          <w:sz w:val="28"/>
          <w:szCs w:val="28"/>
          <w:lang w:eastAsia="en-US"/>
        </w:rPr>
        <w:t xml:space="preserve"> («Я согласен», «Я не согласен», «Я не совсем согласен», «Я согласен, но частично» либо подобными по значению и смыслу фразами). В обязательном порядке изложить свое понимание смысла высказывания. Очень тщательно </w:t>
      </w:r>
      <w:r w:rsidR="001F6610">
        <w:rPr>
          <w:rFonts w:eastAsiaTheme="minorHAnsi"/>
          <w:sz w:val="28"/>
          <w:szCs w:val="28"/>
          <w:lang w:eastAsia="en-US"/>
        </w:rPr>
        <w:t>подойти</w:t>
      </w:r>
      <w:r w:rsidRPr="00B257BE">
        <w:rPr>
          <w:rFonts w:eastAsiaTheme="minorHAnsi"/>
          <w:sz w:val="28"/>
          <w:szCs w:val="28"/>
          <w:lang w:eastAsia="en-US"/>
        </w:rPr>
        <w:t xml:space="preserve"> к подбору аргументов для подтверждения своей точки зрения. Аргументы должны быть убедительными</w:t>
      </w:r>
      <w:r w:rsidR="001F6610">
        <w:rPr>
          <w:rFonts w:eastAsiaTheme="minorHAnsi"/>
          <w:sz w:val="28"/>
          <w:szCs w:val="28"/>
          <w:lang w:eastAsia="en-US"/>
        </w:rPr>
        <w:t xml:space="preserve"> и </w:t>
      </w:r>
      <w:r w:rsidRPr="00B257BE">
        <w:rPr>
          <w:rFonts w:eastAsiaTheme="minorHAnsi"/>
          <w:sz w:val="28"/>
          <w:szCs w:val="28"/>
          <w:lang w:eastAsia="en-US"/>
        </w:rPr>
        <w:t>обоснованными. В качестве аргументов используются данные соответствующих наук, исторические факты, факты из общественной и личной жизни. Количество аргументов в эссе не ограничено, но наиболее оптимальным для раскрытия темы являются 3-5 аргумент</w:t>
      </w:r>
      <w:r w:rsidR="001F6610">
        <w:rPr>
          <w:rFonts w:eastAsiaTheme="minorHAnsi"/>
          <w:sz w:val="28"/>
          <w:szCs w:val="28"/>
          <w:lang w:eastAsia="en-US"/>
        </w:rPr>
        <w:t>а</w:t>
      </w:r>
      <w:r w:rsidRPr="00B257BE">
        <w:rPr>
          <w:rFonts w:eastAsiaTheme="minorHAnsi"/>
          <w:sz w:val="28"/>
          <w:szCs w:val="28"/>
          <w:lang w:eastAsia="en-US"/>
        </w:rPr>
        <w:t>. Заверш</w:t>
      </w:r>
      <w:r w:rsidR="001F6610">
        <w:rPr>
          <w:rFonts w:eastAsiaTheme="minorHAnsi"/>
          <w:sz w:val="28"/>
          <w:szCs w:val="28"/>
          <w:lang w:eastAsia="en-US"/>
        </w:rPr>
        <w:t>и</w:t>
      </w:r>
      <w:r w:rsidRPr="00B257BE">
        <w:rPr>
          <w:rFonts w:eastAsiaTheme="minorHAnsi"/>
          <w:sz w:val="28"/>
          <w:szCs w:val="28"/>
          <w:lang w:eastAsia="en-US"/>
        </w:rPr>
        <w:t>ть эссе необходимо выводом, в котором кратко подводится итог размышлениям и рассуждениям: «Таким образом, на основании всего вышеизложенного, можно утверждать, что автор был прав в своем высказывании».</w:t>
      </w:r>
    </w:p>
    <w:p w:rsidR="00B257BE" w:rsidRPr="00B257BE" w:rsidRDefault="00B257BE" w:rsidP="00B257BE">
      <w:pPr>
        <w:spacing w:line="276" w:lineRule="auto"/>
        <w:ind w:firstLine="567"/>
        <w:jc w:val="center"/>
        <w:rPr>
          <w:rFonts w:eastAsia="Calibri"/>
          <w:b/>
          <w:sz w:val="28"/>
          <w:szCs w:val="28"/>
          <w:lang w:eastAsia="en-US"/>
        </w:rPr>
      </w:pPr>
      <w:r w:rsidRPr="00B257BE">
        <w:rPr>
          <w:rFonts w:eastAsia="Calibri"/>
          <w:b/>
          <w:sz w:val="28"/>
          <w:szCs w:val="28"/>
          <w:lang w:eastAsia="en-US"/>
        </w:rPr>
        <w:t>Структура эссе по философии</w:t>
      </w:r>
    </w:p>
    <w:p w:rsidR="00B257BE" w:rsidRPr="00B257BE" w:rsidRDefault="00B257BE" w:rsidP="001F6610">
      <w:pPr>
        <w:numPr>
          <w:ilvl w:val="0"/>
          <w:numId w:val="4"/>
        </w:numPr>
        <w:spacing w:after="160" w:line="276" w:lineRule="auto"/>
        <w:ind w:left="0" w:firstLine="426"/>
        <w:contextualSpacing/>
        <w:jc w:val="both"/>
        <w:rPr>
          <w:rFonts w:eastAsia="Calibri"/>
          <w:sz w:val="28"/>
          <w:szCs w:val="28"/>
          <w:lang w:eastAsia="en-US"/>
        </w:rPr>
      </w:pPr>
      <w:r w:rsidRPr="00B257BE">
        <w:rPr>
          <w:rFonts w:eastAsia="Calibri"/>
          <w:sz w:val="28"/>
          <w:szCs w:val="28"/>
          <w:lang w:eastAsia="en-US"/>
        </w:rPr>
        <w:t>Выделить основной вопрос – проблему, на который вы будете отвечать в эссе.</w:t>
      </w:r>
    </w:p>
    <w:p w:rsidR="00B257BE" w:rsidRPr="00B257BE" w:rsidRDefault="00B257BE" w:rsidP="001F6610">
      <w:pPr>
        <w:numPr>
          <w:ilvl w:val="0"/>
          <w:numId w:val="4"/>
        </w:numPr>
        <w:spacing w:after="160" w:line="276" w:lineRule="auto"/>
        <w:ind w:left="0" w:firstLine="426"/>
        <w:contextualSpacing/>
        <w:jc w:val="both"/>
        <w:rPr>
          <w:rFonts w:eastAsia="Calibri"/>
          <w:sz w:val="28"/>
          <w:szCs w:val="28"/>
          <w:lang w:eastAsia="en-US"/>
        </w:rPr>
      </w:pPr>
      <w:r w:rsidRPr="00B257BE">
        <w:rPr>
          <w:rFonts w:eastAsia="Calibri"/>
          <w:sz w:val="28"/>
          <w:szCs w:val="28"/>
          <w:lang w:eastAsia="en-US"/>
        </w:rPr>
        <w:t>Развитие аргументов и позиций по этому вопросу – проблеме.</w:t>
      </w:r>
    </w:p>
    <w:p w:rsidR="00B257BE" w:rsidRPr="00B257BE" w:rsidRDefault="00B257BE" w:rsidP="001F6610">
      <w:pPr>
        <w:numPr>
          <w:ilvl w:val="0"/>
          <w:numId w:val="4"/>
        </w:numPr>
        <w:spacing w:after="160" w:line="276" w:lineRule="auto"/>
        <w:ind w:left="0" w:firstLine="426"/>
        <w:contextualSpacing/>
        <w:jc w:val="both"/>
        <w:rPr>
          <w:rFonts w:eastAsia="Calibri"/>
          <w:sz w:val="28"/>
          <w:szCs w:val="28"/>
          <w:lang w:eastAsia="en-US"/>
        </w:rPr>
      </w:pPr>
      <w:r w:rsidRPr="00B257BE">
        <w:rPr>
          <w:rFonts w:eastAsia="Calibri"/>
          <w:sz w:val="28"/>
          <w:szCs w:val="28"/>
          <w:lang w:eastAsia="en-US"/>
        </w:rPr>
        <w:t>Обобщенные выводы по теме.</w:t>
      </w:r>
    </w:p>
    <w:p w:rsidR="00E1490A" w:rsidRDefault="00E1490A" w:rsidP="00B3263D">
      <w:pPr>
        <w:pStyle w:val="1"/>
        <w:spacing w:before="0" w:after="240"/>
        <w:jc w:val="center"/>
        <w:rPr>
          <w:rFonts w:ascii="Times New Roman" w:eastAsia="Calibri" w:hAnsi="Times New Roman" w:cs="Times New Roman"/>
          <w:b/>
          <w:color w:val="auto"/>
          <w:sz w:val="28"/>
          <w:szCs w:val="28"/>
          <w:lang w:eastAsia="en-US"/>
        </w:rPr>
      </w:pPr>
      <w:bookmarkStart w:id="3" w:name="_Toc509474296"/>
    </w:p>
    <w:p w:rsidR="00E1490A" w:rsidRDefault="00E1490A" w:rsidP="00E1490A">
      <w:pPr>
        <w:rPr>
          <w:rFonts w:eastAsia="Calibri"/>
          <w:lang w:eastAsia="en-US"/>
        </w:rPr>
      </w:pPr>
    </w:p>
    <w:p w:rsidR="00E1490A" w:rsidRPr="00E1490A" w:rsidRDefault="00E1490A" w:rsidP="00E1490A">
      <w:pPr>
        <w:rPr>
          <w:rFonts w:eastAsia="Calibri"/>
          <w:lang w:eastAsia="en-US"/>
        </w:rPr>
      </w:pPr>
    </w:p>
    <w:p w:rsidR="00E1490A" w:rsidRDefault="00E1490A" w:rsidP="00B3263D">
      <w:pPr>
        <w:pStyle w:val="1"/>
        <w:spacing w:before="0" w:after="240"/>
        <w:jc w:val="center"/>
        <w:rPr>
          <w:rFonts w:ascii="Times New Roman" w:eastAsia="Calibri" w:hAnsi="Times New Roman" w:cs="Times New Roman"/>
          <w:b/>
          <w:color w:val="auto"/>
          <w:sz w:val="28"/>
          <w:szCs w:val="28"/>
          <w:lang w:eastAsia="en-US"/>
        </w:rPr>
      </w:pPr>
    </w:p>
    <w:p w:rsidR="00E1490A" w:rsidRDefault="00E1490A" w:rsidP="00E1490A">
      <w:pPr>
        <w:rPr>
          <w:rFonts w:eastAsia="Calibri"/>
          <w:lang w:eastAsia="en-US"/>
        </w:rPr>
      </w:pPr>
    </w:p>
    <w:p w:rsidR="00E1490A" w:rsidRDefault="00E1490A" w:rsidP="00E1490A">
      <w:pPr>
        <w:rPr>
          <w:rFonts w:eastAsia="Calibri"/>
          <w:lang w:eastAsia="en-US"/>
        </w:rPr>
      </w:pPr>
    </w:p>
    <w:p w:rsidR="00E1490A" w:rsidRDefault="00E1490A" w:rsidP="00E1490A">
      <w:pPr>
        <w:rPr>
          <w:rFonts w:eastAsia="Calibri"/>
          <w:lang w:eastAsia="en-US"/>
        </w:rPr>
      </w:pPr>
    </w:p>
    <w:p w:rsidR="00E1490A" w:rsidRPr="00E1490A" w:rsidRDefault="00E1490A" w:rsidP="00E1490A">
      <w:pPr>
        <w:rPr>
          <w:rFonts w:eastAsia="Calibri"/>
          <w:lang w:eastAsia="en-US"/>
        </w:rPr>
      </w:pPr>
    </w:p>
    <w:p w:rsidR="00E1490A" w:rsidRDefault="00E1490A" w:rsidP="00E1490A">
      <w:pPr>
        <w:pStyle w:val="1"/>
        <w:spacing w:before="0"/>
        <w:jc w:val="both"/>
        <w:rPr>
          <w:rFonts w:ascii="Times New Roman" w:eastAsia="Calibri" w:hAnsi="Times New Roman" w:cs="Times New Roman"/>
          <w:b/>
          <w:color w:val="auto"/>
          <w:sz w:val="28"/>
          <w:szCs w:val="28"/>
          <w:lang w:eastAsia="en-US"/>
        </w:rPr>
      </w:pPr>
    </w:p>
    <w:p w:rsidR="00D440F1" w:rsidRPr="00B3263D" w:rsidRDefault="00D440F1" w:rsidP="00E1490A">
      <w:pPr>
        <w:pStyle w:val="1"/>
        <w:spacing w:before="0"/>
        <w:jc w:val="center"/>
        <w:rPr>
          <w:rFonts w:ascii="Times New Roman" w:eastAsia="Calibri" w:hAnsi="Times New Roman" w:cs="Times New Roman"/>
          <w:b/>
          <w:sz w:val="28"/>
          <w:szCs w:val="28"/>
          <w:lang w:eastAsia="en-US"/>
        </w:rPr>
      </w:pPr>
      <w:r w:rsidRPr="00B3263D">
        <w:rPr>
          <w:rFonts w:ascii="Times New Roman" w:eastAsia="Calibri" w:hAnsi="Times New Roman" w:cs="Times New Roman"/>
          <w:b/>
          <w:color w:val="auto"/>
          <w:sz w:val="28"/>
          <w:szCs w:val="28"/>
          <w:lang w:eastAsia="en-US"/>
        </w:rPr>
        <w:t>КРИТЕРИИ ОЦЕНИВАНИЯ ВНЕАУДИТОРНОЙ САМОСТОЯТЕЛЬНОЙ РАБОТЫ</w:t>
      </w:r>
      <w:bookmarkEnd w:id="3"/>
    </w:p>
    <w:p w:rsidR="00D440F1" w:rsidRPr="00D440F1" w:rsidRDefault="00D440F1" w:rsidP="00E1490A">
      <w:pPr>
        <w:spacing w:line="259" w:lineRule="auto"/>
        <w:ind w:firstLine="708"/>
        <w:jc w:val="center"/>
        <w:rPr>
          <w:rFonts w:eastAsia="Calibri"/>
          <w:sz w:val="28"/>
          <w:szCs w:val="28"/>
          <w:lang w:eastAsia="en-US"/>
        </w:rPr>
      </w:pPr>
    </w:p>
    <w:p w:rsidR="00E1490A" w:rsidRDefault="00E1490A" w:rsidP="00E1490A">
      <w:pPr>
        <w:spacing w:line="276" w:lineRule="auto"/>
        <w:ind w:left="927"/>
        <w:contextualSpacing/>
        <w:jc w:val="center"/>
        <w:rPr>
          <w:rFonts w:eastAsia="Calibri"/>
          <w:b/>
          <w:sz w:val="28"/>
          <w:szCs w:val="28"/>
          <w:lang w:eastAsia="en-US"/>
        </w:rPr>
      </w:pPr>
      <w:r>
        <w:rPr>
          <w:rFonts w:eastAsia="Calibri"/>
          <w:b/>
          <w:sz w:val="28"/>
          <w:szCs w:val="28"/>
          <w:lang w:eastAsia="en-US"/>
        </w:rPr>
        <w:t>Критерии оценивания сообщения по дисциплине</w:t>
      </w:r>
    </w:p>
    <w:p w:rsidR="00E1490A" w:rsidRDefault="00E1490A" w:rsidP="00E1490A">
      <w:pPr>
        <w:spacing w:line="276" w:lineRule="auto"/>
        <w:ind w:firstLine="426"/>
        <w:contextualSpacing/>
        <w:jc w:val="both"/>
        <w:rPr>
          <w:rFonts w:eastAsia="Calibri"/>
          <w:sz w:val="28"/>
          <w:szCs w:val="28"/>
          <w:lang w:eastAsia="en-US"/>
        </w:rPr>
      </w:pPr>
      <w:r w:rsidRPr="00E1490A">
        <w:rPr>
          <w:rFonts w:eastAsia="Calibri"/>
          <w:b/>
          <w:bCs/>
          <w:sz w:val="28"/>
          <w:szCs w:val="28"/>
          <w:lang w:eastAsia="en-US"/>
        </w:rPr>
        <w:t>Оценка «отлично»</w:t>
      </w:r>
      <w:r w:rsidRPr="00E1490A">
        <w:rPr>
          <w:rFonts w:eastAsia="Calibri"/>
          <w:sz w:val="28"/>
          <w:szCs w:val="28"/>
          <w:lang w:eastAsia="en-US"/>
        </w:rPr>
        <w:t xml:space="preserve">-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w:t>
      </w:r>
    </w:p>
    <w:p w:rsidR="00E1490A" w:rsidRDefault="00E1490A" w:rsidP="00E1490A">
      <w:pPr>
        <w:spacing w:line="276" w:lineRule="auto"/>
        <w:ind w:firstLine="426"/>
        <w:contextualSpacing/>
        <w:jc w:val="both"/>
        <w:rPr>
          <w:rFonts w:eastAsia="Calibri"/>
          <w:sz w:val="28"/>
          <w:szCs w:val="28"/>
          <w:lang w:eastAsia="en-US"/>
        </w:rPr>
      </w:pPr>
      <w:r w:rsidRPr="00E1490A">
        <w:rPr>
          <w:rFonts w:eastAsia="Calibri"/>
          <w:b/>
          <w:bCs/>
          <w:sz w:val="28"/>
          <w:szCs w:val="28"/>
          <w:lang w:eastAsia="en-US"/>
        </w:rPr>
        <w:t>Оценка «хорошо»</w:t>
      </w:r>
      <w:r w:rsidRPr="00E1490A">
        <w:rPr>
          <w:rFonts w:eastAsia="Calibri"/>
          <w:sz w:val="28"/>
          <w:szCs w:val="28"/>
          <w:lang w:eastAsia="en-US"/>
        </w:rPr>
        <w:t xml:space="preserve">-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w:t>
      </w:r>
    </w:p>
    <w:p w:rsidR="00E1490A" w:rsidRPr="00E1490A" w:rsidRDefault="00E1490A" w:rsidP="00E1490A">
      <w:pPr>
        <w:spacing w:line="276" w:lineRule="auto"/>
        <w:ind w:firstLine="426"/>
        <w:contextualSpacing/>
        <w:jc w:val="both"/>
        <w:rPr>
          <w:rFonts w:eastAsia="Calibri"/>
          <w:sz w:val="28"/>
          <w:szCs w:val="28"/>
          <w:lang w:eastAsia="en-US"/>
        </w:rPr>
      </w:pPr>
      <w:r w:rsidRPr="00E1490A">
        <w:rPr>
          <w:rFonts w:eastAsia="Calibri"/>
          <w:b/>
          <w:bCs/>
          <w:sz w:val="28"/>
          <w:szCs w:val="28"/>
          <w:lang w:eastAsia="en-US"/>
        </w:rPr>
        <w:t>Оценка «удовлетворительно»</w:t>
      </w:r>
      <w:r w:rsidRPr="00E1490A">
        <w:rPr>
          <w:rFonts w:eastAsia="Calibri"/>
          <w:sz w:val="28"/>
          <w:szCs w:val="28"/>
          <w:lang w:eastAsia="en-US"/>
        </w:rPr>
        <w:t>-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E1490A" w:rsidRPr="00E1490A" w:rsidRDefault="00E1490A" w:rsidP="00E1490A">
      <w:pPr>
        <w:spacing w:line="276" w:lineRule="auto"/>
        <w:ind w:firstLine="426"/>
        <w:contextualSpacing/>
        <w:jc w:val="both"/>
        <w:rPr>
          <w:rFonts w:eastAsia="Calibri"/>
          <w:sz w:val="28"/>
          <w:szCs w:val="28"/>
          <w:lang w:eastAsia="en-US"/>
        </w:rPr>
      </w:pPr>
      <w:r w:rsidRPr="00E1490A">
        <w:rPr>
          <w:rFonts w:eastAsia="Calibri"/>
          <w:b/>
          <w:bCs/>
          <w:sz w:val="28"/>
          <w:szCs w:val="28"/>
          <w:lang w:eastAsia="en-US"/>
        </w:rPr>
        <w:t>Оценка «неудовлетворительно»</w:t>
      </w:r>
      <w:r w:rsidRPr="00E1490A">
        <w:rPr>
          <w:rFonts w:eastAsia="Calibri"/>
          <w:sz w:val="28"/>
          <w:szCs w:val="28"/>
          <w:lang w:eastAsia="en-US"/>
        </w:rPr>
        <w:t>- сообщение студентом не подготовлено либо не соответствует теме.</w:t>
      </w:r>
    </w:p>
    <w:p w:rsidR="00E1490A" w:rsidRDefault="00E1490A" w:rsidP="00E1490A">
      <w:pPr>
        <w:spacing w:line="276" w:lineRule="auto"/>
        <w:ind w:firstLine="426"/>
        <w:contextualSpacing/>
        <w:jc w:val="both"/>
        <w:rPr>
          <w:rFonts w:eastAsia="Calibri"/>
          <w:sz w:val="28"/>
          <w:szCs w:val="28"/>
          <w:lang w:eastAsia="en-US"/>
        </w:rPr>
      </w:pPr>
    </w:p>
    <w:p w:rsidR="00E1490A" w:rsidRDefault="00E1490A" w:rsidP="00E1490A">
      <w:pPr>
        <w:spacing w:line="276" w:lineRule="auto"/>
        <w:ind w:firstLine="426"/>
        <w:contextualSpacing/>
        <w:jc w:val="center"/>
        <w:rPr>
          <w:rFonts w:eastAsia="Calibri"/>
          <w:b/>
          <w:sz w:val="28"/>
          <w:szCs w:val="28"/>
          <w:lang w:eastAsia="en-US"/>
        </w:rPr>
      </w:pPr>
      <w:r w:rsidRPr="00E1490A">
        <w:rPr>
          <w:rFonts w:eastAsia="Calibri"/>
          <w:b/>
          <w:sz w:val="28"/>
          <w:szCs w:val="28"/>
          <w:lang w:eastAsia="en-US"/>
        </w:rPr>
        <w:t>Критерии оценивания</w:t>
      </w:r>
      <w:r>
        <w:rPr>
          <w:rFonts w:eastAsia="Calibri"/>
          <w:b/>
          <w:sz w:val="28"/>
          <w:szCs w:val="28"/>
          <w:lang w:eastAsia="en-US"/>
        </w:rPr>
        <w:t xml:space="preserve"> философского</w:t>
      </w:r>
      <w:r w:rsidRPr="00E1490A">
        <w:rPr>
          <w:rFonts w:eastAsia="Calibri"/>
          <w:b/>
          <w:sz w:val="28"/>
          <w:szCs w:val="28"/>
          <w:lang w:eastAsia="en-US"/>
        </w:rPr>
        <w:t xml:space="preserve"> анализа высказывания</w:t>
      </w:r>
    </w:p>
    <w:p w:rsidR="00E1490A" w:rsidRDefault="00E1490A" w:rsidP="00E1490A">
      <w:pPr>
        <w:spacing w:line="276" w:lineRule="auto"/>
        <w:ind w:firstLine="426"/>
        <w:contextualSpacing/>
        <w:jc w:val="both"/>
        <w:rPr>
          <w:rFonts w:eastAsia="Calibri"/>
          <w:sz w:val="28"/>
          <w:szCs w:val="28"/>
          <w:lang w:eastAsia="en-US"/>
        </w:rPr>
      </w:pPr>
      <w:r>
        <w:rPr>
          <w:rFonts w:eastAsia="Calibri"/>
          <w:sz w:val="28"/>
          <w:szCs w:val="28"/>
          <w:lang w:eastAsia="en-US"/>
        </w:rPr>
        <w:t xml:space="preserve">Согласно предложенному плану анализа за каждый </w:t>
      </w:r>
      <w:r w:rsidR="006716A9">
        <w:rPr>
          <w:rFonts w:eastAsia="Calibri"/>
          <w:sz w:val="28"/>
          <w:szCs w:val="28"/>
          <w:lang w:eastAsia="en-US"/>
        </w:rPr>
        <w:t xml:space="preserve">выполненный пункт ставится 2 балла. Максимальное количество баллов за работу -  </w:t>
      </w:r>
      <w:r w:rsidR="006716A9" w:rsidRPr="006716A9">
        <w:rPr>
          <w:rFonts w:eastAsia="Calibri"/>
          <w:b/>
          <w:sz w:val="28"/>
          <w:szCs w:val="28"/>
          <w:lang w:eastAsia="en-US"/>
        </w:rPr>
        <w:t>6 баллов</w:t>
      </w:r>
      <w:r w:rsidR="006716A9">
        <w:rPr>
          <w:rFonts w:eastAsia="Calibri"/>
          <w:sz w:val="28"/>
          <w:szCs w:val="28"/>
          <w:lang w:eastAsia="en-US"/>
        </w:rPr>
        <w:t>.</w:t>
      </w:r>
    </w:p>
    <w:p w:rsidR="006716A9" w:rsidRPr="006716A9" w:rsidRDefault="006716A9" w:rsidP="006716A9">
      <w:pPr>
        <w:spacing w:line="276" w:lineRule="auto"/>
        <w:contextualSpacing/>
        <w:jc w:val="both"/>
        <w:rPr>
          <w:rFonts w:eastAsia="Calibri"/>
          <w:b/>
          <w:sz w:val="28"/>
          <w:szCs w:val="28"/>
          <w:lang w:eastAsia="en-US"/>
        </w:rPr>
      </w:pPr>
      <w:r w:rsidRPr="006716A9">
        <w:rPr>
          <w:rFonts w:eastAsia="Calibri"/>
          <w:b/>
          <w:sz w:val="28"/>
          <w:szCs w:val="28"/>
          <w:lang w:eastAsia="en-US"/>
        </w:rPr>
        <w:t>6- 5 баллов – «отлично»</w:t>
      </w:r>
    </w:p>
    <w:p w:rsidR="006716A9" w:rsidRPr="006716A9" w:rsidRDefault="006716A9" w:rsidP="00E1490A">
      <w:pPr>
        <w:spacing w:line="276" w:lineRule="auto"/>
        <w:ind w:firstLine="426"/>
        <w:contextualSpacing/>
        <w:jc w:val="both"/>
        <w:rPr>
          <w:rFonts w:eastAsia="Calibri"/>
          <w:b/>
          <w:sz w:val="28"/>
          <w:szCs w:val="28"/>
          <w:lang w:eastAsia="en-US"/>
        </w:rPr>
      </w:pPr>
      <w:r w:rsidRPr="006716A9">
        <w:rPr>
          <w:rFonts w:eastAsia="Calibri"/>
          <w:b/>
          <w:sz w:val="28"/>
          <w:szCs w:val="28"/>
          <w:lang w:eastAsia="en-US"/>
        </w:rPr>
        <w:t>4 балла – «хорошо»</w:t>
      </w:r>
    </w:p>
    <w:p w:rsidR="006716A9" w:rsidRPr="006716A9" w:rsidRDefault="006716A9" w:rsidP="00E1490A">
      <w:pPr>
        <w:spacing w:line="276" w:lineRule="auto"/>
        <w:ind w:firstLine="426"/>
        <w:contextualSpacing/>
        <w:jc w:val="both"/>
        <w:rPr>
          <w:rFonts w:eastAsia="Calibri"/>
          <w:b/>
          <w:sz w:val="28"/>
          <w:szCs w:val="28"/>
          <w:lang w:eastAsia="en-US"/>
        </w:rPr>
      </w:pPr>
      <w:r w:rsidRPr="006716A9">
        <w:rPr>
          <w:rFonts w:eastAsia="Calibri"/>
          <w:b/>
          <w:sz w:val="28"/>
          <w:szCs w:val="28"/>
          <w:lang w:eastAsia="en-US"/>
        </w:rPr>
        <w:t>3 балла – «удовлетворительно»</w:t>
      </w:r>
    </w:p>
    <w:p w:rsidR="006716A9" w:rsidRPr="006716A9" w:rsidRDefault="006716A9" w:rsidP="00E1490A">
      <w:pPr>
        <w:spacing w:line="276" w:lineRule="auto"/>
        <w:ind w:firstLine="426"/>
        <w:contextualSpacing/>
        <w:jc w:val="both"/>
        <w:rPr>
          <w:rFonts w:eastAsia="Calibri"/>
          <w:b/>
          <w:sz w:val="28"/>
          <w:szCs w:val="28"/>
          <w:lang w:eastAsia="en-US"/>
        </w:rPr>
      </w:pPr>
      <w:r w:rsidRPr="006716A9">
        <w:rPr>
          <w:rFonts w:eastAsia="Calibri"/>
          <w:b/>
          <w:sz w:val="28"/>
          <w:szCs w:val="28"/>
          <w:lang w:eastAsia="en-US"/>
        </w:rPr>
        <w:t>2</w:t>
      </w:r>
      <w:r>
        <w:rPr>
          <w:rFonts w:eastAsia="Calibri"/>
          <w:b/>
          <w:sz w:val="28"/>
          <w:szCs w:val="28"/>
          <w:lang w:eastAsia="en-US"/>
        </w:rPr>
        <w:t xml:space="preserve"> балла -</w:t>
      </w:r>
      <w:r w:rsidRPr="006716A9">
        <w:rPr>
          <w:rFonts w:eastAsia="Calibri"/>
          <w:b/>
          <w:sz w:val="28"/>
          <w:szCs w:val="28"/>
          <w:lang w:eastAsia="en-US"/>
        </w:rPr>
        <w:t xml:space="preserve"> «неудовлетворительно».</w:t>
      </w:r>
    </w:p>
    <w:p w:rsidR="006716A9" w:rsidRPr="006716A9" w:rsidRDefault="006716A9" w:rsidP="00E1490A">
      <w:pPr>
        <w:spacing w:line="276" w:lineRule="auto"/>
        <w:ind w:firstLine="426"/>
        <w:contextualSpacing/>
        <w:jc w:val="both"/>
        <w:rPr>
          <w:rFonts w:eastAsia="Calibri"/>
          <w:sz w:val="28"/>
          <w:szCs w:val="28"/>
          <w:lang w:eastAsia="en-US"/>
        </w:rPr>
      </w:pPr>
    </w:p>
    <w:p w:rsidR="00E1490A" w:rsidRDefault="006716A9" w:rsidP="00E1490A">
      <w:pPr>
        <w:spacing w:line="276" w:lineRule="auto"/>
        <w:ind w:left="927"/>
        <w:contextualSpacing/>
        <w:jc w:val="center"/>
        <w:rPr>
          <w:rFonts w:eastAsia="Calibri"/>
          <w:b/>
          <w:sz w:val="28"/>
          <w:szCs w:val="28"/>
          <w:lang w:eastAsia="en-US"/>
        </w:rPr>
      </w:pPr>
      <w:r>
        <w:rPr>
          <w:rFonts w:eastAsia="Calibri"/>
          <w:b/>
          <w:sz w:val="28"/>
          <w:szCs w:val="28"/>
          <w:lang w:eastAsia="en-US"/>
        </w:rPr>
        <w:t>Критерии оценивания опорного конспекта</w:t>
      </w:r>
    </w:p>
    <w:p w:rsidR="006716A9" w:rsidRPr="006716A9" w:rsidRDefault="006716A9" w:rsidP="006716A9">
      <w:pPr>
        <w:spacing w:line="276" w:lineRule="auto"/>
        <w:ind w:firstLine="426"/>
        <w:contextualSpacing/>
        <w:jc w:val="both"/>
        <w:rPr>
          <w:rFonts w:eastAsia="Calibri"/>
          <w:sz w:val="28"/>
          <w:szCs w:val="28"/>
          <w:lang w:eastAsia="en-US"/>
        </w:rPr>
      </w:pPr>
      <w:r w:rsidRPr="006716A9">
        <w:rPr>
          <w:rFonts w:eastAsia="Calibri"/>
          <w:b/>
          <w:sz w:val="28"/>
          <w:szCs w:val="28"/>
          <w:lang w:eastAsia="en-US"/>
        </w:rPr>
        <w:t>Оценка «5»</w:t>
      </w:r>
      <w:r>
        <w:rPr>
          <w:rFonts w:eastAsia="Calibri"/>
          <w:sz w:val="28"/>
          <w:szCs w:val="28"/>
          <w:lang w:eastAsia="en-US"/>
        </w:rPr>
        <w:t xml:space="preserve"> - конспект составлен по теме</w:t>
      </w:r>
      <w:r w:rsidRPr="006716A9">
        <w:rPr>
          <w:rFonts w:eastAsia="Calibri"/>
          <w:sz w:val="28"/>
          <w:szCs w:val="28"/>
          <w:lang w:eastAsia="en-US"/>
        </w:rPr>
        <w:t>, соблюдается логичность, последовательность изложения материала, качественн</w:t>
      </w:r>
      <w:r>
        <w:rPr>
          <w:rFonts w:eastAsia="Calibri"/>
          <w:sz w:val="28"/>
          <w:szCs w:val="28"/>
          <w:lang w:eastAsia="en-US"/>
        </w:rPr>
        <w:t>ое внешнее оформление, объем – 2-3</w:t>
      </w:r>
      <w:r w:rsidRPr="006716A9">
        <w:rPr>
          <w:rFonts w:eastAsia="Calibri"/>
          <w:sz w:val="28"/>
          <w:szCs w:val="28"/>
          <w:lang w:eastAsia="en-US"/>
        </w:rPr>
        <w:t xml:space="preserve"> тетрадные страницы;</w:t>
      </w:r>
    </w:p>
    <w:p w:rsidR="006716A9" w:rsidRPr="006716A9" w:rsidRDefault="006716A9" w:rsidP="006716A9">
      <w:pPr>
        <w:spacing w:line="276" w:lineRule="auto"/>
        <w:ind w:firstLine="426"/>
        <w:contextualSpacing/>
        <w:jc w:val="both"/>
        <w:rPr>
          <w:rFonts w:eastAsia="Calibri"/>
          <w:sz w:val="28"/>
          <w:szCs w:val="28"/>
          <w:lang w:eastAsia="en-US"/>
        </w:rPr>
      </w:pPr>
    </w:p>
    <w:p w:rsidR="006716A9" w:rsidRPr="006716A9" w:rsidRDefault="006716A9" w:rsidP="006716A9">
      <w:pPr>
        <w:spacing w:line="276" w:lineRule="auto"/>
        <w:ind w:firstLine="426"/>
        <w:contextualSpacing/>
        <w:jc w:val="both"/>
        <w:rPr>
          <w:rFonts w:eastAsia="Calibri"/>
          <w:sz w:val="28"/>
          <w:szCs w:val="28"/>
          <w:lang w:eastAsia="en-US"/>
        </w:rPr>
      </w:pPr>
      <w:r w:rsidRPr="006716A9">
        <w:rPr>
          <w:rFonts w:eastAsia="Calibri"/>
          <w:b/>
          <w:sz w:val="28"/>
          <w:szCs w:val="28"/>
          <w:lang w:eastAsia="en-US"/>
        </w:rPr>
        <w:lastRenderedPageBreak/>
        <w:t>Оценка «4»</w:t>
      </w:r>
      <w:r>
        <w:rPr>
          <w:rFonts w:eastAsia="Calibri"/>
          <w:sz w:val="28"/>
          <w:szCs w:val="28"/>
          <w:lang w:eastAsia="en-US"/>
        </w:rPr>
        <w:t xml:space="preserve"> - конспект выполнен по теме</w:t>
      </w:r>
      <w:r w:rsidRPr="006716A9">
        <w:rPr>
          <w:rFonts w:eastAsia="Calibri"/>
          <w:sz w:val="28"/>
          <w:szCs w:val="28"/>
          <w:lang w:eastAsia="en-US"/>
        </w:rPr>
        <w:t>, но некоторые вопросы раскрыты не полностью, есть неболь</w:t>
      </w:r>
      <w:r>
        <w:rPr>
          <w:rFonts w:eastAsia="Calibri"/>
          <w:sz w:val="28"/>
          <w:szCs w:val="28"/>
          <w:lang w:eastAsia="en-US"/>
        </w:rPr>
        <w:t>шие недочеты в работе, объем – 2</w:t>
      </w:r>
      <w:r w:rsidRPr="006716A9">
        <w:rPr>
          <w:rFonts w:eastAsia="Calibri"/>
          <w:sz w:val="28"/>
          <w:szCs w:val="28"/>
          <w:lang w:eastAsia="en-US"/>
        </w:rPr>
        <w:t xml:space="preserve"> тетрадные страницы;</w:t>
      </w:r>
    </w:p>
    <w:p w:rsidR="006716A9" w:rsidRPr="006716A9" w:rsidRDefault="006716A9" w:rsidP="006716A9">
      <w:pPr>
        <w:spacing w:line="276" w:lineRule="auto"/>
        <w:ind w:firstLine="426"/>
        <w:contextualSpacing/>
        <w:jc w:val="both"/>
        <w:rPr>
          <w:rFonts w:eastAsia="Calibri"/>
          <w:sz w:val="28"/>
          <w:szCs w:val="28"/>
          <w:lang w:eastAsia="en-US"/>
        </w:rPr>
      </w:pPr>
      <w:r w:rsidRPr="006716A9">
        <w:rPr>
          <w:rFonts w:eastAsia="Calibri"/>
          <w:b/>
          <w:sz w:val="28"/>
          <w:szCs w:val="28"/>
          <w:lang w:eastAsia="en-US"/>
        </w:rPr>
        <w:t>Оценка «3»</w:t>
      </w:r>
      <w:r w:rsidRPr="006716A9">
        <w:rPr>
          <w:rFonts w:eastAsia="Calibri"/>
          <w:sz w:val="28"/>
          <w:szCs w:val="28"/>
          <w:lang w:eastAsia="en-US"/>
        </w:rPr>
        <w:t xml:space="preserve"> - при выполнении конспекта</w:t>
      </w:r>
      <w:r>
        <w:rPr>
          <w:rFonts w:eastAsia="Calibri"/>
          <w:sz w:val="28"/>
          <w:szCs w:val="28"/>
          <w:lang w:eastAsia="en-US"/>
        </w:rPr>
        <w:t xml:space="preserve"> наблюдается отклонение от темы</w:t>
      </w:r>
      <w:r w:rsidRPr="006716A9">
        <w:rPr>
          <w:rFonts w:eastAsia="Calibri"/>
          <w:sz w:val="28"/>
          <w:szCs w:val="28"/>
          <w:lang w:eastAsia="en-US"/>
        </w:rPr>
        <w:t>, нарушена логичность, отсутствует внутренняя логика изложения, удовлетворительное в</w:t>
      </w:r>
      <w:r>
        <w:rPr>
          <w:rFonts w:eastAsia="Calibri"/>
          <w:sz w:val="28"/>
          <w:szCs w:val="28"/>
          <w:lang w:eastAsia="en-US"/>
        </w:rPr>
        <w:t>нешнее оформление, объем менее 2</w:t>
      </w:r>
      <w:r w:rsidRPr="006716A9">
        <w:rPr>
          <w:rFonts w:eastAsia="Calibri"/>
          <w:sz w:val="28"/>
          <w:szCs w:val="28"/>
          <w:lang w:eastAsia="en-US"/>
        </w:rPr>
        <w:t xml:space="preserve"> страниц;</w:t>
      </w:r>
    </w:p>
    <w:p w:rsidR="006716A9" w:rsidRPr="006716A9" w:rsidRDefault="006716A9" w:rsidP="006716A9">
      <w:pPr>
        <w:spacing w:line="276" w:lineRule="auto"/>
        <w:ind w:firstLine="426"/>
        <w:contextualSpacing/>
        <w:jc w:val="both"/>
        <w:rPr>
          <w:rFonts w:eastAsia="Calibri"/>
          <w:sz w:val="28"/>
          <w:szCs w:val="28"/>
          <w:lang w:eastAsia="en-US"/>
        </w:rPr>
      </w:pPr>
      <w:r w:rsidRPr="006716A9">
        <w:rPr>
          <w:rFonts w:eastAsia="Calibri"/>
          <w:b/>
          <w:sz w:val="28"/>
          <w:szCs w:val="28"/>
          <w:lang w:eastAsia="en-US"/>
        </w:rPr>
        <w:t>Оценка «2»</w:t>
      </w:r>
      <w:r w:rsidRPr="006716A9">
        <w:rPr>
          <w:rFonts w:eastAsia="Calibri"/>
          <w:sz w:val="28"/>
          <w:szCs w:val="28"/>
          <w:lang w:eastAsia="en-US"/>
        </w:rPr>
        <w:t xml:space="preserve"> - тема не раскрыта, неудовлетворительное внешнее оформление,</w:t>
      </w:r>
      <w:r>
        <w:rPr>
          <w:rFonts w:eastAsia="Calibri"/>
          <w:sz w:val="28"/>
          <w:szCs w:val="28"/>
          <w:lang w:eastAsia="en-US"/>
        </w:rPr>
        <w:t xml:space="preserve"> или полное отсутствие конспекта</w:t>
      </w:r>
      <w:r w:rsidRPr="006716A9">
        <w:rPr>
          <w:rFonts w:eastAsia="Calibri"/>
          <w:sz w:val="28"/>
          <w:szCs w:val="28"/>
          <w:lang w:eastAsia="en-US"/>
        </w:rPr>
        <w:t>.</w:t>
      </w:r>
    </w:p>
    <w:p w:rsidR="00E1490A" w:rsidRDefault="00E1490A" w:rsidP="00E1490A">
      <w:pPr>
        <w:spacing w:line="276" w:lineRule="auto"/>
        <w:ind w:left="927"/>
        <w:contextualSpacing/>
        <w:jc w:val="center"/>
        <w:rPr>
          <w:rFonts w:eastAsia="Calibri"/>
          <w:b/>
          <w:sz w:val="28"/>
          <w:szCs w:val="28"/>
          <w:lang w:eastAsia="en-US"/>
        </w:rPr>
      </w:pPr>
    </w:p>
    <w:p w:rsidR="00E1490A" w:rsidRPr="00B257BE" w:rsidRDefault="00E1490A" w:rsidP="00E1490A">
      <w:pPr>
        <w:spacing w:line="276" w:lineRule="auto"/>
        <w:ind w:left="927"/>
        <w:contextualSpacing/>
        <w:jc w:val="center"/>
        <w:rPr>
          <w:rFonts w:eastAsia="Calibri"/>
          <w:b/>
          <w:sz w:val="28"/>
          <w:szCs w:val="28"/>
          <w:lang w:eastAsia="en-US"/>
        </w:rPr>
      </w:pPr>
      <w:r w:rsidRPr="00B257BE">
        <w:rPr>
          <w:rFonts w:eastAsia="Calibri"/>
          <w:b/>
          <w:sz w:val="28"/>
          <w:szCs w:val="28"/>
          <w:lang w:eastAsia="en-US"/>
        </w:rPr>
        <w:t>Критерии оценивания эссе</w:t>
      </w:r>
    </w:p>
    <w:tbl>
      <w:tblPr>
        <w:tblStyle w:val="11"/>
        <w:tblW w:w="9923" w:type="dxa"/>
        <w:tblInd w:w="-5" w:type="dxa"/>
        <w:tblLayout w:type="fixed"/>
        <w:tblLook w:val="04A0" w:firstRow="1" w:lastRow="0" w:firstColumn="1" w:lastColumn="0" w:noHBand="0" w:noVBand="1"/>
      </w:tblPr>
      <w:tblGrid>
        <w:gridCol w:w="1985"/>
        <w:gridCol w:w="5953"/>
        <w:gridCol w:w="1985"/>
      </w:tblGrid>
      <w:tr w:rsidR="00E1490A" w:rsidRPr="00B257BE" w:rsidTr="00BD7998">
        <w:tc>
          <w:tcPr>
            <w:tcW w:w="1985" w:type="dxa"/>
            <w:vAlign w:val="center"/>
          </w:tcPr>
          <w:p w:rsidR="00E1490A" w:rsidRPr="001F6610" w:rsidRDefault="00E1490A" w:rsidP="00BD7998">
            <w:pPr>
              <w:spacing w:line="276" w:lineRule="auto"/>
              <w:contextualSpacing/>
              <w:jc w:val="center"/>
              <w:rPr>
                <w:rFonts w:eastAsia="Calibri"/>
                <w:b/>
                <w:lang w:eastAsia="en-US"/>
              </w:rPr>
            </w:pPr>
            <w:r w:rsidRPr="001F6610">
              <w:rPr>
                <w:rFonts w:eastAsia="Calibri"/>
                <w:b/>
                <w:lang w:eastAsia="en-US"/>
              </w:rPr>
              <w:t>Критерий</w:t>
            </w:r>
          </w:p>
        </w:tc>
        <w:tc>
          <w:tcPr>
            <w:tcW w:w="5953" w:type="dxa"/>
            <w:vAlign w:val="center"/>
          </w:tcPr>
          <w:p w:rsidR="00E1490A" w:rsidRPr="001F6610" w:rsidRDefault="00E1490A" w:rsidP="00BD7998">
            <w:pPr>
              <w:spacing w:line="276" w:lineRule="auto"/>
              <w:contextualSpacing/>
              <w:jc w:val="center"/>
              <w:rPr>
                <w:rFonts w:eastAsia="Calibri"/>
                <w:b/>
                <w:lang w:eastAsia="en-US"/>
              </w:rPr>
            </w:pPr>
            <w:r w:rsidRPr="001F6610">
              <w:rPr>
                <w:rFonts w:eastAsia="Calibri"/>
                <w:b/>
                <w:lang w:eastAsia="en-US"/>
              </w:rPr>
              <w:t>Требования к студенту</w:t>
            </w:r>
          </w:p>
        </w:tc>
        <w:tc>
          <w:tcPr>
            <w:tcW w:w="1985" w:type="dxa"/>
            <w:vAlign w:val="center"/>
          </w:tcPr>
          <w:p w:rsidR="00E1490A" w:rsidRPr="001F6610" w:rsidRDefault="00E1490A" w:rsidP="00BD7998">
            <w:pPr>
              <w:spacing w:line="276" w:lineRule="auto"/>
              <w:contextualSpacing/>
              <w:jc w:val="center"/>
              <w:rPr>
                <w:rFonts w:eastAsia="Calibri"/>
                <w:b/>
                <w:lang w:eastAsia="en-US"/>
              </w:rPr>
            </w:pPr>
            <w:r w:rsidRPr="001F6610">
              <w:rPr>
                <w:rFonts w:eastAsia="Calibri"/>
                <w:b/>
                <w:lang w:eastAsia="en-US"/>
              </w:rPr>
              <w:t>Максимальное количество баллов</w:t>
            </w:r>
          </w:p>
        </w:tc>
      </w:tr>
      <w:tr w:rsidR="00E1490A" w:rsidRPr="00B257BE" w:rsidTr="00BD7998">
        <w:tc>
          <w:tcPr>
            <w:tcW w:w="1985" w:type="dxa"/>
          </w:tcPr>
          <w:p w:rsidR="00E1490A" w:rsidRPr="001F6610" w:rsidRDefault="00E1490A" w:rsidP="00BD7998">
            <w:pPr>
              <w:spacing w:line="276" w:lineRule="auto"/>
              <w:contextualSpacing/>
              <w:jc w:val="center"/>
              <w:rPr>
                <w:rFonts w:eastAsia="Calibri"/>
                <w:lang w:eastAsia="en-US"/>
              </w:rPr>
            </w:pPr>
            <w:r w:rsidRPr="001F6610">
              <w:rPr>
                <w:rFonts w:eastAsia="Calibri"/>
                <w:lang w:eastAsia="en-US"/>
              </w:rPr>
              <w:t>Знание и понимание теоретического материала</w:t>
            </w:r>
          </w:p>
        </w:tc>
        <w:tc>
          <w:tcPr>
            <w:tcW w:w="5953" w:type="dxa"/>
          </w:tcPr>
          <w:p w:rsidR="00E1490A" w:rsidRPr="001F6610" w:rsidRDefault="00E1490A" w:rsidP="00BD7998">
            <w:pPr>
              <w:spacing w:line="276" w:lineRule="auto"/>
              <w:contextualSpacing/>
              <w:jc w:val="both"/>
              <w:rPr>
                <w:rFonts w:eastAsia="Calibri"/>
                <w:lang w:eastAsia="en-US"/>
              </w:rPr>
            </w:pPr>
            <w:r w:rsidRPr="001F6610">
              <w:rPr>
                <w:rFonts w:eastAsia="Calibri"/>
                <w:lang w:eastAsia="en-US"/>
              </w:rPr>
              <w:t>-определил и выделил вопрос-проблему эссе, приводя соответствующие примеры;</w:t>
            </w:r>
            <w:r w:rsidR="006716A9">
              <w:rPr>
                <w:rFonts w:eastAsia="Calibri"/>
                <w:lang w:eastAsia="en-US"/>
              </w:rPr>
              <w:t xml:space="preserve"> </w:t>
            </w:r>
          </w:p>
          <w:p w:rsidR="00E1490A" w:rsidRPr="001F6610" w:rsidRDefault="00E1490A" w:rsidP="00BD7998">
            <w:pPr>
              <w:spacing w:line="276" w:lineRule="auto"/>
              <w:contextualSpacing/>
              <w:jc w:val="both"/>
              <w:rPr>
                <w:rFonts w:eastAsia="Calibri"/>
                <w:lang w:eastAsia="en-US"/>
              </w:rPr>
            </w:pPr>
            <w:r w:rsidRPr="001F6610">
              <w:rPr>
                <w:rFonts w:eastAsia="Calibri"/>
                <w:lang w:eastAsia="en-US"/>
              </w:rPr>
              <w:t xml:space="preserve"> - используемые понятия строго соответствуют теме;</w:t>
            </w:r>
          </w:p>
          <w:p w:rsidR="00E1490A" w:rsidRPr="001F6610" w:rsidRDefault="00E1490A" w:rsidP="00BD7998">
            <w:pPr>
              <w:spacing w:line="276" w:lineRule="auto"/>
              <w:contextualSpacing/>
              <w:jc w:val="both"/>
              <w:rPr>
                <w:rFonts w:eastAsia="Calibri"/>
                <w:lang w:eastAsia="en-US"/>
              </w:rPr>
            </w:pPr>
            <w:r w:rsidRPr="001F6610">
              <w:rPr>
                <w:rFonts w:eastAsia="Calibri"/>
                <w:lang w:eastAsia="en-US"/>
              </w:rPr>
              <w:t xml:space="preserve"> - самостоятельность выполнения работы.</w:t>
            </w:r>
          </w:p>
        </w:tc>
        <w:tc>
          <w:tcPr>
            <w:tcW w:w="1985" w:type="dxa"/>
          </w:tcPr>
          <w:p w:rsidR="00E1490A" w:rsidRPr="001F6610" w:rsidRDefault="00E1490A" w:rsidP="00BD7998">
            <w:pPr>
              <w:spacing w:line="276" w:lineRule="auto"/>
              <w:contextualSpacing/>
              <w:jc w:val="center"/>
              <w:rPr>
                <w:rFonts w:eastAsia="Calibri"/>
                <w:lang w:eastAsia="en-US"/>
              </w:rPr>
            </w:pPr>
            <w:r w:rsidRPr="001F6610">
              <w:rPr>
                <w:rFonts w:eastAsia="Calibri"/>
                <w:lang w:eastAsia="en-US"/>
              </w:rPr>
              <w:t>2 балла</w:t>
            </w:r>
          </w:p>
        </w:tc>
      </w:tr>
      <w:tr w:rsidR="00E1490A" w:rsidRPr="00B257BE" w:rsidTr="00BD7998">
        <w:tc>
          <w:tcPr>
            <w:tcW w:w="1985" w:type="dxa"/>
          </w:tcPr>
          <w:p w:rsidR="00E1490A" w:rsidRPr="001F6610" w:rsidRDefault="00E1490A" w:rsidP="00BD7998">
            <w:pPr>
              <w:spacing w:line="276" w:lineRule="auto"/>
              <w:contextualSpacing/>
              <w:jc w:val="center"/>
              <w:rPr>
                <w:rFonts w:eastAsia="Calibri"/>
                <w:lang w:eastAsia="en-US"/>
              </w:rPr>
            </w:pPr>
            <w:r w:rsidRPr="001F6610">
              <w:rPr>
                <w:rFonts w:eastAsia="Calibri"/>
                <w:lang w:eastAsia="en-US"/>
              </w:rPr>
              <w:t>Построение суждений</w:t>
            </w:r>
          </w:p>
        </w:tc>
        <w:tc>
          <w:tcPr>
            <w:tcW w:w="5953" w:type="dxa"/>
          </w:tcPr>
          <w:p w:rsidR="00E1490A" w:rsidRPr="001F6610" w:rsidRDefault="00E1490A" w:rsidP="00BD7998">
            <w:pPr>
              <w:spacing w:line="276" w:lineRule="auto"/>
              <w:contextualSpacing/>
              <w:jc w:val="both"/>
              <w:rPr>
                <w:rFonts w:eastAsia="Calibri"/>
                <w:lang w:eastAsia="en-US"/>
              </w:rPr>
            </w:pPr>
            <w:r w:rsidRPr="001F6610">
              <w:rPr>
                <w:rFonts w:eastAsia="Calibri"/>
                <w:lang w:eastAsia="en-US"/>
              </w:rPr>
              <w:t>-</w:t>
            </w:r>
            <w:r w:rsidRPr="001F6610">
              <w:rPr>
                <w:rFonts w:ascii="Calibri" w:eastAsia="Calibri" w:hAnsi="Calibri"/>
                <w:lang w:eastAsia="en-US"/>
              </w:rPr>
              <w:t xml:space="preserve"> </w:t>
            </w:r>
            <w:r w:rsidRPr="001F6610">
              <w:rPr>
                <w:rFonts w:eastAsia="Calibri"/>
                <w:lang w:eastAsia="en-US"/>
              </w:rPr>
              <w:t>ясность и четкость изложения;</w:t>
            </w:r>
          </w:p>
          <w:p w:rsidR="00E1490A" w:rsidRPr="001F6610" w:rsidRDefault="00E1490A" w:rsidP="00BD7998">
            <w:pPr>
              <w:spacing w:line="276" w:lineRule="auto"/>
              <w:contextualSpacing/>
              <w:jc w:val="both"/>
              <w:rPr>
                <w:rFonts w:eastAsia="Calibri"/>
                <w:lang w:eastAsia="en-US"/>
              </w:rPr>
            </w:pPr>
            <w:r w:rsidRPr="001F6610">
              <w:rPr>
                <w:rFonts w:eastAsia="Calibri"/>
                <w:lang w:eastAsia="en-US"/>
              </w:rPr>
              <w:t>- выдвинутые тезисы сопровождаются грамотной аргументацией;</w:t>
            </w:r>
          </w:p>
          <w:p w:rsidR="00E1490A" w:rsidRPr="001F6610" w:rsidRDefault="00E1490A" w:rsidP="00BD7998">
            <w:pPr>
              <w:spacing w:line="276" w:lineRule="auto"/>
              <w:contextualSpacing/>
              <w:jc w:val="both"/>
              <w:rPr>
                <w:rFonts w:eastAsia="Calibri"/>
                <w:lang w:eastAsia="en-US"/>
              </w:rPr>
            </w:pPr>
            <w:r w:rsidRPr="001F6610">
              <w:rPr>
                <w:rFonts w:eastAsia="Calibri"/>
                <w:lang w:eastAsia="en-US"/>
              </w:rPr>
              <w:t>- приводятся различные точки зрения и их личная оценка.</w:t>
            </w:r>
          </w:p>
        </w:tc>
        <w:tc>
          <w:tcPr>
            <w:tcW w:w="1985" w:type="dxa"/>
          </w:tcPr>
          <w:p w:rsidR="00E1490A" w:rsidRPr="001F6610" w:rsidRDefault="00E1490A" w:rsidP="00BD7998">
            <w:pPr>
              <w:spacing w:line="276" w:lineRule="auto"/>
              <w:contextualSpacing/>
              <w:jc w:val="center"/>
              <w:rPr>
                <w:rFonts w:eastAsia="Calibri"/>
                <w:lang w:eastAsia="en-US"/>
              </w:rPr>
            </w:pPr>
            <w:r w:rsidRPr="001F6610">
              <w:rPr>
                <w:rFonts w:eastAsia="Calibri"/>
                <w:lang w:eastAsia="en-US"/>
              </w:rPr>
              <w:t>3 балла</w:t>
            </w:r>
          </w:p>
        </w:tc>
      </w:tr>
    </w:tbl>
    <w:p w:rsidR="00E1490A" w:rsidRDefault="00E1490A" w:rsidP="00E1490A">
      <w:pPr>
        <w:spacing w:line="276" w:lineRule="auto"/>
        <w:ind w:right="-426"/>
        <w:contextualSpacing/>
        <w:rPr>
          <w:rFonts w:eastAsia="Calibri"/>
          <w:i/>
          <w:sz w:val="28"/>
          <w:szCs w:val="28"/>
          <w:lang w:eastAsia="en-US"/>
        </w:rPr>
      </w:pPr>
    </w:p>
    <w:p w:rsidR="00E1490A" w:rsidRDefault="00E1490A" w:rsidP="00E1490A">
      <w:pPr>
        <w:spacing w:line="276" w:lineRule="auto"/>
        <w:ind w:right="-426" w:firstLine="708"/>
        <w:contextualSpacing/>
        <w:rPr>
          <w:rFonts w:eastAsia="Calibri"/>
          <w:i/>
          <w:sz w:val="28"/>
          <w:szCs w:val="28"/>
          <w:lang w:eastAsia="en-US"/>
        </w:rPr>
      </w:pPr>
      <w:r w:rsidRPr="00B257BE">
        <w:rPr>
          <w:rFonts w:eastAsia="Calibri"/>
          <w:i/>
          <w:sz w:val="28"/>
          <w:szCs w:val="28"/>
          <w:lang w:eastAsia="en-US"/>
        </w:rPr>
        <w:t xml:space="preserve">Максимальное количество баллов, которое студент может получить </w:t>
      </w:r>
      <w:r>
        <w:rPr>
          <w:rFonts w:eastAsia="Calibri"/>
          <w:i/>
          <w:sz w:val="28"/>
          <w:szCs w:val="28"/>
          <w:lang w:eastAsia="en-US"/>
        </w:rPr>
        <w:t xml:space="preserve">за эссе – </w:t>
      </w:r>
      <w:r w:rsidRPr="00B257BE">
        <w:rPr>
          <w:rFonts w:eastAsia="Calibri"/>
          <w:i/>
          <w:sz w:val="28"/>
          <w:szCs w:val="28"/>
          <w:lang w:eastAsia="en-US"/>
        </w:rPr>
        <w:t>5</w:t>
      </w:r>
      <w:r>
        <w:rPr>
          <w:rFonts w:eastAsia="Calibri"/>
          <w:i/>
          <w:sz w:val="28"/>
          <w:szCs w:val="28"/>
          <w:lang w:eastAsia="en-US"/>
        </w:rPr>
        <w:t xml:space="preserve"> (Пять)</w:t>
      </w:r>
      <w:r w:rsidRPr="00B257BE">
        <w:rPr>
          <w:rFonts w:eastAsia="Calibri"/>
          <w:i/>
          <w:sz w:val="28"/>
          <w:szCs w:val="28"/>
          <w:lang w:eastAsia="en-US"/>
        </w:rPr>
        <w:t xml:space="preserve"> баллов</w:t>
      </w:r>
      <w:r>
        <w:rPr>
          <w:rFonts w:eastAsia="Calibri"/>
          <w:i/>
          <w:sz w:val="28"/>
          <w:szCs w:val="28"/>
          <w:lang w:eastAsia="en-US"/>
        </w:rPr>
        <w:t>.</w:t>
      </w:r>
    </w:p>
    <w:p w:rsidR="00B257BE" w:rsidRPr="00CD1F1B" w:rsidRDefault="00E1490A" w:rsidP="006716A9">
      <w:pPr>
        <w:spacing w:after="160" w:line="259" w:lineRule="auto"/>
        <w:jc w:val="center"/>
        <w:rPr>
          <w:rFonts w:eastAsia="Calibri"/>
          <w:b/>
          <w:sz w:val="28"/>
          <w:szCs w:val="28"/>
          <w:lang w:eastAsia="en-US"/>
        </w:rPr>
      </w:pPr>
      <w:r>
        <w:rPr>
          <w:rFonts w:eastAsia="Calibri"/>
          <w:b/>
          <w:sz w:val="28"/>
          <w:szCs w:val="28"/>
          <w:lang w:eastAsia="en-US"/>
        </w:rPr>
        <w:br w:type="page"/>
      </w:r>
      <w:bookmarkStart w:id="4" w:name="_Toc509474297"/>
      <w:r w:rsidR="006716A9">
        <w:rPr>
          <w:rFonts w:eastAsia="Calibri"/>
          <w:b/>
          <w:sz w:val="28"/>
          <w:szCs w:val="28"/>
          <w:lang w:eastAsia="en-US"/>
        </w:rPr>
        <w:lastRenderedPageBreak/>
        <w:t>Р</w:t>
      </w:r>
      <w:r w:rsidR="00E9481E" w:rsidRPr="00CD1F1B">
        <w:rPr>
          <w:rFonts w:eastAsia="Calibri"/>
          <w:b/>
          <w:sz w:val="28"/>
          <w:szCs w:val="28"/>
          <w:lang w:eastAsia="en-US"/>
        </w:rPr>
        <w:t>ЕКОМЕНДУЕМ</w:t>
      </w:r>
      <w:r w:rsidR="001F6610" w:rsidRPr="00CD1F1B">
        <w:rPr>
          <w:rFonts w:eastAsia="Calibri"/>
          <w:b/>
          <w:sz w:val="28"/>
          <w:szCs w:val="28"/>
          <w:lang w:eastAsia="en-US"/>
        </w:rPr>
        <w:t>ЫЕ</w:t>
      </w:r>
      <w:r w:rsidR="00E9481E" w:rsidRPr="00CD1F1B">
        <w:rPr>
          <w:rFonts w:eastAsia="Calibri"/>
          <w:b/>
          <w:sz w:val="28"/>
          <w:szCs w:val="28"/>
          <w:lang w:eastAsia="en-US"/>
        </w:rPr>
        <w:t xml:space="preserve"> </w:t>
      </w:r>
      <w:r w:rsidR="001F6610" w:rsidRPr="00CD1F1B">
        <w:rPr>
          <w:rFonts w:eastAsia="Calibri"/>
          <w:b/>
          <w:sz w:val="28"/>
          <w:szCs w:val="28"/>
          <w:lang w:eastAsia="en-US"/>
        </w:rPr>
        <w:t>ИСТОЧНИКИ</w:t>
      </w:r>
      <w:bookmarkEnd w:id="4"/>
    </w:p>
    <w:p w:rsidR="00E9481E" w:rsidRPr="00E9481E" w:rsidRDefault="00E9481E" w:rsidP="00E9481E">
      <w:pPr>
        <w:spacing w:line="276" w:lineRule="auto"/>
        <w:contextualSpacing/>
        <w:jc w:val="center"/>
        <w:rPr>
          <w:b/>
          <w:sz w:val="28"/>
          <w:szCs w:val="28"/>
          <w:lang w:eastAsia="en-US"/>
        </w:rPr>
      </w:pPr>
      <w:r w:rsidRPr="00E9481E">
        <w:rPr>
          <w:b/>
          <w:sz w:val="28"/>
          <w:szCs w:val="28"/>
          <w:lang w:eastAsia="en-US"/>
        </w:rPr>
        <w:t>Печатные издания</w:t>
      </w:r>
    </w:p>
    <w:p w:rsidR="00E9481E" w:rsidRPr="00E9481E" w:rsidRDefault="00E9481E" w:rsidP="00E9481E">
      <w:pPr>
        <w:spacing w:line="276" w:lineRule="auto"/>
        <w:ind w:left="-142" w:firstLine="568"/>
        <w:jc w:val="both"/>
        <w:rPr>
          <w:b/>
          <w:sz w:val="28"/>
          <w:szCs w:val="28"/>
        </w:rPr>
      </w:pPr>
      <w:r w:rsidRPr="00E9481E">
        <w:rPr>
          <w:b/>
          <w:sz w:val="28"/>
          <w:szCs w:val="28"/>
        </w:rPr>
        <w:t xml:space="preserve"> Основная литература: </w:t>
      </w:r>
    </w:p>
    <w:p w:rsidR="00E9481E" w:rsidRPr="00E9481E" w:rsidRDefault="00E9481E" w:rsidP="00E9481E">
      <w:pPr>
        <w:ind w:left="-142" w:firstLine="568"/>
        <w:jc w:val="both"/>
        <w:rPr>
          <w:sz w:val="28"/>
          <w:szCs w:val="28"/>
        </w:rPr>
      </w:pPr>
      <w:r w:rsidRPr="00E9481E">
        <w:rPr>
          <w:sz w:val="28"/>
          <w:szCs w:val="28"/>
        </w:rPr>
        <w:t xml:space="preserve"> Кохановский В. П. Основы философии: учеб. пособие для средних     специальных учебных заведений. -Р- на -Д: Феникс, 2010</w:t>
      </w:r>
    </w:p>
    <w:p w:rsidR="001F6610" w:rsidRDefault="001F6610" w:rsidP="00E9481E">
      <w:pPr>
        <w:spacing w:line="276" w:lineRule="auto"/>
        <w:ind w:left="-142" w:firstLine="568"/>
        <w:jc w:val="both"/>
        <w:rPr>
          <w:b/>
          <w:sz w:val="28"/>
          <w:szCs w:val="28"/>
        </w:rPr>
      </w:pPr>
    </w:p>
    <w:p w:rsidR="00E9481E" w:rsidRPr="00E9481E" w:rsidRDefault="00E9481E" w:rsidP="00E9481E">
      <w:pPr>
        <w:spacing w:line="276" w:lineRule="auto"/>
        <w:ind w:left="-142" w:firstLine="568"/>
        <w:jc w:val="both"/>
        <w:rPr>
          <w:b/>
          <w:sz w:val="28"/>
          <w:szCs w:val="28"/>
        </w:rPr>
      </w:pPr>
      <w:r w:rsidRPr="00E9481E">
        <w:rPr>
          <w:b/>
          <w:sz w:val="28"/>
          <w:szCs w:val="28"/>
        </w:rPr>
        <w:t>Дополнительные источники:</w:t>
      </w:r>
    </w:p>
    <w:p w:rsidR="00E9481E" w:rsidRPr="00E9481E" w:rsidRDefault="00E9481E" w:rsidP="001F6610">
      <w:pPr>
        <w:spacing w:after="160" w:line="276" w:lineRule="auto"/>
        <w:ind w:firstLine="567"/>
        <w:contextualSpacing/>
        <w:jc w:val="both"/>
        <w:rPr>
          <w:sz w:val="28"/>
          <w:szCs w:val="28"/>
          <w:lang w:eastAsia="en-US"/>
        </w:rPr>
      </w:pPr>
      <w:r w:rsidRPr="00E9481E">
        <w:rPr>
          <w:sz w:val="28"/>
          <w:szCs w:val="28"/>
          <w:lang w:eastAsia="en-US"/>
        </w:rPr>
        <w:t>Волкогонова О. Д. Сидорова Н. М. Основы философии. Москва ИД «Форум – Инфра – М», 2013</w:t>
      </w:r>
    </w:p>
    <w:p w:rsidR="00E9481E" w:rsidRPr="00E9481E" w:rsidRDefault="00E9481E" w:rsidP="001F6610">
      <w:pPr>
        <w:spacing w:after="200" w:line="276" w:lineRule="auto"/>
        <w:ind w:firstLine="567"/>
        <w:contextualSpacing/>
        <w:jc w:val="both"/>
        <w:rPr>
          <w:sz w:val="28"/>
          <w:szCs w:val="28"/>
          <w:lang w:eastAsia="en-US"/>
        </w:rPr>
      </w:pPr>
      <w:r w:rsidRPr="00E9481E">
        <w:rPr>
          <w:sz w:val="28"/>
          <w:szCs w:val="28"/>
          <w:lang w:eastAsia="en-US"/>
        </w:rPr>
        <w:t>Кармин А. С. Философия: учебник для студентов вузов / А. С. Кармин, Г. Г. Бернацкий.</w:t>
      </w:r>
      <w:r w:rsidR="001F6610">
        <w:rPr>
          <w:sz w:val="28"/>
          <w:szCs w:val="28"/>
          <w:lang w:eastAsia="en-US"/>
        </w:rPr>
        <w:t xml:space="preserve"> </w:t>
      </w:r>
      <w:r w:rsidRPr="00E9481E">
        <w:rPr>
          <w:sz w:val="28"/>
          <w:szCs w:val="28"/>
          <w:lang w:eastAsia="en-US"/>
        </w:rPr>
        <w:t>- 2-е изд.- Спб.: Питер, 2009.- 558 с.: ил.</w:t>
      </w:r>
    </w:p>
    <w:p w:rsidR="00E9481E" w:rsidRPr="00E9481E" w:rsidRDefault="00E9481E" w:rsidP="001F6610">
      <w:pPr>
        <w:spacing w:after="160" w:line="276" w:lineRule="auto"/>
        <w:ind w:firstLine="567"/>
        <w:contextualSpacing/>
        <w:jc w:val="both"/>
        <w:rPr>
          <w:sz w:val="28"/>
          <w:szCs w:val="28"/>
          <w:lang w:eastAsia="en-US"/>
        </w:rPr>
      </w:pPr>
      <w:r w:rsidRPr="00E9481E">
        <w:rPr>
          <w:sz w:val="28"/>
          <w:szCs w:val="28"/>
          <w:lang w:eastAsia="en-US"/>
        </w:rPr>
        <w:t>Иустин (Попович) Философия и религия Ф. М. Достоевского / Иустин (Попович); пер. И. А. Чароты.</w:t>
      </w:r>
      <w:r w:rsidR="001F6610">
        <w:rPr>
          <w:sz w:val="28"/>
          <w:szCs w:val="28"/>
          <w:lang w:eastAsia="en-US"/>
        </w:rPr>
        <w:t xml:space="preserve"> </w:t>
      </w:r>
      <w:r w:rsidRPr="00E9481E">
        <w:rPr>
          <w:sz w:val="28"/>
          <w:szCs w:val="28"/>
          <w:lang w:eastAsia="en-US"/>
        </w:rPr>
        <w:t>- Минск: Издатель Д. В. Харченко, 2008.</w:t>
      </w:r>
      <w:r w:rsidR="001F6610">
        <w:rPr>
          <w:sz w:val="28"/>
          <w:szCs w:val="28"/>
          <w:lang w:eastAsia="en-US"/>
        </w:rPr>
        <w:t xml:space="preserve"> </w:t>
      </w:r>
      <w:r w:rsidRPr="00E9481E">
        <w:rPr>
          <w:sz w:val="28"/>
          <w:szCs w:val="28"/>
          <w:lang w:eastAsia="en-US"/>
        </w:rPr>
        <w:t>- 311 с.: ил.</w:t>
      </w:r>
    </w:p>
    <w:p w:rsidR="00E9481E" w:rsidRDefault="00E9481E" w:rsidP="001F6610">
      <w:pPr>
        <w:spacing w:after="160" w:line="276" w:lineRule="auto"/>
        <w:ind w:firstLine="567"/>
        <w:contextualSpacing/>
        <w:jc w:val="both"/>
        <w:rPr>
          <w:sz w:val="28"/>
          <w:szCs w:val="28"/>
          <w:lang w:eastAsia="en-US"/>
        </w:rPr>
      </w:pPr>
      <w:r w:rsidRPr="00E9481E">
        <w:rPr>
          <w:sz w:val="28"/>
          <w:szCs w:val="28"/>
          <w:lang w:eastAsia="en-US"/>
        </w:rPr>
        <w:t>Марков Б. В. Философская антропология: учебное пособие для студентов вузов / Б. В. Марков.</w:t>
      </w:r>
      <w:r w:rsidR="001F6610">
        <w:rPr>
          <w:sz w:val="28"/>
          <w:szCs w:val="28"/>
          <w:lang w:eastAsia="en-US"/>
        </w:rPr>
        <w:t xml:space="preserve"> </w:t>
      </w:r>
      <w:r w:rsidRPr="00E9481E">
        <w:rPr>
          <w:sz w:val="28"/>
          <w:szCs w:val="28"/>
          <w:lang w:eastAsia="en-US"/>
        </w:rPr>
        <w:t>- 2-е изд.- М.: Питер, 2008.</w:t>
      </w:r>
      <w:r w:rsidR="008E4BE1">
        <w:rPr>
          <w:sz w:val="28"/>
          <w:szCs w:val="28"/>
          <w:lang w:eastAsia="en-US"/>
        </w:rPr>
        <w:t xml:space="preserve"> </w:t>
      </w:r>
      <w:r w:rsidRPr="00E9481E">
        <w:rPr>
          <w:sz w:val="28"/>
          <w:szCs w:val="28"/>
          <w:lang w:eastAsia="en-US"/>
        </w:rPr>
        <w:t>- 349 с.</w:t>
      </w:r>
    </w:p>
    <w:p w:rsidR="00E9481E" w:rsidRPr="00E9481E" w:rsidRDefault="00E9481E" w:rsidP="001F6610">
      <w:pPr>
        <w:spacing w:after="160" w:line="276" w:lineRule="auto"/>
        <w:ind w:firstLine="567"/>
        <w:contextualSpacing/>
        <w:jc w:val="both"/>
        <w:rPr>
          <w:sz w:val="28"/>
          <w:szCs w:val="28"/>
          <w:lang w:eastAsia="en-US"/>
        </w:rPr>
      </w:pPr>
      <w:r w:rsidRPr="00E9481E">
        <w:rPr>
          <w:sz w:val="28"/>
          <w:szCs w:val="28"/>
          <w:lang w:eastAsia="en-US"/>
        </w:rPr>
        <w:t>Радугин А.А. Философия. Курс лекций. – М.: Центр, 2007</w:t>
      </w:r>
      <w:r>
        <w:rPr>
          <w:sz w:val="28"/>
          <w:szCs w:val="28"/>
          <w:lang w:eastAsia="en-US"/>
        </w:rPr>
        <w:t>.</w:t>
      </w:r>
    </w:p>
    <w:p w:rsidR="00E9481E" w:rsidRPr="00B257BE" w:rsidRDefault="00E9481E" w:rsidP="00E9481E">
      <w:pPr>
        <w:spacing w:line="276" w:lineRule="auto"/>
        <w:ind w:right="-426" w:firstLine="3"/>
        <w:contextualSpacing/>
        <w:jc w:val="both"/>
        <w:rPr>
          <w:rFonts w:eastAsia="Calibri"/>
          <w:sz w:val="28"/>
          <w:szCs w:val="28"/>
          <w:lang w:eastAsia="en-US"/>
        </w:rPr>
      </w:pPr>
    </w:p>
    <w:p w:rsidR="001F6610" w:rsidRPr="00E9481E" w:rsidRDefault="001F6610" w:rsidP="001F6610">
      <w:pPr>
        <w:shd w:val="clear" w:color="auto" w:fill="FFFFFF"/>
        <w:jc w:val="center"/>
        <w:rPr>
          <w:b/>
          <w:sz w:val="28"/>
          <w:szCs w:val="28"/>
        </w:rPr>
      </w:pPr>
      <w:r w:rsidRPr="00E9481E">
        <w:rPr>
          <w:b/>
          <w:sz w:val="28"/>
          <w:szCs w:val="28"/>
        </w:rPr>
        <w:t>Интернет-ресурсы:</w:t>
      </w:r>
    </w:p>
    <w:p w:rsidR="001F6610" w:rsidRPr="00E9481E" w:rsidRDefault="001F6610" w:rsidP="001F6610">
      <w:pPr>
        <w:shd w:val="clear" w:color="auto" w:fill="FFFFFF"/>
        <w:spacing w:after="160" w:line="259" w:lineRule="auto"/>
        <w:ind w:firstLine="567"/>
        <w:contextualSpacing/>
        <w:jc w:val="both"/>
        <w:rPr>
          <w:sz w:val="28"/>
          <w:szCs w:val="28"/>
        </w:rPr>
      </w:pPr>
      <w:r w:rsidRPr="00E9481E">
        <w:rPr>
          <w:sz w:val="28"/>
          <w:szCs w:val="28"/>
          <w:lang w:val="en-US"/>
        </w:rPr>
        <w:t>http</w:t>
      </w:r>
      <w:r w:rsidRPr="00E9481E">
        <w:rPr>
          <w:sz w:val="28"/>
          <w:szCs w:val="28"/>
        </w:rPr>
        <w:t>://</w:t>
      </w:r>
      <w:r w:rsidRPr="00E9481E">
        <w:rPr>
          <w:sz w:val="28"/>
          <w:szCs w:val="28"/>
          <w:lang w:val="en-US"/>
        </w:rPr>
        <w:t>www</w:t>
      </w:r>
      <w:r w:rsidRPr="00E9481E">
        <w:rPr>
          <w:sz w:val="28"/>
          <w:szCs w:val="28"/>
        </w:rPr>
        <w:t>.</w:t>
      </w:r>
      <w:r w:rsidRPr="00E9481E">
        <w:rPr>
          <w:sz w:val="28"/>
          <w:szCs w:val="28"/>
          <w:lang w:val="en-US"/>
        </w:rPr>
        <w:t>philosophy</w:t>
      </w:r>
      <w:r w:rsidRPr="00E9481E">
        <w:rPr>
          <w:sz w:val="28"/>
          <w:szCs w:val="28"/>
        </w:rPr>
        <w:t>.</w:t>
      </w:r>
      <w:r w:rsidRPr="00E9481E">
        <w:rPr>
          <w:sz w:val="28"/>
          <w:szCs w:val="28"/>
          <w:lang w:val="en-US"/>
        </w:rPr>
        <w:t>ru</w:t>
      </w:r>
      <w:r w:rsidRPr="00E9481E">
        <w:rPr>
          <w:sz w:val="28"/>
          <w:szCs w:val="28"/>
        </w:rPr>
        <w:t>/</w:t>
      </w:r>
      <w:r w:rsidRPr="00E9481E">
        <w:rPr>
          <w:sz w:val="28"/>
          <w:szCs w:val="28"/>
          <w:lang w:val="en-US"/>
        </w:rPr>
        <w:t>library</w:t>
      </w:r>
      <w:r w:rsidRPr="00E9481E">
        <w:rPr>
          <w:sz w:val="28"/>
          <w:szCs w:val="28"/>
        </w:rPr>
        <w:t>/</w:t>
      </w:r>
      <w:r w:rsidRPr="00E9481E">
        <w:rPr>
          <w:sz w:val="28"/>
          <w:szCs w:val="28"/>
          <w:lang w:val="en-US"/>
        </w:rPr>
        <w:t>catalog</w:t>
      </w:r>
      <w:r w:rsidRPr="00E9481E">
        <w:rPr>
          <w:sz w:val="28"/>
          <w:szCs w:val="28"/>
        </w:rPr>
        <w:t>.</w:t>
      </w:r>
      <w:r w:rsidRPr="00E9481E">
        <w:rPr>
          <w:sz w:val="28"/>
          <w:szCs w:val="28"/>
          <w:lang w:val="en-US"/>
        </w:rPr>
        <w:t>html</w:t>
      </w:r>
      <w:r w:rsidRPr="00E9481E">
        <w:rPr>
          <w:sz w:val="28"/>
          <w:szCs w:val="28"/>
        </w:rPr>
        <w:t>;</w:t>
      </w:r>
    </w:p>
    <w:p w:rsidR="001F6610" w:rsidRPr="00E9481E" w:rsidRDefault="001F6610" w:rsidP="001F6610">
      <w:pPr>
        <w:shd w:val="clear" w:color="auto" w:fill="FFFFFF"/>
        <w:spacing w:after="160" w:line="259" w:lineRule="auto"/>
        <w:ind w:firstLine="567"/>
        <w:contextualSpacing/>
        <w:jc w:val="both"/>
        <w:rPr>
          <w:sz w:val="28"/>
          <w:szCs w:val="28"/>
          <w:lang w:val="en-US"/>
        </w:rPr>
      </w:pPr>
      <w:r w:rsidRPr="00E9481E">
        <w:rPr>
          <w:sz w:val="28"/>
          <w:szCs w:val="28"/>
          <w:lang w:val="en-US"/>
        </w:rPr>
        <w:t>http://filosof.historic.ru;</w:t>
      </w:r>
    </w:p>
    <w:p w:rsidR="001F6610" w:rsidRPr="00E9481E" w:rsidRDefault="00F12A57" w:rsidP="001F6610">
      <w:pPr>
        <w:shd w:val="clear" w:color="auto" w:fill="FFFFFF"/>
        <w:spacing w:after="160" w:line="259" w:lineRule="auto"/>
        <w:ind w:firstLine="567"/>
        <w:contextualSpacing/>
        <w:jc w:val="both"/>
        <w:rPr>
          <w:sz w:val="28"/>
          <w:szCs w:val="28"/>
          <w:lang w:val="en-US"/>
        </w:rPr>
      </w:pPr>
      <w:hyperlink r:id="rId8" w:history="1">
        <w:r w:rsidR="001F6610" w:rsidRPr="001F6610">
          <w:rPr>
            <w:rStyle w:val="aa"/>
            <w:color w:val="auto"/>
            <w:sz w:val="28"/>
            <w:szCs w:val="28"/>
            <w:u w:val="none"/>
            <w:lang w:val="en-US"/>
          </w:rPr>
          <w:t>http://www.gumer.info/bogoslov</w:t>
        </w:r>
      </w:hyperlink>
      <w:r w:rsidR="001F6610" w:rsidRPr="001F6610">
        <w:rPr>
          <w:sz w:val="28"/>
          <w:szCs w:val="28"/>
          <w:lang w:val="en-US"/>
        </w:rPr>
        <w:t xml:space="preserve"> </w:t>
      </w:r>
      <w:r w:rsidR="001F6610" w:rsidRPr="00E9481E">
        <w:rPr>
          <w:sz w:val="28"/>
          <w:szCs w:val="28"/>
          <w:lang w:val="en-US"/>
        </w:rPr>
        <w:t>Buks/Philos/index philos.php;</w:t>
      </w:r>
    </w:p>
    <w:p w:rsidR="001F6610" w:rsidRDefault="001F6610" w:rsidP="001F6610">
      <w:pPr>
        <w:shd w:val="clear" w:color="auto" w:fill="FFFFFF"/>
        <w:spacing w:after="160" w:line="259" w:lineRule="auto"/>
        <w:ind w:firstLine="567"/>
        <w:contextualSpacing/>
        <w:jc w:val="both"/>
        <w:rPr>
          <w:sz w:val="28"/>
          <w:szCs w:val="28"/>
          <w:lang w:val="en-US"/>
        </w:rPr>
      </w:pPr>
      <w:r w:rsidRPr="00E9481E">
        <w:rPr>
          <w:sz w:val="28"/>
          <w:szCs w:val="28"/>
          <w:lang w:val="en-US"/>
        </w:rPr>
        <w:t xml:space="preserve">http://ihtik.lib.ru/2013.05_ihtik_philosophy/  </w:t>
      </w:r>
    </w:p>
    <w:p w:rsidR="00B257BE" w:rsidRPr="001F6610" w:rsidRDefault="00B257BE" w:rsidP="00E9481E">
      <w:pPr>
        <w:spacing w:line="276" w:lineRule="auto"/>
        <w:ind w:firstLine="3"/>
        <w:contextualSpacing/>
        <w:jc w:val="both"/>
        <w:rPr>
          <w:rFonts w:eastAsia="Calibri"/>
          <w:i/>
          <w:sz w:val="28"/>
          <w:szCs w:val="28"/>
          <w:lang w:val="en-US" w:eastAsia="en-US"/>
        </w:rPr>
      </w:pPr>
    </w:p>
    <w:p w:rsidR="00B257BE" w:rsidRPr="001F6610" w:rsidRDefault="00B257BE" w:rsidP="00E9481E">
      <w:pPr>
        <w:spacing w:line="276" w:lineRule="auto"/>
        <w:ind w:firstLine="3"/>
        <w:jc w:val="both"/>
        <w:rPr>
          <w:rFonts w:eastAsiaTheme="minorHAnsi"/>
          <w:sz w:val="28"/>
          <w:szCs w:val="28"/>
          <w:lang w:val="en-US" w:eastAsia="en-US"/>
        </w:rPr>
      </w:pPr>
    </w:p>
    <w:p w:rsidR="00922029" w:rsidRPr="001F6610" w:rsidRDefault="00922029" w:rsidP="00E9481E">
      <w:pPr>
        <w:spacing w:line="276" w:lineRule="auto"/>
        <w:ind w:firstLine="3"/>
        <w:jc w:val="both"/>
        <w:rPr>
          <w:rFonts w:eastAsiaTheme="minorHAnsi"/>
          <w:sz w:val="28"/>
          <w:szCs w:val="28"/>
          <w:lang w:val="en-US" w:eastAsia="en-US"/>
        </w:rPr>
      </w:pPr>
    </w:p>
    <w:p w:rsidR="00D03DDE" w:rsidRPr="001F6610" w:rsidRDefault="009F1F8C" w:rsidP="00E9481E">
      <w:pPr>
        <w:spacing w:line="276" w:lineRule="auto"/>
        <w:ind w:firstLine="3"/>
        <w:jc w:val="both"/>
        <w:rPr>
          <w:rFonts w:eastAsiaTheme="minorHAnsi"/>
          <w:b/>
          <w:sz w:val="28"/>
          <w:szCs w:val="28"/>
          <w:lang w:val="en-US" w:eastAsia="en-US"/>
        </w:rPr>
      </w:pPr>
      <w:r w:rsidRPr="001F6610">
        <w:rPr>
          <w:rFonts w:eastAsiaTheme="minorHAnsi"/>
          <w:b/>
          <w:sz w:val="28"/>
          <w:szCs w:val="28"/>
          <w:lang w:val="en-US" w:eastAsia="en-US"/>
        </w:rPr>
        <w:tab/>
      </w:r>
    </w:p>
    <w:p w:rsidR="006F3B13" w:rsidRPr="001F6610" w:rsidRDefault="006F3B13" w:rsidP="005C53DD">
      <w:pPr>
        <w:spacing w:line="276" w:lineRule="auto"/>
        <w:jc w:val="both"/>
        <w:rPr>
          <w:rFonts w:eastAsiaTheme="minorHAnsi"/>
          <w:sz w:val="28"/>
          <w:szCs w:val="28"/>
          <w:lang w:val="en-US" w:eastAsia="en-US"/>
        </w:rPr>
      </w:pPr>
    </w:p>
    <w:p w:rsidR="006F3B13" w:rsidRPr="001F6610" w:rsidRDefault="006F3B13" w:rsidP="005C53DD">
      <w:pPr>
        <w:spacing w:line="276" w:lineRule="auto"/>
        <w:jc w:val="both"/>
        <w:rPr>
          <w:rFonts w:eastAsiaTheme="minorHAnsi"/>
          <w:sz w:val="28"/>
          <w:szCs w:val="28"/>
          <w:lang w:val="en-US" w:eastAsia="en-US"/>
        </w:rPr>
      </w:pPr>
    </w:p>
    <w:p w:rsidR="005C53DD" w:rsidRPr="001F6610" w:rsidRDefault="005C53DD" w:rsidP="00F241E6">
      <w:pPr>
        <w:spacing w:line="276" w:lineRule="auto"/>
        <w:jc w:val="both"/>
        <w:rPr>
          <w:rFonts w:eastAsiaTheme="minorHAnsi"/>
          <w:sz w:val="28"/>
          <w:szCs w:val="28"/>
          <w:lang w:val="en-US" w:eastAsia="en-US"/>
        </w:rPr>
      </w:pPr>
    </w:p>
    <w:p w:rsidR="00F241E6" w:rsidRPr="001F6610" w:rsidRDefault="00F241E6" w:rsidP="001A1C56">
      <w:pPr>
        <w:spacing w:line="276" w:lineRule="auto"/>
        <w:jc w:val="both"/>
        <w:rPr>
          <w:rFonts w:eastAsiaTheme="minorHAnsi"/>
          <w:sz w:val="28"/>
          <w:szCs w:val="28"/>
          <w:u w:val="single"/>
          <w:lang w:val="en-US" w:eastAsia="en-US"/>
        </w:rPr>
      </w:pPr>
    </w:p>
    <w:p w:rsidR="001A1C56" w:rsidRPr="001F6610" w:rsidRDefault="001A1C56" w:rsidP="001A1C56">
      <w:pPr>
        <w:spacing w:line="276" w:lineRule="auto"/>
        <w:jc w:val="both"/>
        <w:rPr>
          <w:rFonts w:eastAsiaTheme="minorHAnsi"/>
          <w:sz w:val="28"/>
          <w:szCs w:val="28"/>
          <w:lang w:val="en-US" w:eastAsia="en-US"/>
        </w:rPr>
      </w:pPr>
    </w:p>
    <w:p w:rsidR="001A1C56" w:rsidRPr="001F6610" w:rsidRDefault="001A1C56" w:rsidP="001A1C56">
      <w:pPr>
        <w:spacing w:line="276" w:lineRule="auto"/>
        <w:jc w:val="both"/>
        <w:rPr>
          <w:rFonts w:eastAsiaTheme="minorHAnsi"/>
          <w:sz w:val="28"/>
          <w:szCs w:val="28"/>
          <w:lang w:val="en-US" w:eastAsia="en-US"/>
        </w:rPr>
      </w:pPr>
    </w:p>
    <w:p w:rsidR="001A1C56" w:rsidRPr="001F6610" w:rsidRDefault="001A1C56" w:rsidP="001A1C56">
      <w:pPr>
        <w:spacing w:line="276" w:lineRule="auto"/>
        <w:jc w:val="both"/>
        <w:rPr>
          <w:rFonts w:eastAsiaTheme="minorHAnsi"/>
          <w:sz w:val="28"/>
          <w:szCs w:val="28"/>
          <w:lang w:val="en-US" w:eastAsia="en-US"/>
        </w:rPr>
      </w:pPr>
    </w:p>
    <w:p w:rsidR="001A1C56" w:rsidRPr="001F6610" w:rsidRDefault="001A1C56" w:rsidP="001A1C56">
      <w:pPr>
        <w:spacing w:line="276" w:lineRule="auto"/>
        <w:jc w:val="both"/>
        <w:rPr>
          <w:rFonts w:eastAsiaTheme="minorHAnsi"/>
          <w:b/>
          <w:lang w:val="en-US" w:eastAsia="en-US"/>
        </w:rPr>
      </w:pPr>
    </w:p>
    <w:p w:rsidR="001A1C56" w:rsidRPr="001F6610" w:rsidRDefault="001A1C56" w:rsidP="001A1C56">
      <w:pPr>
        <w:spacing w:line="276" w:lineRule="auto"/>
        <w:jc w:val="both"/>
        <w:rPr>
          <w:rFonts w:eastAsiaTheme="minorHAnsi"/>
          <w:b/>
          <w:lang w:val="en-US" w:eastAsia="en-US"/>
        </w:rPr>
      </w:pPr>
    </w:p>
    <w:p w:rsidR="001A1C56" w:rsidRPr="001F6610" w:rsidRDefault="001A1C56" w:rsidP="001A1C56">
      <w:pPr>
        <w:tabs>
          <w:tab w:val="left" w:pos="4290"/>
        </w:tabs>
        <w:rPr>
          <w:sz w:val="28"/>
          <w:szCs w:val="28"/>
          <w:lang w:val="en-US"/>
        </w:rPr>
      </w:pPr>
    </w:p>
    <w:sectPr w:rsidR="001A1C56" w:rsidRPr="001F6610" w:rsidSect="00E1490A">
      <w:footerReference w:type="default" r:id="rId9"/>
      <w:pgSz w:w="11906" w:h="16838" w:code="9"/>
      <w:pgMar w:top="851" w:right="851" w:bottom="851" w:left="1418"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A57" w:rsidRDefault="00F12A57" w:rsidP="00F241E6">
      <w:r>
        <w:separator/>
      </w:r>
    </w:p>
  </w:endnote>
  <w:endnote w:type="continuationSeparator" w:id="0">
    <w:p w:rsidR="00F12A57" w:rsidRDefault="00F12A57" w:rsidP="00F2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347767"/>
      <w:docPartObj>
        <w:docPartGallery w:val="Page Numbers (Bottom of Page)"/>
        <w:docPartUnique/>
      </w:docPartObj>
    </w:sdtPr>
    <w:sdtEndPr/>
    <w:sdtContent>
      <w:p w:rsidR="00D03DDE" w:rsidRDefault="00D03DDE">
        <w:pPr>
          <w:pStyle w:val="a8"/>
          <w:jc w:val="center"/>
        </w:pPr>
        <w:r w:rsidRPr="00A80D11">
          <w:rPr>
            <w:sz w:val="20"/>
            <w:szCs w:val="20"/>
          </w:rPr>
          <w:fldChar w:fldCharType="begin"/>
        </w:r>
        <w:r w:rsidRPr="00A80D11">
          <w:rPr>
            <w:sz w:val="20"/>
            <w:szCs w:val="20"/>
          </w:rPr>
          <w:instrText>PAGE   \* MERGEFORMAT</w:instrText>
        </w:r>
        <w:r w:rsidRPr="00A80D11">
          <w:rPr>
            <w:sz w:val="20"/>
            <w:szCs w:val="20"/>
          </w:rPr>
          <w:fldChar w:fldCharType="separate"/>
        </w:r>
        <w:r w:rsidR="005D3BFF">
          <w:rPr>
            <w:noProof/>
            <w:sz w:val="20"/>
            <w:szCs w:val="20"/>
          </w:rPr>
          <w:t>11</w:t>
        </w:r>
        <w:r w:rsidRPr="00A80D11">
          <w:rPr>
            <w:sz w:val="20"/>
            <w:szCs w:val="20"/>
          </w:rPr>
          <w:fldChar w:fldCharType="end"/>
        </w:r>
      </w:p>
    </w:sdtContent>
  </w:sdt>
  <w:p w:rsidR="00D03DDE" w:rsidRDefault="00D03DDE">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A57" w:rsidRDefault="00F12A57" w:rsidP="00F241E6">
      <w:r>
        <w:separator/>
      </w:r>
    </w:p>
  </w:footnote>
  <w:footnote w:type="continuationSeparator" w:id="0">
    <w:p w:rsidR="00F12A57" w:rsidRDefault="00F12A57" w:rsidP="00F241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A4688"/>
    <w:multiLevelType w:val="hybridMultilevel"/>
    <w:tmpl w:val="27E4D7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4F2D15"/>
    <w:multiLevelType w:val="hybridMultilevel"/>
    <w:tmpl w:val="239C72C6"/>
    <w:lvl w:ilvl="0" w:tplc="7EC4C436">
      <w:start w:val="1"/>
      <w:numFmt w:val="decimal"/>
      <w:lvlText w:val="%1."/>
      <w:lvlJc w:val="left"/>
      <w:pPr>
        <w:ind w:left="1273" w:hanging="70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133B02BA"/>
    <w:multiLevelType w:val="hybridMultilevel"/>
    <w:tmpl w:val="73CCBAB0"/>
    <w:lvl w:ilvl="0" w:tplc="6234E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D8652A"/>
    <w:multiLevelType w:val="hybridMultilevel"/>
    <w:tmpl w:val="74F68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BF1AE8"/>
    <w:multiLevelType w:val="hybridMultilevel"/>
    <w:tmpl w:val="B8A8BEDA"/>
    <w:lvl w:ilvl="0" w:tplc="6234E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C42C47"/>
    <w:multiLevelType w:val="hybridMultilevel"/>
    <w:tmpl w:val="F9C48672"/>
    <w:lvl w:ilvl="0" w:tplc="7B6A2C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1753E9A"/>
    <w:multiLevelType w:val="hybridMultilevel"/>
    <w:tmpl w:val="B5FE7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DD4416"/>
    <w:multiLevelType w:val="hybridMultilevel"/>
    <w:tmpl w:val="93D0F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B88091B"/>
    <w:multiLevelType w:val="hybridMultilevel"/>
    <w:tmpl w:val="B51C613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7FE82B93"/>
    <w:multiLevelType w:val="hybridMultilevel"/>
    <w:tmpl w:val="ABC6581E"/>
    <w:lvl w:ilvl="0" w:tplc="6234E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5"/>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C56"/>
    <w:rsid w:val="00090D8A"/>
    <w:rsid w:val="000948AB"/>
    <w:rsid w:val="00143F21"/>
    <w:rsid w:val="00146515"/>
    <w:rsid w:val="0015051C"/>
    <w:rsid w:val="00175A8C"/>
    <w:rsid w:val="001A1C56"/>
    <w:rsid w:val="001F6610"/>
    <w:rsid w:val="00337F88"/>
    <w:rsid w:val="003904C9"/>
    <w:rsid w:val="003A67AA"/>
    <w:rsid w:val="003C481A"/>
    <w:rsid w:val="00412CDE"/>
    <w:rsid w:val="004A1BD4"/>
    <w:rsid w:val="00565804"/>
    <w:rsid w:val="005C53DD"/>
    <w:rsid w:val="005D3BFF"/>
    <w:rsid w:val="006445DE"/>
    <w:rsid w:val="006716A9"/>
    <w:rsid w:val="006E44FD"/>
    <w:rsid w:val="006F3B13"/>
    <w:rsid w:val="007D689C"/>
    <w:rsid w:val="007F6A64"/>
    <w:rsid w:val="008063ED"/>
    <w:rsid w:val="008136AA"/>
    <w:rsid w:val="00893AF7"/>
    <w:rsid w:val="00893BCD"/>
    <w:rsid w:val="008E4BE1"/>
    <w:rsid w:val="008F7347"/>
    <w:rsid w:val="00922029"/>
    <w:rsid w:val="0095493F"/>
    <w:rsid w:val="00956EFE"/>
    <w:rsid w:val="009F1F8C"/>
    <w:rsid w:val="00A80D11"/>
    <w:rsid w:val="00AA0180"/>
    <w:rsid w:val="00B257BE"/>
    <w:rsid w:val="00B3263D"/>
    <w:rsid w:val="00BB768D"/>
    <w:rsid w:val="00BC4806"/>
    <w:rsid w:val="00CC66E8"/>
    <w:rsid w:val="00CD1F1B"/>
    <w:rsid w:val="00CE7707"/>
    <w:rsid w:val="00D03DDE"/>
    <w:rsid w:val="00D10905"/>
    <w:rsid w:val="00D12187"/>
    <w:rsid w:val="00D440F1"/>
    <w:rsid w:val="00D54A6E"/>
    <w:rsid w:val="00D8201D"/>
    <w:rsid w:val="00E1490A"/>
    <w:rsid w:val="00E67885"/>
    <w:rsid w:val="00E75F86"/>
    <w:rsid w:val="00E9481E"/>
    <w:rsid w:val="00ED37E4"/>
    <w:rsid w:val="00EE0708"/>
    <w:rsid w:val="00F12224"/>
    <w:rsid w:val="00F12A57"/>
    <w:rsid w:val="00F241E6"/>
    <w:rsid w:val="00F80A3D"/>
    <w:rsid w:val="00FC5DF1"/>
    <w:rsid w:val="00FD4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9ECF7-3516-4B5D-8E5D-476E2157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C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D8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1A1C56"/>
    <w:pPr>
      <w:widowControl w:val="0"/>
      <w:adjustRightInd w:val="0"/>
      <w:spacing w:after="160" w:line="240" w:lineRule="exact"/>
      <w:jc w:val="right"/>
    </w:pPr>
    <w:rPr>
      <w:sz w:val="20"/>
      <w:szCs w:val="20"/>
      <w:lang w:val="en-GB" w:eastAsia="en-US"/>
    </w:rPr>
  </w:style>
  <w:style w:type="table" w:styleId="a4">
    <w:name w:val="Table Grid"/>
    <w:basedOn w:val="a1"/>
    <w:uiPriority w:val="39"/>
    <w:rsid w:val="001A1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93AF7"/>
    <w:pPr>
      <w:ind w:left="720"/>
      <w:contextualSpacing/>
    </w:pPr>
  </w:style>
  <w:style w:type="paragraph" w:styleId="a6">
    <w:name w:val="header"/>
    <w:basedOn w:val="a"/>
    <w:link w:val="a7"/>
    <w:uiPriority w:val="99"/>
    <w:unhideWhenUsed/>
    <w:rsid w:val="00F241E6"/>
    <w:pPr>
      <w:tabs>
        <w:tab w:val="center" w:pos="4677"/>
        <w:tab w:val="right" w:pos="9355"/>
      </w:tabs>
    </w:pPr>
  </w:style>
  <w:style w:type="character" w:customStyle="1" w:styleId="a7">
    <w:name w:val="Верхний колонтитул Знак"/>
    <w:basedOn w:val="a0"/>
    <w:link w:val="a6"/>
    <w:uiPriority w:val="99"/>
    <w:rsid w:val="00F241E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241E6"/>
    <w:pPr>
      <w:tabs>
        <w:tab w:val="center" w:pos="4677"/>
        <w:tab w:val="right" w:pos="9355"/>
      </w:tabs>
    </w:pPr>
  </w:style>
  <w:style w:type="character" w:customStyle="1" w:styleId="a9">
    <w:name w:val="Нижний колонтитул Знак"/>
    <w:basedOn w:val="a0"/>
    <w:link w:val="a8"/>
    <w:uiPriority w:val="99"/>
    <w:rsid w:val="00F241E6"/>
    <w:rPr>
      <w:rFonts w:ascii="Times New Roman" w:eastAsia="Times New Roman" w:hAnsi="Times New Roman" w:cs="Times New Roman"/>
      <w:sz w:val="24"/>
      <w:szCs w:val="24"/>
      <w:lang w:eastAsia="ru-RU"/>
    </w:rPr>
  </w:style>
  <w:style w:type="table" w:customStyle="1" w:styleId="11">
    <w:name w:val="Сетка таблицы1"/>
    <w:basedOn w:val="a1"/>
    <w:next w:val="a4"/>
    <w:uiPriority w:val="39"/>
    <w:rsid w:val="00B25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1F6610"/>
    <w:rPr>
      <w:color w:val="0563C1" w:themeColor="hyperlink"/>
      <w:u w:val="single"/>
    </w:rPr>
  </w:style>
  <w:style w:type="character" w:customStyle="1" w:styleId="10">
    <w:name w:val="Заголовок 1 Знак"/>
    <w:basedOn w:val="a0"/>
    <w:link w:val="1"/>
    <w:uiPriority w:val="9"/>
    <w:rsid w:val="00090D8A"/>
    <w:rPr>
      <w:rFonts w:asciiTheme="majorHAnsi" w:eastAsiaTheme="majorEastAsia" w:hAnsiTheme="majorHAnsi" w:cstheme="majorBidi"/>
      <w:color w:val="2E74B5" w:themeColor="accent1" w:themeShade="BF"/>
      <w:sz w:val="32"/>
      <w:szCs w:val="32"/>
      <w:lang w:eastAsia="ru-RU"/>
    </w:rPr>
  </w:style>
  <w:style w:type="paragraph" w:styleId="ab">
    <w:name w:val="TOC Heading"/>
    <w:basedOn w:val="1"/>
    <w:next w:val="a"/>
    <w:uiPriority w:val="39"/>
    <w:unhideWhenUsed/>
    <w:qFormat/>
    <w:rsid w:val="00090D8A"/>
    <w:pPr>
      <w:spacing w:line="259" w:lineRule="auto"/>
      <w:outlineLvl w:val="9"/>
    </w:pPr>
  </w:style>
  <w:style w:type="paragraph" w:styleId="12">
    <w:name w:val="toc 1"/>
    <w:basedOn w:val="a"/>
    <w:next w:val="a"/>
    <w:autoRedefine/>
    <w:uiPriority w:val="39"/>
    <w:unhideWhenUsed/>
    <w:rsid w:val="00090D8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22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er.info/bogosl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C92EE-7A15-46FD-B9F1-C9EDED8E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1899</Words>
  <Characters>10828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Босая</dc:creator>
  <cp:keywords/>
  <dc:description/>
  <cp:lastModifiedBy>Мария Босая</cp:lastModifiedBy>
  <cp:revision>2</cp:revision>
  <dcterms:created xsi:type="dcterms:W3CDTF">2018-03-23T13:55:00Z</dcterms:created>
  <dcterms:modified xsi:type="dcterms:W3CDTF">2018-03-23T13:55:00Z</dcterms:modified>
</cp:coreProperties>
</file>