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E5" w:rsidRDefault="005738E5" w:rsidP="005738E5">
      <w:pPr>
        <w:tabs>
          <w:tab w:val="left" w:pos="120"/>
          <w:tab w:val="left" w:pos="285"/>
        </w:tabs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МЕТОДИЧЕСКОЕ ПОСОБИЕ</w:t>
      </w:r>
    </w:p>
    <w:p w:rsidR="00624C96" w:rsidRDefault="005738E5" w:rsidP="005738E5">
      <w:pPr>
        <w:tabs>
          <w:tab w:val="left" w:pos="120"/>
          <w:tab w:val="left" w:pos="285"/>
        </w:tabs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F197E">
        <w:rPr>
          <w:rFonts w:ascii="Times New Roman" w:eastAsia="Times New Roman" w:hAnsi="Times New Roman" w:cs="Times New Roman"/>
          <w:b/>
          <w:sz w:val="28"/>
          <w:szCs w:val="28"/>
        </w:rPr>
        <w:t>Комплексы специальных упражнений</w:t>
      </w:r>
      <w:r w:rsidR="00624C96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4F197E">
        <w:rPr>
          <w:rFonts w:ascii="Times New Roman" w:eastAsia="Times New Roman" w:hAnsi="Times New Roman" w:cs="Times New Roman"/>
          <w:b/>
          <w:sz w:val="28"/>
          <w:szCs w:val="28"/>
        </w:rPr>
        <w:t>разминок</w:t>
      </w:r>
      <w:r w:rsidR="00624C9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процессе обучения детей иностранному языку в раннем возрасте в условиях ДОУ»</w:t>
      </w:r>
    </w:p>
    <w:p w:rsidR="00624C96" w:rsidRDefault="00624C96" w:rsidP="005738E5">
      <w:pPr>
        <w:tabs>
          <w:tab w:val="left" w:pos="120"/>
          <w:tab w:val="left" w:pos="285"/>
        </w:tabs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4C96" w:rsidRDefault="00624C96" w:rsidP="00624C96">
      <w:pPr>
        <w:tabs>
          <w:tab w:val="left" w:pos="75"/>
        </w:tabs>
        <w:jc w:val="right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Никишина Наталья Анатольевна</w:t>
      </w:r>
    </w:p>
    <w:p w:rsidR="00624C96" w:rsidRDefault="00624C96" w:rsidP="00624C96">
      <w:pPr>
        <w:tabs>
          <w:tab w:val="left" w:pos="75"/>
        </w:tabs>
        <w:jc w:val="right"/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Педагог дополнительного образования МАДОУ №13 г.Томск</w:t>
      </w:r>
    </w:p>
    <w:p w:rsidR="00624C96" w:rsidRDefault="00624C96" w:rsidP="005738E5">
      <w:pPr>
        <w:tabs>
          <w:tab w:val="left" w:pos="120"/>
          <w:tab w:val="left" w:pos="285"/>
        </w:tabs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2169" w:rsidRDefault="008123D0" w:rsidP="00B82169">
      <w:pPr>
        <w:tabs>
          <w:tab w:val="left" w:pos="120"/>
          <w:tab w:val="left" w:pos="285"/>
        </w:tabs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82169">
        <w:rPr>
          <w:rFonts w:ascii="Times New Roman" w:hAnsi="Times New Roman"/>
          <w:sz w:val="28"/>
        </w:rPr>
        <w:t xml:space="preserve">  Изучение иностранного языка, особенно на начальном этапе, мы можем сравнить с тренировкой памяти, мышления, внимания и речи.</w:t>
      </w:r>
      <w:r w:rsidR="00B82169">
        <w:rPr>
          <w:rFonts w:ascii="MuseoSansCyrl" w:eastAsia="MuseoSansCyrl" w:hAnsi="MuseoSansCyrl" w:cs="MuseoSansCyrl"/>
          <w:color w:val="30373B"/>
        </w:rPr>
        <w:t xml:space="preserve"> </w:t>
      </w:r>
      <w:r w:rsidR="00B82169">
        <w:rPr>
          <w:rFonts w:ascii="Times New Roman" w:hAnsi="Times New Roman"/>
          <w:color w:val="000000"/>
          <w:sz w:val="28"/>
        </w:rPr>
        <w:t>В дошкольных образовательных организациях обучение иностранным языкам имеет своей целью формирование у дошкольников языковой компетенции, то есть умение формулировать речевые сообщения</w:t>
      </w:r>
      <w:r w:rsidR="00B82169">
        <w:rPr>
          <w:rFonts w:ascii="Times New Roman" w:hAnsi="Times New Roman"/>
          <w:color w:val="FF0000"/>
          <w:sz w:val="28"/>
        </w:rPr>
        <w:t xml:space="preserve"> </w:t>
      </w:r>
      <w:r w:rsidR="00B82169">
        <w:rPr>
          <w:rFonts w:ascii="Times New Roman" w:hAnsi="Times New Roman"/>
          <w:sz w:val="28"/>
        </w:rPr>
        <w:t>и обмениваться ими в различных ситуациях в процессе взаимодействия с другими участниками коммуникации,</w:t>
      </w:r>
      <w:r w:rsidR="00B82169">
        <w:rPr>
          <w:rFonts w:ascii="Times New Roman" w:hAnsi="Times New Roman"/>
          <w:color w:val="FF0000"/>
          <w:sz w:val="28"/>
        </w:rPr>
        <w:t xml:space="preserve"> </w:t>
      </w:r>
      <w:r w:rsidR="00B82169">
        <w:rPr>
          <w:rFonts w:ascii="Times New Roman" w:hAnsi="Times New Roman"/>
          <w:sz w:val="28"/>
        </w:rPr>
        <w:t>правильно используя систему языковых и речевых норм и выбирая коммуникативное поведение, адекватное аутентичной ситуации общения. Это</w:t>
      </w:r>
      <w:r w:rsidR="00B82169">
        <w:rPr>
          <w:rFonts w:ascii="Times New Roman" w:hAnsi="Times New Roman"/>
          <w:color w:val="FF0000"/>
          <w:sz w:val="28"/>
        </w:rPr>
        <w:t xml:space="preserve"> </w:t>
      </w:r>
      <w:r w:rsidR="00B82169">
        <w:rPr>
          <w:rFonts w:ascii="Times New Roman" w:hAnsi="Times New Roman"/>
          <w:color w:val="000000"/>
          <w:sz w:val="28"/>
        </w:rPr>
        <w:t>предполагает не только и не столько усвоение слов, умение говорить на языке, сколько восприятие иноязычной речи в целом</w:t>
      </w:r>
      <w:r w:rsidR="00B82169">
        <w:rPr>
          <w:rFonts w:ascii="Times New Roman" w:hAnsi="Times New Roman"/>
          <w:sz w:val="28"/>
        </w:rPr>
        <w:t>, развитие коммуникативных способностей ребенка и расширение его кругозора, общее психическое развитие дошкольника.</w:t>
      </w:r>
      <w:r w:rsidR="00B82169">
        <w:rPr>
          <w:rFonts w:ascii="Times New Roman" w:hAnsi="Times New Roman"/>
          <w:color w:val="000000"/>
          <w:sz w:val="28"/>
        </w:rPr>
        <w:t xml:space="preserve"> На основании всего вышеизложенного можно сделать вывод о том, что вопрос о педагогических условиях обучения иностранному языку в дошкольной образовательной организации в настоящее время является актуальным.</w:t>
      </w:r>
      <w:r w:rsidR="00B82169">
        <w:rPr>
          <w:rFonts w:ascii="Times New Roman" w:hAnsi="Times New Roman"/>
          <w:sz w:val="28"/>
        </w:rPr>
        <w:t xml:space="preserve"> </w:t>
      </w:r>
    </w:p>
    <w:p w:rsidR="00B82169" w:rsidRDefault="00B82169" w:rsidP="00B82169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Поэтому очень важно педагогу иностранного языка в ДОУ создать условия для сохранения и физического и психологического здоровья воспитанников. Использование </w:t>
      </w:r>
      <w:proofErr w:type="spellStart"/>
      <w:r>
        <w:rPr>
          <w:rFonts w:ascii="Times New Roman" w:hAnsi="Times New Roman"/>
          <w:sz w:val="28"/>
        </w:rPr>
        <w:t>здоровьесберегающих</w:t>
      </w:r>
      <w:proofErr w:type="spellEnd"/>
      <w:r>
        <w:rPr>
          <w:rFonts w:ascii="Times New Roman" w:hAnsi="Times New Roman"/>
          <w:sz w:val="28"/>
        </w:rPr>
        <w:t xml:space="preserve"> технологий — одно из условий. Ведь еще В.А. Сухомлинский отмечал, что "примерно у 85% всех неуспевающих учеников главной причиной отставания в учебе является плохое состояние здоровья, какое-нибудь недомогание, или заболевание".</w:t>
      </w:r>
    </w:p>
    <w:p w:rsidR="0070389B" w:rsidRDefault="0070389B" w:rsidP="0070389B">
      <w:pPr>
        <w:tabs>
          <w:tab w:val="left" w:pos="120"/>
          <w:tab w:val="left" w:pos="285"/>
        </w:tabs>
        <w:suppressAutoHyphens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Здоровьесберегающие технологии - это система мер - медицинских, психологических и педагогических, включающая взаимосвязь и взаимодействие всех факторов образовательной среды, направленная на охрану и укрепление здоровья ребенка на всех этапах его обучения и развития, а также на формирование у самого ребенка осознанно ценностного отношения к своему здоровью.</w:t>
      </w:r>
    </w:p>
    <w:p w:rsidR="00144482" w:rsidRDefault="00144482" w:rsidP="0070389B">
      <w:pPr>
        <w:tabs>
          <w:tab w:val="left" w:pos="120"/>
          <w:tab w:val="left" w:pos="285"/>
        </w:tabs>
        <w:suppressAutoHyphens w:val="0"/>
        <w:jc w:val="both"/>
      </w:pPr>
    </w:p>
    <w:p w:rsidR="00874E23" w:rsidRPr="00047FD0" w:rsidRDefault="00874E23" w:rsidP="00874E23">
      <w:pPr>
        <w:tabs>
          <w:tab w:val="left" w:pos="120"/>
          <w:tab w:val="left" w:pos="285"/>
        </w:tabs>
        <w:suppressAutoHyphens w:val="0"/>
        <w:jc w:val="both"/>
        <w:rPr>
          <w:b/>
        </w:rPr>
      </w:pPr>
      <w:r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>Артикуляционная гимнастика.</w:t>
      </w:r>
    </w:p>
    <w:p w:rsidR="00B82169" w:rsidRDefault="00B82169" w:rsidP="00B82169">
      <w:pPr>
        <w:tabs>
          <w:tab w:val="left" w:pos="120"/>
          <w:tab w:val="left" w:pos="28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Важной частью изучения любого иностранного языка является формирование и развитие навыков говорения. Артикуляционная гимнастика тренирует мышцы органов артикуляции, готовит их к дальнейшей работе во время занятия. Кроме того, укрепление артикуляционных мышц помогает научиться говорить правильно, четко и красиво не только на иностранном, но и на родном языке.</w:t>
      </w:r>
    </w:p>
    <w:p w:rsidR="00B82169" w:rsidRDefault="00B82169" w:rsidP="0074022E">
      <w:pPr>
        <w:tabs>
          <w:tab w:val="left" w:pos="120"/>
          <w:tab w:val="left" w:pos="28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На занятиях по изучению английского языка я использую именно тренировочные, общеукрепляющие артикуляционные комплексы. Цель этих упражнений не поставить какой-то определенный звук – это задача других </w:t>
      </w:r>
      <w:r>
        <w:rPr>
          <w:rFonts w:ascii="Times New Roman" w:hAnsi="Times New Roman"/>
          <w:sz w:val="28"/>
        </w:rPr>
        <w:lastRenderedPageBreak/>
        <w:t>специалистов – а развить и укрепить артикуляционные мышцы. А чтобы гимнастика не казалась моим воспитанникам сложной скучной и не интересной, я провожу ее в игровой форме, подбирая упражнения под тему занятий и настроение группы.</w:t>
      </w:r>
    </w:p>
    <w:p w:rsidR="00D90815" w:rsidRDefault="00874E23" w:rsidP="00874E23">
      <w:pPr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74022E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Артикуляционная разминка «Зверюшки»</w:t>
      </w:r>
      <w:r w:rsidR="008123D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- надувая и втягивая </w:t>
      </w:r>
      <w:proofErr w:type="gramStart"/>
      <w:r w:rsidR="008123D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щеки</w:t>
      </w:r>
      <w:proofErr w:type="gramEnd"/>
      <w:r w:rsidR="008123D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дети изображают хомяка и суслика; растягивая губы в стороны и вытягивая вперед изображаем лягушку и уточку; производя активные жевательные движения изображаем корову; щелкая языком изображаем лошадку; шлепая губами изображаем рыбку; раздвинув губы в стороны и щелкая зубами изображаем крокодила</w:t>
      </w:r>
      <w:r w:rsidR="0074022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874E23" w:rsidRPr="0074022E" w:rsidRDefault="0074022E" w:rsidP="00874E23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Артикуляционный</w:t>
      </w:r>
      <w:r w:rsidR="00D90815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 гимнастический к</w:t>
      </w:r>
      <w:r w:rsidR="00874E23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омплекс «Вкусненько»</w:t>
      </w:r>
    </w:p>
    <w:p w:rsidR="00874E23" w:rsidRDefault="00874E23" w:rsidP="00874E23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-бублик</w:t>
      </w:r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 xml:space="preserve"> – округляем губы и </w:t>
      </w:r>
      <w:proofErr w:type="gramStart"/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>напрягаем их</w:t>
      </w:r>
      <w:proofErr w:type="gramEnd"/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>, затем расслабляем</w:t>
      </w:r>
      <w:r w:rsidR="00AE14FE">
        <w:rPr>
          <w:rFonts w:ascii="Times New Roman" w:hAnsi="Times New Roman"/>
          <w:color w:val="000000"/>
          <w:sz w:val="28"/>
          <w:shd w:val="clear" w:color="auto" w:fill="FFFFFF"/>
        </w:rPr>
        <w:t xml:space="preserve"> их</w:t>
      </w:r>
    </w:p>
    <w:p w:rsidR="00874E23" w:rsidRDefault="00874E23" w:rsidP="00874E23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-где орешек</w:t>
      </w:r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 xml:space="preserve"> – языком изнутри касаемся щек, верхнего неба</w:t>
      </w:r>
    </w:p>
    <w:p w:rsidR="00874E23" w:rsidRDefault="00874E23" w:rsidP="00874E23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-варенье</w:t>
      </w:r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 xml:space="preserve"> – языком облизываем поочередно верхнюю и нижнюю губу</w:t>
      </w:r>
    </w:p>
    <w:p w:rsidR="00874E23" w:rsidRDefault="00874E23" w:rsidP="00874E23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-кошка и молочко</w:t>
      </w:r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 xml:space="preserve"> – высунув </w:t>
      </w:r>
      <w:proofErr w:type="gramStart"/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>язык</w:t>
      </w:r>
      <w:proofErr w:type="gramEnd"/>
      <w:r w:rsidR="008123D0">
        <w:rPr>
          <w:rFonts w:ascii="Times New Roman" w:hAnsi="Times New Roman"/>
          <w:color w:val="000000"/>
          <w:sz w:val="28"/>
          <w:shd w:val="clear" w:color="auto" w:fill="FFFFFF"/>
        </w:rPr>
        <w:t xml:space="preserve"> вперед поднимаем и опускаем кончик языка.</w:t>
      </w:r>
    </w:p>
    <w:p w:rsidR="00047FD0" w:rsidRPr="0074022E" w:rsidRDefault="00047FD0" w:rsidP="00874E23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Артикуляционный гимнастический комплекс «Мышка ищет сыр»</w:t>
      </w:r>
    </w:p>
    <w:p w:rsidR="00047FD0" w:rsidRDefault="00047FD0" w:rsidP="00874E23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-складываем губы трубочкой и вытягиваем вперед (это «нос</w:t>
      </w:r>
      <w:r w:rsidR="0074022E">
        <w:rPr>
          <w:rFonts w:ascii="Times New Roman" w:hAnsi="Times New Roman"/>
          <w:color w:val="000000"/>
          <w:sz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); - вытянутыми губами интенсивно двигаем вправо и влево (нюхаем, ищем сыр); </w:t>
      </w:r>
      <w:proofErr w:type="gramStart"/>
      <w:r>
        <w:rPr>
          <w:rFonts w:ascii="Times New Roman" w:hAnsi="Times New Roman"/>
          <w:color w:val="000000"/>
          <w:sz w:val="28"/>
          <w:shd w:val="clear" w:color="auto" w:fill="FFFFFF"/>
        </w:rPr>
        <w:t>-н</w:t>
      </w:r>
      <w:proofErr w:type="gramEnd"/>
      <w:r>
        <w:rPr>
          <w:rFonts w:ascii="Times New Roman" w:hAnsi="Times New Roman"/>
          <w:color w:val="000000"/>
          <w:sz w:val="28"/>
          <w:shd w:val="clear" w:color="auto" w:fill="FFFFFF"/>
        </w:rPr>
        <w:t>адуваем щеки (нашли сыр, набрали в рот); - быстро шлепаем ладошками по коленям (бежим в норку); ладошками сдуваем щеки (</w:t>
      </w:r>
      <w:r w:rsidR="0074022E">
        <w:rPr>
          <w:rFonts w:ascii="Times New Roman" w:hAnsi="Times New Roman"/>
          <w:color w:val="000000"/>
          <w:sz w:val="28"/>
          <w:shd w:val="clear" w:color="auto" w:fill="FFFFFF"/>
        </w:rPr>
        <w:t>вытаскиваем сыр)</w:t>
      </w:r>
    </w:p>
    <w:p w:rsidR="00874E23" w:rsidRDefault="00874E23" w:rsidP="00874E23">
      <w:pPr>
        <w:tabs>
          <w:tab w:val="left" w:pos="120"/>
          <w:tab w:val="left" w:pos="285"/>
        </w:tabs>
        <w:suppressAutoHyphens w:val="0"/>
        <w:jc w:val="both"/>
      </w:pPr>
    </w:p>
    <w:p w:rsidR="00874E23" w:rsidRPr="00047FD0" w:rsidRDefault="00144482" w:rsidP="00874E23">
      <w:pPr>
        <w:tabs>
          <w:tab w:val="left" w:pos="120"/>
          <w:tab w:val="left" w:pos="285"/>
        </w:tabs>
        <w:suppressAutoHyphens w:val="0"/>
        <w:jc w:val="both"/>
        <w:rPr>
          <w:b/>
        </w:rPr>
      </w:pPr>
      <w:r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>Пальчиковая гимнастика</w:t>
      </w:r>
    </w:p>
    <w:p w:rsidR="00D90815" w:rsidRDefault="00874E23" w:rsidP="00874E23">
      <w:pPr>
        <w:tabs>
          <w:tab w:val="left" w:pos="120"/>
          <w:tab w:val="left" w:pos="285"/>
        </w:tabs>
        <w:suppressAutoHyphens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Как говорят педиатры, речь маленького ребенка находится на кончиках его пальцев. Уже никому не приходиться доказывать, что для постановки и развития иноязычной речи (а, в равной степени, и для родного языка) упражнения пальчиковой гимнастики являются необходимыми. Кроме того, это прекрасный способ сделать небольшой перерыв, плавно перейти к другим заданиям и играм.</w:t>
      </w:r>
    </w:p>
    <w:p w:rsidR="0074022E" w:rsidRPr="0074022E" w:rsidRDefault="00144482" w:rsidP="00412E61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Пальчиковая гимнастика</w:t>
      </w:r>
      <w:r w:rsidR="00412E61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 «</w:t>
      </w:r>
      <w:r w:rsidR="00412E61" w:rsidRPr="0074022E">
        <w:rPr>
          <w:rFonts w:ascii="Times New Roman" w:hAnsi="Times New Roman"/>
          <w:i/>
          <w:color w:val="000000"/>
          <w:sz w:val="28"/>
          <w:shd w:val="clear" w:color="auto" w:fill="FFFFFF"/>
          <w:lang w:val="en-US"/>
        </w:rPr>
        <w:t>FingersFamily</w:t>
      </w:r>
      <w:r w:rsidR="00412E61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»</w:t>
      </w:r>
    </w:p>
    <w:p w:rsidR="00D90815" w:rsidRPr="00144482" w:rsidRDefault="008123D0" w:rsidP="00412E61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- под ритмичную песенку сгибаем и разгибаем пальцы рук</w:t>
      </w:r>
      <w:r w:rsidR="00D90815">
        <w:rPr>
          <w:rFonts w:ascii="Times New Roman" w:hAnsi="Times New Roman"/>
          <w:color w:val="000000"/>
          <w:sz w:val="28"/>
          <w:shd w:val="clear" w:color="auto" w:fill="FFFFFF"/>
        </w:rPr>
        <w:t>, повторяя название членов семьи; во время музыкального проигрыша делаем мах кистями рук</w:t>
      </w:r>
    </w:p>
    <w:p w:rsidR="0074022E" w:rsidRPr="0074022E" w:rsidRDefault="00144482" w:rsidP="00144482">
      <w:pPr>
        <w:pStyle w:val="Standard"/>
        <w:jc w:val="both"/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</w:pP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Пальчиковая гимнастика «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My</w:t>
      </w:r>
      <w:r w:rsidR="002059EB"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name</w:t>
      </w:r>
      <w:r w:rsidR="002059EB"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is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…»</w:t>
      </w:r>
      <w:r w:rsidR="00D90815"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</w:t>
      </w:r>
    </w:p>
    <w:p w:rsidR="00D90815" w:rsidRPr="00D90815" w:rsidRDefault="00D90815" w:rsidP="00144482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- беремся за кончик пальца и «знакомимся» -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My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name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is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Nikita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>, слегка сжимая и потряхивая палец, как при рукопожатии</w:t>
      </w:r>
    </w:p>
    <w:p w:rsidR="0074022E" w:rsidRPr="0074022E" w:rsidRDefault="00144482" w:rsidP="00144482">
      <w:pPr>
        <w:jc w:val="both"/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Пальчиковая гимнастика </w:t>
      </w:r>
      <w:r w:rsidR="00D90815" w:rsidRPr="0074022E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«Пластилиновые фигурки»</w:t>
      </w:r>
    </w:p>
    <w:p w:rsidR="00D90815" w:rsidRDefault="00D90815" w:rsidP="00144482">
      <w:pPr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- соединив большой и указательный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палец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производим круговые движения, как при скатывании пластилинового шарика, пластилиновой колбаски; затем соединяем большой и средний палец и т.д. Гимнастику можно проводить как с пластилином, так и без него.</w:t>
      </w:r>
    </w:p>
    <w:p w:rsidR="0074022E" w:rsidRPr="0074022E" w:rsidRDefault="00144482" w:rsidP="00144482">
      <w:pPr>
        <w:pStyle w:val="Standard"/>
        <w:jc w:val="both"/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</w:pP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Пальчиковая гимнастика</w:t>
      </w:r>
      <w:r w:rsidR="00AE14FE"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«Утро-день-вечер»</w:t>
      </w:r>
    </w:p>
    <w:p w:rsidR="00144482" w:rsidRDefault="00AE14FE" w:rsidP="00144482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- каждому пальцу даем название, например, большой палец – утро, указательный – день и т.д.; дети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>поочереди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приветствуют друг друга этикетными выражениями – добрый день, добрый вечер и т.д.; при каждом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lastRenderedPageBreak/>
        <w:t>приветствии «кланяется» (сгибается-разгибается) определенный пальчик.</w:t>
      </w:r>
    </w:p>
    <w:p w:rsidR="0074022E" w:rsidRPr="0074022E" w:rsidRDefault="005738E5" w:rsidP="00144482">
      <w:pPr>
        <w:pStyle w:val="Standard"/>
        <w:jc w:val="both"/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</w:pP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Пальчиковая гимнастика «Цапли»</w:t>
      </w:r>
      <w:r w:rsidR="00AE14FE"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</w:t>
      </w:r>
    </w:p>
    <w:p w:rsidR="005738E5" w:rsidRDefault="00AE14FE" w:rsidP="00144482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>- соединяем поочередно большой и указательный пальцы, большой и средний, большой и безымянный, большой и мизинец; движениями пальцев вверх-вниз изображаем клюв цапли; сопроводительный текст может быть любой – например: «Пришла цапля в магазин…»</w:t>
      </w:r>
    </w:p>
    <w:p w:rsidR="002059EB" w:rsidRDefault="002059EB" w:rsidP="00144482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144482" w:rsidRPr="00047FD0" w:rsidRDefault="00144482" w:rsidP="00144482">
      <w:pPr>
        <w:tabs>
          <w:tab w:val="left" w:pos="120"/>
          <w:tab w:val="left" w:pos="285"/>
        </w:tabs>
        <w:suppressAutoHyphens w:val="0"/>
        <w:jc w:val="both"/>
        <w:rPr>
          <w:b/>
        </w:rPr>
      </w:pPr>
      <w:proofErr w:type="spellStart"/>
      <w:r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>Самомассаж</w:t>
      </w:r>
      <w:proofErr w:type="spellEnd"/>
      <w:r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релаксационные </w:t>
      </w:r>
      <w:r w:rsidR="00B82169"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 </w:t>
      </w:r>
      <w:r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>упражнения</w:t>
      </w:r>
      <w:r w:rsidR="00B82169"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 гимнастика</w:t>
      </w:r>
    </w:p>
    <w:p w:rsidR="00144482" w:rsidRDefault="00144482" w:rsidP="005738E5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444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Самомассаж проводится с целью повышения функциональных возможностей организма, работоспособности и восстановления здоровья. </w:t>
      </w:r>
      <w:r w:rsidR="005738E5" w:rsidRPr="005738E5">
        <w:rPr>
          <w:rFonts w:ascii="Times New Roman" w:eastAsia="Times New Roman" w:hAnsi="Times New Roman" w:cs="Times New Roman"/>
          <w:sz w:val="28"/>
          <w:szCs w:val="28"/>
          <w:lang w:val="ru-RU"/>
        </w:rPr>
        <w:t>Психический и физический покой, достигаемый в результате релаксации, позволяет снять напряжение, вос</w:t>
      </w:r>
      <w:r w:rsidR="005738E5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становить силы детей после занятий, подготовить к дальнейшей деятельности.</w:t>
      </w:r>
      <w:r w:rsidR="00B821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82169">
        <w:rPr>
          <w:rFonts w:ascii="Times New Roman" w:hAnsi="Times New Roman"/>
          <w:sz w:val="28"/>
          <w:shd w:val="clear" w:color="auto" w:fill="FFFFFF"/>
          <w:lang w:val="ru-RU"/>
        </w:rPr>
        <w:t>Гимнастика используется для восстановления и переключения после какой-либо активной деятельности – подвижной игры, музыкальной разминки, а также для концентрации внимания перед новым видом деятельности.</w:t>
      </w:r>
    </w:p>
    <w:p w:rsidR="0074022E" w:rsidRPr="0074022E" w:rsidRDefault="00B82169" w:rsidP="00B82169">
      <w:pPr>
        <w:tabs>
          <w:tab w:val="left" w:pos="120"/>
          <w:tab w:val="left" w:pos="285"/>
        </w:tabs>
        <w:jc w:val="both"/>
        <w:rPr>
          <w:rFonts w:ascii="Times New Roman" w:hAnsi="Times New Roman"/>
          <w:i/>
          <w:sz w:val="28"/>
        </w:rPr>
      </w:pPr>
      <w:proofErr w:type="spellStart"/>
      <w:r w:rsidRPr="0074022E">
        <w:rPr>
          <w:rFonts w:ascii="Times New Roman" w:hAnsi="Times New Roman"/>
          <w:i/>
          <w:sz w:val="28"/>
        </w:rPr>
        <w:t>С</w:t>
      </w:r>
      <w:r w:rsidR="00047FD0" w:rsidRPr="0074022E">
        <w:rPr>
          <w:rFonts w:ascii="Times New Roman" w:hAnsi="Times New Roman"/>
          <w:i/>
          <w:sz w:val="28"/>
        </w:rPr>
        <w:t>амомассаж</w:t>
      </w:r>
      <w:proofErr w:type="spellEnd"/>
      <w:r w:rsidRPr="0074022E">
        <w:rPr>
          <w:rFonts w:ascii="Times New Roman" w:hAnsi="Times New Roman"/>
          <w:i/>
          <w:sz w:val="28"/>
        </w:rPr>
        <w:t xml:space="preserve"> «Железная лапа» (массаж головы).</w:t>
      </w:r>
    </w:p>
    <w:p w:rsidR="00B82169" w:rsidRDefault="0074022E" w:rsidP="00B82169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>-м</w:t>
      </w:r>
      <w:r w:rsidR="00B82169">
        <w:rPr>
          <w:rFonts w:ascii="Times New Roman" w:hAnsi="Times New Roman"/>
          <w:sz w:val="28"/>
        </w:rPr>
        <w:t xml:space="preserve">ы представляем себя </w:t>
      </w:r>
      <w:proofErr w:type="spellStart"/>
      <w:r w:rsidR="00B82169">
        <w:rPr>
          <w:rFonts w:ascii="Times New Roman" w:hAnsi="Times New Roman"/>
          <w:sz w:val="28"/>
        </w:rPr>
        <w:t>роботами-трансформерами</w:t>
      </w:r>
      <w:proofErr w:type="spellEnd"/>
      <w:r w:rsidR="00B82169">
        <w:rPr>
          <w:rFonts w:ascii="Times New Roman" w:hAnsi="Times New Roman"/>
          <w:sz w:val="28"/>
        </w:rPr>
        <w:t>, программируем свою «Железную лапу» (кисть руки,</w:t>
      </w:r>
      <w:r>
        <w:rPr>
          <w:rFonts w:ascii="Times New Roman" w:hAnsi="Times New Roman"/>
          <w:sz w:val="28"/>
        </w:rPr>
        <w:t xml:space="preserve"> пальцы) и включаем «</w:t>
      </w:r>
      <w:proofErr w:type="spellStart"/>
      <w:r>
        <w:rPr>
          <w:rFonts w:ascii="Times New Roman" w:hAnsi="Times New Roman"/>
          <w:sz w:val="28"/>
        </w:rPr>
        <w:t>Супермозг</w:t>
      </w:r>
      <w:proofErr w:type="spellEnd"/>
      <w:r>
        <w:rPr>
          <w:rFonts w:ascii="Times New Roman" w:hAnsi="Times New Roman"/>
          <w:sz w:val="28"/>
        </w:rPr>
        <w:t xml:space="preserve">» - пальцы ставим на волосистую часть головы и круговыми движениями производим </w:t>
      </w:r>
      <w:proofErr w:type="spellStart"/>
      <w:r>
        <w:rPr>
          <w:rFonts w:ascii="Times New Roman" w:hAnsi="Times New Roman"/>
          <w:sz w:val="28"/>
        </w:rPr>
        <w:t>самомассаж</w:t>
      </w:r>
      <w:proofErr w:type="spellEnd"/>
      <w:r>
        <w:rPr>
          <w:rFonts w:ascii="Times New Roman" w:hAnsi="Times New Roman"/>
          <w:sz w:val="28"/>
        </w:rPr>
        <w:t>, постепенно сдвигаясь с темени к вискам, а затем к затылку.</w:t>
      </w:r>
    </w:p>
    <w:p w:rsidR="0074022E" w:rsidRPr="0074022E" w:rsidRDefault="005738E5" w:rsidP="005738E5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Разминка </w:t>
      </w:r>
      <w:r w:rsidR="0074022E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«</w:t>
      </w:r>
      <w:proofErr w:type="spellStart"/>
      <w:r w:rsidR="0074022E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Мойдодыр</w:t>
      </w:r>
      <w:proofErr w:type="spellEnd"/>
      <w:r w:rsidR="0074022E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» </w:t>
      </w:r>
    </w:p>
    <w:p w:rsidR="005738E5" w:rsidRDefault="005738E5" w:rsidP="005738E5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– </w:t>
      </w:r>
      <w:r w:rsidR="00047FD0">
        <w:rPr>
          <w:rFonts w:ascii="Times New Roman" w:hAnsi="Times New Roman"/>
          <w:color w:val="000000"/>
          <w:sz w:val="28"/>
          <w:shd w:val="clear" w:color="auto" w:fill="FFFFFF"/>
        </w:rPr>
        <w:t xml:space="preserve">показывая,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как умываются разные персонажи</w:t>
      </w:r>
      <w:r w:rsidR="00047FD0">
        <w:rPr>
          <w:rFonts w:ascii="Times New Roman" w:hAnsi="Times New Roman"/>
          <w:color w:val="000000"/>
          <w:sz w:val="28"/>
          <w:shd w:val="clear" w:color="auto" w:fill="FFFFFF"/>
        </w:rPr>
        <w:t xml:space="preserve"> – кошки, хомяки, дети – разминаем мышцы щек губ и языка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)</w:t>
      </w:r>
    </w:p>
    <w:p w:rsidR="005738E5" w:rsidRPr="0074022E" w:rsidRDefault="005738E5" w:rsidP="005738E5">
      <w:pPr>
        <w:pStyle w:val="Standard"/>
        <w:jc w:val="both"/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</w:pPr>
      <w:proofErr w:type="spellStart"/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Разминка-самомассаж</w:t>
      </w:r>
      <w:proofErr w:type="spellEnd"/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«Мячик-ежик»</w:t>
      </w:r>
    </w:p>
    <w:p w:rsidR="003B6540" w:rsidRDefault="003B6540" w:rsidP="005738E5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>У воспитанников в руках массажные мячики. С их помощью осуществляется разминка кистей рук – круговые движения в ладонях, движения вверх-вниз, сжимания-расслабления; массаж предплечий – прокатить мячик вверх-вниз; массаж головы круговыми движениями.</w:t>
      </w:r>
    </w:p>
    <w:p w:rsidR="005738E5" w:rsidRPr="0074022E" w:rsidRDefault="00A74E9B" w:rsidP="005738E5">
      <w:pPr>
        <w:pStyle w:val="Standard"/>
        <w:jc w:val="both"/>
        <w:rPr>
          <w:rFonts w:ascii="Times New Roman" w:hAnsi="Times New Roman"/>
          <w:i/>
          <w:sz w:val="28"/>
          <w:shd w:val="clear" w:color="auto" w:fill="FFFFFF"/>
          <w:lang w:val="ru-RU"/>
        </w:rPr>
      </w:pPr>
      <w:proofErr w:type="spellStart"/>
      <w:r w:rsidRPr="0074022E">
        <w:rPr>
          <w:rFonts w:ascii="Times New Roman" w:hAnsi="Times New Roman"/>
          <w:i/>
          <w:sz w:val="28"/>
          <w:shd w:val="clear" w:color="auto" w:fill="FFFFFF"/>
          <w:lang w:val="ru-RU"/>
        </w:rPr>
        <w:t>Слоу-гимнастика</w:t>
      </w:r>
      <w:proofErr w:type="spellEnd"/>
      <w:r w:rsidRPr="0074022E">
        <w:rPr>
          <w:rFonts w:ascii="Times New Roman" w:hAnsi="Times New Roman"/>
          <w:i/>
          <w:sz w:val="28"/>
          <w:shd w:val="clear" w:color="auto" w:fill="FFFFFF"/>
          <w:lang w:val="ru-RU"/>
        </w:rPr>
        <w:t xml:space="preserve"> «Осень</w:t>
      </w:r>
      <w:r w:rsidR="005738E5" w:rsidRPr="0074022E">
        <w:rPr>
          <w:rFonts w:ascii="Times New Roman" w:hAnsi="Times New Roman"/>
          <w:i/>
          <w:sz w:val="28"/>
          <w:shd w:val="clear" w:color="auto" w:fill="FFFFFF"/>
          <w:lang w:val="ru-RU"/>
        </w:rPr>
        <w:t>»</w:t>
      </w:r>
    </w:p>
    <w:p w:rsidR="003B6540" w:rsidRDefault="003B6540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proofErr w:type="gramStart"/>
      <w:r>
        <w:rPr>
          <w:rFonts w:ascii="Times New Roman" w:hAnsi="Times New Roman"/>
          <w:sz w:val="28"/>
          <w:shd w:val="clear" w:color="auto" w:fill="FFFFFF"/>
          <w:lang w:val="ru-RU"/>
        </w:rPr>
        <w:t>Гимнастика проводится под</w:t>
      </w:r>
      <w:r w:rsidR="00A74E9B">
        <w:rPr>
          <w:rFonts w:ascii="Times New Roman" w:hAnsi="Times New Roman"/>
          <w:sz w:val="28"/>
          <w:shd w:val="clear" w:color="auto" w:fill="FFFFFF"/>
          <w:lang w:val="ru-RU"/>
        </w:rPr>
        <w:t xml:space="preserve"> музыку </w:t>
      </w:r>
      <w:r>
        <w:rPr>
          <w:rFonts w:ascii="Times New Roman" w:hAnsi="Times New Roman"/>
          <w:sz w:val="28"/>
          <w:shd w:val="clear" w:color="auto" w:fill="FFFFFF"/>
          <w:lang w:val="ru-RU"/>
        </w:rPr>
        <w:t>(например</w:t>
      </w:r>
      <w:r w:rsidR="00A74E9B">
        <w:rPr>
          <w:rFonts w:ascii="Times New Roman" w:hAnsi="Times New Roman"/>
          <w:sz w:val="28"/>
          <w:shd w:val="clear" w:color="auto" w:fill="FFFFFF"/>
          <w:lang w:val="ru-RU"/>
        </w:rPr>
        <w:t>,</w:t>
      </w:r>
      <w:r>
        <w:rPr>
          <w:rFonts w:ascii="Times New Roman" w:hAnsi="Times New Roman"/>
          <w:sz w:val="28"/>
          <w:shd w:val="clear" w:color="auto" w:fill="FFFFFF"/>
          <w:lang w:val="ru-RU"/>
        </w:rPr>
        <w:t xml:space="preserve"> «Времена года.</w:t>
      </w:r>
      <w:proofErr w:type="gramEnd"/>
      <w:r>
        <w:rPr>
          <w:rFonts w:ascii="Times New Roman" w:hAnsi="Times New Roman"/>
          <w:sz w:val="28"/>
          <w:shd w:val="clear" w:color="auto" w:fill="FFFFFF"/>
          <w:lang w:val="ru-RU"/>
        </w:rPr>
        <w:t xml:space="preserve"> Осень», </w:t>
      </w:r>
      <w:proofErr w:type="spellStart"/>
      <w:r w:rsidR="00A74E9B">
        <w:rPr>
          <w:rFonts w:ascii="Times New Roman" w:hAnsi="Times New Roman"/>
          <w:sz w:val="28"/>
          <w:shd w:val="clear" w:color="auto" w:fill="FFFFFF"/>
          <w:lang w:val="ru-RU"/>
        </w:rPr>
        <w:t>А.</w:t>
      </w:r>
      <w:r>
        <w:rPr>
          <w:rFonts w:ascii="Times New Roman" w:hAnsi="Times New Roman"/>
          <w:sz w:val="28"/>
          <w:shd w:val="clear" w:color="auto" w:fill="FFFFFF"/>
          <w:lang w:val="ru-RU"/>
        </w:rPr>
        <w:t>Вивальди</w:t>
      </w:r>
      <w:proofErr w:type="spellEnd"/>
      <w:r w:rsidR="00A74E9B">
        <w:rPr>
          <w:rFonts w:ascii="Times New Roman" w:hAnsi="Times New Roman"/>
          <w:sz w:val="28"/>
          <w:shd w:val="clear" w:color="auto" w:fill="FFFFFF"/>
          <w:lang w:val="ru-RU"/>
        </w:rPr>
        <w:t>). С помощью средств пантомимы дети изображают как дует ветер, как идет дождь, как улетают птицы, как облетают листья и т.д.</w:t>
      </w:r>
    </w:p>
    <w:p w:rsidR="005738E5" w:rsidRPr="0074022E" w:rsidRDefault="005738E5" w:rsidP="005738E5">
      <w:pPr>
        <w:jc w:val="both"/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Разминка «Настроение»</w:t>
      </w:r>
    </w:p>
    <w:p w:rsidR="001E39DA" w:rsidRDefault="001E39DA" w:rsidP="005738E5">
      <w:pPr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 музыку с помощью мимики, выражением лица дети стараются показать, для какого настроения подходит эта музыкальная композиция. Потом обсуждаем, кто что показывал.</w:t>
      </w:r>
    </w:p>
    <w:p w:rsidR="005738E5" w:rsidRPr="0074022E" w:rsidRDefault="005738E5" w:rsidP="005738E5">
      <w:pPr>
        <w:pStyle w:val="Standard"/>
        <w:jc w:val="both"/>
        <w:rPr>
          <w:rFonts w:ascii="Times New Roman" w:hAnsi="Times New Roman"/>
          <w:i/>
          <w:sz w:val="28"/>
          <w:shd w:val="clear" w:color="auto" w:fill="FFFFFF"/>
          <w:lang w:val="ru-RU"/>
        </w:rPr>
      </w:pPr>
      <w:r w:rsidRPr="0074022E">
        <w:rPr>
          <w:rFonts w:ascii="Times New Roman" w:hAnsi="Times New Roman"/>
          <w:i/>
          <w:sz w:val="28"/>
          <w:shd w:val="clear" w:color="auto" w:fill="FFFFFF"/>
          <w:lang w:val="ru-RU"/>
        </w:rPr>
        <w:t>Гимнастика для глаз</w:t>
      </w:r>
    </w:p>
    <w:p w:rsidR="001E39DA" w:rsidRDefault="001E39DA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hd w:val="clear" w:color="auto" w:fill="FFFFFF"/>
          <w:lang w:val="ru-RU"/>
        </w:rPr>
        <w:t>Упражнения «Часики», «Разведчик» - глазами, не поворачивая головы, смотрим вправо-влево</w:t>
      </w:r>
    </w:p>
    <w:p w:rsidR="001E39DA" w:rsidRDefault="001E39DA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hd w:val="clear" w:color="auto" w:fill="FFFFFF"/>
          <w:lang w:val="ru-RU"/>
        </w:rPr>
        <w:t>Упражнение «</w:t>
      </w:r>
      <w:proofErr w:type="spellStart"/>
      <w:r>
        <w:rPr>
          <w:rFonts w:ascii="Times New Roman" w:hAnsi="Times New Roman"/>
          <w:sz w:val="28"/>
          <w:shd w:val="clear" w:color="auto" w:fill="FFFFFF"/>
          <w:lang w:val="ru-RU"/>
        </w:rPr>
        <w:t>Пол-потолок</w:t>
      </w:r>
      <w:proofErr w:type="spellEnd"/>
      <w:r>
        <w:rPr>
          <w:rFonts w:ascii="Times New Roman" w:hAnsi="Times New Roman"/>
          <w:sz w:val="28"/>
          <w:shd w:val="clear" w:color="auto" w:fill="FFFFFF"/>
          <w:lang w:val="ru-RU"/>
        </w:rPr>
        <w:t>» - движения глазами вверх-вниз. Можно добавить лексику по подходящим темам: «Дом», «Глаголы движения» и т.д.</w:t>
      </w:r>
    </w:p>
    <w:p w:rsidR="001E39DA" w:rsidRDefault="001E39DA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hd w:val="clear" w:color="auto" w:fill="FFFFFF"/>
          <w:lang w:val="ru-RU"/>
        </w:rPr>
        <w:t>Упражнение «Кто это сделал?» - глаза открываем как можно шире и смотрим ими по сторонам.</w:t>
      </w:r>
    </w:p>
    <w:p w:rsidR="001E39DA" w:rsidRDefault="001E39DA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hd w:val="clear" w:color="auto" w:fill="FFFFFF"/>
          <w:lang w:val="ru-RU"/>
        </w:rPr>
        <w:t>Упражнение «Совята спрятались»</w:t>
      </w:r>
      <w:r w:rsidR="00047FD0">
        <w:rPr>
          <w:rFonts w:ascii="Times New Roman" w:hAnsi="Times New Roman"/>
          <w:sz w:val="28"/>
          <w:shd w:val="clear" w:color="auto" w:fill="FFFFFF"/>
          <w:lang w:val="ru-RU"/>
        </w:rPr>
        <w:t xml:space="preserve"> - г</w:t>
      </w:r>
      <w:r>
        <w:rPr>
          <w:rFonts w:ascii="Times New Roman" w:hAnsi="Times New Roman"/>
          <w:sz w:val="28"/>
          <w:shd w:val="clear" w:color="auto" w:fill="FFFFFF"/>
          <w:lang w:val="ru-RU"/>
        </w:rPr>
        <w:t>лаза открываем как можно шире</w:t>
      </w:r>
      <w:r w:rsidR="00047FD0">
        <w:rPr>
          <w:rFonts w:ascii="Times New Roman" w:hAnsi="Times New Roman"/>
          <w:sz w:val="28"/>
          <w:shd w:val="clear" w:color="auto" w:fill="FFFFFF"/>
          <w:lang w:val="ru-RU"/>
        </w:rPr>
        <w:t>,</w:t>
      </w:r>
      <w:r>
        <w:rPr>
          <w:rFonts w:ascii="Times New Roman" w:hAnsi="Times New Roman"/>
          <w:sz w:val="28"/>
          <w:shd w:val="clear" w:color="auto" w:fill="FFFFFF"/>
          <w:lang w:val="ru-RU"/>
        </w:rPr>
        <w:t xml:space="preserve"> а затем </w:t>
      </w:r>
      <w:r>
        <w:rPr>
          <w:rFonts w:ascii="Times New Roman" w:hAnsi="Times New Roman"/>
          <w:sz w:val="28"/>
          <w:shd w:val="clear" w:color="auto" w:fill="FFFFFF"/>
          <w:lang w:val="ru-RU"/>
        </w:rPr>
        <w:lastRenderedPageBreak/>
        <w:t>крепко зажмуриваемся на 2-3 секунды.</w:t>
      </w:r>
    </w:p>
    <w:p w:rsidR="00A74E9B" w:rsidRDefault="00A74E9B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hd w:val="clear" w:color="auto" w:fill="FFFFFF"/>
          <w:lang w:val="ru-RU"/>
        </w:rPr>
        <w:t>В конце комплекса дети проводят небольшой расслабляющий самомассаж</w:t>
      </w:r>
    </w:p>
    <w:p w:rsidR="00870EF8" w:rsidRDefault="00870EF8" w:rsidP="005738E5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</w:p>
    <w:p w:rsidR="005738E5" w:rsidRPr="00047FD0" w:rsidRDefault="005738E5" w:rsidP="005738E5">
      <w:pPr>
        <w:tabs>
          <w:tab w:val="left" w:pos="120"/>
          <w:tab w:val="left" w:pos="285"/>
        </w:tabs>
        <w:suppressAutoHyphens w:val="0"/>
        <w:jc w:val="both"/>
        <w:rPr>
          <w:b/>
        </w:rPr>
      </w:pPr>
      <w:r w:rsidRPr="00047FD0">
        <w:rPr>
          <w:rFonts w:ascii="Times New Roman" w:eastAsia="Times New Roman" w:hAnsi="Times New Roman" w:cs="Times New Roman"/>
          <w:b/>
          <w:i/>
          <w:sz w:val="28"/>
          <w:szCs w:val="28"/>
        </w:rPr>
        <w:t>Физическая разминка</w:t>
      </w:r>
    </w:p>
    <w:p w:rsidR="00144482" w:rsidRDefault="005738E5" w:rsidP="005738E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Образовательная деятельность требует от детей большого нервного напряжения, так как для них характерна неустойчивость нервных процессов.  Физическая разминка производится с целью эмоциональной разрядки, и отдыха.</w:t>
      </w:r>
    </w:p>
    <w:p w:rsidR="00412E61" w:rsidRPr="0074022E" w:rsidRDefault="00412E61" w:rsidP="00412E61">
      <w:pPr>
        <w:jc w:val="both"/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Считалочка </w:t>
      </w:r>
    </w:p>
    <w:p w:rsidR="003B6540" w:rsidRPr="003B6540" w:rsidRDefault="003B6540" w:rsidP="00412E61">
      <w:pPr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Ведущий начинает порядковый счет от 1 до 10. Игрок,  на которого выпал счет 10 встает и начинает счет заново с ближайшего соседа. Разминка может проводиться под скороговорку, либо стихотворение.</w:t>
      </w:r>
    </w:p>
    <w:p w:rsidR="00412E61" w:rsidRPr="0074022E" w:rsidRDefault="00412E61" w:rsidP="00412E61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Разминка-семафор «Дом»</w:t>
      </w:r>
    </w:p>
    <w:p w:rsidR="003B6540" w:rsidRDefault="003B6540" w:rsidP="00412E61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Дети придумывают жесты для изображения различных частей дома – крыша, окно, стена, дверь и т.д. Затем ведущий называет вразброс эти части, а игроки показывают. Разминка может проводиться со сменой ведущего</w:t>
      </w:r>
    </w:p>
    <w:p w:rsidR="00412E61" w:rsidRPr="0074022E" w:rsidRDefault="00412E61" w:rsidP="00412E61">
      <w:pPr>
        <w:jc w:val="both"/>
        <w:rPr>
          <w:rFonts w:ascii="Times New Roman" w:hAnsi="Times New Roman"/>
          <w:i/>
          <w:color w:val="000000"/>
          <w:sz w:val="28"/>
          <w:shd w:val="clear" w:color="auto" w:fill="FFFFFF"/>
        </w:rPr>
      </w:pPr>
      <w:r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 xml:space="preserve">Разминка под счет </w:t>
      </w:r>
      <w:r w:rsidR="005738E5" w:rsidRPr="0074022E">
        <w:rPr>
          <w:rFonts w:ascii="Times New Roman" w:hAnsi="Times New Roman"/>
          <w:i/>
          <w:color w:val="000000"/>
          <w:sz w:val="28"/>
          <w:shd w:val="clear" w:color="auto" w:fill="FFFFFF"/>
        </w:rPr>
        <w:t>«Главный тренер»</w:t>
      </w:r>
    </w:p>
    <w:p w:rsidR="00412E61" w:rsidRDefault="00412E61" w:rsidP="00412E61">
      <w:pPr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Ведущий показывает упражнение и считает по-английски до 5, остальные повторяют. Затем, следующий ведущий показывает другое упражнение и т.д.</w:t>
      </w:r>
    </w:p>
    <w:p w:rsidR="00767A04" w:rsidRPr="0074022E" w:rsidRDefault="00767A04" w:rsidP="00767A04">
      <w:pPr>
        <w:pStyle w:val="Standard"/>
        <w:jc w:val="both"/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</w:pP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Разминка «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Stand</w:t>
      </w:r>
      <w:r w:rsidR="00D90815"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 xml:space="preserve"> 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Up</w:t>
      </w:r>
      <w:r w:rsidRPr="0074022E">
        <w:rPr>
          <w:rFonts w:ascii="Times New Roman" w:eastAsia="Times New Roman" w:hAnsi="Times New Roman" w:cs="Times New Roman"/>
          <w:i/>
          <w:sz w:val="28"/>
          <w:shd w:val="clear" w:color="auto" w:fill="FFFFFF"/>
          <w:lang w:val="ru-RU"/>
        </w:rPr>
        <w:t>»</w:t>
      </w:r>
    </w:p>
    <w:p w:rsidR="00AE14FE" w:rsidRDefault="00AE14FE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Ведущий дает команды на английском языке (встаньте, сядьте, руки вверх, руки вниз, поворот  и т.д.), сопровождая их собственными движениями, а затем игрокам нужно выполнить те же команды без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>зрительного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сопровождения. </w:t>
      </w:r>
    </w:p>
    <w:p w:rsidR="00832413" w:rsidRPr="0074022E" w:rsidRDefault="00832413" w:rsidP="00767A04">
      <w:pPr>
        <w:pStyle w:val="Standard"/>
        <w:jc w:val="both"/>
        <w:rPr>
          <w:rFonts w:ascii="Times New Roman" w:hAnsi="Times New Roman"/>
          <w:i/>
          <w:sz w:val="28"/>
          <w:shd w:val="clear" w:color="auto" w:fill="FFFFFF"/>
          <w:lang w:val="ru-RU"/>
        </w:rPr>
      </w:pPr>
      <w:r w:rsidRPr="0074022E">
        <w:rPr>
          <w:rFonts w:ascii="Times New Roman" w:hAnsi="Times New Roman"/>
          <w:i/>
          <w:sz w:val="28"/>
          <w:shd w:val="clear" w:color="auto" w:fill="FFFFFF"/>
          <w:lang w:val="ru-RU"/>
        </w:rPr>
        <w:t>Разминка «Снежки»</w:t>
      </w:r>
    </w:p>
    <w:p w:rsidR="00AE14FE" w:rsidRDefault="00AE14FE" w:rsidP="00767A04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hd w:val="clear" w:color="auto" w:fill="FFFFFF"/>
          <w:lang w:val="ru-RU"/>
        </w:rPr>
        <w:t xml:space="preserve">Ведущий и дети изображают игру в снежки. Задача как можно точнее воспроизвести все используемые движения – набор снега, формовка снежка, броски, </w:t>
      </w:r>
      <w:proofErr w:type="spellStart"/>
      <w:r>
        <w:rPr>
          <w:rFonts w:ascii="Times New Roman" w:hAnsi="Times New Roman"/>
          <w:sz w:val="28"/>
          <w:shd w:val="clear" w:color="auto" w:fill="FFFFFF"/>
          <w:lang w:val="ru-RU"/>
        </w:rPr>
        <w:t>уворачивания</w:t>
      </w:r>
      <w:proofErr w:type="spellEnd"/>
      <w:r>
        <w:rPr>
          <w:rFonts w:ascii="Times New Roman" w:hAnsi="Times New Roman"/>
          <w:sz w:val="28"/>
          <w:shd w:val="clear" w:color="auto" w:fill="FFFFFF"/>
          <w:lang w:val="ru-RU"/>
        </w:rPr>
        <w:t xml:space="preserve"> и т.д.</w:t>
      </w:r>
    </w:p>
    <w:p w:rsidR="00832413" w:rsidRDefault="00832413" w:rsidP="00767A04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</w:p>
    <w:p w:rsidR="005738E5" w:rsidRPr="005738E5" w:rsidRDefault="005738E5" w:rsidP="00767A04">
      <w:pPr>
        <w:pStyle w:val="Standard"/>
        <w:jc w:val="both"/>
        <w:rPr>
          <w:rFonts w:ascii="Times New Roman" w:hAnsi="Times New Roman"/>
          <w:sz w:val="28"/>
          <w:shd w:val="clear" w:color="auto" w:fill="FFFFFF"/>
          <w:lang w:val="ru-RU"/>
        </w:rPr>
      </w:pPr>
      <w:r w:rsidRPr="005738E5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Задача преподавателя иностранного языка в ДОУ, наряду с развитием специальных навыков, сформировать у ребенка положительное и ценностное отношение к данной дисциплине, пробудить его интерес к изучению, задеть его любопытство и любознательность. Изучение иностранных языков помогает обратить внимание воспитанника и к другим областям - география, история, культура, литература. С расширением пространственно-развивающей среды ребенок получает гораздо больше информации об окружающем его мире и, соответственно, его возможности выбора несравненно богаче. А применение здоровьесберегающих технологий позволяет более полно и продуктивно использовать эти возможности.</w:t>
      </w:r>
    </w:p>
    <w:p w:rsidR="00832413" w:rsidRPr="00832413" w:rsidRDefault="00832413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767A04" w:rsidRDefault="00767A04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331DC4" w:rsidRDefault="00331DC4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331DC4" w:rsidRDefault="00331DC4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331DC4" w:rsidRDefault="00331DC4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70389B" w:rsidRDefault="0070389B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70389B" w:rsidRDefault="0070389B" w:rsidP="0070389B">
      <w:pPr>
        <w:tabs>
          <w:tab w:val="left" w:pos="120"/>
          <w:tab w:val="left" w:pos="285"/>
        </w:tabs>
        <w:suppressAutoHyphens w:val="0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70389B" w:rsidRDefault="0070389B" w:rsidP="0070389B">
      <w:pPr>
        <w:tabs>
          <w:tab w:val="left" w:pos="120"/>
          <w:tab w:val="left" w:pos="285"/>
        </w:tabs>
        <w:suppressAutoHyphens w:val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Степаненко О.А. Применение здоровьесберегающих технологий в ДОУ в соответствии с ФГОС // 2014 г. Электронный ресурс </w:t>
      </w:r>
      <w:hyperlink r:id="rId4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http://ped-kopilka.ru/blogs/olesja-aleksandrovna-stepanenko/</w:t>
        </w:r>
      </w:hyperlink>
    </w:p>
    <w:p w:rsidR="0070389B" w:rsidRDefault="0070389B" w:rsidP="0070389B">
      <w:pPr>
        <w:tabs>
          <w:tab w:val="left" w:pos="120"/>
          <w:tab w:val="left" w:pos="285"/>
        </w:tabs>
        <w:suppressAutoHyphens w:val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Блохина Н.Н. Для чего нужна артикуляционная гимнастика // 2013 г. Электронный ресурс </w:t>
      </w:r>
      <w:hyperlink r:id="rId5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http://sites.google.com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Cайт учителя логопеда Блохиной Н.Н.</w:t>
      </w:r>
    </w:p>
    <w:p w:rsidR="0070389B" w:rsidRDefault="0070389B" w:rsidP="0070389B">
      <w:pPr>
        <w:tabs>
          <w:tab w:val="left" w:pos="120"/>
          <w:tab w:val="left" w:pos="285"/>
        </w:tabs>
        <w:suppressAutoHyphens w:val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Романова К.А. Гимнастика для глаз детям дошкольного возраста // 2015 г. Электронный ресурс </w:t>
      </w:r>
      <w:hyperlink r:id="rId6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http://nsportal.ru</w:t>
        </w:r>
      </w:hyperlink>
    </w:p>
    <w:p w:rsidR="0070389B" w:rsidRDefault="0070389B" w:rsidP="0070389B">
      <w:pPr>
        <w:tabs>
          <w:tab w:val="left" w:pos="120"/>
          <w:tab w:val="left" w:pos="285"/>
        </w:tabs>
        <w:suppressAutoHyphens w:val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Колодная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Физминутки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нам нужны, для детей они важны // 2015г. Электронный ресурс  </w:t>
      </w:r>
      <w:hyperlink r:id="rId7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http://nsportal.ru</w:t>
        </w:r>
      </w:hyperlink>
    </w:p>
    <w:p w:rsidR="0070389B" w:rsidRDefault="0070389B" w:rsidP="0070389B">
      <w:pPr>
        <w:tabs>
          <w:tab w:val="left" w:pos="120"/>
          <w:tab w:val="left" w:pos="285"/>
        </w:tabs>
        <w:suppressAutoHyphens w:val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Сангалова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Н.Г. Психологические игры для дошкольников // 2014г. Электронный ресурс  </w:t>
      </w:r>
      <w:hyperlink r:id="rId8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http://ped-kopilka.ru</w:t>
        </w:r>
      </w:hyperlink>
    </w:p>
    <w:p w:rsidR="0070389B" w:rsidRPr="009F6D91" w:rsidRDefault="0070389B" w:rsidP="009F6D91">
      <w:pPr>
        <w:tabs>
          <w:tab w:val="left" w:pos="120"/>
          <w:tab w:val="left" w:pos="285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6. Никишина Н.А. Применение з</w:t>
      </w:r>
      <w:r w:rsidR="009F6D91">
        <w:rPr>
          <w:sz w:val="28"/>
          <w:szCs w:val="28"/>
        </w:rPr>
        <w:t>доровьесберегающих технологий</w:t>
      </w:r>
      <w:r>
        <w:rPr>
          <w:sz w:val="28"/>
          <w:szCs w:val="28"/>
        </w:rPr>
        <w:t xml:space="preserve"> в раннем </w:t>
      </w:r>
      <w:r w:rsidR="009F6D91">
        <w:rPr>
          <w:sz w:val="28"/>
          <w:szCs w:val="28"/>
        </w:rPr>
        <w:t>и</w:t>
      </w:r>
      <w:r>
        <w:rPr>
          <w:sz w:val="28"/>
          <w:szCs w:val="28"/>
        </w:rPr>
        <w:t xml:space="preserve">зучении </w:t>
      </w:r>
      <w:r w:rsidR="009F6D91">
        <w:rPr>
          <w:sz w:val="28"/>
          <w:szCs w:val="28"/>
        </w:rPr>
        <w:t>иностранного языка в ДОУ // 2018</w:t>
      </w:r>
      <w:r>
        <w:rPr>
          <w:sz w:val="28"/>
          <w:szCs w:val="28"/>
        </w:rPr>
        <w:t xml:space="preserve"> г.</w:t>
      </w:r>
      <w:r w:rsidR="009F6D91">
        <w:rPr>
          <w:sz w:val="28"/>
          <w:szCs w:val="28"/>
        </w:rPr>
        <w:t xml:space="preserve"> Электронный ресурс </w:t>
      </w:r>
      <w:r w:rsidR="009F6D91">
        <w:rPr>
          <w:sz w:val="28"/>
          <w:szCs w:val="28"/>
          <w:lang w:val="en-US"/>
        </w:rPr>
        <w:t>http</w:t>
      </w:r>
      <w:r w:rsidR="009F6D91" w:rsidRPr="009F6D91">
        <w:rPr>
          <w:sz w:val="28"/>
          <w:szCs w:val="28"/>
        </w:rPr>
        <w:t>://</w:t>
      </w:r>
      <w:proofErr w:type="spellStart"/>
      <w:r w:rsidR="009F6D91">
        <w:rPr>
          <w:sz w:val="28"/>
          <w:szCs w:val="28"/>
          <w:lang w:val="en-US"/>
        </w:rPr>
        <w:t>portalobrazovaniya</w:t>
      </w:r>
      <w:proofErr w:type="spellEnd"/>
      <w:r w:rsidR="009F6D91" w:rsidRPr="009F6D91">
        <w:rPr>
          <w:sz w:val="28"/>
          <w:szCs w:val="28"/>
        </w:rPr>
        <w:t>.</w:t>
      </w:r>
      <w:proofErr w:type="spellStart"/>
      <w:r w:rsidR="009F6D91">
        <w:rPr>
          <w:sz w:val="28"/>
          <w:szCs w:val="28"/>
          <w:lang w:val="en-US"/>
        </w:rPr>
        <w:t>ru</w:t>
      </w:r>
      <w:proofErr w:type="spellEnd"/>
    </w:p>
    <w:p w:rsidR="0070389B" w:rsidRDefault="0070389B" w:rsidP="00767A04">
      <w:pPr>
        <w:pStyle w:val="Standard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</w:p>
    <w:p w:rsidR="00AF505D" w:rsidRPr="00412E61" w:rsidRDefault="00AF505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F505D" w:rsidRPr="00412E61" w:rsidSect="00432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useoSansCyr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D49"/>
    <w:rsid w:val="00047FD0"/>
    <w:rsid w:val="001011EC"/>
    <w:rsid w:val="00144482"/>
    <w:rsid w:val="00153D49"/>
    <w:rsid w:val="001E39DA"/>
    <w:rsid w:val="002059EB"/>
    <w:rsid w:val="00227558"/>
    <w:rsid w:val="002507D5"/>
    <w:rsid w:val="00331DC4"/>
    <w:rsid w:val="003B6540"/>
    <w:rsid w:val="00412E61"/>
    <w:rsid w:val="00432490"/>
    <w:rsid w:val="004C05C9"/>
    <w:rsid w:val="004F197E"/>
    <w:rsid w:val="005738E5"/>
    <w:rsid w:val="00624C96"/>
    <w:rsid w:val="0070389B"/>
    <w:rsid w:val="0074022E"/>
    <w:rsid w:val="00767A04"/>
    <w:rsid w:val="008123D0"/>
    <w:rsid w:val="00832413"/>
    <w:rsid w:val="00870EF8"/>
    <w:rsid w:val="00874E23"/>
    <w:rsid w:val="009F6D91"/>
    <w:rsid w:val="00A74E9B"/>
    <w:rsid w:val="00AE14FE"/>
    <w:rsid w:val="00AF505D"/>
    <w:rsid w:val="00B82169"/>
    <w:rsid w:val="00D90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2E6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67A0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DejaVu Sans" w:hAnsi="Calibri" w:cs="DejaVu Sans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sporta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sportal.ru/" TargetMode="External"/><Relationship Id="rId5" Type="http://schemas.openxmlformats.org/officeDocument/2006/relationships/hyperlink" Target="http://sites.google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ed-kopilka.ru/blogs/olesja-aleksandrovna-stepanenko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phsychologist</dc:creator>
  <cp:keywords/>
  <dc:description/>
  <cp:lastModifiedBy>psh</cp:lastModifiedBy>
  <cp:revision>10</cp:revision>
  <dcterms:created xsi:type="dcterms:W3CDTF">2018-01-11T04:29:00Z</dcterms:created>
  <dcterms:modified xsi:type="dcterms:W3CDTF">2018-03-12T06:00:00Z</dcterms:modified>
</cp:coreProperties>
</file>