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189" w:rsidRDefault="00801189" w:rsidP="00801189">
      <w:pPr>
        <w:jc w:val="center"/>
        <w:rPr>
          <w:rFonts w:ascii="Times New Roman" w:hAnsi="Times New Roman" w:cs="Times New Roman"/>
          <w:b/>
          <w:color w:val="000000"/>
          <w:sz w:val="28"/>
          <w:szCs w:val="28"/>
          <w:shd w:val="clear" w:color="auto" w:fill="FFFFFF"/>
        </w:rPr>
      </w:pPr>
      <w:r w:rsidRPr="00147566">
        <w:rPr>
          <w:rFonts w:ascii="Times New Roman" w:hAnsi="Times New Roman" w:cs="Times New Roman"/>
          <w:b/>
          <w:color w:val="000000"/>
          <w:sz w:val="28"/>
          <w:szCs w:val="28"/>
          <w:shd w:val="clear" w:color="auto" w:fill="FFFFFF"/>
        </w:rPr>
        <w:t>Народные традиции как основа пат</w:t>
      </w:r>
      <w:r>
        <w:rPr>
          <w:rFonts w:ascii="Times New Roman" w:hAnsi="Times New Roman" w:cs="Times New Roman"/>
          <w:b/>
          <w:color w:val="000000"/>
          <w:sz w:val="28"/>
          <w:szCs w:val="28"/>
          <w:shd w:val="clear" w:color="auto" w:fill="FFFFFF"/>
        </w:rPr>
        <w:t>риотического воспитания до</w:t>
      </w:r>
      <w:r w:rsidRPr="00147566">
        <w:rPr>
          <w:rFonts w:ascii="Times New Roman" w:hAnsi="Times New Roman" w:cs="Times New Roman"/>
          <w:b/>
          <w:color w:val="000000"/>
          <w:sz w:val="28"/>
          <w:szCs w:val="28"/>
          <w:shd w:val="clear" w:color="auto" w:fill="FFFFFF"/>
        </w:rPr>
        <w:t>школьников</w:t>
      </w:r>
    </w:p>
    <w:p w:rsidR="00801189" w:rsidRPr="00325126" w:rsidRDefault="00801189" w:rsidP="00801189">
      <w:pPr>
        <w:ind w:firstLine="0"/>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 xml:space="preserve">          </w:t>
      </w:r>
      <w:r w:rsidRPr="00147566">
        <w:rPr>
          <w:rFonts w:ascii="Times New Roman" w:hAnsi="Times New Roman" w:cs="Times New Roman"/>
          <w:color w:val="000000"/>
          <w:sz w:val="28"/>
          <w:szCs w:val="28"/>
          <w:shd w:val="clear" w:color="auto" w:fill="FFFFFF"/>
        </w:rPr>
        <w:t>Па</w:t>
      </w:r>
      <w:r>
        <w:rPr>
          <w:rFonts w:ascii="Times New Roman" w:hAnsi="Times New Roman" w:cs="Times New Roman"/>
          <w:color w:val="000000"/>
          <w:sz w:val="28"/>
          <w:szCs w:val="28"/>
          <w:shd w:val="clear" w:color="auto" w:fill="FFFFFF"/>
        </w:rPr>
        <w:t>триотическое воспитание до</w:t>
      </w:r>
      <w:r w:rsidRPr="00147566">
        <w:rPr>
          <w:rFonts w:ascii="Times New Roman" w:hAnsi="Times New Roman" w:cs="Times New Roman"/>
          <w:color w:val="000000"/>
          <w:sz w:val="28"/>
          <w:szCs w:val="28"/>
          <w:shd w:val="clear" w:color="auto" w:fill="FFFFFF"/>
        </w:rPr>
        <w:t>школь</w:t>
      </w:r>
      <w:r>
        <w:rPr>
          <w:rFonts w:ascii="Times New Roman" w:hAnsi="Times New Roman" w:cs="Times New Roman"/>
          <w:color w:val="000000"/>
          <w:sz w:val="28"/>
          <w:szCs w:val="28"/>
          <w:shd w:val="clear" w:color="auto" w:fill="FFFFFF"/>
        </w:rPr>
        <w:t>ников является одной из важных</w:t>
      </w:r>
      <w:r w:rsidRPr="00147566">
        <w:rPr>
          <w:rFonts w:ascii="Times New Roman" w:hAnsi="Times New Roman" w:cs="Times New Roman"/>
          <w:color w:val="000000"/>
          <w:sz w:val="28"/>
          <w:szCs w:val="28"/>
          <w:shd w:val="clear" w:color="auto" w:fill="FFFFFF"/>
        </w:rPr>
        <w:t xml:space="preserve"> задач образовательного учреждения. Это сложный педагогический процесс. В основе его лежит развитие нравственных чув</w:t>
      </w:r>
      <w:r>
        <w:rPr>
          <w:rFonts w:ascii="Times New Roman" w:hAnsi="Times New Roman" w:cs="Times New Roman"/>
          <w:color w:val="000000"/>
          <w:sz w:val="28"/>
          <w:szCs w:val="28"/>
          <w:shd w:val="clear" w:color="auto" w:fill="FFFFFF"/>
        </w:rPr>
        <w:t xml:space="preserve">ств. Патриотическое воспитание </w:t>
      </w:r>
      <w:r w:rsidRPr="00147566">
        <w:rPr>
          <w:rFonts w:ascii="Times New Roman" w:hAnsi="Times New Roman" w:cs="Times New Roman"/>
          <w:color w:val="000000"/>
          <w:sz w:val="28"/>
          <w:szCs w:val="28"/>
          <w:shd w:val="clear" w:color="auto" w:fill="FFFFFF"/>
        </w:rPr>
        <w:t xml:space="preserve"> – это целенаправленный процесс педагогического воздействия на личность ребенка с целью обогащения его знаний о Родине, воспитание патриотических чувств, формирование умений и навыков нравственного поведения, развитие потребности в деятельности на общую</w:t>
      </w:r>
      <w:r>
        <w:rPr>
          <w:rFonts w:ascii="Times New Roman" w:hAnsi="Times New Roman" w:cs="Times New Roman"/>
          <w:color w:val="000000"/>
          <w:sz w:val="28"/>
          <w:szCs w:val="28"/>
          <w:shd w:val="clear" w:color="auto" w:fill="FFFFFF"/>
        </w:rPr>
        <w:t xml:space="preserve"> пользу </w:t>
      </w:r>
      <w:r w:rsidR="0006717F">
        <w:rPr>
          <w:rFonts w:ascii="Times New Roman" w:hAnsi="Times New Roman" w:cs="Times New Roman"/>
          <w:color w:val="000000" w:themeColor="text1"/>
          <w:sz w:val="28"/>
          <w:szCs w:val="28"/>
          <w:shd w:val="clear" w:color="auto" w:fill="FFFFFF"/>
        </w:rPr>
        <w:t>[3</w:t>
      </w:r>
      <w:r w:rsidRPr="00325126">
        <w:rPr>
          <w:rFonts w:ascii="Times New Roman" w:hAnsi="Times New Roman" w:cs="Times New Roman"/>
          <w:color w:val="000000" w:themeColor="text1"/>
          <w:sz w:val="28"/>
          <w:szCs w:val="28"/>
          <w:shd w:val="clear" w:color="auto" w:fill="FFFFFF"/>
        </w:rPr>
        <w:t>,с.</w:t>
      </w:r>
      <w:r>
        <w:rPr>
          <w:rFonts w:ascii="Times New Roman" w:hAnsi="Times New Roman" w:cs="Times New Roman"/>
          <w:color w:val="000000" w:themeColor="text1"/>
          <w:sz w:val="28"/>
          <w:szCs w:val="28"/>
          <w:shd w:val="clear" w:color="auto" w:fill="FFFFFF"/>
        </w:rPr>
        <w:t>114</w:t>
      </w:r>
      <w:r w:rsidRPr="00325126">
        <w:rPr>
          <w:rFonts w:ascii="Times New Roman" w:hAnsi="Times New Roman" w:cs="Times New Roman"/>
          <w:color w:val="000000" w:themeColor="text1"/>
          <w:sz w:val="28"/>
          <w:szCs w:val="28"/>
          <w:shd w:val="clear" w:color="auto" w:fill="FFFFFF"/>
        </w:rPr>
        <w:t>].</w:t>
      </w:r>
      <w:r w:rsidRPr="00325126">
        <w:rPr>
          <w:rFonts w:ascii="Times New Roman" w:hAnsi="Times New Roman" w:cs="Times New Roman"/>
          <w:b/>
          <w:color w:val="000000" w:themeColor="text1"/>
          <w:sz w:val="28"/>
          <w:szCs w:val="28"/>
          <w:shd w:val="clear" w:color="auto" w:fill="FFFFFF"/>
        </w:rPr>
        <w:t xml:space="preserve"> </w:t>
      </w:r>
    </w:p>
    <w:p w:rsidR="00801189" w:rsidRPr="00E95CAD" w:rsidRDefault="00801189" w:rsidP="00801189">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Период до</w:t>
      </w:r>
      <w:r w:rsidRPr="00147566">
        <w:rPr>
          <w:rFonts w:ascii="Times New Roman" w:hAnsi="Times New Roman" w:cs="Times New Roman"/>
          <w:color w:val="000000"/>
          <w:sz w:val="28"/>
          <w:szCs w:val="28"/>
          <w:shd w:val="clear" w:color="auto" w:fill="FFFFFF"/>
        </w:rPr>
        <w:t>школьного возраста по своим психологическим характеристикам наиболее благоприятен для воспитан</w:t>
      </w:r>
      <w:r>
        <w:rPr>
          <w:rFonts w:ascii="Times New Roman" w:hAnsi="Times New Roman" w:cs="Times New Roman"/>
          <w:color w:val="000000"/>
          <w:sz w:val="28"/>
          <w:szCs w:val="28"/>
          <w:shd w:val="clear" w:color="auto" w:fill="FFFFFF"/>
        </w:rPr>
        <w:t>ия патриотизма, так как до</w:t>
      </w:r>
      <w:r w:rsidRPr="00147566">
        <w:rPr>
          <w:rFonts w:ascii="Times New Roman" w:hAnsi="Times New Roman" w:cs="Times New Roman"/>
          <w:color w:val="000000"/>
          <w:sz w:val="28"/>
          <w:szCs w:val="28"/>
          <w:shd w:val="clear" w:color="auto" w:fill="FFFFFF"/>
        </w:rPr>
        <w:t>школьник отвечает доверием взрослому, ему присуща подражательность, внушаемость, эмоциональная отзывчивость, искренность чувств. Знания, впечатления, пережитые в детстве</w:t>
      </w:r>
      <w:r>
        <w:rPr>
          <w:rFonts w:ascii="Times New Roman" w:hAnsi="Times New Roman" w:cs="Times New Roman"/>
          <w:color w:val="000000"/>
          <w:sz w:val="28"/>
          <w:szCs w:val="28"/>
          <w:shd w:val="clear" w:color="auto" w:fill="FFFFFF"/>
        </w:rPr>
        <w:t>,</w:t>
      </w:r>
      <w:r w:rsidRPr="00147566">
        <w:rPr>
          <w:rFonts w:ascii="Times New Roman" w:hAnsi="Times New Roman" w:cs="Times New Roman"/>
          <w:color w:val="000000"/>
          <w:sz w:val="28"/>
          <w:szCs w:val="28"/>
          <w:shd w:val="clear" w:color="auto" w:fill="FFFFFF"/>
        </w:rPr>
        <w:t xml:space="preserve"> остаются с человеком на всю жизнь. </w:t>
      </w:r>
      <w:proofErr w:type="gramStart"/>
      <w:r w:rsidRPr="00147566">
        <w:rPr>
          <w:rFonts w:ascii="Times New Roman" w:hAnsi="Times New Roman" w:cs="Times New Roman"/>
          <w:color w:val="000000"/>
          <w:sz w:val="28"/>
          <w:szCs w:val="28"/>
          <w:shd w:val="clear" w:color="auto" w:fill="FFFFFF"/>
        </w:rPr>
        <w:t>В понятие патриотизма входят когнитивный (знания, представления), эмоциональный (чувства) и поведенческий (умения, навыки) компоненты, которые реализ</w:t>
      </w:r>
      <w:r>
        <w:rPr>
          <w:rFonts w:ascii="Times New Roman" w:hAnsi="Times New Roman" w:cs="Times New Roman"/>
          <w:color w:val="000000"/>
          <w:sz w:val="28"/>
          <w:szCs w:val="28"/>
          <w:shd w:val="clear" w:color="auto" w:fill="FFFFFF"/>
        </w:rPr>
        <w:t>уются в сфере социума и природы</w:t>
      </w:r>
      <w:r w:rsidRPr="00147566">
        <w:rPr>
          <w:rFonts w:ascii="Times New Roman" w:hAnsi="Times New Roman" w:cs="Times New Roman"/>
          <w:color w:val="000000"/>
          <w:sz w:val="28"/>
          <w:szCs w:val="28"/>
          <w:shd w:val="clear" w:color="auto" w:fill="FFFFFF"/>
        </w:rPr>
        <w:t>.</w:t>
      </w:r>
      <w:proofErr w:type="gramEnd"/>
      <w:r w:rsidRPr="00147566">
        <w:rPr>
          <w:rFonts w:ascii="Times New Roman" w:hAnsi="Times New Roman" w:cs="Times New Roman"/>
          <w:color w:val="000000"/>
          <w:sz w:val="28"/>
          <w:szCs w:val="28"/>
          <w:shd w:val="clear" w:color="auto" w:fill="FFFFFF"/>
        </w:rPr>
        <w:t xml:space="preserve"> Когнитивный компонент обеспечивает содержание работы по патриотическому воспитанию. </w:t>
      </w:r>
      <w:proofErr w:type="gramStart"/>
      <w:r w:rsidRPr="00147566">
        <w:rPr>
          <w:rFonts w:ascii="Times New Roman" w:hAnsi="Times New Roman" w:cs="Times New Roman"/>
          <w:color w:val="000000"/>
          <w:sz w:val="28"/>
          <w:szCs w:val="28"/>
          <w:shd w:val="clear" w:color="auto" w:fill="FFFFFF"/>
        </w:rPr>
        <w:t>Поведенческий</w:t>
      </w:r>
      <w:proofErr w:type="gramEnd"/>
      <w:r w:rsidRPr="00147566">
        <w:rPr>
          <w:rFonts w:ascii="Times New Roman" w:hAnsi="Times New Roman" w:cs="Times New Roman"/>
          <w:color w:val="000000"/>
          <w:sz w:val="28"/>
          <w:szCs w:val="28"/>
          <w:shd w:val="clear" w:color="auto" w:fill="FFFFFF"/>
        </w:rPr>
        <w:t xml:space="preserve"> – выполняет диагностическую функцию. Эмоциональный компонент является ведущим в этом возрасте. Чувства играют определенную роль в патриотическом воспитании детей, однако нравственные чувства дошкольников отличаются конкретностью, недостаточной прочнос</w:t>
      </w:r>
      <w:r>
        <w:rPr>
          <w:rFonts w:ascii="Times New Roman" w:hAnsi="Times New Roman" w:cs="Times New Roman"/>
          <w:color w:val="000000"/>
          <w:sz w:val="28"/>
          <w:szCs w:val="28"/>
          <w:shd w:val="clear" w:color="auto" w:fill="FFFFFF"/>
        </w:rPr>
        <w:t>тью и устойчивостью. У до</w:t>
      </w:r>
      <w:r w:rsidRPr="00147566">
        <w:rPr>
          <w:rFonts w:ascii="Times New Roman" w:hAnsi="Times New Roman" w:cs="Times New Roman"/>
          <w:color w:val="000000"/>
          <w:sz w:val="28"/>
          <w:szCs w:val="28"/>
          <w:shd w:val="clear" w:color="auto" w:fill="FFFFFF"/>
        </w:rPr>
        <w:t xml:space="preserve">школьника представления расширяются постепенно. </w:t>
      </w:r>
      <w:r w:rsidRPr="00E95CAD">
        <w:rPr>
          <w:rFonts w:ascii="Times New Roman" w:hAnsi="Times New Roman" w:cs="Times New Roman"/>
          <w:color w:val="000000" w:themeColor="text1"/>
          <w:sz w:val="28"/>
          <w:szCs w:val="28"/>
          <w:shd w:val="clear" w:color="auto" w:fill="FFFFFF"/>
        </w:rPr>
        <w:t>[</w:t>
      </w:r>
      <w:r w:rsidR="0006717F">
        <w:rPr>
          <w:rFonts w:ascii="Times New Roman" w:hAnsi="Times New Roman" w:cs="Times New Roman"/>
          <w:color w:val="000000" w:themeColor="text1"/>
          <w:sz w:val="28"/>
          <w:szCs w:val="28"/>
          <w:shd w:val="clear" w:color="auto" w:fill="FFFFFF"/>
        </w:rPr>
        <w:t>5</w:t>
      </w:r>
      <w:r w:rsidRPr="00E95CAD">
        <w:rPr>
          <w:rFonts w:ascii="Times New Roman" w:hAnsi="Times New Roman" w:cs="Times New Roman"/>
          <w:color w:val="000000" w:themeColor="text1"/>
          <w:sz w:val="28"/>
          <w:szCs w:val="28"/>
          <w:shd w:val="clear" w:color="auto" w:fill="FFFFFF"/>
        </w:rPr>
        <w:t>,с.110].</w:t>
      </w:r>
      <w:r w:rsidRPr="00E95CAD">
        <w:rPr>
          <w:rFonts w:ascii="Times New Roman" w:hAnsi="Times New Roman" w:cs="Times New Roman"/>
          <w:b/>
          <w:color w:val="000000" w:themeColor="text1"/>
          <w:sz w:val="28"/>
          <w:szCs w:val="28"/>
          <w:shd w:val="clear" w:color="auto" w:fill="FFFFFF"/>
        </w:rPr>
        <w:t xml:space="preserve"> </w:t>
      </w:r>
    </w:p>
    <w:p w:rsidR="00801189" w:rsidRPr="00E95CAD" w:rsidRDefault="00801189" w:rsidP="00801189">
      <w:pPr>
        <w:ind w:firstLine="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147566">
        <w:rPr>
          <w:rFonts w:ascii="Times New Roman" w:hAnsi="Times New Roman" w:cs="Times New Roman"/>
          <w:color w:val="000000"/>
          <w:sz w:val="28"/>
          <w:szCs w:val="28"/>
          <w:shd w:val="clear" w:color="auto" w:fill="FFFFFF"/>
        </w:rPr>
        <w:t>Характерной чертой воспитания у детей патриотизма является слитность нравственных чувств и знаний. Знания только тогда оказывают влияние на нравственное развитие ребенка, когда они окрашены чувст</w:t>
      </w:r>
      <w:r>
        <w:rPr>
          <w:rFonts w:ascii="Times New Roman" w:hAnsi="Times New Roman" w:cs="Times New Roman"/>
          <w:color w:val="000000"/>
          <w:sz w:val="28"/>
          <w:szCs w:val="28"/>
          <w:shd w:val="clear" w:color="auto" w:fill="FFFFFF"/>
        </w:rPr>
        <w:t>вами и переживаниями. В до</w:t>
      </w:r>
      <w:r w:rsidRPr="00147566">
        <w:rPr>
          <w:rFonts w:ascii="Times New Roman" w:hAnsi="Times New Roman" w:cs="Times New Roman"/>
          <w:color w:val="000000"/>
          <w:sz w:val="28"/>
          <w:szCs w:val="28"/>
          <w:shd w:val="clear" w:color="auto" w:fill="FFFFFF"/>
        </w:rPr>
        <w:t xml:space="preserve">школьном возрасте только начинается формирование воли, нравственных идеалов важных </w:t>
      </w:r>
      <w:r>
        <w:rPr>
          <w:rFonts w:ascii="Times New Roman" w:hAnsi="Times New Roman" w:cs="Times New Roman"/>
          <w:color w:val="000000"/>
          <w:sz w:val="28"/>
          <w:szCs w:val="28"/>
          <w:shd w:val="clear" w:color="auto" w:fill="FFFFFF"/>
        </w:rPr>
        <w:t xml:space="preserve">для патриотического воспитания </w:t>
      </w:r>
      <w:r w:rsidRPr="00E95CAD">
        <w:rPr>
          <w:rFonts w:ascii="Times New Roman" w:hAnsi="Times New Roman" w:cs="Times New Roman"/>
          <w:color w:val="000000" w:themeColor="text1"/>
          <w:sz w:val="28"/>
          <w:szCs w:val="28"/>
          <w:shd w:val="clear" w:color="auto" w:fill="FFFFFF"/>
        </w:rPr>
        <w:t>[</w:t>
      </w:r>
      <w:r w:rsidR="0006717F">
        <w:rPr>
          <w:rFonts w:ascii="Times New Roman" w:hAnsi="Times New Roman" w:cs="Times New Roman"/>
          <w:color w:val="000000" w:themeColor="text1"/>
          <w:sz w:val="28"/>
          <w:szCs w:val="28"/>
          <w:shd w:val="clear" w:color="auto" w:fill="FFFFFF"/>
        </w:rPr>
        <w:t>8</w:t>
      </w:r>
      <w:r w:rsidRPr="00E95CAD">
        <w:rPr>
          <w:rFonts w:ascii="Times New Roman" w:hAnsi="Times New Roman" w:cs="Times New Roman"/>
          <w:color w:val="000000" w:themeColor="text1"/>
          <w:sz w:val="28"/>
          <w:szCs w:val="28"/>
          <w:shd w:val="clear" w:color="auto" w:fill="FFFFFF"/>
        </w:rPr>
        <w:t>.с.98].</w:t>
      </w:r>
      <w:r w:rsidRPr="00E95CAD">
        <w:rPr>
          <w:rFonts w:ascii="Times New Roman" w:hAnsi="Times New Roman" w:cs="Times New Roman"/>
          <w:b/>
          <w:color w:val="000000" w:themeColor="text1"/>
          <w:sz w:val="28"/>
          <w:szCs w:val="28"/>
          <w:shd w:val="clear" w:color="auto" w:fill="FFFFFF"/>
        </w:rPr>
        <w:t xml:space="preserve"> </w:t>
      </w:r>
    </w:p>
    <w:p w:rsidR="00801189" w:rsidRPr="00E95CAD" w:rsidRDefault="00801189" w:rsidP="00801189">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Формированию  патриотического</w:t>
      </w:r>
      <w:r w:rsidRPr="00147566">
        <w:rPr>
          <w:rFonts w:ascii="Times New Roman" w:hAnsi="Times New Roman" w:cs="Times New Roman"/>
          <w:color w:val="000000"/>
          <w:sz w:val="28"/>
          <w:szCs w:val="28"/>
          <w:shd w:val="clear" w:color="auto" w:fill="FFFFFF"/>
        </w:rPr>
        <w:t xml:space="preserve"> поведения способствует также участие детей в художественно-творческой деятельности. Здесь</w:t>
      </w:r>
      <w:r>
        <w:rPr>
          <w:rFonts w:ascii="Times New Roman" w:hAnsi="Times New Roman" w:cs="Times New Roman"/>
          <w:color w:val="000000"/>
          <w:sz w:val="28"/>
          <w:szCs w:val="28"/>
          <w:shd w:val="clear" w:color="auto" w:fill="FFFFFF"/>
        </w:rPr>
        <w:t>,</w:t>
      </w:r>
      <w:r w:rsidRPr="00147566">
        <w:rPr>
          <w:rFonts w:ascii="Times New Roman" w:hAnsi="Times New Roman" w:cs="Times New Roman"/>
          <w:color w:val="000000"/>
          <w:sz w:val="28"/>
          <w:szCs w:val="28"/>
          <w:shd w:val="clear" w:color="auto" w:fill="FFFFFF"/>
        </w:rPr>
        <w:t xml:space="preserve"> прежде всего</w:t>
      </w:r>
      <w:r>
        <w:rPr>
          <w:rFonts w:ascii="Times New Roman" w:hAnsi="Times New Roman" w:cs="Times New Roman"/>
          <w:color w:val="000000"/>
          <w:sz w:val="28"/>
          <w:szCs w:val="28"/>
          <w:shd w:val="clear" w:color="auto" w:fill="FFFFFF"/>
        </w:rPr>
        <w:t>,</w:t>
      </w:r>
      <w:r w:rsidRPr="00147566">
        <w:rPr>
          <w:rFonts w:ascii="Times New Roman" w:hAnsi="Times New Roman" w:cs="Times New Roman"/>
          <w:color w:val="000000"/>
          <w:sz w:val="28"/>
          <w:szCs w:val="28"/>
          <w:shd w:val="clear" w:color="auto" w:fill="FFFFFF"/>
        </w:rPr>
        <w:t xml:space="preserve"> используются такие формы работы, как участие в литературно-драматических композициях, посвященных юбилейным датам родного края, неделях культуры, читательских конференциях, встречи с писателями и поэтами родного края, праздниках. Народные традиции - это исторически сложившиеся совокупности воспитательного и социального опыта, норм поведения, общественных традиций, передаваемых их поколения в поколение. Трудовые традиции духовного воспитания приучали детей к систематичному труду, передавая все известные в крестьянском мире навыки, знания и умения, способствовали формированию привычки трудиться, трудолюбию, почтение и уважение к труду, ответст</w:t>
      </w:r>
      <w:r>
        <w:rPr>
          <w:rFonts w:ascii="Times New Roman" w:hAnsi="Times New Roman" w:cs="Times New Roman"/>
          <w:color w:val="000000"/>
          <w:sz w:val="28"/>
          <w:szCs w:val="28"/>
          <w:shd w:val="clear" w:color="auto" w:fill="FFFFFF"/>
        </w:rPr>
        <w:t>венность за порученное дело</w:t>
      </w:r>
      <w:r w:rsidR="0006717F">
        <w:rPr>
          <w:rFonts w:ascii="Times New Roman" w:hAnsi="Times New Roman" w:cs="Times New Roman"/>
          <w:color w:val="000000"/>
          <w:sz w:val="28"/>
          <w:szCs w:val="28"/>
          <w:shd w:val="clear" w:color="auto" w:fill="FFFFFF"/>
        </w:rPr>
        <w:t>[7</w:t>
      </w:r>
      <w:r w:rsidRPr="00E95CAD">
        <w:rPr>
          <w:rFonts w:ascii="Times New Roman" w:hAnsi="Times New Roman" w:cs="Times New Roman"/>
          <w:color w:val="000000"/>
          <w:sz w:val="28"/>
          <w:szCs w:val="28"/>
          <w:shd w:val="clear" w:color="auto" w:fill="FFFFFF"/>
        </w:rPr>
        <w:t>, с.117</w:t>
      </w:r>
      <w:r w:rsidRPr="00E95CAD">
        <w:rPr>
          <w:rFonts w:ascii="Times New Roman" w:hAnsi="Times New Roman" w:cs="Times New Roman"/>
          <w:color w:val="000000" w:themeColor="text1"/>
          <w:sz w:val="28"/>
          <w:szCs w:val="28"/>
          <w:shd w:val="clear" w:color="auto" w:fill="FFFFFF"/>
        </w:rPr>
        <w:t xml:space="preserve">] </w:t>
      </w:r>
    </w:p>
    <w:p w:rsidR="00801189" w:rsidRPr="00614002" w:rsidRDefault="00801189" w:rsidP="00801189">
      <w:pPr>
        <w:rPr>
          <w:rFonts w:ascii="Times New Roman" w:hAnsi="Times New Roman" w:cs="Times New Roman"/>
          <w:b/>
          <w:color w:val="FF0000"/>
          <w:sz w:val="28"/>
          <w:szCs w:val="28"/>
          <w:shd w:val="clear" w:color="auto" w:fill="FFFFFF"/>
        </w:rPr>
      </w:pPr>
      <w:r w:rsidRPr="00147566">
        <w:rPr>
          <w:rFonts w:ascii="Times New Roman" w:hAnsi="Times New Roman" w:cs="Times New Roman"/>
          <w:color w:val="000000"/>
          <w:sz w:val="28"/>
          <w:szCs w:val="28"/>
          <w:shd w:val="clear" w:color="auto" w:fill="FFFFFF"/>
        </w:rPr>
        <w:t>Человек, который не зна</w:t>
      </w:r>
      <w:r>
        <w:rPr>
          <w:rFonts w:ascii="Times New Roman" w:hAnsi="Times New Roman" w:cs="Times New Roman"/>
          <w:color w:val="000000"/>
          <w:sz w:val="28"/>
          <w:szCs w:val="28"/>
          <w:shd w:val="clear" w:color="auto" w:fill="FFFFFF"/>
        </w:rPr>
        <w:t>ет своих корней, не любит свою Р</w:t>
      </w:r>
      <w:r w:rsidRPr="00147566">
        <w:rPr>
          <w:rFonts w:ascii="Times New Roman" w:hAnsi="Times New Roman" w:cs="Times New Roman"/>
          <w:color w:val="000000"/>
          <w:sz w:val="28"/>
          <w:szCs w:val="28"/>
          <w:shd w:val="clear" w:color="auto" w:fill="FFFFFF"/>
        </w:rPr>
        <w:t>одину, не гордится славой и культурой своих предков, человек, которому «не снится трава у родного дома», не будет уважать традиции, культуру и национальные чувства другого народа. Обращение к народному искусству, включающему духовный опыт народа и выражающему его художественные и эстетические идеи, способствует возрождению в человеке чувства национальной гордости. Поэтому сохранение культурного наследия, народного искусства, его воспроизводство в современной жизни требуе</w:t>
      </w:r>
      <w:r>
        <w:rPr>
          <w:rFonts w:ascii="Times New Roman" w:hAnsi="Times New Roman" w:cs="Times New Roman"/>
          <w:color w:val="000000"/>
          <w:sz w:val="28"/>
          <w:szCs w:val="28"/>
          <w:shd w:val="clear" w:color="auto" w:fill="FFFFFF"/>
        </w:rPr>
        <w:t>т активного и творческого труда</w:t>
      </w:r>
      <w:r w:rsidRPr="00147566">
        <w:rPr>
          <w:rFonts w:ascii="Times New Roman" w:hAnsi="Times New Roman" w:cs="Times New Roman"/>
          <w:color w:val="000000"/>
          <w:sz w:val="28"/>
          <w:szCs w:val="28"/>
          <w:shd w:val="clear" w:color="auto" w:fill="FFFFFF"/>
        </w:rPr>
        <w:t xml:space="preserve"> </w:t>
      </w:r>
      <w:r w:rsidRPr="00E95CAD">
        <w:rPr>
          <w:rFonts w:ascii="Times New Roman" w:hAnsi="Times New Roman" w:cs="Times New Roman"/>
          <w:color w:val="000000" w:themeColor="text1"/>
          <w:sz w:val="28"/>
          <w:szCs w:val="28"/>
          <w:shd w:val="clear" w:color="auto" w:fill="FFFFFF"/>
        </w:rPr>
        <w:t>[</w:t>
      </w:r>
      <w:r w:rsidR="0006717F">
        <w:rPr>
          <w:rFonts w:ascii="Times New Roman" w:hAnsi="Times New Roman" w:cs="Times New Roman"/>
          <w:color w:val="000000" w:themeColor="text1"/>
          <w:sz w:val="28"/>
          <w:szCs w:val="28"/>
          <w:shd w:val="clear" w:color="auto" w:fill="FFFFFF"/>
        </w:rPr>
        <w:t>4</w:t>
      </w:r>
      <w:r w:rsidRPr="00E95CAD">
        <w:rPr>
          <w:rFonts w:ascii="Times New Roman" w:hAnsi="Times New Roman" w:cs="Times New Roman"/>
          <w:color w:val="000000" w:themeColor="text1"/>
          <w:sz w:val="28"/>
          <w:szCs w:val="28"/>
          <w:shd w:val="clear" w:color="auto" w:fill="FFFFFF"/>
        </w:rPr>
        <w:t>,с.39].</w:t>
      </w:r>
      <w:r w:rsidRPr="00E95CAD">
        <w:rPr>
          <w:rFonts w:ascii="Times New Roman" w:hAnsi="Times New Roman" w:cs="Times New Roman"/>
          <w:b/>
          <w:color w:val="000000" w:themeColor="text1"/>
          <w:sz w:val="28"/>
          <w:szCs w:val="28"/>
          <w:shd w:val="clear" w:color="auto" w:fill="FFFFFF"/>
        </w:rPr>
        <w:t xml:space="preserve"> </w:t>
      </w:r>
    </w:p>
    <w:p w:rsidR="00801189" w:rsidRPr="00E95CAD" w:rsidRDefault="00801189" w:rsidP="00801189">
      <w:pPr>
        <w:rPr>
          <w:rFonts w:ascii="Times New Roman" w:hAnsi="Times New Roman" w:cs="Times New Roman"/>
          <w:color w:val="000000"/>
          <w:sz w:val="28"/>
          <w:szCs w:val="28"/>
          <w:shd w:val="clear" w:color="auto" w:fill="FFFFFF"/>
        </w:rPr>
      </w:pPr>
      <w:r w:rsidRPr="00147566">
        <w:rPr>
          <w:rFonts w:ascii="Times New Roman" w:hAnsi="Times New Roman" w:cs="Times New Roman"/>
          <w:color w:val="000000"/>
          <w:sz w:val="28"/>
          <w:szCs w:val="28"/>
          <w:shd w:val="clear" w:color="auto" w:fill="FFFFFF"/>
        </w:rPr>
        <w:t xml:space="preserve">Психологи, педагоги, этнографы едины во мнении о том, что постижение, наследование народных традиций наиболее успешно происходит в самом юном возрасте, когда мир познаётся с большим интересом, любопытством и удивлением перед его многообразием. </w:t>
      </w:r>
      <w:r>
        <w:rPr>
          <w:rFonts w:ascii="Times New Roman" w:hAnsi="Times New Roman" w:cs="Times New Roman"/>
          <w:color w:val="000000"/>
          <w:sz w:val="28"/>
          <w:szCs w:val="28"/>
          <w:shd w:val="clear" w:color="auto" w:fill="FFFFFF"/>
        </w:rPr>
        <w:t>Р</w:t>
      </w:r>
      <w:r w:rsidRPr="00147566">
        <w:rPr>
          <w:rFonts w:ascii="Times New Roman" w:hAnsi="Times New Roman" w:cs="Times New Roman"/>
          <w:color w:val="000000"/>
          <w:sz w:val="28"/>
          <w:szCs w:val="28"/>
          <w:shd w:val="clear" w:color="auto" w:fill="FFFFFF"/>
        </w:rPr>
        <w:t>ебёнок всегда чувствует свою связь с родным краем, он склонен любить и чувствовать его очарование и подчёркивает, что именно ребёнок является той нитью, которая связывает</w:t>
      </w:r>
      <w:r>
        <w:rPr>
          <w:rFonts w:ascii="Times New Roman" w:hAnsi="Times New Roman" w:cs="Times New Roman"/>
          <w:color w:val="000000"/>
          <w:sz w:val="28"/>
          <w:szCs w:val="28"/>
          <w:shd w:val="clear" w:color="auto" w:fill="FFFFFF"/>
        </w:rPr>
        <w:t xml:space="preserve"> уходящие и будущие поколения</w:t>
      </w:r>
      <w:r w:rsidRPr="00614002">
        <w:rPr>
          <w:rFonts w:ascii="Times New Roman" w:hAnsi="Times New Roman" w:cs="Times New Roman"/>
          <w:b/>
          <w:color w:val="FF0000"/>
          <w:sz w:val="28"/>
          <w:szCs w:val="28"/>
          <w:shd w:val="clear" w:color="auto" w:fill="FFFFFF"/>
        </w:rPr>
        <w:t xml:space="preserve"> </w:t>
      </w:r>
      <w:r w:rsidRPr="00E95CAD">
        <w:rPr>
          <w:rFonts w:ascii="Times New Roman" w:hAnsi="Times New Roman" w:cs="Times New Roman"/>
          <w:color w:val="000000" w:themeColor="text1"/>
          <w:sz w:val="28"/>
          <w:szCs w:val="28"/>
          <w:shd w:val="clear" w:color="auto" w:fill="FFFFFF"/>
        </w:rPr>
        <w:t>[1,с.206].</w:t>
      </w:r>
      <w:r w:rsidRPr="00E95CAD">
        <w:rPr>
          <w:rFonts w:ascii="Times New Roman" w:hAnsi="Times New Roman" w:cs="Times New Roman"/>
          <w:b/>
          <w:color w:val="000000" w:themeColor="text1"/>
          <w:sz w:val="28"/>
          <w:szCs w:val="28"/>
          <w:shd w:val="clear" w:color="auto" w:fill="FFFFFF"/>
        </w:rPr>
        <w:t xml:space="preserve"> </w:t>
      </w:r>
    </w:p>
    <w:p w:rsidR="00801189" w:rsidRPr="00E95CAD" w:rsidRDefault="00801189" w:rsidP="00801189">
      <w:pPr>
        <w:rPr>
          <w:rFonts w:ascii="Times New Roman" w:hAnsi="Times New Roman" w:cs="Times New Roman"/>
          <w:color w:val="000000"/>
          <w:sz w:val="28"/>
          <w:szCs w:val="28"/>
          <w:shd w:val="clear" w:color="auto" w:fill="FFFFFF"/>
        </w:rPr>
      </w:pPr>
      <w:r w:rsidRPr="00147566">
        <w:rPr>
          <w:rFonts w:ascii="Times New Roman" w:hAnsi="Times New Roman" w:cs="Times New Roman"/>
          <w:color w:val="000000"/>
          <w:sz w:val="28"/>
          <w:szCs w:val="28"/>
          <w:shd w:val="clear" w:color="auto" w:fill="FFFFFF"/>
        </w:rPr>
        <w:lastRenderedPageBreak/>
        <w:t>Поиск путей и возможностей по воспитанию патриотических кач</w:t>
      </w:r>
      <w:r>
        <w:rPr>
          <w:rFonts w:ascii="Times New Roman" w:hAnsi="Times New Roman" w:cs="Times New Roman"/>
          <w:color w:val="000000"/>
          <w:sz w:val="28"/>
          <w:szCs w:val="28"/>
          <w:shd w:val="clear" w:color="auto" w:fill="FFFFFF"/>
        </w:rPr>
        <w:t xml:space="preserve">еств личности </w:t>
      </w:r>
      <w:r w:rsidRPr="00147566">
        <w:rPr>
          <w:rFonts w:ascii="Times New Roman" w:hAnsi="Times New Roman" w:cs="Times New Roman"/>
          <w:color w:val="000000"/>
          <w:sz w:val="28"/>
          <w:szCs w:val="28"/>
          <w:shd w:val="clear" w:color="auto" w:fill="FFFFFF"/>
        </w:rPr>
        <w:t xml:space="preserve"> на основе народных традиций является интересным и перспективным в современных условиях жизни нашего общества. Народное искусство, являясь хранителем исторической памяти, непосредственным носителем самобытной культуры, искусства предыдущих поколений, отражает педагогический опыт народа, является важнейшим средством воспитания гармонично развитой личности, развития ее нравственной, трудовой, эстетическ</w:t>
      </w:r>
      <w:r>
        <w:rPr>
          <w:rFonts w:ascii="Times New Roman" w:hAnsi="Times New Roman" w:cs="Times New Roman"/>
          <w:color w:val="000000"/>
          <w:sz w:val="28"/>
          <w:szCs w:val="28"/>
          <w:shd w:val="clear" w:color="auto" w:fill="FFFFFF"/>
        </w:rPr>
        <w:t xml:space="preserve">ой, технологической культуры </w:t>
      </w:r>
      <w:r w:rsidRPr="00E95CAD">
        <w:rPr>
          <w:rFonts w:ascii="Times New Roman" w:hAnsi="Times New Roman" w:cs="Times New Roman"/>
          <w:color w:val="000000" w:themeColor="text1"/>
          <w:sz w:val="28"/>
          <w:szCs w:val="28"/>
          <w:shd w:val="clear" w:color="auto" w:fill="FFFFFF"/>
        </w:rPr>
        <w:t>[</w:t>
      </w:r>
      <w:r w:rsidR="0006717F">
        <w:rPr>
          <w:rFonts w:ascii="Times New Roman" w:hAnsi="Times New Roman" w:cs="Times New Roman"/>
          <w:color w:val="000000" w:themeColor="text1"/>
          <w:sz w:val="28"/>
          <w:szCs w:val="28"/>
          <w:shd w:val="clear" w:color="auto" w:fill="FFFFFF"/>
        </w:rPr>
        <w:t>2</w:t>
      </w:r>
      <w:r w:rsidRPr="00E95CAD">
        <w:rPr>
          <w:rFonts w:ascii="Times New Roman" w:hAnsi="Times New Roman" w:cs="Times New Roman"/>
          <w:color w:val="000000" w:themeColor="text1"/>
          <w:sz w:val="28"/>
          <w:szCs w:val="28"/>
          <w:shd w:val="clear" w:color="auto" w:fill="FFFFFF"/>
        </w:rPr>
        <w:t>,с.179].</w:t>
      </w:r>
      <w:r w:rsidRPr="00E95CAD">
        <w:rPr>
          <w:rFonts w:ascii="Times New Roman" w:hAnsi="Times New Roman" w:cs="Times New Roman"/>
          <w:b/>
          <w:color w:val="000000" w:themeColor="text1"/>
          <w:sz w:val="28"/>
          <w:szCs w:val="28"/>
          <w:shd w:val="clear" w:color="auto" w:fill="FFFFFF"/>
        </w:rPr>
        <w:t xml:space="preserve">  </w:t>
      </w:r>
    </w:p>
    <w:p w:rsidR="00801189" w:rsidRPr="00E95CAD" w:rsidRDefault="00801189" w:rsidP="00801189">
      <w:pPr>
        <w:rPr>
          <w:rFonts w:ascii="Times New Roman" w:hAnsi="Times New Roman" w:cs="Times New Roman"/>
          <w:color w:val="000000"/>
          <w:sz w:val="28"/>
          <w:szCs w:val="28"/>
          <w:shd w:val="clear" w:color="auto" w:fill="FFFFFF"/>
        </w:rPr>
      </w:pPr>
      <w:r w:rsidRPr="00147566">
        <w:rPr>
          <w:rFonts w:ascii="Times New Roman" w:hAnsi="Times New Roman" w:cs="Times New Roman"/>
          <w:color w:val="000000"/>
          <w:sz w:val="28"/>
          <w:szCs w:val="28"/>
          <w:shd w:val="clear" w:color="auto" w:fill="FFFFFF"/>
        </w:rPr>
        <w:t>Русское народное творчество, в частности, фольклор, мифология, семейно-родовые традиции, обычаи и обряды, игры и другие средства воспитания, используемые народом, их духовно-нравственные ценности формировали у подрастающих поколений на всём протяжении истории лучшие человеческие качества. Слово «традиция» означает исторически сложившиеся и передаваемые из поколения в поколение обыча</w:t>
      </w:r>
      <w:r>
        <w:rPr>
          <w:rFonts w:ascii="Times New Roman" w:hAnsi="Times New Roman" w:cs="Times New Roman"/>
          <w:color w:val="000000"/>
          <w:sz w:val="28"/>
          <w:szCs w:val="28"/>
          <w:shd w:val="clear" w:color="auto" w:fill="FFFFFF"/>
        </w:rPr>
        <w:t>и, порядки, правила поведения</w:t>
      </w:r>
      <w:r w:rsidRPr="00614002">
        <w:rPr>
          <w:rFonts w:ascii="Times New Roman" w:hAnsi="Times New Roman" w:cs="Times New Roman"/>
          <w:b/>
          <w:color w:val="FF0000"/>
          <w:sz w:val="28"/>
          <w:szCs w:val="28"/>
          <w:shd w:val="clear" w:color="auto" w:fill="FFFFFF"/>
        </w:rPr>
        <w:t xml:space="preserve"> </w:t>
      </w:r>
      <w:r w:rsidRPr="00E95CAD">
        <w:rPr>
          <w:rFonts w:ascii="Times New Roman" w:hAnsi="Times New Roman" w:cs="Times New Roman"/>
          <w:color w:val="000000" w:themeColor="text1"/>
          <w:sz w:val="28"/>
          <w:szCs w:val="28"/>
          <w:shd w:val="clear" w:color="auto" w:fill="FFFFFF"/>
        </w:rPr>
        <w:t>[</w:t>
      </w:r>
      <w:r w:rsidR="0006717F">
        <w:rPr>
          <w:rFonts w:ascii="Times New Roman" w:hAnsi="Times New Roman" w:cs="Times New Roman"/>
          <w:color w:val="000000" w:themeColor="text1"/>
          <w:sz w:val="28"/>
          <w:szCs w:val="28"/>
          <w:shd w:val="clear" w:color="auto" w:fill="FFFFFF"/>
        </w:rPr>
        <w:t>3</w:t>
      </w:r>
      <w:r w:rsidRPr="00E95CAD">
        <w:rPr>
          <w:rFonts w:ascii="Times New Roman" w:hAnsi="Times New Roman" w:cs="Times New Roman"/>
          <w:color w:val="000000" w:themeColor="text1"/>
          <w:sz w:val="28"/>
          <w:szCs w:val="28"/>
          <w:shd w:val="clear" w:color="auto" w:fill="FFFFFF"/>
        </w:rPr>
        <w:t xml:space="preserve">,с.89]. </w:t>
      </w:r>
    </w:p>
    <w:p w:rsidR="00801189" w:rsidRPr="00E95CAD" w:rsidRDefault="00801189" w:rsidP="00801189">
      <w:pPr>
        <w:rPr>
          <w:rFonts w:ascii="Times New Roman" w:hAnsi="Times New Roman" w:cs="Times New Roman"/>
          <w:color w:val="000000"/>
          <w:sz w:val="28"/>
          <w:szCs w:val="28"/>
          <w:shd w:val="clear" w:color="auto" w:fill="FFFFFF"/>
        </w:rPr>
      </w:pPr>
      <w:r w:rsidRPr="00147566">
        <w:rPr>
          <w:rFonts w:ascii="Times New Roman" w:hAnsi="Times New Roman" w:cs="Times New Roman"/>
          <w:color w:val="000000"/>
          <w:sz w:val="28"/>
          <w:szCs w:val="28"/>
          <w:shd w:val="clear" w:color="auto" w:fill="FFFFFF"/>
        </w:rPr>
        <w:t xml:space="preserve">Традиции, обычаи, обряды, праздники, содержащие в себе надёжно проверенные временем и историческим отбором знания, умения и навыки человечества, представляют для общеобразовательных школ предмет социальной значимости и актуальности. Приобщение к этнокультурным традициям русского народа непременно будет способствовать развитию национального самосознания </w:t>
      </w:r>
      <w:r>
        <w:rPr>
          <w:rFonts w:ascii="Times New Roman" w:hAnsi="Times New Roman" w:cs="Times New Roman"/>
          <w:color w:val="000000"/>
          <w:sz w:val="28"/>
          <w:szCs w:val="28"/>
          <w:shd w:val="clear" w:color="auto" w:fill="FFFFFF"/>
        </w:rPr>
        <w:t>до</w:t>
      </w:r>
      <w:r w:rsidRPr="00147566">
        <w:rPr>
          <w:rFonts w:ascii="Times New Roman" w:hAnsi="Times New Roman" w:cs="Times New Roman"/>
          <w:color w:val="000000"/>
          <w:sz w:val="28"/>
          <w:szCs w:val="28"/>
          <w:shd w:val="clear" w:color="auto" w:fill="FFFFFF"/>
        </w:rPr>
        <w:t>школьников, осознанию собственной культурно-исторической уникальности. Осознание богатого педагогического потенциала в системе народных традиций, обычаев, праздников будет являться одним из эффективных средств воспитания, так как осуществляет механизм передачи норм поведения, культурных и духовных ценностей от одного поколения к другому. Народные традиции играют важную роль в воспитательном процессе ребенка. Ведь именно в них накапливаются духовные устои</w:t>
      </w:r>
      <w:r>
        <w:rPr>
          <w:rFonts w:ascii="Times New Roman" w:hAnsi="Times New Roman" w:cs="Times New Roman"/>
          <w:color w:val="000000"/>
          <w:sz w:val="28"/>
          <w:szCs w:val="28"/>
          <w:shd w:val="clear" w:color="auto" w:fill="FFFFFF"/>
        </w:rPr>
        <w:t xml:space="preserve"> и принятые в обществе нормы </w:t>
      </w:r>
      <w:r w:rsidRPr="00E95CAD">
        <w:rPr>
          <w:rFonts w:ascii="Times New Roman" w:hAnsi="Times New Roman" w:cs="Times New Roman"/>
          <w:color w:val="000000" w:themeColor="text1"/>
          <w:sz w:val="28"/>
          <w:szCs w:val="28"/>
          <w:shd w:val="clear" w:color="auto" w:fill="FFFFFF"/>
        </w:rPr>
        <w:t>[</w:t>
      </w:r>
      <w:r w:rsidR="0006717F">
        <w:rPr>
          <w:rFonts w:ascii="Times New Roman" w:hAnsi="Times New Roman" w:cs="Times New Roman"/>
          <w:color w:val="000000" w:themeColor="text1"/>
          <w:sz w:val="28"/>
          <w:szCs w:val="28"/>
          <w:shd w:val="clear" w:color="auto" w:fill="FFFFFF"/>
        </w:rPr>
        <w:t>6</w:t>
      </w:r>
      <w:bookmarkStart w:id="0" w:name="_GoBack"/>
      <w:bookmarkEnd w:id="0"/>
      <w:r w:rsidRPr="00E95CAD">
        <w:rPr>
          <w:rFonts w:ascii="Times New Roman" w:hAnsi="Times New Roman" w:cs="Times New Roman"/>
          <w:color w:val="000000" w:themeColor="text1"/>
          <w:sz w:val="28"/>
          <w:szCs w:val="28"/>
          <w:shd w:val="clear" w:color="auto" w:fill="FFFFFF"/>
        </w:rPr>
        <w:t>,с.42].</w:t>
      </w:r>
      <w:r w:rsidRPr="00E95CAD">
        <w:rPr>
          <w:rFonts w:ascii="Times New Roman" w:hAnsi="Times New Roman" w:cs="Times New Roman"/>
          <w:b/>
          <w:color w:val="000000" w:themeColor="text1"/>
          <w:sz w:val="28"/>
          <w:szCs w:val="28"/>
          <w:shd w:val="clear" w:color="auto" w:fill="FFFFFF"/>
        </w:rPr>
        <w:t xml:space="preserve">  </w:t>
      </w:r>
    </w:p>
    <w:p w:rsidR="00801189" w:rsidRDefault="00801189" w:rsidP="00801189">
      <w:pPr>
        <w:ind w:firstLine="0"/>
        <w:rPr>
          <w:rFonts w:ascii="Times New Roman" w:hAnsi="Times New Roman" w:cs="Times New Roman"/>
          <w:color w:val="000000" w:themeColor="text1"/>
          <w:sz w:val="28"/>
          <w:szCs w:val="28"/>
          <w:shd w:val="clear" w:color="auto" w:fill="FFFFFF"/>
        </w:rPr>
      </w:pPr>
    </w:p>
    <w:p w:rsidR="0006717F" w:rsidRDefault="0006717F" w:rsidP="0006717F">
      <w:pPr>
        <w:ind w:firstLine="0"/>
        <w:rPr>
          <w:rFonts w:ascii="Times New Roman" w:hAnsi="Times New Roman" w:cs="Times New Roman"/>
          <w:color w:val="000000" w:themeColor="text1"/>
          <w:sz w:val="28"/>
          <w:szCs w:val="28"/>
          <w:shd w:val="clear" w:color="auto" w:fill="FFFFFF"/>
        </w:rPr>
      </w:pPr>
    </w:p>
    <w:p w:rsidR="0006717F" w:rsidRPr="0006717F" w:rsidRDefault="0006717F" w:rsidP="0006717F">
      <w:pPr>
        <w:ind w:firstLine="0"/>
        <w:jc w:val="center"/>
        <w:rPr>
          <w:rFonts w:ascii="Times New Roman" w:hAnsi="Times New Roman" w:cs="Times New Roman"/>
          <w:b/>
          <w:color w:val="000000" w:themeColor="text1"/>
          <w:sz w:val="28"/>
          <w:szCs w:val="28"/>
          <w:shd w:val="clear" w:color="auto" w:fill="FFFFFF"/>
        </w:rPr>
      </w:pPr>
      <w:r w:rsidRPr="0006717F">
        <w:rPr>
          <w:rFonts w:ascii="Times New Roman" w:hAnsi="Times New Roman" w:cs="Times New Roman"/>
          <w:b/>
          <w:color w:val="000000" w:themeColor="text1"/>
          <w:sz w:val="28"/>
          <w:szCs w:val="28"/>
          <w:shd w:val="clear" w:color="auto" w:fill="FFFFFF"/>
        </w:rPr>
        <w:lastRenderedPageBreak/>
        <w:t>Список информационных источников</w:t>
      </w:r>
    </w:p>
    <w:p w:rsidR="00801189" w:rsidRPr="0006717F" w:rsidRDefault="0006717F" w:rsidP="0006717F">
      <w:pPr>
        <w:ind w:firstLine="0"/>
        <w:rPr>
          <w:rFonts w:ascii="Times New Roman" w:hAnsi="Times New Roman" w:cs="Times New Roman"/>
          <w:color w:val="000000" w:themeColor="text1"/>
          <w:sz w:val="28"/>
          <w:szCs w:val="28"/>
          <w:shd w:val="clear" w:color="auto" w:fill="FFFFFF"/>
        </w:rPr>
      </w:pPr>
      <w:r w:rsidRPr="0006717F">
        <w:rPr>
          <w:rFonts w:ascii="Times New Roman" w:hAnsi="Times New Roman" w:cs="Times New Roman"/>
          <w:color w:val="000000" w:themeColor="text1"/>
          <w:sz w:val="28"/>
          <w:szCs w:val="28"/>
          <w:shd w:val="clear" w:color="auto" w:fill="FFFFFF"/>
        </w:rPr>
        <w:t>1</w:t>
      </w:r>
      <w:r>
        <w:rPr>
          <w:rFonts w:ascii="Times New Roman" w:hAnsi="Times New Roman" w:cs="Times New Roman"/>
          <w:color w:val="000000" w:themeColor="text1"/>
          <w:sz w:val="28"/>
          <w:szCs w:val="28"/>
          <w:shd w:val="clear" w:color="auto" w:fill="FFFFFF"/>
        </w:rPr>
        <w:t>.</w:t>
      </w:r>
      <w:r w:rsidR="00801189" w:rsidRPr="0006717F">
        <w:rPr>
          <w:rFonts w:ascii="Times New Roman" w:hAnsi="Times New Roman" w:cs="Times New Roman"/>
          <w:color w:val="000000" w:themeColor="text1"/>
          <w:sz w:val="28"/>
          <w:szCs w:val="28"/>
          <w:shd w:val="clear" w:color="auto" w:fill="FFFFFF"/>
        </w:rPr>
        <w:t xml:space="preserve">Абрамова, С. В. Система гражданского образования школьников: воспитание гражданской активности, социально-правовое проектирование, изучение гуманитарного права  / </w:t>
      </w:r>
      <w:r w:rsidR="00801189" w:rsidRPr="0006717F">
        <w:rPr>
          <w:rFonts w:ascii="Times New Roman" w:hAnsi="Times New Roman" w:cs="Times New Roman"/>
          <w:color w:val="000000" w:themeColor="text1"/>
          <w:sz w:val="28"/>
          <w:szCs w:val="28"/>
          <w:shd w:val="clear" w:color="auto" w:fill="FFFFFF"/>
          <w:lang w:val="en-US"/>
        </w:rPr>
        <w:t>C</w:t>
      </w:r>
      <w:r w:rsidR="00801189" w:rsidRPr="0006717F">
        <w:rPr>
          <w:rFonts w:ascii="Times New Roman" w:hAnsi="Times New Roman" w:cs="Times New Roman"/>
          <w:color w:val="000000" w:themeColor="text1"/>
          <w:sz w:val="28"/>
          <w:szCs w:val="28"/>
          <w:shd w:val="clear" w:color="auto" w:fill="FFFFFF"/>
        </w:rPr>
        <w:t>. В. Абрамова.  – М.</w:t>
      </w:r>
      <w:proofErr w:type="gramStart"/>
      <w:r w:rsidR="00801189" w:rsidRPr="0006717F">
        <w:rPr>
          <w:rFonts w:ascii="Times New Roman" w:hAnsi="Times New Roman" w:cs="Times New Roman"/>
          <w:color w:val="000000" w:themeColor="text1"/>
          <w:sz w:val="28"/>
          <w:szCs w:val="28"/>
          <w:shd w:val="clear" w:color="auto" w:fill="FFFFFF"/>
        </w:rPr>
        <w:t xml:space="preserve"> :</w:t>
      </w:r>
      <w:proofErr w:type="gramEnd"/>
      <w:r w:rsidR="00801189" w:rsidRPr="0006717F">
        <w:rPr>
          <w:rFonts w:ascii="Times New Roman" w:hAnsi="Times New Roman" w:cs="Times New Roman"/>
          <w:color w:val="000000" w:themeColor="text1"/>
          <w:sz w:val="28"/>
          <w:szCs w:val="28"/>
          <w:shd w:val="clear" w:color="auto" w:fill="FFFFFF"/>
        </w:rPr>
        <w:t xml:space="preserve">  Глобус, 2006. – 224 с. </w:t>
      </w:r>
    </w:p>
    <w:p w:rsidR="00801189" w:rsidRPr="0006717F" w:rsidRDefault="0006717F" w:rsidP="0006717F">
      <w:pPr>
        <w:ind w:firstLine="0"/>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2.</w:t>
      </w:r>
      <w:r w:rsidR="00801189" w:rsidRPr="0006717F">
        <w:rPr>
          <w:rFonts w:ascii="Times New Roman" w:hAnsi="Times New Roman" w:cs="Times New Roman"/>
          <w:color w:val="000000" w:themeColor="text1"/>
          <w:sz w:val="28"/>
          <w:szCs w:val="28"/>
          <w:shd w:val="clear" w:color="auto" w:fill="FFFFFF"/>
        </w:rPr>
        <w:t>Александрова, Е. Ю. Система патриотического воспитания в ДОУ: планирование, педагогические проекты, разработки тематических занятий и сценарии мероприятий / Е. Ю. Александрова. – Волгоград</w:t>
      </w:r>
      <w:proofErr w:type="gramStart"/>
      <w:r w:rsidR="00801189" w:rsidRPr="0006717F">
        <w:rPr>
          <w:rFonts w:ascii="Times New Roman" w:hAnsi="Times New Roman" w:cs="Times New Roman"/>
          <w:color w:val="000000" w:themeColor="text1"/>
          <w:sz w:val="28"/>
          <w:szCs w:val="28"/>
          <w:shd w:val="clear" w:color="auto" w:fill="FFFFFF"/>
        </w:rPr>
        <w:t xml:space="preserve"> :</w:t>
      </w:r>
      <w:proofErr w:type="gramEnd"/>
      <w:r w:rsidR="00801189" w:rsidRPr="0006717F">
        <w:rPr>
          <w:rFonts w:ascii="Times New Roman" w:hAnsi="Times New Roman" w:cs="Times New Roman"/>
          <w:color w:val="000000" w:themeColor="text1"/>
          <w:sz w:val="28"/>
          <w:szCs w:val="28"/>
          <w:shd w:val="clear" w:color="auto" w:fill="FFFFFF"/>
        </w:rPr>
        <w:t xml:space="preserve"> Учитель, 2007. –  203 с.  </w:t>
      </w:r>
    </w:p>
    <w:p w:rsidR="00801189" w:rsidRPr="0006717F" w:rsidRDefault="0006717F" w:rsidP="0006717F">
      <w:pPr>
        <w:ind w:firstLine="0"/>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3.</w:t>
      </w:r>
      <w:r w:rsidR="00801189" w:rsidRPr="0006717F">
        <w:rPr>
          <w:rFonts w:ascii="Times New Roman" w:hAnsi="Times New Roman" w:cs="Times New Roman"/>
          <w:color w:val="000000" w:themeColor="text1"/>
          <w:sz w:val="28"/>
          <w:szCs w:val="28"/>
          <w:shd w:val="clear" w:color="auto" w:fill="FFFFFF"/>
        </w:rPr>
        <w:t xml:space="preserve">Басаргина,  А. А. Музей народной культуры / А.А. </w:t>
      </w:r>
      <w:proofErr w:type="spellStart"/>
      <w:r w:rsidR="00801189" w:rsidRPr="0006717F">
        <w:rPr>
          <w:rFonts w:ascii="Times New Roman" w:hAnsi="Times New Roman" w:cs="Times New Roman"/>
          <w:color w:val="000000" w:themeColor="text1"/>
          <w:sz w:val="28"/>
          <w:szCs w:val="28"/>
          <w:shd w:val="clear" w:color="auto" w:fill="FFFFFF"/>
        </w:rPr>
        <w:t>Басаргина</w:t>
      </w:r>
      <w:proofErr w:type="spellEnd"/>
      <w:r w:rsidR="00801189" w:rsidRPr="0006717F">
        <w:rPr>
          <w:rFonts w:ascii="Times New Roman" w:hAnsi="Times New Roman" w:cs="Times New Roman"/>
          <w:color w:val="000000" w:themeColor="text1"/>
          <w:sz w:val="28"/>
          <w:szCs w:val="28"/>
          <w:shd w:val="clear" w:color="auto" w:fill="FFFFFF"/>
        </w:rPr>
        <w:t>. – Белгород</w:t>
      </w:r>
      <w:proofErr w:type="gramStart"/>
      <w:r w:rsidR="00801189" w:rsidRPr="0006717F">
        <w:rPr>
          <w:rFonts w:ascii="Times New Roman" w:hAnsi="Times New Roman" w:cs="Times New Roman"/>
          <w:color w:val="000000" w:themeColor="text1"/>
          <w:sz w:val="28"/>
          <w:szCs w:val="28"/>
          <w:shd w:val="clear" w:color="auto" w:fill="FFFFFF"/>
        </w:rPr>
        <w:t xml:space="preserve"> :</w:t>
      </w:r>
      <w:proofErr w:type="gramEnd"/>
      <w:r w:rsidR="00801189" w:rsidRPr="0006717F">
        <w:rPr>
          <w:rFonts w:ascii="Times New Roman" w:hAnsi="Times New Roman" w:cs="Times New Roman"/>
          <w:color w:val="000000" w:themeColor="text1"/>
          <w:sz w:val="28"/>
          <w:szCs w:val="28"/>
          <w:shd w:val="clear" w:color="auto" w:fill="FFFFFF"/>
        </w:rPr>
        <w:t xml:space="preserve"> КОНСТАНТА, 2006. - 114 с.  </w:t>
      </w:r>
    </w:p>
    <w:p w:rsidR="00801189" w:rsidRPr="0006717F" w:rsidRDefault="0006717F" w:rsidP="0006717F">
      <w:pPr>
        <w:ind w:firstLine="0"/>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4.</w:t>
      </w:r>
      <w:r w:rsidR="00801189" w:rsidRPr="0006717F">
        <w:rPr>
          <w:rFonts w:ascii="Times New Roman" w:hAnsi="Times New Roman" w:cs="Times New Roman"/>
          <w:color w:val="000000" w:themeColor="text1"/>
          <w:sz w:val="28"/>
          <w:szCs w:val="28"/>
          <w:shd w:val="clear" w:color="auto" w:fill="FFFFFF"/>
        </w:rPr>
        <w:t xml:space="preserve"> Батурина, Г. И. Нравственное воспитание школьников на народных традициях / Г. И. Батурина. – М.</w:t>
      </w:r>
      <w:proofErr w:type="gramStart"/>
      <w:r w:rsidR="00801189" w:rsidRPr="0006717F">
        <w:rPr>
          <w:rFonts w:ascii="Times New Roman" w:hAnsi="Times New Roman" w:cs="Times New Roman"/>
          <w:color w:val="000000" w:themeColor="text1"/>
          <w:sz w:val="28"/>
          <w:szCs w:val="28"/>
          <w:shd w:val="clear" w:color="auto" w:fill="FFFFFF"/>
        </w:rPr>
        <w:t xml:space="preserve"> :</w:t>
      </w:r>
      <w:proofErr w:type="gramEnd"/>
      <w:r w:rsidR="00801189" w:rsidRPr="0006717F">
        <w:rPr>
          <w:rFonts w:ascii="Times New Roman" w:hAnsi="Times New Roman" w:cs="Times New Roman"/>
          <w:color w:val="000000" w:themeColor="text1"/>
          <w:sz w:val="28"/>
          <w:szCs w:val="28"/>
          <w:shd w:val="clear" w:color="auto" w:fill="FFFFFF"/>
        </w:rPr>
        <w:t xml:space="preserve"> Народное образование, 2002 - 112с.  </w:t>
      </w:r>
    </w:p>
    <w:p w:rsidR="00433576" w:rsidRPr="0006717F" w:rsidRDefault="0006717F" w:rsidP="0006717F">
      <w:pPr>
        <w:ind w:firstLine="0"/>
        <w:rPr>
          <w:rFonts w:ascii="Times New Roman" w:hAnsi="Times New Roman" w:cs="Times New Roman"/>
          <w:sz w:val="28"/>
          <w:szCs w:val="28"/>
        </w:rPr>
      </w:pPr>
      <w:r w:rsidRPr="0006717F">
        <w:rPr>
          <w:rFonts w:ascii="Times New Roman" w:hAnsi="Times New Roman" w:cs="Times New Roman"/>
          <w:sz w:val="28"/>
          <w:szCs w:val="28"/>
        </w:rPr>
        <w:t>5.</w:t>
      </w:r>
      <w:r w:rsidRPr="0006717F">
        <w:t xml:space="preserve"> </w:t>
      </w:r>
      <w:r w:rsidRPr="0006717F">
        <w:rPr>
          <w:rFonts w:ascii="Times New Roman" w:hAnsi="Times New Roman" w:cs="Times New Roman"/>
          <w:sz w:val="28"/>
          <w:szCs w:val="28"/>
        </w:rPr>
        <w:t>Батурина, Г. И. Народная педагогика в современном  учебно – воспитательном процессе (дошкольники и младшие школьники): пособие для воспитателей и учителей / Г. И. Батурина.- М.: Школьная пресса, 2003 – 144с.</w:t>
      </w:r>
    </w:p>
    <w:p w:rsidR="0006717F" w:rsidRPr="00EF723D" w:rsidRDefault="0006717F" w:rsidP="0006717F">
      <w:pPr>
        <w:ind w:firstLine="0"/>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6.</w:t>
      </w:r>
      <w:r w:rsidRPr="00EF723D">
        <w:rPr>
          <w:rFonts w:ascii="Times New Roman" w:hAnsi="Times New Roman" w:cs="Times New Roman"/>
          <w:color w:val="000000" w:themeColor="text1"/>
          <w:sz w:val="28"/>
          <w:szCs w:val="28"/>
          <w:shd w:val="clear" w:color="auto" w:fill="FFFFFF"/>
        </w:rPr>
        <w:t xml:space="preserve">Маханева, М. Д. Нравственно-патриотическое воспитание </w:t>
      </w:r>
      <w:r>
        <w:rPr>
          <w:rFonts w:ascii="Times New Roman" w:hAnsi="Times New Roman" w:cs="Times New Roman"/>
          <w:color w:val="000000" w:themeColor="text1"/>
          <w:sz w:val="28"/>
          <w:szCs w:val="28"/>
          <w:shd w:val="clear" w:color="auto" w:fill="FFFFFF"/>
        </w:rPr>
        <w:t xml:space="preserve">детей младшего возраста </w:t>
      </w:r>
      <w:r w:rsidRPr="00041F2B">
        <w:rPr>
          <w:rFonts w:ascii="Times New Roman" w:hAnsi="Times New Roman" w:cs="Times New Roman"/>
          <w:color w:val="000000" w:themeColor="text1"/>
          <w:sz w:val="28"/>
          <w:szCs w:val="28"/>
          <w:shd w:val="clear" w:color="auto" w:fill="FFFFFF"/>
        </w:rPr>
        <w:t>/</w:t>
      </w:r>
      <w:r>
        <w:rPr>
          <w:rFonts w:ascii="Times New Roman" w:hAnsi="Times New Roman" w:cs="Times New Roman"/>
          <w:color w:val="000000" w:themeColor="text1"/>
          <w:sz w:val="28"/>
          <w:szCs w:val="28"/>
          <w:shd w:val="clear" w:color="auto" w:fill="FFFFFF"/>
        </w:rPr>
        <w:t xml:space="preserve"> М. Д. </w:t>
      </w:r>
      <w:proofErr w:type="spellStart"/>
      <w:r>
        <w:rPr>
          <w:rFonts w:ascii="Times New Roman" w:hAnsi="Times New Roman" w:cs="Times New Roman"/>
          <w:color w:val="000000" w:themeColor="text1"/>
          <w:sz w:val="28"/>
          <w:szCs w:val="28"/>
          <w:shd w:val="clear" w:color="auto" w:fill="FFFFFF"/>
        </w:rPr>
        <w:t>Маханева</w:t>
      </w:r>
      <w:proofErr w:type="spellEnd"/>
      <w:r>
        <w:rPr>
          <w:rFonts w:ascii="Times New Roman" w:hAnsi="Times New Roman" w:cs="Times New Roman"/>
          <w:color w:val="000000" w:themeColor="text1"/>
          <w:sz w:val="28"/>
          <w:szCs w:val="28"/>
          <w:shd w:val="clear" w:color="auto" w:fill="FFFFFF"/>
        </w:rPr>
        <w:t>. -  М.</w:t>
      </w:r>
      <w:proofErr w:type="gramStart"/>
      <w:r>
        <w:rPr>
          <w:rFonts w:ascii="Times New Roman" w:hAnsi="Times New Roman" w:cs="Times New Roman"/>
          <w:color w:val="000000" w:themeColor="text1"/>
          <w:sz w:val="28"/>
          <w:szCs w:val="28"/>
          <w:shd w:val="clear" w:color="auto" w:fill="FFFFFF"/>
        </w:rPr>
        <w:t xml:space="preserve"> :</w:t>
      </w:r>
      <w:proofErr w:type="gramEnd"/>
      <w:r>
        <w:rPr>
          <w:rFonts w:ascii="Times New Roman" w:hAnsi="Times New Roman" w:cs="Times New Roman"/>
          <w:color w:val="000000" w:themeColor="text1"/>
          <w:sz w:val="28"/>
          <w:szCs w:val="28"/>
          <w:shd w:val="clear" w:color="auto" w:fill="FFFFFF"/>
        </w:rPr>
        <w:t xml:space="preserve"> АРКТИ, 2004. – 69 с.</w:t>
      </w:r>
      <w:r w:rsidRPr="00EF723D">
        <w:rPr>
          <w:rFonts w:ascii="Times New Roman" w:hAnsi="Times New Roman" w:cs="Times New Roman"/>
          <w:color w:val="000000" w:themeColor="text1"/>
          <w:sz w:val="28"/>
          <w:szCs w:val="28"/>
          <w:shd w:val="clear" w:color="auto" w:fill="FFFFFF"/>
        </w:rPr>
        <w:t xml:space="preserve"> </w:t>
      </w:r>
    </w:p>
    <w:p w:rsidR="0006717F" w:rsidRDefault="0006717F" w:rsidP="0006717F">
      <w:pPr>
        <w:ind w:firstLine="0"/>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7</w:t>
      </w:r>
      <w:r>
        <w:rPr>
          <w:rFonts w:ascii="Times New Roman" w:hAnsi="Times New Roman" w:cs="Times New Roman"/>
          <w:color w:val="000000" w:themeColor="text1"/>
          <w:sz w:val="28"/>
          <w:szCs w:val="28"/>
          <w:shd w:val="clear" w:color="auto" w:fill="FFFFFF"/>
        </w:rPr>
        <w:t xml:space="preserve">. </w:t>
      </w:r>
      <w:proofErr w:type="spellStart"/>
      <w:r w:rsidRPr="00EF723D">
        <w:rPr>
          <w:rFonts w:ascii="Times New Roman" w:hAnsi="Times New Roman" w:cs="Times New Roman"/>
          <w:color w:val="000000" w:themeColor="text1"/>
          <w:sz w:val="28"/>
          <w:szCs w:val="28"/>
          <w:shd w:val="clear" w:color="auto" w:fill="FFFFFF"/>
        </w:rPr>
        <w:t>Пашкович</w:t>
      </w:r>
      <w:proofErr w:type="spellEnd"/>
      <w:r w:rsidRPr="00EF723D">
        <w:rPr>
          <w:rFonts w:ascii="Times New Roman" w:hAnsi="Times New Roman" w:cs="Times New Roman"/>
          <w:color w:val="000000" w:themeColor="text1"/>
          <w:sz w:val="28"/>
          <w:szCs w:val="28"/>
          <w:shd w:val="clear" w:color="auto" w:fill="FFFFFF"/>
        </w:rPr>
        <w:t>, И. А. Патриотическое воспитание: система работы, планирование, конспекты ур</w:t>
      </w:r>
      <w:r>
        <w:rPr>
          <w:rFonts w:ascii="Times New Roman" w:hAnsi="Times New Roman" w:cs="Times New Roman"/>
          <w:color w:val="000000" w:themeColor="text1"/>
          <w:sz w:val="28"/>
          <w:szCs w:val="28"/>
          <w:shd w:val="clear" w:color="auto" w:fill="FFFFFF"/>
        </w:rPr>
        <w:t xml:space="preserve">оков, разработка занятий </w:t>
      </w:r>
      <w:r w:rsidRPr="00041F2B">
        <w:rPr>
          <w:rFonts w:ascii="Times New Roman" w:hAnsi="Times New Roman" w:cs="Times New Roman"/>
          <w:color w:val="000000" w:themeColor="text1"/>
          <w:sz w:val="28"/>
          <w:szCs w:val="28"/>
          <w:shd w:val="clear" w:color="auto" w:fill="FFFFFF"/>
        </w:rPr>
        <w:t>/</w:t>
      </w:r>
      <w:r>
        <w:rPr>
          <w:rFonts w:ascii="Times New Roman" w:hAnsi="Times New Roman" w:cs="Times New Roman"/>
          <w:color w:val="000000" w:themeColor="text1"/>
          <w:sz w:val="28"/>
          <w:szCs w:val="28"/>
          <w:shd w:val="clear" w:color="auto" w:fill="FFFFFF"/>
        </w:rPr>
        <w:t xml:space="preserve"> </w:t>
      </w:r>
      <w:proofErr w:type="spellStart"/>
      <w:r>
        <w:rPr>
          <w:rFonts w:ascii="Times New Roman" w:hAnsi="Times New Roman" w:cs="Times New Roman"/>
          <w:color w:val="000000" w:themeColor="text1"/>
          <w:sz w:val="28"/>
          <w:szCs w:val="28"/>
          <w:shd w:val="clear" w:color="auto" w:fill="FFFFFF"/>
        </w:rPr>
        <w:t>И.А.Пашкович</w:t>
      </w:r>
      <w:proofErr w:type="spellEnd"/>
      <w:r>
        <w:rPr>
          <w:rFonts w:ascii="Times New Roman" w:hAnsi="Times New Roman" w:cs="Times New Roman"/>
          <w:color w:val="000000" w:themeColor="text1"/>
          <w:sz w:val="28"/>
          <w:szCs w:val="28"/>
          <w:shd w:val="clear" w:color="auto" w:fill="FFFFFF"/>
        </w:rPr>
        <w:t>.</w:t>
      </w:r>
      <w:r w:rsidRPr="00EF723D">
        <w:rPr>
          <w:rFonts w:ascii="Times New Roman" w:hAnsi="Times New Roman" w:cs="Times New Roman"/>
          <w:color w:val="000000" w:themeColor="text1"/>
          <w:sz w:val="28"/>
          <w:szCs w:val="28"/>
          <w:shd w:val="clear" w:color="auto" w:fill="FFFFFF"/>
        </w:rPr>
        <w:t xml:space="preserve">  – Волго</w:t>
      </w:r>
      <w:r>
        <w:rPr>
          <w:rFonts w:ascii="Times New Roman" w:hAnsi="Times New Roman" w:cs="Times New Roman"/>
          <w:color w:val="000000" w:themeColor="text1"/>
          <w:sz w:val="28"/>
          <w:szCs w:val="28"/>
          <w:shd w:val="clear" w:color="auto" w:fill="FFFFFF"/>
        </w:rPr>
        <w:t>град: Учитель, 2006. – 169 с.</w:t>
      </w:r>
      <w:r w:rsidRPr="00EF723D">
        <w:rPr>
          <w:rFonts w:ascii="Times New Roman" w:hAnsi="Times New Roman" w:cs="Times New Roman"/>
          <w:color w:val="000000" w:themeColor="text1"/>
          <w:sz w:val="28"/>
          <w:szCs w:val="28"/>
          <w:shd w:val="clear" w:color="auto" w:fill="FFFFFF"/>
        </w:rPr>
        <w:t xml:space="preserve"> </w:t>
      </w:r>
    </w:p>
    <w:p w:rsidR="0006717F" w:rsidRPr="00EF723D" w:rsidRDefault="0006717F" w:rsidP="0006717F">
      <w:pPr>
        <w:ind w:firstLine="0"/>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8</w:t>
      </w:r>
      <w:r>
        <w:rPr>
          <w:rFonts w:ascii="Times New Roman" w:hAnsi="Times New Roman" w:cs="Times New Roman"/>
          <w:color w:val="000000" w:themeColor="text1"/>
          <w:sz w:val="28"/>
          <w:szCs w:val="28"/>
          <w:shd w:val="clear" w:color="auto" w:fill="FFFFFF"/>
        </w:rPr>
        <w:t xml:space="preserve">. </w:t>
      </w:r>
      <w:proofErr w:type="spellStart"/>
      <w:r w:rsidRPr="00EF723D">
        <w:rPr>
          <w:rFonts w:ascii="Times New Roman" w:hAnsi="Times New Roman" w:cs="Times New Roman"/>
          <w:color w:val="000000" w:themeColor="text1"/>
          <w:sz w:val="28"/>
          <w:szCs w:val="28"/>
          <w:shd w:val="clear" w:color="auto" w:fill="FFFFFF"/>
        </w:rPr>
        <w:t>Усатова</w:t>
      </w:r>
      <w:proofErr w:type="spellEnd"/>
      <w:r w:rsidRPr="00EF723D">
        <w:rPr>
          <w:rFonts w:ascii="Times New Roman" w:hAnsi="Times New Roman" w:cs="Times New Roman"/>
          <w:color w:val="000000" w:themeColor="text1"/>
          <w:sz w:val="28"/>
          <w:szCs w:val="28"/>
          <w:shd w:val="clear" w:color="auto" w:fill="FFFFFF"/>
        </w:rPr>
        <w:t>, Е. В. Гражданско-патриотическое воспитание (классные часы, общешкольные мероприятия, интеллекту</w:t>
      </w:r>
      <w:r>
        <w:rPr>
          <w:rFonts w:ascii="Times New Roman" w:hAnsi="Times New Roman" w:cs="Times New Roman"/>
          <w:color w:val="000000" w:themeColor="text1"/>
          <w:sz w:val="28"/>
          <w:szCs w:val="28"/>
          <w:shd w:val="clear" w:color="auto" w:fill="FFFFFF"/>
        </w:rPr>
        <w:t xml:space="preserve">альные игры и викторины) </w:t>
      </w:r>
      <w:r w:rsidRPr="00041F2B">
        <w:rPr>
          <w:rFonts w:ascii="Times New Roman" w:hAnsi="Times New Roman" w:cs="Times New Roman"/>
          <w:color w:val="000000" w:themeColor="text1"/>
          <w:sz w:val="28"/>
          <w:szCs w:val="28"/>
          <w:shd w:val="clear" w:color="auto" w:fill="FFFFFF"/>
        </w:rPr>
        <w:t>/</w:t>
      </w:r>
      <w:r>
        <w:rPr>
          <w:rFonts w:ascii="Times New Roman" w:hAnsi="Times New Roman" w:cs="Times New Roman"/>
          <w:color w:val="000000" w:themeColor="text1"/>
          <w:sz w:val="28"/>
          <w:szCs w:val="28"/>
          <w:shd w:val="clear" w:color="auto" w:fill="FFFFFF"/>
        </w:rPr>
        <w:t xml:space="preserve"> Е.В. </w:t>
      </w:r>
      <w:proofErr w:type="spellStart"/>
      <w:r>
        <w:rPr>
          <w:rFonts w:ascii="Times New Roman" w:hAnsi="Times New Roman" w:cs="Times New Roman"/>
          <w:color w:val="000000" w:themeColor="text1"/>
          <w:sz w:val="28"/>
          <w:szCs w:val="28"/>
          <w:shd w:val="clear" w:color="auto" w:fill="FFFFFF"/>
        </w:rPr>
        <w:t>Усатова</w:t>
      </w:r>
      <w:proofErr w:type="spellEnd"/>
      <w:r>
        <w:rPr>
          <w:rFonts w:ascii="Times New Roman" w:hAnsi="Times New Roman" w:cs="Times New Roman"/>
          <w:color w:val="000000" w:themeColor="text1"/>
          <w:sz w:val="28"/>
          <w:szCs w:val="28"/>
          <w:shd w:val="clear" w:color="auto" w:fill="FFFFFF"/>
        </w:rPr>
        <w:t>.</w:t>
      </w:r>
      <w:r w:rsidRPr="00EF723D">
        <w:rPr>
          <w:rFonts w:ascii="Times New Roman" w:hAnsi="Times New Roman" w:cs="Times New Roman"/>
          <w:color w:val="000000" w:themeColor="text1"/>
          <w:sz w:val="28"/>
          <w:szCs w:val="28"/>
          <w:shd w:val="clear" w:color="auto" w:fill="FFFFFF"/>
        </w:rPr>
        <w:t xml:space="preserve"> –</w:t>
      </w:r>
      <w:r>
        <w:rPr>
          <w:rFonts w:ascii="Times New Roman" w:hAnsi="Times New Roman" w:cs="Times New Roman"/>
          <w:color w:val="000000" w:themeColor="text1"/>
          <w:sz w:val="28"/>
          <w:szCs w:val="28"/>
          <w:shd w:val="clear" w:color="auto" w:fill="FFFFFF"/>
        </w:rPr>
        <w:t xml:space="preserve"> </w:t>
      </w:r>
      <w:r w:rsidRPr="00EF723D">
        <w:rPr>
          <w:rFonts w:ascii="Times New Roman" w:hAnsi="Times New Roman" w:cs="Times New Roman"/>
          <w:color w:val="000000" w:themeColor="text1"/>
          <w:sz w:val="28"/>
          <w:szCs w:val="28"/>
          <w:shd w:val="clear" w:color="auto" w:fill="FFFFFF"/>
        </w:rPr>
        <w:t>Волгоград</w:t>
      </w:r>
      <w:proofErr w:type="gramStart"/>
      <w:r w:rsidRPr="00EF723D">
        <w:rPr>
          <w:rFonts w:ascii="Times New Roman" w:hAnsi="Times New Roman" w:cs="Times New Roman"/>
          <w:color w:val="000000" w:themeColor="text1"/>
          <w:sz w:val="28"/>
          <w:szCs w:val="28"/>
          <w:shd w:val="clear" w:color="auto" w:fill="FFFFFF"/>
        </w:rPr>
        <w:t xml:space="preserve"> :</w:t>
      </w:r>
      <w:proofErr w:type="gramEnd"/>
      <w:r w:rsidRPr="00EF723D">
        <w:rPr>
          <w:rFonts w:ascii="Times New Roman" w:hAnsi="Times New Roman" w:cs="Times New Roman"/>
          <w:color w:val="000000" w:themeColor="text1"/>
          <w:sz w:val="28"/>
          <w:szCs w:val="28"/>
          <w:shd w:val="clear" w:color="auto" w:fill="FFFFFF"/>
        </w:rPr>
        <w:t xml:space="preserve"> Учител</w:t>
      </w:r>
      <w:r>
        <w:rPr>
          <w:rFonts w:ascii="Times New Roman" w:hAnsi="Times New Roman" w:cs="Times New Roman"/>
          <w:color w:val="000000" w:themeColor="text1"/>
          <w:sz w:val="28"/>
          <w:szCs w:val="28"/>
          <w:shd w:val="clear" w:color="auto" w:fill="FFFFFF"/>
        </w:rPr>
        <w:t xml:space="preserve">ь, 2006. – 137 с. </w:t>
      </w:r>
    </w:p>
    <w:p w:rsidR="0006717F" w:rsidRDefault="0006717F"/>
    <w:sectPr w:rsidR="000671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22978"/>
    <w:multiLevelType w:val="hybridMultilevel"/>
    <w:tmpl w:val="9DE4CBA8"/>
    <w:lvl w:ilvl="0" w:tplc="F1F27602">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A80911"/>
    <w:multiLevelType w:val="hybridMultilevel"/>
    <w:tmpl w:val="E3E6A4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189"/>
    <w:rsid w:val="0006717F"/>
    <w:rsid w:val="00433576"/>
    <w:rsid w:val="008011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189"/>
    <w:pPr>
      <w:spacing w:after="0" w:line="360" w:lineRule="auto"/>
      <w:ind w:firstLine="709"/>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11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189"/>
    <w:pPr>
      <w:spacing w:after="0" w:line="360" w:lineRule="auto"/>
      <w:ind w:firstLine="709"/>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11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1034</Words>
  <Characters>5894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2018-02-28T16:46:00Z</dcterms:created>
  <dcterms:modified xsi:type="dcterms:W3CDTF">2018-02-28T17:04:00Z</dcterms:modified>
</cp:coreProperties>
</file>