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22E" w:rsidRPr="00A036E0" w:rsidRDefault="000A122E" w:rsidP="000A12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6E0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0A122E" w:rsidTr="0023724A">
        <w:tc>
          <w:tcPr>
            <w:tcW w:w="3114" w:type="dxa"/>
          </w:tcPr>
          <w:p w:rsidR="000A122E" w:rsidRDefault="000A122E" w:rsidP="00237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231" w:type="dxa"/>
          </w:tcPr>
          <w:p w:rsidR="000A122E" w:rsidRPr="000A122E" w:rsidRDefault="000A122E" w:rsidP="002372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0A122E" w:rsidTr="0023724A">
        <w:tc>
          <w:tcPr>
            <w:tcW w:w="3114" w:type="dxa"/>
          </w:tcPr>
          <w:p w:rsidR="000A122E" w:rsidRDefault="000A122E" w:rsidP="00237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231" w:type="dxa"/>
          </w:tcPr>
          <w:p w:rsidR="000A122E" w:rsidRPr="007E07D6" w:rsidRDefault="000A122E" w:rsidP="00237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A122E" w:rsidTr="0023724A">
        <w:tc>
          <w:tcPr>
            <w:tcW w:w="3114" w:type="dxa"/>
          </w:tcPr>
          <w:p w:rsidR="000A122E" w:rsidRDefault="000A122E" w:rsidP="00237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231" w:type="dxa"/>
          </w:tcPr>
          <w:p w:rsidR="000A122E" w:rsidRDefault="000A122E" w:rsidP="00237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Лингвистика как наука о языке и речи (повторение на основе изученного в 5-8 классе)</w:t>
            </w:r>
          </w:p>
        </w:tc>
      </w:tr>
      <w:tr w:rsidR="000A122E" w:rsidTr="0023724A">
        <w:tc>
          <w:tcPr>
            <w:tcW w:w="3114" w:type="dxa"/>
          </w:tcPr>
          <w:p w:rsidR="000A122E" w:rsidRDefault="000A122E" w:rsidP="00237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деятельности педагога</w:t>
            </w:r>
          </w:p>
        </w:tc>
        <w:tc>
          <w:tcPr>
            <w:tcW w:w="6231" w:type="dxa"/>
          </w:tcPr>
          <w:p w:rsidR="000A122E" w:rsidRDefault="000A122E" w:rsidP="00237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22E">
              <w:rPr>
                <w:rFonts w:ascii="Times New Roman" w:hAnsi="Times New Roman" w:cs="Times New Roman"/>
                <w:sz w:val="24"/>
                <w:szCs w:val="24"/>
              </w:rPr>
              <w:t>Формировать и развивать ценностное отношение к совместной учебно-познавательной деятельности по определению и применению знаний о лингвистике</w:t>
            </w:r>
          </w:p>
        </w:tc>
      </w:tr>
      <w:tr w:rsidR="000A122E" w:rsidTr="0023724A">
        <w:tc>
          <w:tcPr>
            <w:tcW w:w="3114" w:type="dxa"/>
          </w:tcPr>
          <w:p w:rsidR="000A122E" w:rsidRDefault="000A122E" w:rsidP="00237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6231" w:type="dxa"/>
          </w:tcPr>
          <w:p w:rsidR="000A122E" w:rsidRDefault="00FF6F99" w:rsidP="00237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 (урок обобщения и систематизации знаний)</w:t>
            </w:r>
          </w:p>
        </w:tc>
      </w:tr>
      <w:tr w:rsidR="000A122E" w:rsidTr="0023724A">
        <w:tc>
          <w:tcPr>
            <w:tcW w:w="3114" w:type="dxa"/>
          </w:tcPr>
          <w:p w:rsidR="000A122E" w:rsidRDefault="000A122E" w:rsidP="00237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образовательные результаты</w:t>
            </w:r>
          </w:p>
        </w:tc>
        <w:tc>
          <w:tcPr>
            <w:tcW w:w="6231" w:type="dxa"/>
          </w:tcPr>
          <w:p w:rsidR="00FF6F99" w:rsidRPr="00FF6F99" w:rsidRDefault="00FF6F99" w:rsidP="00FF6F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F9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F6F99">
              <w:rPr>
                <w:rFonts w:ascii="Times New Roman" w:hAnsi="Times New Roman" w:cs="Times New Roman"/>
                <w:sz w:val="24"/>
                <w:szCs w:val="24"/>
              </w:rPr>
              <w:t>онимание связи развития языка с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витием культуры русского народа, </w:t>
            </w:r>
            <w:r w:rsidRPr="00FF6F99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обучающихся к саморазвитию, сформированность мотивации к обучению и познанию, ценностно-смысловые установки обучающихся, отражающие их индивидуально-личностные позиции, социальные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мпетенции, личностные качества.</w:t>
            </w:r>
          </w:p>
          <w:p w:rsidR="000A122E" w:rsidRDefault="00FF6F99" w:rsidP="00237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F9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6F99">
              <w:rPr>
                <w:rFonts w:ascii="Times New Roman" w:hAnsi="Times New Roman" w:cs="Times New Roman"/>
                <w:sz w:val="24"/>
                <w:szCs w:val="24"/>
              </w:rPr>
              <w:t>своение обучающим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ися в ходе изучения темы системы</w:t>
            </w:r>
            <w:r w:rsidRPr="00FF6F99">
              <w:rPr>
                <w:rFonts w:ascii="Times New Roman" w:hAnsi="Times New Roman" w:cs="Times New Roman"/>
                <w:sz w:val="24"/>
                <w:szCs w:val="24"/>
              </w:rPr>
              <w:t xml:space="preserve"> основополагающих элементов научного знания, лежащих в основе современной научной картины мира.</w:t>
            </w:r>
          </w:p>
          <w:p w:rsidR="00FF6F99" w:rsidRDefault="00FF6F99" w:rsidP="00237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84B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  <w:r w:rsidRPr="00FF6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6F99">
              <w:rPr>
                <w:rFonts w:ascii="Times New Roman" w:hAnsi="Times New Roman" w:cs="Times New Roman"/>
                <w:sz w:val="24"/>
                <w:szCs w:val="24"/>
              </w:rPr>
              <w:t>своение обучающимися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универсальных учебных действий, </w:t>
            </w:r>
            <w:r w:rsidRPr="00FF6F99">
              <w:rPr>
                <w:rFonts w:ascii="Times New Roman" w:hAnsi="Times New Roman" w:cs="Times New Roman"/>
                <w:sz w:val="24"/>
                <w:szCs w:val="24"/>
              </w:rPr>
              <w:t>обеспечивающих овладение ключевыми компетенциями, составляющими основу умения учиться, и межпредметными понятиями.</w:t>
            </w:r>
          </w:p>
        </w:tc>
      </w:tr>
      <w:tr w:rsidR="000A122E" w:rsidTr="0023724A">
        <w:tc>
          <w:tcPr>
            <w:tcW w:w="3114" w:type="dxa"/>
          </w:tcPr>
          <w:p w:rsidR="000A122E" w:rsidRDefault="000A122E" w:rsidP="00237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и формы обучения</w:t>
            </w:r>
          </w:p>
        </w:tc>
        <w:tc>
          <w:tcPr>
            <w:tcW w:w="6231" w:type="dxa"/>
          </w:tcPr>
          <w:p w:rsidR="000A122E" w:rsidRDefault="0087284B" w:rsidP="00FF6F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технология;</w:t>
            </w:r>
            <w:r w:rsidR="007F5AA7">
              <w:rPr>
                <w:rFonts w:ascii="Times New Roman" w:hAnsi="Times New Roman" w:cs="Times New Roman"/>
                <w:sz w:val="24"/>
                <w:szCs w:val="24"/>
              </w:rPr>
              <w:t xml:space="preserve"> проблемное обучение;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 в форме соревнования, конкурса, </w:t>
            </w:r>
            <w:r w:rsidR="00440B23">
              <w:rPr>
                <w:rFonts w:ascii="Times New Roman" w:hAnsi="Times New Roman" w:cs="Times New Roman"/>
                <w:sz w:val="24"/>
                <w:szCs w:val="24"/>
              </w:rPr>
              <w:t>лингвистического эксперимента</w:t>
            </w:r>
          </w:p>
        </w:tc>
      </w:tr>
      <w:tr w:rsidR="000A122E" w:rsidTr="0023724A">
        <w:tc>
          <w:tcPr>
            <w:tcW w:w="3114" w:type="dxa"/>
          </w:tcPr>
          <w:p w:rsidR="000A122E" w:rsidRDefault="000A122E" w:rsidP="00237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ресурсы</w:t>
            </w:r>
          </w:p>
        </w:tc>
        <w:tc>
          <w:tcPr>
            <w:tcW w:w="6231" w:type="dxa"/>
          </w:tcPr>
          <w:p w:rsidR="000A122E" w:rsidRDefault="00440B23" w:rsidP="00237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FF6F99" w:rsidRPr="00D061B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http://krugosvet.ru/</w:t>
              </w:r>
            </w:hyperlink>
            <w:r w:rsidR="00FF6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6F99" w:rsidRPr="00FF6F99">
              <w:rPr>
                <w:rFonts w:ascii="Times New Roman" w:hAnsi="Times New Roman" w:cs="Times New Roman"/>
                <w:sz w:val="24"/>
                <w:szCs w:val="24"/>
              </w:rPr>
              <w:t>Лингвистика: энциклопедия</w:t>
            </w:r>
            <w:r w:rsidR="00FF6F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6F99" w:rsidRDefault="00440B23" w:rsidP="00FF6F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F6F99" w:rsidRPr="00D061B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https://orfogrammka.ru/</w:t>
              </w:r>
            </w:hyperlink>
            <w:r w:rsidR="00FF6F99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FF6F99" w:rsidRPr="00FF6F99">
              <w:rPr>
                <w:rFonts w:ascii="Times New Roman" w:hAnsi="Times New Roman" w:cs="Times New Roman"/>
                <w:sz w:val="24"/>
                <w:szCs w:val="24"/>
              </w:rPr>
              <w:t>немо</w:t>
            </w:r>
            <w:r w:rsidR="00FF6F99">
              <w:rPr>
                <w:rFonts w:ascii="Times New Roman" w:hAnsi="Times New Roman" w:cs="Times New Roman"/>
                <w:sz w:val="24"/>
                <w:szCs w:val="24"/>
              </w:rPr>
              <w:t>нические правила русского языка;</w:t>
            </w:r>
          </w:p>
        </w:tc>
      </w:tr>
      <w:tr w:rsidR="000A122E" w:rsidTr="0023724A">
        <w:tc>
          <w:tcPr>
            <w:tcW w:w="3114" w:type="dxa"/>
          </w:tcPr>
          <w:p w:rsidR="000A122E" w:rsidRDefault="000A122E" w:rsidP="00237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231" w:type="dxa"/>
          </w:tcPr>
          <w:p w:rsidR="000A122E" w:rsidRDefault="00FF6F99" w:rsidP="00237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Компьютер, проектор</w:t>
            </w:r>
          </w:p>
        </w:tc>
      </w:tr>
      <w:tr w:rsidR="000A122E" w:rsidTr="0023724A">
        <w:tc>
          <w:tcPr>
            <w:tcW w:w="3114" w:type="dxa"/>
          </w:tcPr>
          <w:p w:rsidR="000A122E" w:rsidRDefault="000A122E" w:rsidP="00237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Демонстрационный материал</w:t>
            </w:r>
          </w:p>
        </w:tc>
        <w:tc>
          <w:tcPr>
            <w:tcW w:w="6231" w:type="dxa"/>
          </w:tcPr>
          <w:p w:rsidR="000A122E" w:rsidRDefault="00FF6F99" w:rsidP="00237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подготовленная учителем</w:t>
            </w:r>
            <w:r w:rsidR="007F1895">
              <w:rPr>
                <w:rFonts w:ascii="Times New Roman" w:hAnsi="Times New Roman" w:cs="Times New Roman"/>
                <w:sz w:val="24"/>
                <w:szCs w:val="24"/>
              </w:rPr>
              <w:t>, мультфильм «Сказка про Бутявку»</w:t>
            </w:r>
          </w:p>
        </w:tc>
      </w:tr>
    </w:tbl>
    <w:p w:rsidR="000A122E" w:rsidRDefault="000A122E" w:rsidP="000A122E">
      <w:pPr>
        <w:tabs>
          <w:tab w:val="left" w:pos="18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122E" w:rsidRDefault="000A122E" w:rsidP="000A122E">
      <w:pPr>
        <w:tabs>
          <w:tab w:val="left" w:pos="18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122E" w:rsidRDefault="000A122E" w:rsidP="000A122E">
      <w:pPr>
        <w:tabs>
          <w:tab w:val="left" w:pos="18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84B" w:rsidRDefault="0087284B" w:rsidP="0087284B">
      <w:pPr>
        <w:tabs>
          <w:tab w:val="left" w:pos="1875"/>
        </w:tabs>
        <w:rPr>
          <w:rFonts w:ascii="Times New Roman" w:hAnsi="Times New Roman" w:cs="Times New Roman"/>
          <w:b/>
          <w:sz w:val="24"/>
          <w:szCs w:val="24"/>
        </w:rPr>
        <w:sectPr w:rsidR="008728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87284B" w:rsidRPr="007F15F0" w:rsidRDefault="0087284B" w:rsidP="0087284B">
      <w:pPr>
        <w:tabs>
          <w:tab w:val="left" w:pos="18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36E0">
        <w:rPr>
          <w:rFonts w:ascii="Times New Roman" w:hAnsi="Times New Roman" w:cs="Times New Roman"/>
          <w:b/>
          <w:sz w:val="24"/>
          <w:szCs w:val="24"/>
        </w:rPr>
        <w:lastRenderedPageBreak/>
        <w:t>Организационная структура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4931"/>
        <w:gridCol w:w="3716"/>
        <w:gridCol w:w="3716"/>
      </w:tblGrid>
      <w:tr w:rsidR="0087284B" w:rsidTr="0023724A">
        <w:trPr>
          <w:trHeight w:val="504"/>
        </w:trPr>
        <w:tc>
          <w:tcPr>
            <w:tcW w:w="2158" w:type="dxa"/>
          </w:tcPr>
          <w:p w:rsidR="0087284B" w:rsidRPr="0060219F" w:rsidRDefault="0087284B" w:rsidP="0023724A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19F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4931" w:type="dxa"/>
          </w:tcPr>
          <w:p w:rsidR="0087284B" w:rsidRPr="0060219F" w:rsidRDefault="0087284B" w:rsidP="0023724A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19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716" w:type="dxa"/>
          </w:tcPr>
          <w:p w:rsidR="0087284B" w:rsidRPr="0060219F" w:rsidRDefault="0087284B" w:rsidP="0023724A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19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3716" w:type="dxa"/>
          </w:tcPr>
          <w:p w:rsidR="0087284B" w:rsidRPr="0060219F" w:rsidRDefault="0087284B" w:rsidP="0023724A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19F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87284B" w:rsidTr="0087284B">
        <w:trPr>
          <w:trHeight w:val="292"/>
        </w:trPr>
        <w:tc>
          <w:tcPr>
            <w:tcW w:w="2158" w:type="dxa"/>
          </w:tcPr>
          <w:p w:rsidR="0087284B" w:rsidRPr="0087284B" w:rsidRDefault="007F5AA7" w:rsidP="007F5AA7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Мотивация (самоопределение к учебной деятельности)</w:t>
            </w:r>
          </w:p>
        </w:tc>
        <w:tc>
          <w:tcPr>
            <w:tcW w:w="4931" w:type="dxa"/>
          </w:tcPr>
          <w:p w:rsidR="0087284B" w:rsidRDefault="0087284B" w:rsidP="0087284B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284B">
              <w:rPr>
                <w:rFonts w:ascii="Times New Roman" w:hAnsi="Times New Roman" w:cs="Times New Roman"/>
                <w:sz w:val="24"/>
                <w:szCs w:val="24"/>
              </w:rPr>
              <w:t>Приветствие. Настрой на урок.</w:t>
            </w:r>
          </w:p>
          <w:p w:rsidR="0087284B" w:rsidRPr="0087284B" w:rsidRDefault="0087284B" w:rsidP="0087284B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284B">
              <w:rPr>
                <w:rFonts w:ascii="Times New Roman" w:hAnsi="Times New Roman" w:cs="Times New Roman"/>
                <w:sz w:val="24"/>
                <w:szCs w:val="24"/>
              </w:rPr>
              <w:t>Ребята, отгадайте загадку, которая подскажет вам тему нашего урока.</w:t>
            </w:r>
          </w:p>
          <w:p w:rsidR="0087284B" w:rsidRPr="0087284B" w:rsidRDefault="0087284B" w:rsidP="0087284B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284B">
              <w:rPr>
                <w:rFonts w:ascii="Times New Roman" w:hAnsi="Times New Roman" w:cs="Times New Roman"/>
                <w:sz w:val="24"/>
                <w:szCs w:val="24"/>
              </w:rPr>
              <w:t>Русский, польский и английский,</w:t>
            </w:r>
          </w:p>
          <w:p w:rsidR="0087284B" w:rsidRPr="0087284B" w:rsidRDefault="0087284B" w:rsidP="0087284B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284B">
              <w:rPr>
                <w:rFonts w:ascii="Times New Roman" w:hAnsi="Times New Roman" w:cs="Times New Roman"/>
                <w:sz w:val="24"/>
                <w:szCs w:val="24"/>
              </w:rPr>
              <w:t>Итальянский и бельгийский —</w:t>
            </w:r>
          </w:p>
          <w:p w:rsidR="0087284B" w:rsidRPr="0087284B" w:rsidRDefault="0087284B" w:rsidP="0087284B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284B">
              <w:rPr>
                <w:rFonts w:ascii="Times New Roman" w:hAnsi="Times New Roman" w:cs="Times New Roman"/>
                <w:sz w:val="24"/>
                <w:szCs w:val="24"/>
              </w:rPr>
              <w:t>Разговорные друзья.</w:t>
            </w:r>
          </w:p>
          <w:p w:rsidR="0087284B" w:rsidRDefault="0087284B" w:rsidP="0087284B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284B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284B">
              <w:rPr>
                <w:rFonts w:ascii="Times New Roman" w:hAnsi="Times New Roman" w:cs="Times New Roman"/>
                <w:sz w:val="24"/>
                <w:szCs w:val="24"/>
              </w:rPr>
              <w:t xml:space="preserve"> о чем же это я? (Язык)</w:t>
            </w:r>
          </w:p>
          <w:p w:rsidR="0087284B" w:rsidRPr="0087284B" w:rsidRDefault="0087284B" w:rsidP="0087284B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-Сегодняшний урок я предлагаю провести в форме соревнования. Я предоставляю вам возможность, не страшась ошибок и отрицательных оценок, задуматься, блеснуть эрудицией и смекалкой при решении трудных и забавных задач, которые подбрасывает нам русский язык.</w:t>
            </w:r>
          </w:p>
        </w:tc>
        <w:tc>
          <w:tcPr>
            <w:tcW w:w="3716" w:type="dxa"/>
          </w:tcPr>
          <w:p w:rsidR="0087284B" w:rsidRPr="0087284B" w:rsidRDefault="007F5AA7" w:rsidP="0023724A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учителя. Участвуют в диалоге с учителем</w:t>
            </w:r>
          </w:p>
        </w:tc>
        <w:tc>
          <w:tcPr>
            <w:tcW w:w="3716" w:type="dxa"/>
          </w:tcPr>
          <w:p w:rsidR="0087284B" w:rsidRDefault="007F5AA7" w:rsidP="007F5AA7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5AA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осознают познавательную задачу.</w:t>
            </w:r>
          </w:p>
          <w:p w:rsidR="007F5AA7" w:rsidRDefault="007F5AA7" w:rsidP="007F5AA7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5AA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планируют необходимые действия, операции.</w:t>
            </w:r>
          </w:p>
          <w:p w:rsidR="007F5AA7" w:rsidRPr="0087284B" w:rsidRDefault="007F5AA7" w:rsidP="007F5AA7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84B" w:rsidTr="0087284B">
        <w:trPr>
          <w:trHeight w:val="292"/>
        </w:trPr>
        <w:tc>
          <w:tcPr>
            <w:tcW w:w="2158" w:type="dxa"/>
          </w:tcPr>
          <w:p w:rsidR="0087284B" w:rsidRPr="0087284B" w:rsidRDefault="0087284B" w:rsidP="007F5AA7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</w:t>
            </w:r>
            <w:r w:rsidR="007F5AA7">
              <w:rPr>
                <w:rFonts w:ascii="Times New Roman" w:hAnsi="Times New Roman" w:cs="Times New Roman"/>
                <w:sz w:val="24"/>
                <w:szCs w:val="24"/>
              </w:rPr>
              <w:t xml:space="preserve"> и пробное учебное действие</w:t>
            </w:r>
          </w:p>
        </w:tc>
        <w:tc>
          <w:tcPr>
            <w:tcW w:w="4931" w:type="dxa"/>
          </w:tcPr>
          <w:p w:rsidR="0087284B" w:rsidRDefault="007F5AA7" w:rsidP="007F5AA7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Проблемный вопрос: </w:t>
            </w:r>
            <w:r w:rsidRPr="007F5AA7">
              <w:rPr>
                <w:rFonts w:ascii="Times New Roman" w:hAnsi="Times New Roman" w:cs="Times New Roman"/>
                <w:sz w:val="24"/>
                <w:szCs w:val="24"/>
              </w:rPr>
              <w:t>«Интерес к языку и лингвистическая эрудиция – это врождённые качества или сформированные?»</w:t>
            </w:r>
          </w:p>
          <w:p w:rsidR="007F5AA7" w:rsidRDefault="007F5AA7" w:rsidP="007F5AA7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такое языковая интуиция?</w:t>
            </w:r>
          </w:p>
          <w:p w:rsidR="007F5AA7" w:rsidRPr="0087284B" w:rsidRDefault="007F5AA7" w:rsidP="007F5AA7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Это очень сложное </w:t>
            </w:r>
            <w:r w:rsidR="00166B31">
              <w:rPr>
                <w:rFonts w:ascii="Times New Roman" w:hAnsi="Times New Roman" w:cs="Times New Roman"/>
                <w:sz w:val="24"/>
                <w:szCs w:val="24"/>
              </w:rPr>
              <w:t>научное понятие, но, чтобы кратко охарактеризовать его, мы обратимся к словам замечательного русского писателя К.Г. Паустовского, который понимал интуицию «как способность по отдельной частности, по подробности, по одному какому-то свойству восстановить картину целого». Я предлагаю вам принять участие в специальном лингвистическом эксперименте, связанном с языковым и смысловым анализом текста.</w:t>
            </w:r>
          </w:p>
        </w:tc>
        <w:tc>
          <w:tcPr>
            <w:tcW w:w="3716" w:type="dxa"/>
          </w:tcPr>
          <w:p w:rsidR="0087284B" w:rsidRPr="0087284B" w:rsidRDefault="007F5AA7" w:rsidP="007F5AA7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</w:tc>
        <w:tc>
          <w:tcPr>
            <w:tcW w:w="3716" w:type="dxa"/>
          </w:tcPr>
          <w:p w:rsidR="0087284B" w:rsidRDefault="00166B31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6B3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имеют мотивацию к учебной деятельности.</w:t>
            </w:r>
          </w:p>
          <w:p w:rsidR="00166B31" w:rsidRPr="0087284B" w:rsidRDefault="00166B31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6B3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осуществляют для решения учебных задач операции анализа, устанавливают причинно-следственные связи</w:t>
            </w:r>
          </w:p>
        </w:tc>
      </w:tr>
      <w:tr w:rsidR="0087284B" w:rsidTr="0087284B">
        <w:trPr>
          <w:trHeight w:val="292"/>
        </w:trPr>
        <w:tc>
          <w:tcPr>
            <w:tcW w:w="2158" w:type="dxa"/>
          </w:tcPr>
          <w:p w:rsidR="0087284B" w:rsidRPr="0087284B" w:rsidRDefault="00166B31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Целеполагание и построение проекта выхода из затруднения</w:t>
            </w:r>
          </w:p>
        </w:tc>
        <w:tc>
          <w:tcPr>
            <w:tcW w:w="4931" w:type="dxa"/>
          </w:tcPr>
          <w:p w:rsidR="0087284B" w:rsidRPr="0087284B" w:rsidRDefault="00166B31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Внимательно</w:t>
            </w:r>
            <w:r w:rsidR="0038150E">
              <w:rPr>
                <w:rFonts w:ascii="Times New Roman" w:hAnsi="Times New Roman" w:cs="Times New Roman"/>
                <w:sz w:val="24"/>
                <w:szCs w:val="24"/>
              </w:rPr>
              <w:t xml:space="preserve"> прочитайте текст Л.Петрушевской «Пуськи бятые». Попробуйте его пересказать. Рассмотрите иллюстрации к этой знаменитой сказке. Возможно, они помогут вам выполнить задание.</w:t>
            </w:r>
          </w:p>
        </w:tc>
        <w:tc>
          <w:tcPr>
            <w:tcW w:w="3716" w:type="dxa"/>
          </w:tcPr>
          <w:p w:rsidR="0087284B" w:rsidRPr="0087284B" w:rsidRDefault="0038150E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текст сказки, пересказывают его содержание</w:t>
            </w:r>
          </w:p>
        </w:tc>
        <w:tc>
          <w:tcPr>
            <w:tcW w:w="3716" w:type="dxa"/>
          </w:tcPr>
          <w:p w:rsidR="0087284B" w:rsidRDefault="0038150E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150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осознают свои возможности в учении.</w:t>
            </w:r>
          </w:p>
          <w:p w:rsidR="0038150E" w:rsidRDefault="0038150E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150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сохраняют учебную задачу.</w:t>
            </w:r>
          </w:p>
          <w:p w:rsidR="0038150E" w:rsidRPr="0087284B" w:rsidRDefault="0038150E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150E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учатся слушать друг друга</w:t>
            </w:r>
          </w:p>
        </w:tc>
      </w:tr>
      <w:tr w:rsidR="0087284B" w:rsidTr="0087284B">
        <w:trPr>
          <w:trHeight w:val="292"/>
        </w:trPr>
        <w:tc>
          <w:tcPr>
            <w:tcW w:w="2158" w:type="dxa"/>
          </w:tcPr>
          <w:p w:rsidR="0087284B" w:rsidRDefault="0038150E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практическая деятельность по реализации построенного проекта</w:t>
            </w: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самопроверкой по эталону</w:t>
            </w: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систему знаний и повторение</w:t>
            </w: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Pr="0087284B" w:rsidRDefault="00B0054B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 учебной деятельности</w:t>
            </w:r>
          </w:p>
        </w:tc>
        <w:tc>
          <w:tcPr>
            <w:tcW w:w="4931" w:type="dxa"/>
          </w:tcPr>
          <w:p w:rsidR="0087284B" w:rsidRDefault="0038150E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Ведет беседу:</w:t>
            </w:r>
          </w:p>
          <w:p w:rsidR="0038150E" w:rsidRDefault="0038150E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-Конечно, это очень необычная сказка, но согласитесь, она имеет своих героев. Кто они?</w:t>
            </w:r>
          </w:p>
          <w:p w:rsidR="0038150E" w:rsidRDefault="0038150E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-Текст этот, хоть и необычный, имеет достаточно выраженную сюжетную линию, которую мы действительно можем пересказать. Правда, рассказы эти получаются разные, потому что приходится только догадывать</w:t>
            </w:r>
            <w:r w:rsidR="00C53E52">
              <w:rPr>
                <w:rFonts w:ascii="Times New Roman" w:hAnsi="Times New Roman" w:cs="Times New Roman"/>
                <w:sz w:val="24"/>
                <w:szCs w:val="24"/>
              </w:rPr>
              <w:t xml:space="preserve">ся, что же сделали маленькие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неопытные калушата с бутявкой. Что же они сделали?</w:t>
            </w:r>
          </w:p>
          <w:p w:rsidR="00C53E52" w:rsidRDefault="00C53E52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же произошло с калушатами в результате этих действий?</w:t>
            </w:r>
          </w:p>
          <w:p w:rsidR="00C53E52" w:rsidRDefault="00C53E52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 же разрешилась ситуация?</w:t>
            </w:r>
          </w:p>
          <w:p w:rsidR="00C53E52" w:rsidRDefault="00C53E52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-Не правда ли, странно: текст, не имеющий ни одного знакомого слова (кроме служебных частей речи: предлогов, частиц и союзов) тем не менее поддается определенному смысловому, сюжетному анализу. Содержание этой сказки можно даже иллюстрировать. Почему это происходит? Секрет в том, что текст построен по законам русского языка и состоит из предложений, между которыми существует грамматическая связь. Каждое предложение построено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требованиями русской грамматики, а потому мы можем провести синтакси</w:t>
            </w:r>
            <w:r w:rsidR="00616928">
              <w:rPr>
                <w:rFonts w:ascii="Times New Roman" w:hAnsi="Times New Roman" w:cs="Times New Roman"/>
                <w:sz w:val="24"/>
                <w:szCs w:val="24"/>
              </w:rPr>
              <w:t>ческий анализ любого 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169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6928" w:rsidRDefault="0061692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Обратите внимание: искусственно созданные сло</w:t>
            </w:r>
            <w:r w:rsidR="007F1895">
              <w:rPr>
                <w:rFonts w:ascii="Times New Roman" w:hAnsi="Times New Roman" w:cs="Times New Roman"/>
                <w:sz w:val="24"/>
                <w:szCs w:val="24"/>
              </w:rPr>
              <w:t>ва связаны между собой именно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ак, как это</w:t>
            </w:r>
            <w:r w:rsidR="007F1895">
              <w:rPr>
                <w:rFonts w:ascii="Times New Roman" w:hAnsi="Times New Roman" w:cs="Times New Roman"/>
                <w:sz w:val="24"/>
                <w:szCs w:val="24"/>
              </w:rPr>
              <w:t xml:space="preserve"> происходит в 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ественной речи!</w:t>
            </w:r>
            <w:r w:rsidR="007F1895">
              <w:rPr>
                <w:rFonts w:ascii="Times New Roman" w:hAnsi="Times New Roman" w:cs="Times New Roman"/>
                <w:sz w:val="24"/>
                <w:szCs w:val="24"/>
              </w:rPr>
              <w:t xml:space="preserve"> Увазила (кого?) бутявку; усяпала (откуда?) с напушки; некузявые (в какой мере?) зюмо.</w:t>
            </w:r>
          </w:p>
          <w:p w:rsidR="007F1895" w:rsidRDefault="007F1895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Каждое предложение состоит из слов, которые тоже созданы по законам русского языка. В них выделяются хорошо знакомые вам морфемы. Назовите их</w:t>
            </w:r>
            <w:r w:rsidR="00B12DFF">
              <w:rPr>
                <w:rFonts w:ascii="Times New Roman" w:hAnsi="Times New Roman" w:cs="Times New Roman"/>
                <w:sz w:val="24"/>
                <w:szCs w:val="24"/>
              </w:rPr>
              <w:t>, например, в словах сопритюкнулась, бутявка</w:t>
            </w:r>
          </w:p>
          <w:p w:rsidR="00B12DFF" w:rsidRDefault="00B12DFF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-Таким образом, эти служебные морфемы несут смысловую информацию о словах: 1) об их грамматической форме (охарактеризуйте с этой точки зрения слово сяпала, некузявая)</w:t>
            </w: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 морфемном строении</w:t>
            </w: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(разберите по составу слово вздребезнулась)</w:t>
            </w: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о словообразовательных связях (выполните словообразовательный разбор слова калушаточки)</w:t>
            </w:r>
          </w:p>
          <w:p w:rsidR="004A3FE8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о лексическом значении</w:t>
            </w:r>
          </w:p>
          <w:p w:rsidR="004A3FE8" w:rsidRDefault="004A3FE8" w:rsidP="004A3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4A3FE8" w:rsidP="004A3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Итак, суффиксы, приставки и окончания передают очень важную информацию о слове: о его грамматических признаках, грамматической форме, словообразовательных связях и даже некоторые сведения о лексическом 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слова. На этом языковом эффекте (передача разных языковых значений через морфемы) и построен текст сказки Л.Петрушевской. Основная смысловая нагрузка падает именно на морфемы, потому что в этих искусственных словах нет знакомых корней, а вместо них появляются ничего не значащие в русском языке буквенные сочетания (-трямк, -сяп, -дюб и тд.)</w:t>
            </w:r>
          </w:p>
          <w:p w:rsidR="004A3FE8" w:rsidRDefault="004A3FE8" w:rsidP="004A3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Очень хочется верить, что в результате нашего эксперимента каждый из вас убедился, что все служебные морфемы передают важную информацию о слове – настолько важную, что на этой особенности языка можно даже построить текст.</w:t>
            </w:r>
          </w:p>
          <w:p w:rsidR="00932CE0" w:rsidRPr="00932CE0" w:rsidRDefault="00932CE0" w:rsidP="004A3F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CE0">
              <w:rPr>
                <w:rFonts w:ascii="Times New Roman" w:hAnsi="Times New Roman" w:cs="Times New Roman"/>
                <w:b/>
                <w:sz w:val="24"/>
                <w:szCs w:val="24"/>
              </w:rPr>
              <w:t>Проводит физкуль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932CE0">
              <w:rPr>
                <w:rFonts w:ascii="Times New Roman" w:hAnsi="Times New Roman" w:cs="Times New Roman"/>
                <w:b/>
                <w:sz w:val="24"/>
                <w:szCs w:val="24"/>
              </w:rPr>
              <w:t>минутку.</w:t>
            </w:r>
          </w:p>
          <w:p w:rsidR="00F561D5" w:rsidRDefault="00F561D5" w:rsidP="004A3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-Язык изменяется. Это свойство всех языков, существующих на нашей планете. Выполните задания, связанные с самыми заметными изменениями, постигшими русский язык на протяжении его истории. Вы будете удивлены, но на самом деле вы не так уж и мало знаете об истории нашего языка</w:t>
            </w:r>
            <w:r w:rsidR="003C30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3056" w:rsidRDefault="003C3056" w:rsidP="004A3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тестирование. Задания в нем связаны с историей языка (славянский алфавит, возникновение буквы Ё, история фразеологизма, заимствованные слова и т.д.)</w:t>
            </w:r>
          </w:p>
          <w:p w:rsidR="003C3056" w:rsidRDefault="003C3056" w:rsidP="004A3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4A3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 каких разделах лингвистики мы с вами уже поговорили на уроке? А сейчас я предлагаю вам обратиться еще к одному разделу языкознания – лексике. Чем больше ваш словарный запас, тем вы эрудированнее.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Сыграем в игру «Поле чудес», задания которой позволят вам увеличить словарный запас, повысить культурный уровень в целом.</w:t>
            </w:r>
          </w:p>
          <w:p w:rsidR="003C3056" w:rsidRDefault="003C3056" w:rsidP="004A3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Самый объемный раздел лингвистики в школьном курсе – морфология. Поговорим немного о нем.</w:t>
            </w:r>
            <w:r w:rsidR="00495693">
              <w:rPr>
                <w:rFonts w:ascii="Times New Roman" w:hAnsi="Times New Roman" w:cs="Times New Roman"/>
                <w:sz w:val="24"/>
                <w:szCs w:val="24"/>
              </w:rPr>
              <w:t xml:space="preserve"> Прочитайте текст В.В.Волиной «Клюква» и выполните задания к нему:</w:t>
            </w:r>
          </w:p>
          <w:p w:rsidR="00495693" w:rsidRDefault="00495693" w:rsidP="004A3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Найдите 2 слова, которые не относятся ни к одной части речи.</w:t>
            </w:r>
          </w:p>
          <w:p w:rsidR="00495693" w:rsidRDefault="00495693" w:rsidP="004A3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2.Найдите разносклоняемое существительное.</w:t>
            </w:r>
          </w:p>
          <w:p w:rsidR="00495693" w:rsidRDefault="00495693" w:rsidP="004A3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3.Найдите слова, которые в разных контекстах могут быть отнесены к разным частям речи.</w:t>
            </w:r>
          </w:p>
          <w:p w:rsidR="00495693" w:rsidRDefault="00896B13" w:rsidP="004A3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4.Как образуется форма родитель</w:t>
            </w:r>
            <w:r w:rsidR="00495693">
              <w:rPr>
                <w:rFonts w:ascii="Times New Roman" w:hAnsi="Times New Roman" w:cs="Times New Roman"/>
                <w:sz w:val="24"/>
                <w:szCs w:val="24"/>
              </w:rPr>
              <w:t>ного падежа множественного числа от слова кочерга?</w:t>
            </w:r>
          </w:p>
          <w:p w:rsidR="00896B13" w:rsidRDefault="00896B13" w:rsidP="004A3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-Завершаем наш урок работой еще с одним разделом лингвистики – орфоэпией. Произношение – самая нестабильная и быстро меняющаяся сторона языка. То, что вчера было грубой ошибкой, сегодня может войти в речь большинства</w:t>
            </w:r>
            <w:r w:rsidR="00596258">
              <w:rPr>
                <w:rFonts w:ascii="Times New Roman" w:hAnsi="Times New Roman" w:cs="Times New Roman"/>
                <w:sz w:val="24"/>
                <w:szCs w:val="24"/>
              </w:rPr>
              <w:t xml:space="preserve"> носителей языка, а завтра утвердиться как норма произношения. Единственный способ подготовиться к решению задач по орфоэпии – заучивать нормативные варианты произношения. Стихотворный ритма поможет запомнить правильные ударения в трудных словах. Прочитайте почти бессмысленные четверостишия. Посмотрим, у кого вернее и быстрее это получится.</w:t>
            </w:r>
          </w:p>
          <w:p w:rsidR="00596258" w:rsidRPr="004A3FE8" w:rsidRDefault="00B0054B" w:rsidP="004A3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 сегодня вы</w:t>
            </w:r>
            <w:r w:rsidRPr="00B0054B">
              <w:rPr>
                <w:rFonts w:ascii="Times New Roman" w:hAnsi="Times New Roman" w:cs="Times New Roman"/>
                <w:sz w:val="24"/>
                <w:szCs w:val="24"/>
              </w:rPr>
              <w:t xml:space="preserve"> узнал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и? Было тяжело или нет? П</w:t>
            </w:r>
            <w:r w:rsidRPr="00B0054B">
              <w:rPr>
                <w:rFonts w:ascii="Times New Roman" w:hAnsi="Times New Roman" w:cs="Times New Roman"/>
                <w:sz w:val="24"/>
                <w:szCs w:val="24"/>
              </w:rPr>
              <w:t>онял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0054B">
              <w:rPr>
                <w:rFonts w:ascii="Times New Roman" w:hAnsi="Times New Roman" w:cs="Times New Roman"/>
                <w:sz w:val="24"/>
                <w:szCs w:val="24"/>
              </w:rPr>
              <w:t xml:space="preserve">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териал или были затруднения? Научились чему-то новому? С</w:t>
            </w:r>
            <w:r w:rsidRPr="00B0054B">
              <w:rPr>
                <w:rFonts w:ascii="Times New Roman" w:hAnsi="Times New Roman" w:cs="Times New Roman"/>
                <w:sz w:val="24"/>
                <w:szCs w:val="24"/>
              </w:rPr>
              <w:t>мог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добиться результата?  Понравилось ли вам на уроке? Какое настроение у вас сейчас?</w:t>
            </w:r>
          </w:p>
        </w:tc>
        <w:tc>
          <w:tcPr>
            <w:tcW w:w="3716" w:type="dxa"/>
          </w:tcPr>
          <w:p w:rsidR="0087284B" w:rsidRDefault="0038150E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Ведут диалог с учителем. Отвечают на вопросы, делают выводы.</w:t>
            </w:r>
          </w:p>
          <w:p w:rsidR="00C53E52" w:rsidRDefault="00C53E52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-Герои – калуша со своими детьми калушатами, и какой-то загадочный персонаж, которого в начале текста нежно называют бутявочкой, а затем сурово и с явным осуждением – бутявкой.</w:t>
            </w:r>
          </w:p>
          <w:p w:rsidR="00C53E52" w:rsidRDefault="00C53E52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-Калушата стрямкали бутявку.</w:t>
            </w:r>
          </w:p>
          <w:p w:rsidR="00C53E52" w:rsidRDefault="00C53E52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-Произошлочто-неприятное: калушата подудонились.</w:t>
            </w:r>
          </w:p>
          <w:p w:rsidR="00C53E52" w:rsidRDefault="00C53E52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-Калушата вычучили бутявку.</w:t>
            </w:r>
          </w:p>
          <w:p w:rsidR="00C53E52" w:rsidRDefault="00C53E52" w:rsidP="00C5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C5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-Смотрят мультфильм «Сказка про Бутявку»</w:t>
            </w:r>
          </w:p>
          <w:p w:rsidR="00B12DFF" w:rsidRDefault="00B12DFF" w:rsidP="00C5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53E52">
              <w:rPr>
                <w:rFonts w:ascii="Times New Roman" w:hAnsi="Times New Roman" w:cs="Times New Roman"/>
                <w:sz w:val="24"/>
                <w:szCs w:val="24"/>
              </w:rPr>
              <w:t>Выполняют синтаксический разбор предложения №3: Калушата присяпали и бутявку стрямкали.</w:t>
            </w:r>
          </w:p>
          <w:p w:rsidR="00B12DFF" w:rsidRP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E52" w:rsidRDefault="00C53E52" w:rsidP="00B12DF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B12DF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B12DF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B12DF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B12DF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B12DF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Сяпала – глагол несовершенного вида в форме прошедшего времени единственного числа, женского рода;</w:t>
            </w: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Некузявая – качественное полное прилагательное в форме единственного числа женского рода именительного падежа.</w:t>
            </w: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морфемный разбор указанного слова.</w:t>
            </w: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словообразовательный разбор:</w:t>
            </w:r>
          </w:p>
          <w:p w:rsidR="00B12DFF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Калушаточки- калушата- калуша.</w:t>
            </w:r>
          </w:p>
          <w:p w:rsidR="003C3056" w:rsidRDefault="00B12DFF" w:rsidP="00B1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Калушата – это дети калуши, присяпать – это </w:t>
            </w:r>
            <w:r w:rsidR="004A3FE8">
              <w:rPr>
                <w:rFonts w:ascii="Times New Roman" w:hAnsi="Times New Roman" w:cs="Times New Roman"/>
                <w:sz w:val="24"/>
                <w:szCs w:val="24"/>
              </w:rPr>
              <w:t>достигнуть какого-то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еста, усяпать –</w:t>
            </w:r>
            <w:r w:rsidR="004A3FE8">
              <w:rPr>
                <w:rFonts w:ascii="Times New Roman" w:hAnsi="Times New Roman" w:cs="Times New Roman"/>
                <w:sz w:val="24"/>
                <w:szCs w:val="24"/>
              </w:rPr>
              <w:t xml:space="preserve"> 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удалиться и т. д.</w:t>
            </w: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FF" w:rsidRDefault="00B12DFF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932CE0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элементарные физические упражнения под руководством ответственного за проведение физкультминутки учащегося.</w:t>
            </w: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CE0" w:rsidRDefault="003C3056" w:rsidP="003C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Участвуют в игре «Поле чудес»</w:t>
            </w:r>
          </w:p>
          <w:p w:rsidR="00932CE0" w:rsidRPr="00932CE0" w:rsidRDefault="00932CE0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CE0" w:rsidRDefault="00932CE0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CE0" w:rsidRDefault="00932CE0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CE0" w:rsidRDefault="00932CE0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056" w:rsidRDefault="00932CE0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учащихся: </w:t>
            </w:r>
          </w:p>
          <w:p w:rsidR="00932CE0" w:rsidRDefault="00932CE0" w:rsidP="00932C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1.Слово-предложение </w:t>
            </w:r>
            <w:r w:rsidRPr="00932CE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932CE0">
              <w:rPr>
                <w:rFonts w:ascii="Times New Roman" w:hAnsi="Times New Roman" w:cs="Times New Roman"/>
                <w:sz w:val="24"/>
                <w:szCs w:val="24"/>
              </w:rPr>
              <w:t>вводное слово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кстати.</w:t>
            </w:r>
          </w:p>
          <w:p w:rsidR="00932CE0" w:rsidRDefault="00932CE0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C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96B13">
              <w:rPr>
                <w:rFonts w:ascii="Times New Roman" w:hAnsi="Times New Roman" w:cs="Times New Roman"/>
                <w:sz w:val="24"/>
                <w:szCs w:val="24"/>
              </w:rPr>
              <w:t xml:space="preserve"> Имени</w:t>
            </w:r>
          </w:p>
          <w:p w:rsidR="00896B13" w:rsidRDefault="00896B13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3.И – и союз, и частица</w:t>
            </w:r>
          </w:p>
          <w:p w:rsidR="00896B13" w:rsidRDefault="00896B13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Близко – кр.прил, может быть наречием и т.д.</w:t>
            </w:r>
          </w:p>
          <w:p w:rsidR="00896B13" w:rsidRDefault="00896B13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Кочерег.</w:t>
            </w:r>
          </w:p>
          <w:p w:rsidR="00596258" w:rsidRDefault="00596258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мнемонические стихи со словами: феномен, договор, эксперт, эскорт, ходатайство, танцовщик, баловать, жалюзи, тошнота, ломота и т.д.</w:t>
            </w:r>
          </w:p>
          <w:p w:rsidR="00B0054B" w:rsidRDefault="00B0054B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Pr="00932CE0" w:rsidRDefault="00B0054B" w:rsidP="0093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Определяют свое эмоциональное состояние на уроке.</w:t>
            </w:r>
          </w:p>
        </w:tc>
        <w:tc>
          <w:tcPr>
            <w:tcW w:w="3716" w:type="dxa"/>
          </w:tcPr>
          <w:p w:rsidR="0087284B" w:rsidRDefault="004A3FE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3F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желают приобретать новые знания, умения, совершенствовать имеющиеся.</w:t>
            </w:r>
          </w:p>
          <w:p w:rsidR="004A3FE8" w:rsidRDefault="004A3FE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3FE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читают, смотрят, слушают, извлекая нужную информацию.</w:t>
            </w:r>
          </w:p>
          <w:p w:rsidR="004A3FE8" w:rsidRDefault="004A3FE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3FE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контролируют учебные действия.</w:t>
            </w:r>
          </w:p>
          <w:p w:rsidR="004A3FE8" w:rsidRDefault="004A3FE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3FE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совместную деятельность.</w:t>
            </w: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166B3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Pr="00596258" w:rsidRDefault="00596258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Pr="00596258" w:rsidRDefault="00596258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Pr="00596258" w:rsidRDefault="00596258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Pr="00596258" w:rsidRDefault="00596258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Pr="00596258" w:rsidRDefault="00596258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Pr="00596258" w:rsidRDefault="00596258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Pr="00596258" w:rsidRDefault="00596258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Pr="00596258" w:rsidRDefault="00596258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Pr="00596258" w:rsidRDefault="00596258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Pr="00596258" w:rsidRDefault="00596258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58" w:rsidRDefault="00596258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5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выполняют учебно-познавательные действия в материализованной и умственной форме.</w:t>
            </w:r>
          </w:p>
          <w:p w:rsidR="00596258" w:rsidRDefault="00596258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5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осознают возникающие трудности, ищут их причины и пути преодоления.</w:t>
            </w: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54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высказывают и обосновывают свою точку зрения</w:t>
            </w:r>
          </w:p>
          <w:p w:rsidR="00596258" w:rsidRDefault="00596258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5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понимают значение знаний для человека; стремятся к приобретению новых знаний и умений;</w:t>
            </w: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54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оценивают свою работу, объясняют ошибки</w:t>
            </w:r>
          </w:p>
          <w:p w:rsidR="00B0054B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4B" w:rsidRPr="00596258" w:rsidRDefault="00B0054B" w:rsidP="00596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0D17" w:rsidRDefault="00440B23" w:rsidP="0087284B">
      <w:pPr>
        <w:tabs>
          <w:tab w:val="left" w:pos="1875"/>
        </w:tabs>
      </w:pPr>
    </w:p>
    <w:sectPr w:rsidR="00840D17" w:rsidSect="008728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84B" w:rsidRDefault="0087284B" w:rsidP="0087284B">
      <w:pPr>
        <w:spacing w:after="0" w:line="240" w:lineRule="auto"/>
      </w:pPr>
      <w:r>
        <w:separator/>
      </w:r>
    </w:p>
  </w:endnote>
  <w:endnote w:type="continuationSeparator" w:id="0">
    <w:p w:rsidR="0087284B" w:rsidRDefault="0087284B" w:rsidP="00872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84B" w:rsidRDefault="0087284B" w:rsidP="0087284B">
      <w:pPr>
        <w:spacing w:after="0" w:line="240" w:lineRule="auto"/>
      </w:pPr>
      <w:r>
        <w:separator/>
      </w:r>
    </w:p>
  </w:footnote>
  <w:footnote w:type="continuationSeparator" w:id="0">
    <w:p w:rsidR="0087284B" w:rsidRDefault="0087284B" w:rsidP="008728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22E"/>
    <w:rsid w:val="000A122E"/>
    <w:rsid w:val="00166B31"/>
    <w:rsid w:val="0038150E"/>
    <w:rsid w:val="003C3056"/>
    <w:rsid w:val="00440B23"/>
    <w:rsid w:val="00495693"/>
    <w:rsid w:val="004A3FE8"/>
    <w:rsid w:val="00596258"/>
    <w:rsid w:val="00616928"/>
    <w:rsid w:val="006673E6"/>
    <w:rsid w:val="007C6EFD"/>
    <w:rsid w:val="007F1895"/>
    <w:rsid w:val="007F5AA7"/>
    <w:rsid w:val="0087284B"/>
    <w:rsid w:val="00896B13"/>
    <w:rsid w:val="008F1F71"/>
    <w:rsid w:val="00932CE0"/>
    <w:rsid w:val="00B0054B"/>
    <w:rsid w:val="00B12DFF"/>
    <w:rsid w:val="00C53E52"/>
    <w:rsid w:val="00F561D5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9B599F-B88C-438C-9C71-71EB86945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12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A122E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72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7284B"/>
  </w:style>
  <w:style w:type="paragraph" w:styleId="a7">
    <w:name w:val="footer"/>
    <w:basedOn w:val="a"/>
    <w:link w:val="a8"/>
    <w:uiPriority w:val="99"/>
    <w:unhideWhenUsed/>
    <w:rsid w:val="00872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2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orfogrammka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rugosvet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7</Pages>
  <Words>1587</Words>
  <Characters>9051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2018-01-06T07:32:00Z</dcterms:created>
  <dcterms:modified xsi:type="dcterms:W3CDTF">2018-01-14T06:48:00Z</dcterms:modified>
</cp:coreProperties>
</file>