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3B" w:rsidRDefault="004A7ADF" w:rsidP="00B76A3B">
      <w:pPr>
        <w:pStyle w:val="a3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76A3B" w:rsidRPr="007D02C4">
        <w:rPr>
          <w:b/>
          <w:sz w:val="28"/>
          <w:szCs w:val="28"/>
        </w:rPr>
        <w:t xml:space="preserve">Рекомендации для педагогов по использованию </w:t>
      </w:r>
      <w:proofErr w:type="spellStart"/>
      <w:r w:rsidR="00B76A3B" w:rsidRPr="007D02C4">
        <w:rPr>
          <w:b/>
          <w:sz w:val="28"/>
          <w:szCs w:val="28"/>
        </w:rPr>
        <w:t>здоровьесберегающих</w:t>
      </w:r>
      <w:proofErr w:type="spellEnd"/>
      <w:r w:rsidR="00B76A3B" w:rsidRPr="007D02C4">
        <w:rPr>
          <w:b/>
          <w:sz w:val="28"/>
          <w:szCs w:val="28"/>
        </w:rPr>
        <w:t xml:space="preserve"> технологий в непосредственно образовательной деятельности дошкольников</w:t>
      </w:r>
      <w:r>
        <w:rPr>
          <w:b/>
          <w:sz w:val="28"/>
          <w:szCs w:val="28"/>
        </w:rPr>
        <w:t>».</w:t>
      </w:r>
    </w:p>
    <w:p w:rsidR="004A7ADF" w:rsidRPr="004A7ADF" w:rsidRDefault="004A7ADF" w:rsidP="00B76A3B">
      <w:pPr>
        <w:pStyle w:val="a3"/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4A7ADF">
        <w:rPr>
          <w:sz w:val="28"/>
          <w:szCs w:val="28"/>
        </w:rPr>
        <w:t>Соснина Ольга Викторовна, воспитатель</w:t>
      </w:r>
    </w:p>
    <w:p w:rsidR="004A7ADF" w:rsidRPr="004A7ADF" w:rsidRDefault="004A7ADF" w:rsidP="00B76A3B">
      <w:pPr>
        <w:pStyle w:val="a3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4A7ADF">
        <w:rPr>
          <w:sz w:val="28"/>
          <w:szCs w:val="28"/>
        </w:rPr>
        <w:t>МДОУ №38</w:t>
      </w:r>
    </w:p>
    <w:p w:rsidR="004A7ADF" w:rsidRPr="004A7ADF" w:rsidRDefault="004A7ADF" w:rsidP="00B76A3B">
      <w:pPr>
        <w:pStyle w:val="a3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4A7ADF">
        <w:rPr>
          <w:sz w:val="28"/>
          <w:szCs w:val="28"/>
        </w:rPr>
        <w:t>г. Комсомольск-на-Амуре</w:t>
      </w:r>
    </w:p>
    <w:p w:rsidR="004A7ADF" w:rsidRDefault="004A7ADF" w:rsidP="004A7ADF">
      <w:pPr>
        <w:pStyle w:val="a3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B76A3B" w:rsidRPr="007D02C4" w:rsidRDefault="004A7ADF" w:rsidP="004A7ADF">
      <w:pPr>
        <w:pStyle w:val="a3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proofErr w:type="spellStart"/>
      <w:r w:rsidR="00B76A3B" w:rsidRPr="007D02C4">
        <w:rPr>
          <w:sz w:val="28"/>
          <w:szCs w:val="28"/>
        </w:rPr>
        <w:t>Здоровьесберегающие</w:t>
      </w:r>
      <w:proofErr w:type="spellEnd"/>
      <w:r w:rsidR="00B76A3B" w:rsidRPr="007D02C4">
        <w:rPr>
          <w:sz w:val="28"/>
          <w:szCs w:val="28"/>
        </w:rPr>
        <w:t xml:space="preserve"> образовательные технологии в детском саду – технологии воспитания </w:t>
      </w:r>
      <w:proofErr w:type="spellStart"/>
      <w:r w:rsidR="00B76A3B" w:rsidRPr="007D02C4">
        <w:rPr>
          <w:sz w:val="28"/>
          <w:szCs w:val="28"/>
        </w:rPr>
        <w:t>валеологической</w:t>
      </w:r>
      <w:proofErr w:type="spellEnd"/>
      <w:r w:rsidR="00B76A3B" w:rsidRPr="007D02C4">
        <w:rPr>
          <w:sz w:val="28"/>
          <w:szCs w:val="28"/>
        </w:rPr>
        <w:t xml:space="preserve"> культуры или культуры здоровья дошкольников. Цель</w:t>
      </w:r>
      <w:r w:rsidR="00B76A3B">
        <w:rPr>
          <w:sz w:val="28"/>
          <w:szCs w:val="28"/>
        </w:rPr>
        <w:t xml:space="preserve"> </w:t>
      </w:r>
      <w:r w:rsidR="00B76A3B" w:rsidRPr="007D02C4">
        <w:rPr>
          <w:sz w:val="28"/>
          <w:szCs w:val="28"/>
        </w:rPr>
        <w:t xml:space="preserve">- становление осознанного отношения ребенка к здоровью и жизни человека, накопление знаний о здоровье и развитие умений оберегать, поддерживать и сохранять его, обретение </w:t>
      </w:r>
      <w:proofErr w:type="spellStart"/>
      <w:r w:rsidR="00B76A3B" w:rsidRPr="007D02C4">
        <w:rPr>
          <w:sz w:val="28"/>
          <w:szCs w:val="28"/>
        </w:rPr>
        <w:t>валеологической</w:t>
      </w:r>
      <w:proofErr w:type="spellEnd"/>
      <w:r w:rsidR="00B76A3B" w:rsidRPr="007D02C4">
        <w:rPr>
          <w:sz w:val="28"/>
          <w:szCs w:val="28"/>
        </w:rPr>
        <w:t xml:space="preserve"> компетентности, позволяющей дошкольнику самостоятельно и эффективно решать задачи здорового образа жизни и безопасного поведения. Это технология личностно-ориентированного воспитания и обучения дошкольников. Ведущий принцип таких технологий</w:t>
      </w:r>
      <w:r w:rsidR="00B76A3B">
        <w:rPr>
          <w:sz w:val="28"/>
          <w:szCs w:val="28"/>
        </w:rPr>
        <w:t xml:space="preserve"> </w:t>
      </w:r>
      <w:r w:rsidR="00B76A3B" w:rsidRPr="007D02C4">
        <w:rPr>
          <w:sz w:val="28"/>
          <w:szCs w:val="28"/>
        </w:rPr>
        <w:t>- учет личностных особенностей ребенка, индивидуальной логики его развития, учет детских интересов и предпочтений в содержании и видах деятельности в ходе воспитания и обучения.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В настоящее время анализ тематической литературы показывает о многих имеющих место здоровье сберегающих технологиях. 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i/>
          <w:sz w:val="28"/>
          <w:szCs w:val="28"/>
        </w:rPr>
      </w:pPr>
      <w:proofErr w:type="spellStart"/>
      <w:r w:rsidRPr="007D02C4">
        <w:rPr>
          <w:i/>
          <w:sz w:val="28"/>
          <w:szCs w:val="28"/>
        </w:rPr>
        <w:t>Здоровьсберегаюшие</w:t>
      </w:r>
      <w:proofErr w:type="spellEnd"/>
      <w:r w:rsidRPr="007D02C4">
        <w:rPr>
          <w:i/>
          <w:sz w:val="28"/>
          <w:szCs w:val="28"/>
        </w:rPr>
        <w:t xml:space="preserve"> технологии, технологии сохранения и стимулирования здоровья: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D02C4">
        <w:rPr>
          <w:sz w:val="28"/>
          <w:szCs w:val="28"/>
        </w:rPr>
        <w:t>Стретчинг</w:t>
      </w:r>
      <w:proofErr w:type="spellEnd"/>
      <w:r w:rsidRPr="007D02C4">
        <w:rPr>
          <w:sz w:val="28"/>
          <w:szCs w:val="28"/>
        </w:rPr>
        <w:t xml:space="preserve"> – не раньше чем через 30 мин. после приема пищи, 2 раза в неделю по 30 мин. со среднего возраста в физкультурном или музыкальном залах, либо в групповой комнате, в хорошо проветренном помещении специальные упражнения под музыку. Рекомендуется детям с вялой осанкой и плоскостопием.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Динамические паузы – во время занятий, 2-5 мин., по мере утомляемости детей. Рекомендуется для всех детей в качестве профилактики </w:t>
      </w:r>
      <w:r w:rsidRPr="007D02C4">
        <w:rPr>
          <w:sz w:val="28"/>
          <w:szCs w:val="28"/>
        </w:rPr>
        <w:lastRenderedPageBreak/>
        <w:t>утомления. Могут включать в себя элементы гимнастики для глаз, дыхательной гимнастики и других в зависимости от вида занятия.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Подвижные и спортивные игры – как часть физкультурного занятия, на прогулке, в групповой комнате - малой, средней и высокой степени подвижности Ежедневно для всех возрастных групп. Игры подбираются в соответствии с возрастом ребенка, местом и временем ее проведения. В детском саду мы используем лишь элементы спортивных игр.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Релаксация – в любом подходящем помещении, в зависимости от состояния детей и целей, педагог определяет интенсивность технологии. Для всех возрастных групп. Можно использовать спокойную классическую музыку (Чайковский, Рахманинов), звуки природы. В нашем детском саду создан специальный релаксационный кабинет.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Гимнастика пальчиковая – с младшего возраста индивидуально либо с подгруппой ежедневно. Рекомендуется всем детям, особенно с речевыми проблемами. Проводится в любой удобный отрезок времени (в любое удобное время).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Гимнастика для глаз – ежедневно по 3-5 мин. в любое свободное время в зависимости от интенсивности зрительной нагрузки с младшего возраста. Рекомендуется использовать наглядный материал, показ педагога.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Гимнастика дыхательная – в различных формах физкультурно-оздоровительной работы. Обеспечить проветривание помещения, педагогу дать детям инструкции об обязательной гигиене полости носа перед проведением процедуры.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Динамическая гимнастика – ежедневно после дневного сна, 5-10 мин.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Гимнастика корригирующая – в различных формах физкультурно-оздоровительной работы. Форма проведения зависит от поставленной задачи и контингента детей.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Гимнастика ортопедическая – в различных формах физкультурно-оздоровительной работы. Рекомендуется детям с плоскостопием и в качестве профилактики болезней опорного свода стопы.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i/>
          <w:sz w:val="28"/>
          <w:szCs w:val="28"/>
        </w:rPr>
      </w:pPr>
      <w:r w:rsidRPr="007D02C4">
        <w:rPr>
          <w:i/>
          <w:sz w:val="28"/>
          <w:szCs w:val="28"/>
        </w:rPr>
        <w:lastRenderedPageBreak/>
        <w:t>Технологии обучения здоровому образу жизни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Физкультурное занятие – 2-3 раза в неделю в спортивном или музыкальном залах. Ранний возраст - в групповой комнате, 10 мин. Младший возраст – 15-20 мин., средний возраст – 20-25 мин., старший возраст – 25-30 мин. Перед занятием необходимо хорошо проветрить помещение.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D02C4">
        <w:rPr>
          <w:sz w:val="28"/>
          <w:szCs w:val="28"/>
        </w:rPr>
        <w:t>Проблемно-игровые</w:t>
      </w:r>
      <w:proofErr w:type="gramEnd"/>
      <w:r w:rsidRPr="007D02C4">
        <w:rPr>
          <w:sz w:val="28"/>
          <w:szCs w:val="28"/>
        </w:rPr>
        <w:t xml:space="preserve"> (</w:t>
      </w:r>
      <w:proofErr w:type="spellStart"/>
      <w:r w:rsidRPr="007D02C4">
        <w:rPr>
          <w:sz w:val="28"/>
          <w:szCs w:val="28"/>
        </w:rPr>
        <w:t>игротреннинги</w:t>
      </w:r>
      <w:proofErr w:type="spellEnd"/>
      <w:r w:rsidRPr="007D02C4">
        <w:rPr>
          <w:sz w:val="28"/>
          <w:szCs w:val="28"/>
        </w:rPr>
        <w:t xml:space="preserve"> и </w:t>
      </w:r>
      <w:proofErr w:type="spellStart"/>
      <w:r w:rsidRPr="007D02C4">
        <w:rPr>
          <w:sz w:val="28"/>
          <w:szCs w:val="28"/>
        </w:rPr>
        <w:t>игротералия</w:t>
      </w:r>
      <w:proofErr w:type="spellEnd"/>
      <w:r w:rsidRPr="007D02C4">
        <w:rPr>
          <w:sz w:val="28"/>
          <w:szCs w:val="28"/>
        </w:rPr>
        <w:t>) – в свободное время, можно во второй половине дня. Время строго не фиксировано, в зависимости от задач, поставленных педагогом. Занятие может быть организовано не заметно для ребенка, посредством включения педагога в процесс игровой деятельности.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Коммуникативные игры – 1-2 раза в неделю по 30 мин. со старшего возраста. Занятия строятся по определенной схеме и состоят из нескольких частей. В них входят беседы, этюды и игры разной степени подвижности, занятия рисованием, лепкой и др.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Занятия из серии «Здоровье» -1 раз в неделю по 30 мин. со старшего возраста. </w:t>
      </w:r>
      <w:proofErr w:type="gramStart"/>
      <w:r w:rsidRPr="007D02C4">
        <w:rPr>
          <w:sz w:val="28"/>
          <w:szCs w:val="28"/>
        </w:rPr>
        <w:t>Могут быть включены в сетку занятий в качестве познавательного развития.</w:t>
      </w:r>
      <w:proofErr w:type="gramEnd"/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В утренние часы проведение </w:t>
      </w:r>
      <w:proofErr w:type="gramStart"/>
      <w:r w:rsidRPr="007D02C4">
        <w:rPr>
          <w:sz w:val="28"/>
          <w:szCs w:val="28"/>
        </w:rPr>
        <w:t>точечного</w:t>
      </w:r>
      <w:proofErr w:type="gramEnd"/>
      <w:r w:rsidRPr="007D02C4">
        <w:rPr>
          <w:sz w:val="28"/>
          <w:szCs w:val="28"/>
        </w:rPr>
        <w:t xml:space="preserve"> самомассажа. Проводится в преддверии эпидемий, в осенний и весенний периоды в любое время дня. Проводится строго по специальной методике. Рекомендуется детям с частыми простудными заболеваниями и болезнями органов дыхания. Используется наглядный материал (специальные модули).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i/>
          <w:sz w:val="28"/>
          <w:szCs w:val="28"/>
        </w:rPr>
      </w:pPr>
      <w:r w:rsidRPr="007D02C4">
        <w:rPr>
          <w:i/>
          <w:sz w:val="28"/>
          <w:szCs w:val="28"/>
        </w:rPr>
        <w:t>Коррекционные технологии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Технологии музыкального воздействия – в различных формах физкультурно-оздоровительной работы; либо отдельные занятия 2-4 раза в месяц в зависимости от поставленных целей. Используются в качестве вспомогательного средства как часть других технологий; для снятия напряжения, повышения эмоционального настроя и пр.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D02C4">
        <w:rPr>
          <w:sz w:val="28"/>
          <w:szCs w:val="28"/>
        </w:rPr>
        <w:t>Сказкотерапия</w:t>
      </w:r>
      <w:proofErr w:type="spellEnd"/>
      <w:r w:rsidRPr="007D02C4">
        <w:rPr>
          <w:sz w:val="28"/>
          <w:szCs w:val="28"/>
        </w:rPr>
        <w:t xml:space="preserve"> – 2-4 занятия в месяц по 30 мин. со старшего возраста. Занятия используют для психологической терапевтической и развивающей </w:t>
      </w:r>
      <w:r w:rsidRPr="007D02C4">
        <w:rPr>
          <w:sz w:val="28"/>
          <w:szCs w:val="28"/>
        </w:rPr>
        <w:lastRenderedPageBreak/>
        <w:t>работы. Сказку может рассказывать взрослый, либо это может быть групповое рассказывание, где рассказчиком является не один человек, группа детей, а остальные дети повторяют за рассказчиками необходимые движения.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Технологии воздействия цветом – как специальное занятие 2-4 раза в месяц в зависимости от поставленных задач. Правильно подобранные цвета интерьера в группе снимают напряжение и повышают эмоциональный настрой ребенка.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i/>
          <w:sz w:val="28"/>
          <w:szCs w:val="28"/>
        </w:rPr>
      </w:pPr>
      <w:r w:rsidRPr="007D02C4">
        <w:rPr>
          <w:i/>
          <w:sz w:val="28"/>
          <w:szCs w:val="28"/>
        </w:rPr>
        <w:t>Физкультурно-оздоровительные технологии.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Закаливание, важное звено в системе физического воспитания детей. Оно обеспечивает тренировку защитных сил организма, повышение его устойчивости к воздействию постоянно изменяющихся условий внешней среды. Закаливание дает оздоровительный эффект только при условии его грамотного осуществления и обязательного соблюдения следующих принципов:</w:t>
      </w:r>
    </w:p>
    <w:p w:rsidR="00B76A3B" w:rsidRPr="007D02C4" w:rsidRDefault="00B76A3B" w:rsidP="00B76A3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закаливающие мероприятия гармонично вписываются во все режимные моменты;</w:t>
      </w:r>
    </w:p>
    <w:p w:rsidR="00B76A3B" w:rsidRPr="007D02C4" w:rsidRDefault="00B76A3B" w:rsidP="00B76A3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проводятся систематически на фоне оптимального теплового состояния детей, на фоне их положительного эмоционального настроя;</w:t>
      </w:r>
    </w:p>
    <w:p w:rsidR="00B76A3B" w:rsidRPr="007D02C4" w:rsidRDefault="00B76A3B" w:rsidP="00B76A3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проводятся с учетом индивидуальных, возрастных особенностей детей, состояния здоровья, уровня закаленности;</w:t>
      </w:r>
    </w:p>
    <w:p w:rsidR="00B76A3B" w:rsidRPr="007D02C4" w:rsidRDefault="00B76A3B" w:rsidP="00B76A3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сила воздействия и длительность закаливающих процедур увеличивается постепенно.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Любая закаливающая процедура дает положительный результат только в комплексе закаливающих мероприятий, проводимых в повседневной жизни ДОУ. 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Из всего богатого выбора существующих форм закаливания можно выделить наиболее доступные: нахождение детей в групповой комнате в облегченной одежде в течение дня; проведение утренней гимнастики на свежем воздухе в течение года; прогулки на свежем воздухе. 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Подготовка к здоровому образу жизни ребенка на основе </w:t>
      </w:r>
      <w:proofErr w:type="spellStart"/>
      <w:r w:rsidRPr="007D02C4">
        <w:rPr>
          <w:sz w:val="28"/>
          <w:szCs w:val="28"/>
        </w:rPr>
        <w:lastRenderedPageBreak/>
        <w:t>здоровьесберсгающих</w:t>
      </w:r>
      <w:proofErr w:type="spellEnd"/>
      <w:r w:rsidRPr="007D02C4">
        <w:rPr>
          <w:sz w:val="28"/>
          <w:szCs w:val="28"/>
        </w:rPr>
        <w:t xml:space="preserve"> технологий должна стать приоритетным направлением в деятельности каждого образовательного учреждения для детей дошкольного возраста.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> Старший дошкольный возраст – это период интенсивного усвоения самых разных правил, не только учебных, но и общественной жизни. Всю информацию, которую дети этого возраста получают из внешнего мира, они буквально впитывают как губки и наиболее восприимчивы к тому, что им говорят взрослые.</w:t>
      </w:r>
    </w:p>
    <w:p w:rsidR="00B76A3B" w:rsidRPr="007D02C4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Формирование здоровой личности дошкольника возможно при обеспечении действенной взаимосвязи физического воспитания с целенаправленным развитием его личности в специально созданной и гигиенически организованной социальной среде, способствующей развитию самоуправления, автономности, адекватности самооценки, креативности и </w:t>
      </w:r>
      <w:proofErr w:type="spellStart"/>
      <w:r w:rsidRPr="007D02C4">
        <w:rPr>
          <w:sz w:val="28"/>
          <w:szCs w:val="28"/>
        </w:rPr>
        <w:t>коммуникативности</w:t>
      </w:r>
      <w:proofErr w:type="spellEnd"/>
      <w:r w:rsidRPr="007D02C4">
        <w:rPr>
          <w:sz w:val="28"/>
          <w:szCs w:val="28"/>
        </w:rPr>
        <w:t>.</w:t>
      </w:r>
    </w:p>
    <w:p w:rsidR="00B76A3B" w:rsidRDefault="00B76A3B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D02C4">
        <w:rPr>
          <w:sz w:val="28"/>
          <w:szCs w:val="28"/>
        </w:rPr>
        <w:t xml:space="preserve">Важнейшей предпосылкой формирования у ребенка позиции созидателя по отношению к своему здоровью является наличие у него потребности в здоровом образе жизни, которая формируется при соблюдении ряда специфических условий, одним из которых является рефлексия ребенком своих физических возможностей и их взаимосвязи с состоянием здоровья. Применение в работе ДОУ </w:t>
      </w:r>
      <w:proofErr w:type="spellStart"/>
      <w:r w:rsidRPr="007D02C4">
        <w:rPr>
          <w:sz w:val="28"/>
          <w:szCs w:val="28"/>
        </w:rPr>
        <w:t>здоровьесберегающих</w:t>
      </w:r>
      <w:proofErr w:type="spellEnd"/>
      <w:r w:rsidRPr="007D02C4">
        <w:rPr>
          <w:sz w:val="28"/>
          <w:szCs w:val="28"/>
        </w:rPr>
        <w:t xml:space="preserve"> педагогических технологий повысит результативность </w:t>
      </w:r>
      <w:proofErr w:type="spellStart"/>
      <w:r w:rsidRPr="007D02C4">
        <w:rPr>
          <w:sz w:val="28"/>
          <w:szCs w:val="28"/>
        </w:rPr>
        <w:t>воспитательно</w:t>
      </w:r>
      <w:proofErr w:type="spellEnd"/>
      <w:r w:rsidRPr="007D02C4">
        <w:rPr>
          <w:sz w:val="28"/>
          <w:szCs w:val="28"/>
        </w:rPr>
        <w:t>-образовательного процесса, сформирует у педагогов и родителей ценностные ориентации, направленные на сохранение и укрепление здоровья воспитанников.</w:t>
      </w:r>
    </w:p>
    <w:p w:rsidR="00BB3C44" w:rsidRDefault="00BB3C44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BB3C44" w:rsidRDefault="00BB3C44" w:rsidP="00B76A3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BB3C44" w:rsidRPr="00BB3C44" w:rsidRDefault="00BF64BB" w:rsidP="00BF64BB">
      <w:pPr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47764539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BB3C44" w:rsidRPr="00BB3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Библиографический список</w:t>
      </w:r>
      <w:bookmarkEnd w:id="1"/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Алямовская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В.Г. Современные подходы к оздоровлению детей в дошкольном образовательном учреждении// Дошкольное образование. - 2004. - № 17-24. 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Аманова</w:t>
      </w:r>
      <w:proofErr w:type="spellEnd"/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О. Н., </w:t>
      </w:r>
      <w:proofErr w:type="spellStart"/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Храмкова</w:t>
      </w:r>
      <w:proofErr w:type="spellEnd"/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В. Ф. Система </w:t>
      </w:r>
      <w:proofErr w:type="spellStart"/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здоровьесберегающих</w:t>
      </w:r>
      <w:proofErr w:type="spellEnd"/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B3C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технологий в дошкольном учреждении // Научно-методический электронный журнал «Концепт». – 2016. – Т. 10. – С. 16–20. – URL: http://e-koncept.ru/2016/56811.htm.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Ананьев В.А. Введение в психологию здоровья</w:t>
      </w: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/ В.А. Ананьев. - СПб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1998. - 325 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Антонов Ю. Е., М. Н. Кузнецова, Т. Ф.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Саулина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Здоровый дошкольник: Социально-оздоровительная технология XXI века.- М.:АРКТИ, 2000.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Антонова Л.Н. Психологические основания реализации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в образовательных учреждениях. / </w:t>
      </w:r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Л.Н. Антонова, Т.Н. </w:t>
      </w:r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Шульга, </w:t>
      </w:r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К.Г. </w:t>
      </w:r>
      <w:proofErr w:type="spellStart"/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Эрдынеева</w:t>
      </w:r>
      <w:proofErr w:type="spellEnd"/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- М: Изд-во МГОУ, 2004.- 100с.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Ахутина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обучения: индивидуально-ориентированный подход // Школа здоровья. - 2000. - Т. 7. - №2. - С.21-28.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Бажуков</w:t>
      </w:r>
      <w:proofErr w:type="spellEnd"/>
      <w:r w:rsidRPr="00BB3C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С.М. Здоровье детей - общая забота. - М.: Физкультура и спорт, 2007.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Банникова Л.П. Программа оздоровления детей в дошкольных образовательных учреждениях.- ТЦ Сфера, 2007-51с.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Белоконь О.В., Землянова Е.В.,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Мунтяну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Медико-социальные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аспекты здоровья населения и продолжительности жизни по оценке экспертов // Здравоохранение Российской Федерации. - 2009. - № 6. — С. 24-26.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Волошина Л. Организация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здоровьесберегающего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пространства //Дошкольное воспитание.- 2004.-№ 1. - С. 114</w:t>
      </w:r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noBreakHyphen/>
        <w:t xml:space="preserve">117. 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Вохмянина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М.Н. Модель сохранения здоровья детей дошкольного возраста / М.Н.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Вохмянина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Управление ДОУ. - №1. - 2006. - С.71 - 75.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Вялков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Современные проблемы 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 здоровья населения Российской Федерации // Проблемы управления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здравоохранением. - 2012. - № 1(2). - С. 10-12.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Гаврючина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 В.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Здоровьесберегающие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технологии в ДОУ.- М., ТЦ Сфера, 2010 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Гордеева, А.В. Здоровье и образование, или образование здоровья. </w:t>
      </w: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/ А.В. Гордеева // Школа. - 2002.- № 2.- С.40-42.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доклад о состоянии здоровья населения Российской Федерации // Здравоохранение Российской Федерации. - 2015. - № 1. - С. 3-8.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Дзятковская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Е.Н.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пространство. / Е.Н.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Дзятковская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. // Педагогическое образование и наука. -2002.-№ 3.-С.72-74.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Доскин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В.П., Голубева А.Г. Растим детей здоровыми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.–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Мозаика-синтез, 2005.-96 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273-ФЗ «Об образовании в РФ» 2016 новый 273-ФЗ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ф URL: http://www.assessor.ru/zakon/273-fz-zakon-ob-obrazovanii-2013/64/ (дата обращения: 14.02.2017.)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и воспитание. / Под ред. </w:t>
      </w:r>
      <w:r w:rsidRPr="00BB3C4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В.И. Андреева. - Казань: Центр инновационных технологий, 2000.- 267 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Зедгенидзе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 Я. Формирование здоровья ребенка// Современный детский сад. - 2007. - № 1. - С.25–30.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Изуткин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Д.А. Здоровый образ жизни как основа профилактики /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Автореф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канд. мед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аук. - 2012. - 19 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Климова Т.В.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Здоровьесберегающий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-образовательных программ для детей дошкольного возраста. М., 2009.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Ковалько В.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И.Здоровьесберегающие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технологии.- М.: АРКТИ, 2002.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Кравцова Е. Психологические условия укрепления здоровья в образовательном процессе.// Дошкольное образование-2001-№15-17с.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Кузнецова, Л.М. </w:t>
      </w:r>
      <w:proofErr w:type="spellStart"/>
      <w:r w:rsidRPr="00BB3C4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Здоровьесберегающие</w:t>
      </w:r>
      <w:proofErr w:type="spellEnd"/>
      <w:r w:rsidRPr="00BB3C4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технологии. / Л.М. </w:t>
      </w: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 // Методист. - 2003,- № 4.- С.42-45.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Маханева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 Д. Воспитание здорового ребенка. 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Аркти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1999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Митяева А. М.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Здоровьесберегающие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педагогические технологии — М, </w:t>
      </w:r>
      <w:r w:rsidRPr="00BB3C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Академия, 2008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образовании и воспитании детей./ С. Чубарова, Г. Козловская, В.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Еремеева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//Развитие личности — № 2. 2013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Оверчук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 Здоровье и физическое развитие детей в дошкольных ОУ: проблемы и пути оптимизации.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М.- 2001.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и психология здоровья</w:t>
      </w:r>
      <w:proofErr w:type="gram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/П</w:t>
      </w:r>
      <w:proofErr w:type="gram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Н.К. Смирнова. - М.: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АПКиПРО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Полтавцева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Н.В., Краснова Р.С., Гаврилова И.А. Приобщение дошкольников к здоровому образу жизни. – Ульяновск: УИПК ПРО, 2005. – С.65-71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Сухарев А.Г. Концепция укрепления здоровья детского и подросткового населения России // Школа здоровья. - 2012. - Т. 7. - №2. С.29-34.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Терновская С.А., Теплякова Л.А. Создание </w:t>
      </w:r>
      <w:proofErr w:type="spellStart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среды в дошкольном образовательном учреждении//Методист.2012. № 4.</w:t>
      </w:r>
    </w:p>
    <w:p w:rsidR="00BB3C44" w:rsidRPr="00BB3C44" w:rsidRDefault="00BB3C44" w:rsidP="00BB3C4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ДО. Текст  URL: </w:t>
      </w:r>
      <w:hyperlink r:id="rId6" w:tgtFrame="_parent" w:history="1">
        <w:r w:rsidRPr="00BB3C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http://www.rg.ru/2013/11/25/doshk-standart-dok.html</w:t>
        </w:r>
      </w:hyperlink>
      <w:r w:rsidRPr="00BB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08.01.2017.)</w:t>
      </w:r>
    </w:p>
    <w:p w:rsidR="00BB3C44" w:rsidRPr="007D02C4" w:rsidRDefault="00BB3C44" w:rsidP="00BB3C44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B3C44">
        <w:rPr>
          <w:rFonts w:eastAsia="Calibri"/>
          <w:sz w:val="28"/>
          <w:szCs w:val="28"/>
          <w:lang w:eastAsia="en-US"/>
        </w:rPr>
        <w:t xml:space="preserve">Яковлева </w:t>
      </w:r>
      <w:proofErr w:type="spellStart"/>
      <w:r w:rsidRPr="00BB3C44">
        <w:rPr>
          <w:rFonts w:eastAsia="Calibri"/>
          <w:sz w:val="28"/>
          <w:szCs w:val="28"/>
          <w:lang w:eastAsia="en-US"/>
        </w:rPr>
        <w:t>Л.В.Физическое</w:t>
      </w:r>
      <w:proofErr w:type="spellEnd"/>
      <w:r w:rsidRPr="00BB3C44">
        <w:rPr>
          <w:rFonts w:eastAsia="Calibri"/>
          <w:sz w:val="28"/>
          <w:szCs w:val="28"/>
          <w:lang w:eastAsia="en-US"/>
        </w:rPr>
        <w:t xml:space="preserve"> развитие и здоровье детей 3-7 лет.- М.: </w:t>
      </w:r>
      <w:proofErr w:type="spellStart"/>
      <w:r w:rsidRPr="00BB3C44">
        <w:rPr>
          <w:rFonts w:eastAsia="Calibri"/>
          <w:sz w:val="28"/>
          <w:szCs w:val="28"/>
          <w:lang w:eastAsia="en-US"/>
        </w:rPr>
        <w:t>Гуманит</w:t>
      </w:r>
      <w:proofErr w:type="spellEnd"/>
      <w:r w:rsidRPr="00BB3C44">
        <w:rPr>
          <w:rFonts w:eastAsia="Calibri"/>
          <w:sz w:val="28"/>
          <w:szCs w:val="28"/>
          <w:lang w:eastAsia="en-US"/>
        </w:rPr>
        <w:t>. Изд. Цент ВЛАДОС, 2004</w:t>
      </w:r>
    </w:p>
    <w:p w:rsidR="005655CF" w:rsidRDefault="005655CF"/>
    <w:sectPr w:rsidR="00565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E5F66"/>
    <w:multiLevelType w:val="hybridMultilevel"/>
    <w:tmpl w:val="16842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763AB"/>
    <w:multiLevelType w:val="hybridMultilevel"/>
    <w:tmpl w:val="DE447A28"/>
    <w:lvl w:ilvl="0" w:tplc="EFDC76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3B"/>
    <w:rsid w:val="004A7ADF"/>
    <w:rsid w:val="005655CF"/>
    <w:rsid w:val="00B76A3B"/>
    <w:rsid w:val="00BB3C44"/>
    <w:rsid w:val="00B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6A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B76A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BB3C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B3C4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6A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B76A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BB3C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B3C4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11/25/doshk-standart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1876</Words>
  <Characters>10697</Characters>
  <Application>Microsoft Office Word</Application>
  <DocSecurity>0</DocSecurity>
  <Lines>89</Lines>
  <Paragraphs>25</Paragraphs>
  <ScaleCrop>false</ScaleCrop>
  <Company/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2018-01-05T13:14:00Z</dcterms:created>
  <dcterms:modified xsi:type="dcterms:W3CDTF">2018-01-06T10:35:00Z</dcterms:modified>
</cp:coreProperties>
</file>