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FB" w:rsidRPr="00A57A46" w:rsidRDefault="00044C37" w:rsidP="00044C37">
      <w:pPr>
        <w:jc w:val="center"/>
        <w:rPr>
          <w:b/>
          <w:sz w:val="26"/>
          <w:szCs w:val="26"/>
        </w:rPr>
      </w:pPr>
      <w:bookmarkStart w:id="0" w:name="_GoBack"/>
      <w:r w:rsidRPr="00A57A46">
        <w:rPr>
          <w:b/>
          <w:sz w:val="26"/>
          <w:szCs w:val="26"/>
        </w:rPr>
        <w:t>Организация учебного процесса в системе дополнительного образования технической направленности с применением современных педагогических и информационных технологий.</w:t>
      </w:r>
    </w:p>
    <w:bookmarkEnd w:id="0"/>
    <w:p w:rsidR="00044C37" w:rsidRDefault="00044C37" w:rsidP="00044C37">
      <w:pPr>
        <w:jc w:val="center"/>
        <w:rPr>
          <w:sz w:val="26"/>
          <w:szCs w:val="26"/>
        </w:rPr>
      </w:pPr>
    </w:p>
    <w:p w:rsidR="00044C37" w:rsidRPr="00044C37" w:rsidRDefault="00044C37" w:rsidP="00044C37">
      <w:pPr>
        <w:jc w:val="right"/>
        <w:rPr>
          <w:b/>
          <w:i/>
          <w:sz w:val="26"/>
          <w:szCs w:val="26"/>
        </w:rPr>
      </w:pPr>
      <w:r w:rsidRPr="00044C37">
        <w:rPr>
          <w:b/>
          <w:i/>
          <w:sz w:val="26"/>
          <w:szCs w:val="26"/>
        </w:rPr>
        <w:t>Кузьменко Наталья Алексеевна,</w:t>
      </w:r>
    </w:p>
    <w:p w:rsidR="00044C37" w:rsidRPr="00044C37" w:rsidRDefault="00044C37" w:rsidP="00044C37">
      <w:pPr>
        <w:pStyle w:val="WW-"/>
        <w:tabs>
          <w:tab w:val="left" w:pos="1249"/>
          <w:tab w:val="left" w:pos="1789"/>
          <w:tab w:val="left" w:pos="2160"/>
        </w:tabs>
        <w:snapToGrid w:val="0"/>
        <w:jc w:val="right"/>
        <w:rPr>
          <w:i/>
          <w:color w:val="auto"/>
          <w:sz w:val="26"/>
          <w:szCs w:val="26"/>
          <w:lang w:val="ru-RU"/>
        </w:rPr>
      </w:pPr>
      <w:r w:rsidRPr="00044C37">
        <w:rPr>
          <w:i/>
          <w:color w:val="auto"/>
          <w:sz w:val="26"/>
          <w:szCs w:val="26"/>
          <w:lang w:val="ru-RU"/>
        </w:rPr>
        <w:t xml:space="preserve">педагог дополнительного образования МУ ДО СЮТ </w:t>
      </w:r>
    </w:p>
    <w:p w:rsidR="00044C37" w:rsidRPr="00044C37" w:rsidRDefault="00044C37" w:rsidP="00044C37">
      <w:pPr>
        <w:jc w:val="right"/>
        <w:rPr>
          <w:i/>
          <w:sz w:val="26"/>
          <w:szCs w:val="26"/>
        </w:rPr>
      </w:pPr>
      <w:r w:rsidRPr="00044C37">
        <w:rPr>
          <w:i/>
          <w:sz w:val="26"/>
          <w:szCs w:val="26"/>
        </w:rPr>
        <w:t>Белгородского района Белгородской области</w:t>
      </w:r>
    </w:p>
    <w:p w:rsidR="00044C37" w:rsidRDefault="00044C37" w:rsidP="00044C37">
      <w:pPr>
        <w:jc w:val="both"/>
        <w:rPr>
          <w:sz w:val="26"/>
          <w:szCs w:val="26"/>
        </w:rPr>
      </w:pPr>
    </w:p>
    <w:p w:rsidR="00044C37" w:rsidRDefault="00044C37" w:rsidP="00044C37">
      <w:pPr>
        <w:jc w:val="center"/>
        <w:rPr>
          <w:sz w:val="26"/>
          <w:szCs w:val="26"/>
        </w:rPr>
      </w:pPr>
    </w:p>
    <w:p w:rsidR="00C91CCF" w:rsidRPr="00C91CCF" w:rsidRDefault="00C91CCF" w:rsidP="00C91CCF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333333"/>
          <w:sz w:val="28"/>
          <w:szCs w:val="28"/>
        </w:rPr>
      </w:pPr>
      <w:r w:rsidRPr="00C91CCF">
        <w:rPr>
          <w:bCs/>
          <w:i/>
          <w:color w:val="333333"/>
          <w:sz w:val="28"/>
          <w:szCs w:val="28"/>
        </w:rPr>
        <w:t>Процесс учения - это процесс деятельности ученика,</w:t>
      </w:r>
    </w:p>
    <w:p w:rsidR="00C91CCF" w:rsidRPr="00C91CCF" w:rsidRDefault="00C91CCF" w:rsidP="00C91CCF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333333"/>
          <w:sz w:val="28"/>
          <w:szCs w:val="28"/>
        </w:rPr>
      </w:pPr>
      <w:r w:rsidRPr="00C91CCF">
        <w:rPr>
          <w:bCs/>
          <w:i/>
          <w:color w:val="333333"/>
          <w:sz w:val="28"/>
          <w:szCs w:val="28"/>
        </w:rPr>
        <w:t>направленный на становление его сознания</w:t>
      </w:r>
    </w:p>
    <w:p w:rsidR="00C91CCF" w:rsidRPr="00C91CCF" w:rsidRDefault="00C91CCF" w:rsidP="00C91CCF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333333"/>
          <w:sz w:val="28"/>
          <w:szCs w:val="28"/>
        </w:rPr>
      </w:pPr>
      <w:r w:rsidRPr="00C91CCF">
        <w:rPr>
          <w:bCs/>
          <w:i/>
          <w:color w:val="333333"/>
          <w:sz w:val="28"/>
          <w:szCs w:val="28"/>
        </w:rPr>
        <w:t>и его личности в целом».</w:t>
      </w:r>
    </w:p>
    <w:p w:rsidR="00C91CCF" w:rsidRPr="00C91CCF" w:rsidRDefault="00C91CCF" w:rsidP="00C91CCF">
      <w:pPr>
        <w:pStyle w:val="a5"/>
        <w:shd w:val="clear" w:color="auto" w:fill="FFFFFF"/>
        <w:spacing w:before="0" w:beforeAutospacing="0" w:after="0" w:afterAutospacing="0"/>
        <w:ind w:firstLine="709"/>
        <w:jc w:val="right"/>
        <w:rPr>
          <w:i/>
          <w:color w:val="333333"/>
          <w:sz w:val="28"/>
          <w:szCs w:val="28"/>
        </w:rPr>
      </w:pPr>
      <w:r w:rsidRPr="00C91CCF">
        <w:rPr>
          <w:i/>
          <w:color w:val="333333"/>
          <w:sz w:val="28"/>
          <w:szCs w:val="28"/>
        </w:rPr>
        <w:t xml:space="preserve">А.Г. </w:t>
      </w:r>
      <w:proofErr w:type="spellStart"/>
      <w:r w:rsidRPr="00C91CCF">
        <w:rPr>
          <w:i/>
          <w:color w:val="333333"/>
          <w:sz w:val="28"/>
          <w:szCs w:val="28"/>
        </w:rPr>
        <w:t>Асмоло</w:t>
      </w:r>
      <w:r>
        <w:rPr>
          <w:i/>
          <w:color w:val="333333"/>
          <w:sz w:val="28"/>
          <w:szCs w:val="28"/>
        </w:rPr>
        <w:t>в</w:t>
      </w:r>
      <w:proofErr w:type="spellEnd"/>
    </w:p>
    <w:p w:rsidR="00C91CCF" w:rsidRPr="00C91CCF" w:rsidRDefault="00C91CCF" w:rsidP="00C91CCF">
      <w:pPr>
        <w:shd w:val="clear" w:color="auto" w:fill="FFFFFF"/>
        <w:jc w:val="both"/>
        <w:rPr>
          <w:rFonts w:eastAsia="Times New Roman"/>
          <w:i/>
          <w:color w:val="333333"/>
          <w:lang w:eastAsia="ru-RU"/>
        </w:rPr>
      </w:pPr>
    </w:p>
    <w:p w:rsidR="00044C37" w:rsidRPr="00044C37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Т</w:t>
      </w:r>
      <w:r w:rsidRPr="00044C37">
        <w:rPr>
          <w:rFonts w:eastAsia="Times New Roman"/>
          <w:color w:val="333333"/>
          <w:lang w:eastAsia="ru-RU"/>
        </w:rPr>
        <w:t>ермин «</w:t>
      </w:r>
      <w:r w:rsidRPr="00044C37">
        <w:rPr>
          <w:rFonts w:eastAsia="Times New Roman"/>
          <w:bCs/>
          <w:color w:val="333333"/>
          <w:lang w:eastAsia="ru-RU"/>
        </w:rPr>
        <w:t>педагогическая технология</w:t>
      </w:r>
      <w:r w:rsidRPr="00044C37">
        <w:rPr>
          <w:rFonts w:eastAsia="Times New Roman"/>
          <w:color w:val="333333"/>
          <w:lang w:eastAsia="ru-RU"/>
        </w:rPr>
        <w:t>» в буквальном переводе означает учение о педагогическом искусстве, мастерстве.</w:t>
      </w:r>
    </w:p>
    <w:p w:rsidR="00044C37" w:rsidRPr="00044C37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С</w:t>
      </w:r>
      <w:r w:rsidRPr="00044C37">
        <w:rPr>
          <w:rFonts w:eastAsia="Times New Roman"/>
          <w:color w:val="333333"/>
          <w:lang w:eastAsia="ru-RU"/>
        </w:rPr>
        <w:t>труктура педагогической технологии содержит три основных взаимосвязанных компонента:</w:t>
      </w:r>
      <w:r>
        <w:rPr>
          <w:rFonts w:eastAsia="Times New Roman"/>
          <w:color w:val="333333"/>
          <w:lang w:eastAsia="ru-RU"/>
        </w:rPr>
        <w:t xml:space="preserve"> </w:t>
      </w:r>
      <w:proofErr w:type="gramStart"/>
      <w:r>
        <w:rPr>
          <w:rFonts w:eastAsia="Times New Roman"/>
          <w:iCs/>
          <w:color w:val="333333"/>
          <w:lang w:eastAsia="ru-RU"/>
        </w:rPr>
        <w:t>н</w:t>
      </w:r>
      <w:r w:rsidRPr="00044C37">
        <w:rPr>
          <w:rFonts w:eastAsia="Times New Roman"/>
          <w:iCs/>
          <w:color w:val="333333"/>
          <w:lang w:eastAsia="ru-RU"/>
        </w:rPr>
        <w:t>аучный</w:t>
      </w:r>
      <w:proofErr w:type="gramEnd"/>
      <w:r w:rsidR="00A379B3">
        <w:rPr>
          <w:rFonts w:eastAsia="Times New Roman"/>
          <w:color w:val="333333"/>
          <w:lang w:eastAsia="ru-RU"/>
        </w:rPr>
        <w:t>,</w:t>
      </w:r>
      <w:r w:rsidRPr="00044C37">
        <w:rPr>
          <w:rFonts w:eastAsia="Times New Roman"/>
          <w:color w:val="333333"/>
          <w:lang w:eastAsia="ru-RU"/>
        </w:rPr>
        <w:t xml:space="preserve"> ф</w:t>
      </w:r>
      <w:r w:rsidRPr="00044C37">
        <w:rPr>
          <w:rFonts w:eastAsia="Times New Roman"/>
          <w:iCs/>
          <w:color w:val="333333"/>
          <w:lang w:eastAsia="ru-RU"/>
        </w:rPr>
        <w:t>ормализовано-описательный</w:t>
      </w:r>
      <w:r>
        <w:rPr>
          <w:rFonts w:eastAsia="Times New Roman"/>
          <w:color w:val="333333"/>
          <w:lang w:eastAsia="ru-RU"/>
        </w:rPr>
        <w:t xml:space="preserve">,  </w:t>
      </w:r>
      <w:r w:rsidRPr="00044C37">
        <w:rPr>
          <w:rFonts w:eastAsia="Times New Roman"/>
          <w:color w:val="333333"/>
          <w:lang w:eastAsia="ru-RU"/>
        </w:rPr>
        <w:t>п</w:t>
      </w:r>
      <w:r w:rsidRPr="00044C37">
        <w:rPr>
          <w:rFonts w:eastAsia="Times New Roman"/>
          <w:iCs/>
          <w:color w:val="333333"/>
          <w:lang w:eastAsia="ru-RU"/>
        </w:rPr>
        <w:t>роцессуально-деятельностный</w:t>
      </w:r>
      <w:r>
        <w:rPr>
          <w:rFonts w:eastAsia="Times New Roman"/>
          <w:color w:val="333333"/>
          <w:lang w:eastAsia="ru-RU"/>
        </w:rPr>
        <w:t>.</w:t>
      </w:r>
    </w:p>
    <w:p w:rsidR="00044C37" w:rsidRPr="00044C37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Таким образом, педагогическая технология функционирует и в качестве науки, исследующей и проектирующей наиболее рациональные пути обучения, и в качестве системы алгоритмов, и в качестве реального процесса обучения и воспитания. Она может быть представлена либо всем комплексом своих аспектов, либо научной разработкой (проектом, концепцией), либо описанием алгоритма (программы) действий, либо реально осуществляющимся в практике процессом.</w:t>
      </w:r>
    </w:p>
    <w:p w:rsidR="00044C37" w:rsidRPr="00044C37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В дополнительном образовании педагогические технологии имеют особое значение и место по ряду причин:</w:t>
      </w:r>
    </w:p>
    <w:p w:rsidR="00044C37" w:rsidRPr="00044C37" w:rsidRDefault="00C91CCF" w:rsidP="00044C37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В</w:t>
      </w:r>
      <w:r w:rsidR="00A379B3">
        <w:rPr>
          <w:rFonts w:eastAsia="Times New Roman"/>
          <w:color w:val="333333"/>
          <w:lang w:eastAsia="ru-RU"/>
        </w:rPr>
        <w:t>ыбор способа решения дидактиче</w:t>
      </w:r>
      <w:r w:rsidR="00044C37" w:rsidRPr="00044C37">
        <w:rPr>
          <w:rFonts w:eastAsia="Times New Roman"/>
          <w:color w:val="333333"/>
          <w:lang w:eastAsia="ru-RU"/>
        </w:rPr>
        <w:t>ской з</w:t>
      </w:r>
      <w:r w:rsidR="00A379B3">
        <w:rPr>
          <w:rFonts w:eastAsia="Times New Roman"/>
          <w:color w:val="333333"/>
          <w:lang w:eastAsia="ru-RU"/>
        </w:rPr>
        <w:t>адачи в дополнительном образова</w:t>
      </w:r>
      <w:r w:rsidR="00044C37" w:rsidRPr="00044C37">
        <w:rPr>
          <w:rFonts w:eastAsia="Times New Roman"/>
          <w:color w:val="333333"/>
          <w:lang w:eastAsia="ru-RU"/>
        </w:rPr>
        <w:t xml:space="preserve">нии предоставляется самому педагогу, но опыт </w:t>
      </w:r>
      <w:r w:rsidR="00A379B3">
        <w:rPr>
          <w:rFonts w:eastAsia="Times New Roman"/>
          <w:color w:val="333333"/>
          <w:lang w:eastAsia="ru-RU"/>
        </w:rPr>
        <w:t>показывает, что такая задача по</w:t>
      </w:r>
      <w:r w:rsidR="00044C37" w:rsidRPr="00044C37">
        <w:rPr>
          <w:rFonts w:eastAsia="Times New Roman"/>
          <w:color w:val="333333"/>
          <w:lang w:eastAsia="ru-RU"/>
        </w:rPr>
        <w:t>сильна далеко не каждому. Происходит это по ряду причин, связанных с уровнем профессиональной компетенции, так как, за</w:t>
      </w:r>
      <w:r w:rsidR="00A379B3">
        <w:rPr>
          <w:rFonts w:eastAsia="Times New Roman"/>
          <w:color w:val="333333"/>
          <w:lang w:eastAsia="ru-RU"/>
        </w:rPr>
        <w:t xml:space="preserve">частую, работают </w:t>
      </w:r>
      <w:proofErr w:type="gramStart"/>
      <w:r w:rsidR="00A379B3">
        <w:rPr>
          <w:rFonts w:eastAsia="Times New Roman"/>
          <w:color w:val="333333"/>
          <w:lang w:eastAsia="ru-RU"/>
        </w:rPr>
        <w:t>высоко квалифи</w:t>
      </w:r>
      <w:r w:rsidR="00044C37" w:rsidRPr="00044C37">
        <w:rPr>
          <w:rFonts w:eastAsia="Times New Roman"/>
          <w:color w:val="333333"/>
          <w:lang w:eastAsia="ru-RU"/>
        </w:rPr>
        <w:t>цированные</w:t>
      </w:r>
      <w:proofErr w:type="gramEnd"/>
      <w:r w:rsidR="00044C37" w:rsidRPr="00044C37">
        <w:rPr>
          <w:rFonts w:eastAsia="Times New Roman"/>
          <w:color w:val="333333"/>
          <w:lang w:eastAsia="ru-RU"/>
        </w:rPr>
        <w:t xml:space="preserve"> специалисты по профилю, но не и</w:t>
      </w:r>
      <w:r w:rsidR="00A379B3">
        <w:rPr>
          <w:rFonts w:eastAsia="Times New Roman"/>
          <w:color w:val="333333"/>
          <w:lang w:eastAsia="ru-RU"/>
        </w:rPr>
        <w:t>меющие педагогического образова</w:t>
      </w:r>
      <w:r w:rsidR="00044C37" w:rsidRPr="00044C37">
        <w:rPr>
          <w:rFonts w:eastAsia="Times New Roman"/>
          <w:color w:val="333333"/>
          <w:lang w:eastAsia="ru-RU"/>
        </w:rPr>
        <w:t>ния и</w:t>
      </w:r>
      <w:r w:rsidR="00A379B3">
        <w:rPr>
          <w:rFonts w:eastAsia="Times New Roman"/>
          <w:color w:val="333333"/>
          <w:lang w:eastAsia="ru-RU"/>
        </w:rPr>
        <w:t xml:space="preserve"> опыта работы с детьми; следова</w:t>
      </w:r>
      <w:r w:rsidR="00044C37" w:rsidRPr="00044C37">
        <w:rPr>
          <w:rFonts w:eastAsia="Times New Roman"/>
          <w:color w:val="333333"/>
          <w:lang w:eastAsia="ru-RU"/>
        </w:rPr>
        <w:t>тельно, полезнее вооружить их готовой технологией;</w:t>
      </w:r>
    </w:p>
    <w:p w:rsidR="00044C37" w:rsidRPr="00044C37" w:rsidRDefault="00C91CCF" w:rsidP="00044C37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В</w:t>
      </w:r>
      <w:r w:rsidR="00A379B3">
        <w:rPr>
          <w:rFonts w:eastAsia="Times New Roman"/>
          <w:color w:val="333333"/>
          <w:lang w:eastAsia="ru-RU"/>
        </w:rPr>
        <w:t xml:space="preserve"> условиях дополнительного обра</w:t>
      </w:r>
      <w:r w:rsidR="00044C37" w:rsidRPr="00044C37">
        <w:rPr>
          <w:rFonts w:eastAsia="Times New Roman"/>
          <w:color w:val="333333"/>
          <w:lang w:eastAsia="ru-RU"/>
        </w:rPr>
        <w:t>зовани</w:t>
      </w:r>
      <w:r w:rsidR="00A379B3">
        <w:rPr>
          <w:rFonts w:eastAsia="Times New Roman"/>
          <w:color w:val="333333"/>
          <w:lang w:eastAsia="ru-RU"/>
        </w:rPr>
        <w:t>я важнее ответить на вопрос не</w:t>
      </w:r>
      <w:r>
        <w:rPr>
          <w:rFonts w:eastAsia="Times New Roman"/>
          <w:color w:val="333333"/>
          <w:lang w:eastAsia="ru-RU"/>
        </w:rPr>
        <w:t xml:space="preserve"> «чему учить?», а «как учить?»</w:t>
      </w:r>
      <w:r w:rsidR="00044C37" w:rsidRPr="00044C37">
        <w:rPr>
          <w:rFonts w:eastAsia="Times New Roman"/>
          <w:color w:val="333333"/>
          <w:lang w:eastAsia="ru-RU"/>
        </w:rPr>
        <w:t xml:space="preserve"> т.к. при разнообразии содержания дополнительного образо</w:t>
      </w:r>
      <w:r w:rsidR="00A379B3">
        <w:rPr>
          <w:rFonts w:eastAsia="Times New Roman"/>
          <w:color w:val="333333"/>
          <w:lang w:eastAsia="ru-RU"/>
        </w:rPr>
        <w:t>вания целесообразно не бесконеч</w:t>
      </w:r>
      <w:r w:rsidR="00044C37" w:rsidRPr="00044C37">
        <w:rPr>
          <w:rFonts w:eastAsia="Times New Roman"/>
          <w:color w:val="333333"/>
          <w:lang w:eastAsia="ru-RU"/>
        </w:rPr>
        <w:t>но расширять набор программ, а искать такие способы организации деятельности детей, которые обеспечат им комфортные условия развития;</w:t>
      </w:r>
    </w:p>
    <w:p w:rsidR="00044C37" w:rsidRPr="00044C37" w:rsidRDefault="00C91CCF" w:rsidP="00044C37">
      <w:pPr>
        <w:numPr>
          <w:ilvl w:val="0"/>
          <w:numId w:val="2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>У</w:t>
      </w:r>
      <w:r w:rsidR="00A379B3">
        <w:rPr>
          <w:rFonts w:eastAsia="Times New Roman"/>
          <w:color w:val="333333"/>
          <w:lang w:eastAsia="ru-RU"/>
        </w:rPr>
        <w:t>чреждение дополнительного обра</w:t>
      </w:r>
      <w:r w:rsidR="00044C37" w:rsidRPr="00044C37">
        <w:rPr>
          <w:rFonts w:eastAsia="Times New Roman"/>
          <w:color w:val="333333"/>
          <w:lang w:eastAsia="ru-RU"/>
        </w:rPr>
        <w:t>зования особое учреждение, которое должно стать не просто местом обучения детей, а пространством разнообразных форм общения.</w:t>
      </w:r>
    </w:p>
    <w:p w:rsidR="00044C37" w:rsidRPr="00044C37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lastRenderedPageBreak/>
        <w:t>С</w:t>
      </w:r>
      <w:r w:rsidR="00A379B3">
        <w:rPr>
          <w:rFonts w:eastAsia="Times New Roman"/>
          <w:color w:val="333333"/>
          <w:lang w:eastAsia="ru-RU"/>
        </w:rPr>
        <w:t>ледовательно, объектом техноло</w:t>
      </w:r>
      <w:r w:rsidRPr="00044C37">
        <w:rPr>
          <w:rFonts w:eastAsia="Times New Roman"/>
          <w:color w:val="333333"/>
          <w:lang w:eastAsia="ru-RU"/>
        </w:rPr>
        <w:t>гии</w:t>
      </w:r>
      <w:r w:rsidR="00A379B3">
        <w:rPr>
          <w:rFonts w:eastAsia="Times New Roman"/>
          <w:color w:val="333333"/>
          <w:lang w:eastAsia="ru-RU"/>
        </w:rPr>
        <w:t xml:space="preserve"> дополнительного образования яв</w:t>
      </w:r>
      <w:r w:rsidRPr="00044C37">
        <w:rPr>
          <w:rFonts w:eastAsia="Times New Roman"/>
          <w:color w:val="333333"/>
          <w:lang w:eastAsia="ru-RU"/>
        </w:rPr>
        <w:t>ляетс</w:t>
      </w:r>
      <w:r w:rsidR="00A379B3">
        <w:rPr>
          <w:rFonts w:eastAsia="Times New Roman"/>
          <w:color w:val="333333"/>
          <w:lang w:eastAsia="ru-RU"/>
        </w:rPr>
        <w:t>я не столько предметное содержа</w:t>
      </w:r>
      <w:r w:rsidRPr="00044C37">
        <w:rPr>
          <w:rFonts w:eastAsia="Times New Roman"/>
          <w:color w:val="333333"/>
          <w:lang w:eastAsia="ru-RU"/>
        </w:rPr>
        <w:t xml:space="preserve">ние, </w:t>
      </w:r>
      <w:r w:rsidR="00A379B3">
        <w:rPr>
          <w:rFonts w:eastAsia="Times New Roman"/>
          <w:color w:val="333333"/>
          <w:lang w:eastAsia="ru-RU"/>
        </w:rPr>
        <w:t>сколько способы организации раз</w:t>
      </w:r>
      <w:r w:rsidRPr="00044C37">
        <w:rPr>
          <w:rFonts w:eastAsia="Times New Roman"/>
          <w:color w:val="333333"/>
          <w:lang w:eastAsia="ru-RU"/>
        </w:rPr>
        <w:t xml:space="preserve">личных видов деятельности </w:t>
      </w:r>
      <w:r w:rsidR="00C91CCF">
        <w:rPr>
          <w:rFonts w:eastAsia="Times New Roman"/>
          <w:color w:val="333333"/>
          <w:lang w:eastAsia="ru-RU"/>
        </w:rPr>
        <w:t>учащихся</w:t>
      </w:r>
      <w:r w:rsidRPr="00044C37">
        <w:rPr>
          <w:rFonts w:eastAsia="Times New Roman"/>
          <w:color w:val="333333"/>
          <w:lang w:eastAsia="ru-RU"/>
        </w:rPr>
        <w:t xml:space="preserve"> и орг</w:t>
      </w:r>
      <w:r w:rsidR="00A379B3">
        <w:rPr>
          <w:rFonts w:eastAsia="Times New Roman"/>
          <w:color w:val="333333"/>
          <w:lang w:eastAsia="ru-RU"/>
        </w:rPr>
        <w:t>анизационные формы образователь</w:t>
      </w:r>
      <w:r w:rsidRPr="00044C37">
        <w:rPr>
          <w:rFonts w:eastAsia="Times New Roman"/>
          <w:color w:val="333333"/>
          <w:lang w:eastAsia="ru-RU"/>
        </w:rPr>
        <w:t>ного процесса.</w:t>
      </w:r>
    </w:p>
    <w:p w:rsidR="00044C37" w:rsidRPr="00044C37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О</w:t>
      </w:r>
      <w:r w:rsidR="00A379B3">
        <w:rPr>
          <w:rFonts w:eastAsia="Times New Roman"/>
          <w:color w:val="333333"/>
          <w:lang w:eastAsia="ru-RU"/>
        </w:rPr>
        <w:t>рганизация образовательного про</w:t>
      </w:r>
      <w:r w:rsidRPr="00044C37">
        <w:rPr>
          <w:rFonts w:eastAsia="Times New Roman"/>
          <w:color w:val="333333"/>
          <w:lang w:eastAsia="ru-RU"/>
        </w:rPr>
        <w:t xml:space="preserve">цесса в </w:t>
      </w:r>
      <w:r w:rsidR="00A379B3">
        <w:rPr>
          <w:rFonts w:eastAsia="Times New Roman"/>
          <w:color w:val="333333"/>
          <w:lang w:eastAsia="ru-RU"/>
        </w:rPr>
        <w:t>муниципальном учреждении дополнительного образования «Станция юных техников Белгородского района Белгородской области»</w:t>
      </w:r>
      <w:r w:rsidRPr="00044C37">
        <w:rPr>
          <w:rFonts w:eastAsia="Times New Roman"/>
          <w:color w:val="333333"/>
          <w:lang w:eastAsia="ru-RU"/>
        </w:rPr>
        <w:t xml:space="preserve"> </w:t>
      </w:r>
      <w:r w:rsidR="00A379B3">
        <w:rPr>
          <w:rFonts w:eastAsia="Times New Roman"/>
          <w:color w:val="333333"/>
          <w:lang w:eastAsia="ru-RU"/>
        </w:rPr>
        <w:t>характеризуется осо</w:t>
      </w:r>
      <w:r w:rsidRPr="00044C37">
        <w:rPr>
          <w:rFonts w:eastAsia="Times New Roman"/>
          <w:color w:val="333333"/>
          <w:lang w:eastAsia="ru-RU"/>
        </w:rPr>
        <w:t>бе</w:t>
      </w:r>
      <w:r w:rsidR="00A379B3">
        <w:rPr>
          <w:rFonts w:eastAsia="Times New Roman"/>
          <w:color w:val="333333"/>
          <w:lang w:eastAsia="ru-RU"/>
        </w:rPr>
        <w:t>нностями, которые позволяют вне</w:t>
      </w:r>
      <w:r w:rsidRPr="00044C37">
        <w:rPr>
          <w:rFonts w:eastAsia="Times New Roman"/>
          <w:color w:val="333333"/>
          <w:lang w:eastAsia="ru-RU"/>
        </w:rPr>
        <w:t>дрять в</w:t>
      </w:r>
      <w:r w:rsidR="00A379B3">
        <w:rPr>
          <w:rFonts w:eastAsia="Times New Roman"/>
          <w:color w:val="333333"/>
          <w:lang w:eastAsia="ru-RU"/>
        </w:rPr>
        <w:t xml:space="preserve"> практику деятельности совре</w:t>
      </w:r>
      <w:r w:rsidRPr="00044C37">
        <w:rPr>
          <w:rFonts w:eastAsia="Times New Roman"/>
          <w:color w:val="333333"/>
          <w:lang w:eastAsia="ru-RU"/>
        </w:rPr>
        <w:t>менные педагогические технологии:</w:t>
      </w:r>
    </w:p>
    <w:p w:rsidR="00A379B3" w:rsidRDefault="00A379B3" w:rsidP="00044C37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социальный заказ на развитие технических, инженерных компетенций </w:t>
      </w:r>
      <w:proofErr w:type="gramStart"/>
      <w:r>
        <w:rPr>
          <w:rFonts w:eastAsia="Times New Roman"/>
          <w:color w:val="333333"/>
          <w:lang w:eastAsia="ru-RU"/>
        </w:rPr>
        <w:t>учащихся</w:t>
      </w:r>
      <w:proofErr w:type="gramEnd"/>
      <w:r>
        <w:rPr>
          <w:rFonts w:eastAsia="Times New Roman"/>
          <w:color w:val="333333"/>
          <w:lang w:eastAsia="ru-RU"/>
        </w:rPr>
        <w:t xml:space="preserve"> как со стороны государства так и со стороны родителей (законных представителей);</w:t>
      </w:r>
    </w:p>
    <w:p w:rsidR="00044C37" w:rsidRPr="00044C37" w:rsidRDefault="00044C37" w:rsidP="00044C37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уча</w:t>
      </w:r>
      <w:r w:rsidR="00A379B3">
        <w:rPr>
          <w:rFonts w:eastAsia="Times New Roman"/>
          <w:color w:val="333333"/>
          <w:lang w:eastAsia="ru-RU"/>
        </w:rPr>
        <w:t>щиеся приходят на занятия в сво</w:t>
      </w:r>
      <w:r w:rsidRPr="00044C37">
        <w:rPr>
          <w:rFonts w:eastAsia="Times New Roman"/>
          <w:color w:val="333333"/>
          <w:lang w:eastAsia="ru-RU"/>
        </w:rPr>
        <w:t>бодное от основной учебы время;</w:t>
      </w:r>
    </w:p>
    <w:p w:rsidR="00044C37" w:rsidRPr="00044C37" w:rsidRDefault="00044C37" w:rsidP="00044C37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обу</w:t>
      </w:r>
      <w:r w:rsidR="00A379B3">
        <w:rPr>
          <w:rFonts w:eastAsia="Times New Roman"/>
          <w:color w:val="333333"/>
          <w:lang w:eastAsia="ru-RU"/>
        </w:rPr>
        <w:t>чение организуется на доброволь</w:t>
      </w:r>
      <w:r w:rsidRPr="00044C37">
        <w:rPr>
          <w:rFonts w:eastAsia="Times New Roman"/>
          <w:color w:val="333333"/>
          <w:lang w:eastAsia="ru-RU"/>
        </w:rPr>
        <w:t>ных началах всех сторон (дети, родители, педагоги);</w:t>
      </w:r>
    </w:p>
    <w:p w:rsidR="00044C37" w:rsidRPr="00044C37" w:rsidRDefault="00044C37" w:rsidP="00044C37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пси</w:t>
      </w:r>
      <w:r w:rsidR="00A379B3">
        <w:rPr>
          <w:rFonts w:eastAsia="Times New Roman"/>
          <w:color w:val="333333"/>
          <w:lang w:eastAsia="ru-RU"/>
        </w:rPr>
        <w:t>хологическая атмосфера носит не</w:t>
      </w:r>
      <w:r w:rsidRPr="00044C37">
        <w:rPr>
          <w:rFonts w:eastAsia="Times New Roman"/>
          <w:color w:val="333333"/>
          <w:lang w:eastAsia="ru-RU"/>
        </w:rPr>
        <w:t>формальный, комфортный характер, не регламен</w:t>
      </w:r>
      <w:r w:rsidR="00A379B3">
        <w:rPr>
          <w:rFonts w:eastAsia="Times New Roman"/>
          <w:color w:val="333333"/>
          <w:lang w:eastAsia="ru-RU"/>
        </w:rPr>
        <w:t>тируется обязательствами и стан</w:t>
      </w:r>
      <w:r w:rsidRPr="00044C37">
        <w:rPr>
          <w:rFonts w:eastAsia="Times New Roman"/>
          <w:color w:val="333333"/>
          <w:lang w:eastAsia="ru-RU"/>
        </w:rPr>
        <w:t>дартами;</w:t>
      </w:r>
    </w:p>
    <w:p w:rsidR="00044C37" w:rsidRPr="00044C37" w:rsidRDefault="00044C37" w:rsidP="00044C37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детям предоставляются возможности удовлетворять свои интересы и сочетать различные направления и формы занятий;</w:t>
      </w:r>
    </w:p>
    <w:p w:rsidR="00044C37" w:rsidRPr="00044C37" w:rsidRDefault="00044C37" w:rsidP="00044C37">
      <w:pPr>
        <w:numPr>
          <w:ilvl w:val="0"/>
          <w:numId w:val="3"/>
        </w:numPr>
        <w:shd w:val="clear" w:color="auto" w:fill="FFFFFF"/>
        <w:ind w:left="0" w:firstLine="709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доп</w:t>
      </w:r>
      <w:r w:rsidR="00A379B3">
        <w:rPr>
          <w:rFonts w:eastAsia="Times New Roman"/>
          <w:color w:val="333333"/>
          <w:lang w:eastAsia="ru-RU"/>
        </w:rPr>
        <w:t>ускается переход учащихся из од</w:t>
      </w:r>
      <w:r w:rsidRPr="00044C37">
        <w:rPr>
          <w:rFonts w:eastAsia="Times New Roman"/>
          <w:color w:val="333333"/>
          <w:lang w:eastAsia="ru-RU"/>
        </w:rPr>
        <w:t xml:space="preserve">ной группы в другую (по тематике, возрастному </w:t>
      </w:r>
      <w:r w:rsidR="00A379B3">
        <w:rPr>
          <w:rFonts w:eastAsia="Times New Roman"/>
          <w:color w:val="333333"/>
          <w:lang w:eastAsia="ru-RU"/>
        </w:rPr>
        <w:t>составу, уровню интеллектуально</w:t>
      </w:r>
      <w:r w:rsidRPr="00044C37">
        <w:rPr>
          <w:rFonts w:eastAsia="Times New Roman"/>
          <w:color w:val="333333"/>
          <w:lang w:eastAsia="ru-RU"/>
        </w:rPr>
        <w:t>го развития).</w:t>
      </w:r>
    </w:p>
    <w:p w:rsidR="00A379B3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Отсутствие в учреждени</w:t>
      </w:r>
      <w:r w:rsidR="00A379B3">
        <w:rPr>
          <w:rFonts w:eastAsia="Times New Roman"/>
          <w:color w:val="333333"/>
          <w:lang w:eastAsia="ru-RU"/>
        </w:rPr>
        <w:t>и</w:t>
      </w:r>
      <w:r w:rsidRPr="00044C37">
        <w:rPr>
          <w:rFonts w:eastAsia="Times New Roman"/>
          <w:color w:val="333333"/>
          <w:lang w:eastAsia="ru-RU"/>
        </w:rPr>
        <w:t xml:space="preserve"> жесткой регламентации деятельности, гуманистические взаимоотношения участников </w:t>
      </w:r>
      <w:r w:rsidR="00A379B3">
        <w:rPr>
          <w:rFonts w:eastAsia="Times New Roman"/>
          <w:color w:val="333333"/>
          <w:lang w:eastAsia="ru-RU"/>
        </w:rPr>
        <w:t>творческих</w:t>
      </w:r>
      <w:r w:rsidRPr="00044C37">
        <w:rPr>
          <w:rFonts w:eastAsia="Times New Roman"/>
          <w:color w:val="333333"/>
          <w:lang w:eastAsia="ru-RU"/>
        </w:rPr>
        <w:t xml:space="preserve"> объединений детей и взрослых, комфортность условий для творческого и индивидуального развития детей, адаптация их интересов к любой сфере человеческой жизни создают благоприятные условия для внедрения</w:t>
      </w:r>
      <w:r w:rsidR="00A379B3">
        <w:rPr>
          <w:rFonts w:eastAsia="Times New Roman"/>
          <w:color w:val="333333"/>
          <w:lang w:eastAsia="ru-RU"/>
        </w:rPr>
        <w:t xml:space="preserve"> </w:t>
      </w:r>
      <w:r w:rsidRPr="00A379B3">
        <w:rPr>
          <w:rFonts w:eastAsia="Times New Roman"/>
          <w:bCs/>
          <w:color w:val="333333"/>
          <w:lang w:eastAsia="ru-RU"/>
        </w:rPr>
        <w:t>личностно-ориентированных технологий</w:t>
      </w:r>
      <w:r w:rsidR="00A379B3">
        <w:rPr>
          <w:rFonts w:eastAsia="Times New Roman"/>
          <w:bCs/>
          <w:color w:val="333333"/>
          <w:lang w:eastAsia="ru-RU"/>
        </w:rPr>
        <w:t xml:space="preserve"> </w:t>
      </w:r>
      <w:r w:rsidRPr="00044C37">
        <w:rPr>
          <w:rFonts w:eastAsia="Times New Roman"/>
          <w:color w:val="333333"/>
          <w:lang w:eastAsia="ru-RU"/>
        </w:rPr>
        <w:t xml:space="preserve">в практику </w:t>
      </w:r>
      <w:r w:rsidR="00A379B3">
        <w:rPr>
          <w:rFonts w:eastAsia="Times New Roman"/>
          <w:color w:val="333333"/>
          <w:lang w:eastAsia="ru-RU"/>
        </w:rPr>
        <w:t xml:space="preserve">педагогической </w:t>
      </w:r>
      <w:r w:rsidRPr="00044C37">
        <w:rPr>
          <w:rFonts w:eastAsia="Times New Roman"/>
          <w:color w:val="333333"/>
          <w:lang w:eastAsia="ru-RU"/>
        </w:rPr>
        <w:t xml:space="preserve">деятельности. </w:t>
      </w:r>
    </w:p>
    <w:p w:rsidR="00044C37" w:rsidRPr="00044C37" w:rsidRDefault="00A379B3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  <w:t xml:space="preserve">Педагогами учреждения в педагогической практике используются элементы: </w:t>
      </w:r>
      <w:r w:rsidR="00044C37" w:rsidRPr="00044C37">
        <w:rPr>
          <w:rFonts w:eastAsia="Times New Roman"/>
          <w:color w:val="333333"/>
          <w:lang w:eastAsia="ru-RU"/>
        </w:rPr>
        <w:t>технология индивидуального обучения (индивидуальный подход, индивидуализация обучения, метод проектов); коллективный способ обучения; технологии адаптивной системы обучения; педагогика сотрудничества («проникающая технология»); технология КТД; технология ТРИЗ; проблемное обучение; коммуникативная технология; технология программированного обучения; игровые технологии; технологии развивающего обучения.</w:t>
      </w:r>
    </w:p>
    <w:p w:rsidR="00C91CCF" w:rsidRPr="00C91CCF" w:rsidRDefault="00C91CCF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C91CCF">
        <w:rPr>
          <w:color w:val="000000"/>
          <w:shd w:val="clear" w:color="auto" w:fill="FFFFFF"/>
        </w:rPr>
        <w:t>Системно-деятельностный подход является попыткой объединения личностно-ориентированного и компетентностного подходов и подразумевает развитие компетенций каждого учащегося на основе учебной деятельности.</w:t>
      </w:r>
    </w:p>
    <w:p w:rsidR="00044C37" w:rsidRPr="00044C37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 xml:space="preserve">У творческих педагогов ярко проявлен интерес к универсальным знаниям, и они обеспечивают своим питомцам основательную подготовку. </w:t>
      </w:r>
      <w:r w:rsidRPr="00044C37">
        <w:rPr>
          <w:rFonts w:eastAsia="Times New Roman"/>
          <w:color w:val="333333"/>
          <w:lang w:eastAsia="ru-RU"/>
        </w:rPr>
        <w:lastRenderedPageBreak/>
        <w:t>Но кроме этого, они пробуждают способность наблюдать жизнь, развивают познавательный интерес, интеллект и эмоциональную культуру личности своего ученика, уделяя внимание всем и каждому в отдельности.</w:t>
      </w:r>
    </w:p>
    <w:p w:rsidR="00044C37" w:rsidRPr="00044C37" w:rsidRDefault="00044C37" w:rsidP="00044C37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 xml:space="preserve">Помимо творческих педагогических способностей, любой педагог должен работать над развитием специальных приемов работы, помогающим добиваться поставленных перед собой и учащимися целей. Он должен постоянно интересоваться здоровьем своих учеников, их интересами и предпочтениями. Умение слушать и слышать, о чем говорят </w:t>
      </w:r>
      <w:r w:rsidR="00A379B3">
        <w:rPr>
          <w:rFonts w:eastAsia="Times New Roman"/>
          <w:color w:val="333333"/>
          <w:lang w:eastAsia="ru-RU"/>
        </w:rPr>
        <w:t>ребята</w:t>
      </w:r>
      <w:r w:rsidRPr="00044C37">
        <w:rPr>
          <w:rFonts w:eastAsia="Times New Roman"/>
          <w:color w:val="333333"/>
          <w:lang w:eastAsia="ru-RU"/>
        </w:rPr>
        <w:t xml:space="preserve">, о чем они хотят поведать </w:t>
      </w:r>
      <w:r w:rsidR="00A379B3">
        <w:rPr>
          <w:rFonts w:eastAsia="Times New Roman"/>
          <w:color w:val="333333"/>
          <w:lang w:eastAsia="ru-RU"/>
        </w:rPr>
        <w:t>педагогу</w:t>
      </w:r>
      <w:r w:rsidRPr="00044C37">
        <w:rPr>
          <w:rFonts w:eastAsia="Times New Roman"/>
          <w:color w:val="333333"/>
          <w:lang w:eastAsia="ru-RU"/>
        </w:rPr>
        <w:t>, - это тоже немалое педагогическое искусство.</w:t>
      </w:r>
    </w:p>
    <w:p w:rsidR="00044C37" w:rsidRDefault="00044C37" w:rsidP="00C91CCF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  <w:r w:rsidRPr="00044C37">
        <w:rPr>
          <w:rFonts w:eastAsia="Times New Roman"/>
          <w:color w:val="333333"/>
          <w:lang w:eastAsia="ru-RU"/>
        </w:rPr>
        <w:t>Педагоги дополнительного образования, поощряющие независимость и самостоятельность, оригинальность, стимулирующие познавательные ориентации и исследовательскую активность у детей, спо</w:t>
      </w:r>
      <w:r w:rsidRPr="00044C37">
        <w:rPr>
          <w:rFonts w:eastAsia="Times New Roman"/>
          <w:color w:val="333333"/>
          <w:lang w:eastAsia="ru-RU"/>
        </w:rPr>
        <w:softHyphen/>
        <w:t xml:space="preserve">собны пробудить в них любознательность, поисковую активность, а значит, творческую направленность личности. </w:t>
      </w:r>
    </w:p>
    <w:p w:rsidR="00C91CCF" w:rsidRPr="00044C37" w:rsidRDefault="00C91CCF" w:rsidP="00C91CCF">
      <w:pPr>
        <w:shd w:val="clear" w:color="auto" w:fill="FFFFFF"/>
        <w:jc w:val="both"/>
        <w:rPr>
          <w:rFonts w:eastAsia="Times New Roman"/>
          <w:color w:val="333333"/>
          <w:lang w:eastAsia="ru-RU"/>
        </w:rPr>
      </w:pPr>
    </w:p>
    <w:p w:rsidR="00044C37" w:rsidRDefault="00C91CCF" w:rsidP="00044C37">
      <w:pPr>
        <w:jc w:val="center"/>
        <w:rPr>
          <w:b/>
          <w:bCs/>
          <w:color w:val="000000"/>
          <w:sz w:val="26"/>
          <w:szCs w:val="26"/>
        </w:rPr>
      </w:pPr>
      <w:bookmarkStart w:id="1" w:name="__DdeLink__245_938513406"/>
      <w:r w:rsidRPr="004E2B32">
        <w:rPr>
          <w:b/>
          <w:bCs/>
          <w:color w:val="000000"/>
          <w:sz w:val="26"/>
          <w:szCs w:val="26"/>
        </w:rPr>
        <w:t>ЛИТЕРАТУРА</w:t>
      </w:r>
      <w:bookmarkEnd w:id="1"/>
      <w:r>
        <w:rPr>
          <w:b/>
          <w:bCs/>
          <w:color w:val="000000"/>
          <w:sz w:val="26"/>
          <w:szCs w:val="26"/>
        </w:rPr>
        <w:t>.</w:t>
      </w:r>
    </w:p>
    <w:p w:rsidR="00C91CCF" w:rsidRPr="00C91CCF" w:rsidRDefault="00C91CCF" w:rsidP="00C91CCF">
      <w:pPr>
        <w:pStyle w:val="a6"/>
        <w:numPr>
          <w:ilvl w:val="0"/>
          <w:numId w:val="6"/>
        </w:numPr>
        <w:shd w:val="clear" w:color="auto" w:fill="FFFFFF"/>
        <w:spacing w:line="300" w:lineRule="atLeast"/>
        <w:ind w:left="0" w:firstLine="709"/>
        <w:jc w:val="both"/>
        <w:rPr>
          <w:color w:val="333333"/>
        </w:rPr>
      </w:pPr>
      <w:proofErr w:type="spellStart"/>
      <w:r w:rsidRPr="00C91CCF">
        <w:rPr>
          <w:color w:val="333333"/>
        </w:rPr>
        <w:t>Апатова</w:t>
      </w:r>
      <w:proofErr w:type="spellEnd"/>
      <w:r w:rsidRPr="00C91CCF">
        <w:rPr>
          <w:color w:val="333333"/>
        </w:rPr>
        <w:t xml:space="preserve"> Н.В. Информационные технологии в школьном образовании. - М., 1994.</w:t>
      </w:r>
    </w:p>
    <w:p w:rsidR="00C91CCF" w:rsidRPr="00C91CCF" w:rsidRDefault="00C91CCF" w:rsidP="00C91CCF">
      <w:pPr>
        <w:numPr>
          <w:ilvl w:val="0"/>
          <w:numId w:val="6"/>
        </w:numPr>
        <w:shd w:val="clear" w:color="auto" w:fill="FFFFFF"/>
        <w:spacing w:line="300" w:lineRule="atLeast"/>
        <w:ind w:left="0" w:firstLine="709"/>
        <w:jc w:val="both"/>
        <w:rPr>
          <w:rFonts w:eastAsia="Times New Roman"/>
          <w:color w:val="333333"/>
          <w:lang w:eastAsia="ru-RU"/>
        </w:rPr>
      </w:pPr>
      <w:proofErr w:type="spellStart"/>
      <w:r w:rsidRPr="00C91CCF">
        <w:rPr>
          <w:rFonts w:eastAsia="Times New Roman"/>
          <w:color w:val="333333"/>
          <w:lang w:eastAsia="ru-RU"/>
        </w:rPr>
        <w:t>Бродецкая</w:t>
      </w:r>
      <w:proofErr w:type="spellEnd"/>
      <w:r w:rsidRPr="00C91CCF">
        <w:rPr>
          <w:rFonts w:eastAsia="Times New Roman"/>
          <w:color w:val="333333"/>
          <w:lang w:eastAsia="ru-RU"/>
        </w:rPr>
        <w:t xml:space="preserve"> </w:t>
      </w:r>
      <w:proofErr w:type="spellStart"/>
      <w:r w:rsidRPr="00C91CCF">
        <w:rPr>
          <w:rFonts w:eastAsia="Times New Roman"/>
          <w:color w:val="333333"/>
          <w:lang w:eastAsia="ru-RU"/>
        </w:rPr>
        <w:t>Е.В.Современные</w:t>
      </w:r>
      <w:proofErr w:type="spellEnd"/>
      <w:r w:rsidRPr="00C91CCF">
        <w:rPr>
          <w:rFonts w:eastAsia="Times New Roman"/>
          <w:color w:val="333333"/>
          <w:lang w:eastAsia="ru-RU"/>
        </w:rPr>
        <w:t xml:space="preserve"> педагогические технологии в дополнительном образовании детей (</w:t>
      </w:r>
      <w:hyperlink r:id="rId6" w:history="1">
        <w:r w:rsidRPr="00C91CCF">
          <w:rPr>
            <w:rFonts w:eastAsia="Times New Roman"/>
            <w:color w:val="005580"/>
            <w:u w:val="single"/>
            <w:lang w:eastAsia="ru-RU"/>
          </w:rPr>
          <w:t>http://nsportal.ru/shkola/dopolnitelnoe-obrazovanie/library/2015/01/14/sovremennye-pedagogicheskie-tekhnologii-v</w:t>
        </w:r>
      </w:hyperlink>
      <w:r w:rsidRPr="00C91CCF">
        <w:rPr>
          <w:rFonts w:eastAsia="Times New Roman"/>
          <w:color w:val="333333"/>
          <w:lang w:eastAsia="ru-RU"/>
        </w:rPr>
        <w:t>)</w:t>
      </w:r>
    </w:p>
    <w:p w:rsidR="00C91CCF" w:rsidRPr="00C91CCF" w:rsidRDefault="00C91CCF" w:rsidP="00C91CCF">
      <w:pPr>
        <w:numPr>
          <w:ilvl w:val="0"/>
          <w:numId w:val="6"/>
        </w:numPr>
        <w:shd w:val="clear" w:color="auto" w:fill="FFFFFF"/>
        <w:spacing w:line="300" w:lineRule="atLeast"/>
        <w:ind w:left="0" w:firstLine="709"/>
        <w:jc w:val="both"/>
        <w:rPr>
          <w:rFonts w:eastAsia="Times New Roman"/>
          <w:color w:val="333333"/>
          <w:lang w:eastAsia="ru-RU"/>
        </w:rPr>
      </w:pPr>
      <w:r w:rsidRPr="00C91CCF">
        <w:rPr>
          <w:rFonts w:eastAsia="Times New Roman"/>
          <w:color w:val="333333"/>
          <w:lang w:eastAsia="ru-RU"/>
        </w:rPr>
        <w:t xml:space="preserve">Голованов В.П. Методика и технология работы педагога дополнительного образования. – М.: </w:t>
      </w:r>
      <w:proofErr w:type="spellStart"/>
      <w:r w:rsidRPr="00C91CCF">
        <w:rPr>
          <w:rFonts w:eastAsia="Times New Roman"/>
          <w:color w:val="333333"/>
          <w:lang w:eastAsia="ru-RU"/>
        </w:rPr>
        <w:t>Гуманитар</w:t>
      </w:r>
      <w:proofErr w:type="spellEnd"/>
      <w:r w:rsidRPr="00C91CCF">
        <w:rPr>
          <w:rFonts w:eastAsia="Times New Roman"/>
          <w:color w:val="333333"/>
          <w:lang w:eastAsia="ru-RU"/>
        </w:rPr>
        <w:t>. изд. Центр ВЛАДОС, 2004.</w:t>
      </w:r>
    </w:p>
    <w:p w:rsidR="00C91CCF" w:rsidRPr="00C91CCF" w:rsidRDefault="00C91CCF" w:rsidP="00C91CCF">
      <w:pPr>
        <w:pStyle w:val="a6"/>
        <w:numPr>
          <w:ilvl w:val="0"/>
          <w:numId w:val="6"/>
        </w:numPr>
        <w:shd w:val="clear" w:color="auto" w:fill="FFFFFF"/>
        <w:spacing w:line="300" w:lineRule="atLeast"/>
        <w:ind w:left="0" w:firstLine="709"/>
        <w:jc w:val="both"/>
        <w:rPr>
          <w:color w:val="000000"/>
          <w:shd w:val="clear" w:color="auto" w:fill="FFFFFF"/>
        </w:rPr>
      </w:pPr>
      <w:r w:rsidRPr="00C91CCF">
        <w:rPr>
          <w:color w:val="000000"/>
          <w:shd w:val="clear" w:color="auto" w:fill="FFFFFF"/>
        </w:rPr>
        <w:t>Системный подход в деятельности учреждения дополнительного образования детей: Методическое пособие. – Новосибирск: изд-во ГЦРО, 2006.</w:t>
      </w:r>
    </w:p>
    <w:sectPr w:rsidR="00C91CCF" w:rsidRPr="00C91CCF" w:rsidSect="009B295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C8C"/>
    <w:multiLevelType w:val="multilevel"/>
    <w:tmpl w:val="B8E83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221067"/>
    <w:multiLevelType w:val="multilevel"/>
    <w:tmpl w:val="F24A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4F4342"/>
    <w:multiLevelType w:val="multilevel"/>
    <w:tmpl w:val="08B2D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9C0F93"/>
    <w:multiLevelType w:val="hybridMultilevel"/>
    <w:tmpl w:val="E7C87E72"/>
    <w:lvl w:ilvl="0" w:tplc="A7F85D26">
      <w:start w:val="1"/>
      <w:numFmt w:val="decimal"/>
      <w:lvlText w:val="%1."/>
      <w:lvlJc w:val="left"/>
      <w:pPr>
        <w:ind w:left="735" w:hanging="360"/>
      </w:pPr>
      <w:rPr>
        <w:rFonts w:ascii="Times New Roman" w:hAnsi="Times New Roman" w:hint="default"/>
        <w:b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585750B8"/>
    <w:multiLevelType w:val="multilevel"/>
    <w:tmpl w:val="B93A7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90797A"/>
    <w:multiLevelType w:val="multilevel"/>
    <w:tmpl w:val="31ECA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F81BE6"/>
    <w:multiLevelType w:val="multilevel"/>
    <w:tmpl w:val="F5229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9F658E"/>
    <w:multiLevelType w:val="multilevel"/>
    <w:tmpl w:val="850C8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38D"/>
    <w:rsid w:val="00044C37"/>
    <w:rsid w:val="001B438D"/>
    <w:rsid w:val="004A2DFB"/>
    <w:rsid w:val="00787E6F"/>
    <w:rsid w:val="009B2958"/>
    <w:rsid w:val="00A379B3"/>
    <w:rsid w:val="00A57A46"/>
    <w:rsid w:val="00C9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uiPriority w:val="99"/>
    <w:rsid w:val="00044C37"/>
    <w:pPr>
      <w:tabs>
        <w:tab w:val="left" w:pos="709"/>
      </w:tabs>
      <w:suppressAutoHyphens/>
      <w:spacing w:line="100" w:lineRule="atLeast"/>
      <w:ind w:firstLine="0"/>
    </w:pPr>
    <w:rPr>
      <w:rFonts w:eastAsia="Calibri"/>
      <w:color w:val="00000A"/>
      <w:sz w:val="24"/>
      <w:szCs w:val="24"/>
      <w:lang w:val="de-DE" w:eastAsia="fa-IR" w:bidi="fa-IR"/>
    </w:rPr>
  </w:style>
  <w:style w:type="character" w:styleId="a3">
    <w:name w:val="Strong"/>
    <w:basedOn w:val="a0"/>
    <w:uiPriority w:val="22"/>
    <w:qFormat/>
    <w:rsid w:val="00044C37"/>
    <w:rPr>
      <w:b/>
      <w:bCs/>
    </w:rPr>
  </w:style>
  <w:style w:type="character" w:styleId="a4">
    <w:name w:val="Emphasis"/>
    <w:basedOn w:val="a0"/>
    <w:uiPriority w:val="20"/>
    <w:qFormat/>
    <w:rsid w:val="00044C37"/>
    <w:rPr>
      <w:i/>
      <w:iCs/>
    </w:rPr>
  </w:style>
  <w:style w:type="paragraph" w:styleId="a5">
    <w:name w:val="Normal (Web)"/>
    <w:basedOn w:val="a"/>
    <w:uiPriority w:val="99"/>
    <w:semiHidden/>
    <w:unhideWhenUsed/>
    <w:rsid w:val="00C91CCF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91CCF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C91C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uiPriority w:val="99"/>
    <w:rsid w:val="00044C37"/>
    <w:pPr>
      <w:tabs>
        <w:tab w:val="left" w:pos="709"/>
      </w:tabs>
      <w:suppressAutoHyphens/>
      <w:spacing w:line="100" w:lineRule="atLeast"/>
      <w:ind w:firstLine="0"/>
    </w:pPr>
    <w:rPr>
      <w:rFonts w:eastAsia="Calibri"/>
      <w:color w:val="00000A"/>
      <w:sz w:val="24"/>
      <w:szCs w:val="24"/>
      <w:lang w:val="de-DE" w:eastAsia="fa-IR" w:bidi="fa-IR"/>
    </w:rPr>
  </w:style>
  <w:style w:type="character" w:styleId="a3">
    <w:name w:val="Strong"/>
    <w:basedOn w:val="a0"/>
    <w:uiPriority w:val="22"/>
    <w:qFormat/>
    <w:rsid w:val="00044C37"/>
    <w:rPr>
      <w:b/>
      <w:bCs/>
    </w:rPr>
  </w:style>
  <w:style w:type="character" w:styleId="a4">
    <w:name w:val="Emphasis"/>
    <w:basedOn w:val="a0"/>
    <w:uiPriority w:val="20"/>
    <w:qFormat/>
    <w:rsid w:val="00044C37"/>
    <w:rPr>
      <w:i/>
      <w:iCs/>
    </w:rPr>
  </w:style>
  <w:style w:type="paragraph" w:styleId="a5">
    <w:name w:val="Normal (Web)"/>
    <w:basedOn w:val="a"/>
    <w:uiPriority w:val="99"/>
    <w:semiHidden/>
    <w:unhideWhenUsed/>
    <w:rsid w:val="00C91CCF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91CCF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C91C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dopolnitelnoe-obrazovanie/library/2015/01/14/sovremennye-pedagogicheskie-tekhnologii-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МаринаАлександровна</dc:creator>
  <cp:keywords/>
  <dc:description/>
  <cp:lastModifiedBy>МаринаАлександровна</cp:lastModifiedBy>
  <cp:revision>6</cp:revision>
  <dcterms:created xsi:type="dcterms:W3CDTF">2017-10-19T10:53:00Z</dcterms:created>
  <dcterms:modified xsi:type="dcterms:W3CDTF">2017-12-13T08:11:00Z</dcterms:modified>
</cp:coreProperties>
</file>