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19F" w:rsidRDefault="008741A0">
      <w:pPr>
        <w:spacing w:after="0" w:line="240" w:lineRule="auto"/>
        <w:ind w:firstLine="567"/>
        <w:jc w:val="right"/>
        <w:rPr>
          <w:rFonts w:ascii="Times New Roman" w:hAnsi="Times New Roman" w:cs="Times New Roman"/>
          <w:kern w:val="0"/>
          <w:sz w:val="28"/>
          <w:szCs w:val="28"/>
        </w:rPr>
      </w:pPr>
      <w:r>
        <w:rPr>
          <w:rFonts w:ascii="Times New Roman" w:hAnsi="Times New Roman" w:cs="Times New Roman"/>
          <w:kern w:val="0"/>
          <w:sz w:val="28"/>
          <w:szCs w:val="28"/>
        </w:rPr>
        <w:t>Экономические науки</w:t>
      </w:r>
    </w:p>
    <w:p w:rsidR="008C519F" w:rsidRDefault="008741A0">
      <w:pPr>
        <w:spacing w:after="0" w:line="240" w:lineRule="auto"/>
        <w:ind w:firstLine="567"/>
        <w:rPr>
          <w:rFonts w:ascii="Times New Roman" w:hAnsi="Times New Roman" w:cs="Times New Roman"/>
          <w:kern w:val="0"/>
          <w:sz w:val="28"/>
          <w:szCs w:val="28"/>
        </w:rPr>
      </w:pPr>
      <w:r>
        <w:rPr>
          <w:rFonts w:ascii="Times New Roman" w:hAnsi="Times New Roman" w:cs="Times New Roman"/>
          <w:kern w:val="0"/>
          <w:sz w:val="28"/>
          <w:szCs w:val="28"/>
        </w:rPr>
        <w:t>УДК 33.2964</w:t>
      </w:r>
    </w:p>
    <w:p w:rsidR="008C519F" w:rsidRDefault="008C519F">
      <w:pPr>
        <w:spacing w:after="0" w:line="240" w:lineRule="auto"/>
        <w:jc w:val="center"/>
        <w:rPr>
          <w:rFonts w:ascii="Times New Roman" w:hAnsi="Times New Roman" w:cs="Times New Roman"/>
          <w:b/>
          <w:bCs/>
          <w:sz w:val="28"/>
          <w:szCs w:val="28"/>
        </w:rPr>
      </w:pPr>
    </w:p>
    <w:p w:rsidR="008C519F" w:rsidRDefault="00330B84">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Полянская И. В., Жуков В. А.</w:t>
      </w:r>
    </w:p>
    <w:p w:rsidR="008C519F" w:rsidRDefault="008C519F">
      <w:pPr>
        <w:spacing w:after="0" w:line="240" w:lineRule="auto"/>
        <w:jc w:val="center"/>
        <w:rPr>
          <w:rFonts w:ascii="Times New Roman" w:hAnsi="Times New Roman" w:cs="Times New Roman"/>
          <w:b/>
          <w:bCs/>
          <w:sz w:val="28"/>
          <w:szCs w:val="28"/>
        </w:rPr>
      </w:pPr>
    </w:p>
    <w:p w:rsidR="00330B84" w:rsidRDefault="00330B84" w:rsidP="00330B84">
      <w:pPr>
        <w:spacing w:after="0" w:line="240" w:lineRule="auto"/>
        <w:jc w:val="center"/>
        <w:rPr>
          <w:rFonts w:ascii="Times New Roman" w:hAnsi="Times New Roman" w:cs="Times New Roman"/>
          <w:bCs/>
          <w:sz w:val="28"/>
          <w:szCs w:val="28"/>
        </w:rPr>
      </w:pPr>
      <w:r>
        <w:rPr>
          <w:rFonts w:ascii="Times New Roman" w:hAnsi="Times New Roman" w:cs="Times New Roman"/>
          <w:bCs/>
          <w:i/>
          <w:sz w:val="28"/>
          <w:szCs w:val="28"/>
        </w:rPr>
        <w:t>Полянская Инна Валерьевна</w:t>
      </w:r>
      <w:r>
        <w:rPr>
          <w:rFonts w:ascii="Times New Roman" w:hAnsi="Times New Roman" w:cs="Times New Roman"/>
          <w:bCs/>
          <w:sz w:val="28"/>
          <w:szCs w:val="28"/>
        </w:rPr>
        <w:t xml:space="preserve">, кандидат экономических наук, доцент, </w:t>
      </w:r>
    </w:p>
    <w:p w:rsidR="00330B84" w:rsidRDefault="00330B84" w:rsidP="00330B84">
      <w:pPr>
        <w:spacing w:after="0" w:line="240" w:lineRule="auto"/>
        <w:jc w:val="center"/>
        <w:rPr>
          <w:rFonts w:ascii="Times New Roman" w:hAnsi="Times New Roman"/>
          <w:sz w:val="28"/>
          <w:szCs w:val="28"/>
        </w:rPr>
      </w:pPr>
      <w:r>
        <w:rPr>
          <w:rFonts w:ascii="Times New Roman" w:hAnsi="Times New Roman" w:cs="Times New Roman"/>
          <w:bCs/>
          <w:sz w:val="28"/>
          <w:szCs w:val="28"/>
        </w:rPr>
        <w:t xml:space="preserve">ФГКВОУ </w:t>
      </w:r>
      <w:proofErr w:type="gramStart"/>
      <w:r>
        <w:rPr>
          <w:rFonts w:ascii="Times New Roman" w:hAnsi="Times New Roman" w:cs="Times New Roman"/>
          <w:bCs/>
          <w:sz w:val="28"/>
          <w:szCs w:val="28"/>
        </w:rPr>
        <w:t>ВО</w:t>
      </w:r>
      <w:proofErr w:type="gramEnd"/>
      <w:r>
        <w:rPr>
          <w:rFonts w:ascii="Times New Roman" w:hAnsi="Times New Roman" w:cs="Times New Roman"/>
          <w:bCs/>
          <w:sz w:val="28"/>
          <w:szCs w:val="28"/>
        </w:rPr>
        <w:t xml:space="preserve"> «Академия Федеральной службы охраны Российской Федерации», Россия, 302015, г. Орёл, ул. Приборостроительная, 35. </w:t>
      </w:r>
      <w:r>
        <w:rPr>
          <w:rFonts w:ascii="Times New Roman" w:hAnsi="Times New Roman"/>
          <w:sz w:val="28"/>
          <w:szCs w:val="28"/>
          <w:lang w:val="en-US"/>
        </w:rPr>
        <w:t>E</w:t>
      </w:r>
      <w:r>
        <w:rPr>
          <w:rFonts w:ascii="Times New Roman" w:hAnsi="Times New Roman"/>
          <w:sz w:val="28"/>
          <w:szCs w:val="28"/>
        </w:rPr>
        <w:t>-</w:t>
      </w:r>
      <w:r>
        <w:rPr>
          <w:rFonts w:ascii="Times New Roman" w:hAnsi="Times New Roman"/>
          <w:sz w:val="28"/>
          <w:szCs w:val="28"/>
          <w:lang w:val="en-US"/>
        </w:rPr>
        <w:t>mail</w:t>
      </w:r>
      <w:r>
        <w:rPr>
          <w:rFonts w:ascii="Times New Roman" w:hAnsi="Times New Roman"/>
          <w:sz w:val="28"/>
          <w:szCs w:val="28"/>
        </w:rPr>
        <w:t>: Van341@mail.ru.</w:t>
      </w:r>
    </w:p>
    <w:p w:rsidR="00330B84" w:rsidRDefault="00330B84">
      <w:pPr>
        <w:spacing w:after="0" w:line="240" w:lineRule="auto"/>
        <w:jc w:val="center"/>
        <w:rPr>
          <w:rFonts w:ascii="Times New Roman" w:hAnsi="Times New Roman" w:cs="Times New Roman"/>
          <w:bCs/>
          <w:i/>
          <w:sz w:val="28"/>
          <w:szCs w:val="28"/>
        </w:rPr>
      </w:pPr>
    </w:p>
    <w:p w:rsidR="00330B84" w:rsidRDefault="008741A0">
      <w:pPr>
        <w:spacing w:after="0" w:line="240" w:lineRule="auto"/>
        <w:jc w:val="center"/>
        <w:rPr>
          <w:rFonts w:ascii="Times New Roman" w:hAnsi="Times New Roman" w:cs="Times New Roman"/>
          <w:bCs/>
          <w:sz w:val="28"/>
          <w:szCs w:val="28"/>
        </w:rPr>
      </w:pPr>
      <w:r>
        <w:rPr>
          <w:rFonts w:ascii="Times New Roman" w:hAnsi="Times New Roman" w:cs="Times New Roman"/>
          <w:bCs/>
          <w:i/>
          <w:sz w:val="28"/>
          <w:szCs w:val="28"/>
        </w:rPr>
        <w:t>Жуков Владимир Антонович</w:t>
      </w:r>
      <w:r>
        <w:rPr>
          <w:rFonts w:ascii="Times New Roman" w:hAnsi="Times New Roman" w:cs="Times New Roman"/>
          <w:bCs/>
          <w:sz w:val="28"/>
          <w:szCs w:val="28"/>
        </w:rPr>
        <w:t xml:space="preserve">, сотрудник, </w:t>
      </w:r>
    </w:p>
    <w:p w:rsidR="008C519F" w:rsidRDefault="00330B84">
      <w:pPr>
        <w:spacing w:after="0" w:line="240" w:lineRule="auto"/>
        <w:jc w:val="center"/>
        <w:rPr>
          <w:rFonts w:ascii="Times New Roman" w:hAnsi="Times New Roman"/>
          <w:sz w:val="28"/>
          <w:szCs w:val="28"/>
        </w:rPr>
      </w:pPr>
      <w:r>
        <w:rPr>
          <w:rFonts w:ascii="Times New Roman" w:hAnsi="Times New Roman" w:cs="Times New Roman"/>
          <w:bCs/>
          <w:sz w:val="28"/>
          <w:szCs w:val="28"/>
        </w:rPr>
        <w:t xml:space="preserve">ФГКВОУ </w:t>
      </w:r>
      <w:proofErr w:type="gramStart"/>
      <w:r>
        <w:rPr>
          <w:rFonts w:ascii="Times New Roman" w:hAnsi="Times New Roman" w:cs="Times New Roman"/>
          <w:bCs/>
          <w:sz w:val="28"/>
          <w:szCs w:val="28"/>
        </w:rPr>
        <w:t>ВО</w:t>
      </w:r>
      <w:proofErr w:type="gramEnd"/>
      <w:r w:rsidR="008741A0">
        <w:rPr>
          <w:rFonts w:ascii="Times New Roman" w:hAnsi="Times New Roman" w:cs="Times New Roman"/>
          <w:bCs/>
          <w:sz w:val="28"/>
          <w:szCs w:val="28"/>
        </w:rPr>
        <w:t xml:space="preserve"> «Академия Федеральной службы охраны Российской Федерации»,</w:t>
      </w:r>
      <w:r w:rsidR="008741A0">
        <w:rPr>
          <w:rFonts w:ascii="Times New Roman" w:hAnsi="Times New Roman" w:cs="Times New Roman"/>
          <w:bCs/>
          <w:sz w:val="28"/>
          <w:szCs w:val="28"/>
        </w:rPr>
        <w:t xml:space="preserve"> Россия, 302015, г. Орёл, ул. Приборостроительная, 35. </w:t>
      </w:r>
      <w:r w:rsidR="008741A0">
        <w:rPr>
          <w:rFonts w:ascii="Times New Roman" w:hAnsi="Times New Roman"/>
          <w:sz w:val="28"/>
          <w:szCs w:val="28"/>
          <w:lang w:val="en-US"/>
        </w:rPr>
        <w:t>E</w:t>
      </w:r>
      <w:r w:rsidR="008741A0">
        <w:rPr>
          <w:rFonts w:ascii="Times New Roman" w:hAnsi="Times New Roman"/>
          <w:sz w:val="28"/>
          <w:szCs w:val="28"/>
        </w:rPr>
        <w:t>-</w:t>
      </w:r>
      <w:r w:rsidR="008741A0">
        <w:rPr>
          <w:rFonts w:ascii="Times New Roman" w:hAnsi="Times New Roman"/>
          <w:sz w:val="28"/>
          <w:szCs w:val="28"/>
          <w:lang w:val="en-US"/>
        </w:rPr>
        <w:t>mail</w:t>
      </w:r>
      <w:r w:rsidR="008741A0">
        <w:rPr>
          <w:rFonts w:ascii="Times New Roman" w:hAnsi="Times New Roman"/>
          <w:sz w:val="28"/>
          <w:szCs w:val="28"/>
        </w:rPr>
        <w:t xml:space="preserve">: </w:t>
      </w:r>
      <w:hyperlink r:id="rId5" w:history="1">
        <w:r w:rsidR="008741A0">
          <w:rPr>
            <w:rStyle w:val="a4"/>
            <w:rFonts w:ascii="Times New Roman" w:hAnsi="Times New Roman"/>
            <w:color w:val="auto"/>
            <w:sz w:val="28"/>
            <w:szCs w:val="28"/>
            <w:u w:val="none"/>
          </w:rPr>
          <w:t>lone_wolf3008@mail.ru</w:t>
        </w:r>
      </w:hyperlink>
      <w:r w:rsidR="008741A0">
        <w:rPr>
          <w:rFonts w:ascii="Times New Roman" w:hAnsi="Times New Roman"/>
          <w:sz w:val="28"/>
          <w:szCs w:val="28"/>
        </w:rPr>
        <w:t>.</w:t>
      </w:r>
    </w:p>
    <w:p w:rsidR="00330B84" w:rsidRDefault="00330B84">
      <w:pPr>
        <w:spacing w:after="0" w:line="240" w:lineRule="auto"/>
        <w:jc w:val="center"/>
        <w:rPr>
          <w:rFonts w:ascii="Times New Roman" w:hAnsi="Times New Roman" w:cs="Times New Roman"/>
          <w:bCs/>
          <w:i/>
          <w:sz w:val="28"/>
          <w:szCs w:val="28"/>
        </w:rPr>
      </w:pPr>
    </w:p>
    <w:p w:rsidR="008C519F" w:rsidRDefault="008741A0">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Проблемы развития экономики России в условиях санкций</w:t>
      </w:r>
    </w:p>
    <w:p w:rsidR="008C519F" w:rsidRDefault="008C519F">
      <w:pPr>
        <w:spacing w:after="0" w:line="240" w:lineRule="auto"/>
        <w:jc w:val="center"/>
        <w:rPr>
          <w:rFonts w:ascii="Times New Roman" w:hAnsi="Times New Roman" w:cs="Times New Roman"/>
          <w:b/>
          <w:bCs/>
          <w:sz w:val="28"/>
          <w:szCs w:val="28"/>
        </w:rPr>
      </w:pPr>
    </w:p>
    <w:p w:rsidR="008C519F" w:rsidRDefault="008741A0">
      <w:pPr>
        <w:spacing w:after="0" w:line="240" w:lineRule="auto"/>
        <w:ind w:firstLine="709"/>
        <w:jc w:val="both"/>
        <w:rPr>
          <w:rFonts w:ascii="Times New Roman" w:hAnsi="Times New Roman" w:cs="Times New Roman"/>
          <w:sz w:val="28"/>
          <w:szCs w:val="28"/>
        </w:rPr>
      </w:pPr>
      <w:r>
        <w:rPr>
          <w:rFonts w:ascii="Times New Roman" w:hAnsi="Times New Roman" w:cs="Times New Roman"/>
          <w:b/>
          <w:bCs/>
          <w:sz w:val="28"/>
          <w:szCs w:val="28"/>
        </w:rPr>
        <w:t>Аннотация</w:t>
      </w:r>
      <w:r>
        <w:rPr>
          <w:rFonts w:ascii="Times New Roman" w:hAnsi="Times New Roman" w:cs="Times New Roman"/>
          <w:sz w:val="28"/>
          <w:szCs w:val="28"/>
        </w:rPr>
        <w:t xml:space="preserve">: Статья рассматривает </w:t>
      </w:r>
      <w:r>
        <w:rPr>
          <w:rFonts w:ascii="Times New Roman" w:hAnsi="Times New Roman" w:cs="Times New Roman"/>
          <w:sz w:val="28"/>
          <w:szCs w:val="28"/>
        </w:rPr>
        <w:t>влияние экономических санкций на экономическое развитие России. В статье анализируются основные проблемы, с которыми сталкивается российская экономика под давлением санкций со стороны других стран. В статье описываются принятые меры для снижения зависимост</w:t>
      </w:r>
      <w:r>
        <w:rPr>
          <w:rFonts w:ascii="Times New Roman" w:hAnsi="Times New Roman" w:cs="Times New Roman"/>
          <w:sz w:val="28"/>
          <w:szCs w:val="28"/>
        </w:rPr>
        <w:t>и от импорта и стимулирования развития отечественного производства. Авторы статьи описывают влияние санкций на различные секторы экономики России, такие как финансовый сектор, энергетика,</w:t>
      </w:r>
      <w:bookmarkStart w:id="0" w:name="_GoBack"/>
      <w:bookmarkEnd w:id="0"/>
      <w:r>
        <w:rPr>
          <w:rFonts w:ascii="Times New Roman" w:hAnsi="Times New Roman" w:cs="Times New Roman"/>
          <w:sz w:val="28"/>
          <w:szCs w:val="28"/>
        </w:rPr>
        <w:t xml:space="preserve"> торговля и инвестиции. Они также анализируют последствия санкций для</w:t>
      </w:r>
      <w:r>
        <w:rPr>
          <w:rFonts w:ascii="Times New Roman" w:hAnsi="Times New Roman" w:cs="Times New Roman"/>
          <w:sz w:val="28"/>
          <w:szCs w:val="28"/>
        </w:rPr>
        <w:t xml:space="preserve"> российского статуса на мировой арене и его отношений с другими странами.</w:t>
      </w:r>
    </w:p>
    <w:p w:rsidR="008C519F" w:rsidRDefault="008741A0">
      <w:pPr>
        <w:spacing w:after="0" w:line="240" w:lineRule="auto"/>
        <w:ind w:firstLine="709"/>
        <w:jc w:val="both"/>
        <w:rPr>
          <w:rFonts w:ascii="Times New Roman" w:hAnsi="Times New Roman" w:cs="Times New Roman"/>
          <w:sz w:val="28"/>
          <w:szCs w:val="28"/>
        </w:rPr>
      </w:pPr>
      <w:r>
        <w:rPr>
          <w:rFonts w:ascii="Times New Roman" w:hAnsi="Times New Roman" w:cs="Times New Roman"/>
          <w:b/>
          <w:bCs/>
          <w:sz w:val="28"/>
          <w:szCs w:val="28"/>
        </w:rPr>
        <w:t>Ключевые слова</w:t>
      </w:r>
      <w:r>
        <w:rPr>
          <w:rFonts w:ascii="Times New Roman" w:hAnsi="Times New Roman" w:cs="Times New Roman"/>
          <w:sz w:val="28"/>
          <w:szCs w:val="28"/>
        </w:rPr>
        <w:t>: санкции, экономический сектор, финансовый сектор, энергетика, торговля, инвестиции, импортозамещение.</w:t>
      </w:r>
    </w:p>
    <w:p w:rsidR="008C519F" w:rsidRDefault="008C519F">
      <w:pPr>
        <w:spacing w:after="0" w:line="240" w:lineRule="auto"/>
        <w:ind w:firstLine="709"/>
        <w:jc w:val="both"/>
        <w:rPr>
          <w:rFonts w:ascii="Times New Roman" w:hAnsi="Times New Roman" w:cs="Times New Roman"/>
          <w:sz w:val="28"/>
          <w:szCs w:val="28"/>
        </w:rPr>
      </w:pPr>
    </w:p>
    <w:p w:rsidR="008C519F" w:rsidRPr="00330B84" w:rsidRDefault="008C519F">
      <w:pPr>
        <w:spacing w:after="0" w:line="240" w:lineRule="auto"/>
        <w:ind w:firstLine="709"/>
        <w:jc w:val="both"/>
        <w:rPr>
          <w:rFonts w:ascii="Times New Roman" w:hAnsi="Times New Roman" w:cs="Times New Roman"/>
          <w:sz w:val="28"/>
          <w:szCs w:val="28"/>
          <w:lang w:val="en-US"/>
        </w:rPr>
      </w:pPr>
    </w:p>
    <w:p w:rsidR="008C519F" w:rsidRDefault="008741A0">
      <w:pPr>
        <w:spacing w:after="0" w:line="240" w:lineRule="auto"/>
        <w:ind w:firstLine="709"/>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Problems of Russian economic development under sanctions</w:t>
      </w:r>
    </w:p>
    <w:p w:rsidR="008C519F" w:rsidRDefault="008C519F">
      <w:pPr>
        <w:spacing w:after="0" w:line="240" w:lineRule="auto"/>
        <w:ind w:firstLine="709"/>
        <w:jc w:val="center"/>
        <w:rPr>
          <w:rFonts w:ascii="Times New Roman" w:hAnsi="Times New Roman" w:cs="Times New Roman"/>
          <w:b/>
          <w:bCs/>
          <w:sz w:val="28"/>
          <w:szCs w:val="28"/>
          <w:lang w:val="en-US"/>
        </w:rPr>
      </w:pPr>
    </w:p>
    <w:p w:rsidR="008C519F" w:rsidRDefault="008741A0">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b/>
          <w:bCs/>
          <w:sz w:val="28"/>
          <w:szCs w:val="28"/>
          <w:lang w:val="en-US"/>
        </w:rPr>
        <w:t>Abstract</w:t>
      </w:r>
      <w:r>
        <w:rPr>
          <w:rFonts w:ascii="Times New Roman" w:hAnsi="Times New Roman" w:cs="Times New Roman"/>
          <w:sz w:val="28"/>
          <w:szCs w:val="28"/>
          <w:lang w:val="en-US"/>
        </w:rPr>
        <w:t>: The article examines the impact of economic sanctions on the economic development of Russia. The article analyzes the main problems that the Russian economy faces under the pressure of sanctions from other countries. The article describes the measures ta</w:t>
      </w:r>
      <w:r>
        <w:rPr>
          <w:rFonts w:ascii="Times New Roman" w:hAnsi="Times New Roman" w:cs="Times New Roman"/>
          <w:sz w:val="28"/>
          <w:szCs w:val="28"/>
          <w:lang w:val="en-US"/>
        </w:rPr>
        <w:t>ken to reduce dependence on imports and stimulate the development of domestic production. The authors of the article describe the impact of sanctions on various sectors of the Russian economy, such as the financial sector, energy, trade and investment. The</w:t>
      </w:r>
      <w:r>
        <w:rPr>
          <w:rFonts w:ascii="Times New Roman" w:hAnsi="Times New Roman" w:cs="Times New Roman"/>
          <w:sz w:val="28"/>
          <w:szCs w:val="28"/>
          <w:lang w:val="en-US"/>
        </w:rPr>
        <w:t>y also analyze the impact of sanctions on Russia's status on the world stage and its relations with other countries.</w:t>
      </w:r>
    </w:p>
    <w:p w:rsidR="008C519F" w:rsidRDefault="008C519F">
      <w:pPr>
        <w:spacing w:after="0" w:line="240" w:lineRule="auto"/>
        <w:ind w:firstLine="709"/>
        <w:jc w:val="both"/>
        <w:rPr>
          <w:rFonts w:ascii="Times New Roman" w:hAnsi="Times New Roman" w:cs="Times New Roman"/>
          <w:sz w:val="28"/>
          <w:szCs w:val="28"/>
          <w:lang w:val="en-US"/>
        </w:rPr>
      </w:pPr>
    </w:p>
    <w:p w:rsidR="008C519F" w:rsidRDefault="008741A0">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b/>
          <w:bCs/>
          <w:sz w:val="28"/>
          <w:szCs w:val="28"/>
          <w:lang w:val="en-US"/>
        </w:rPr>
        <w:t>Key words</w:t>
      </w:r>
      <w:r>
        <w:rPr>
          <w:rFonts w:ascii="Times New Roman" w:hAnsi="Times New Roman" w:cs="Times New Roman"/>
          <w:sz w:val="28"/>
          <w:szCs w:val="28"/>
          <w:lang w:val="en-US"/>
        </w:rPr>
        <w:t>: sanctions, economic sector, financial sector, energy, trade, investment, import substitution</w:t>
      </w:r>
    </w:p>
    <w:p w:rsidR="008C519F" w:rsidRDefault="008C519F">
      <w:pPr>
        <w:spacing w:after="0" w:line="360" w:lineRule="auto"/>
        <w:ind w:firstLine="709"/>
        <w:jc w:val="both"/>
        <w:rPr>
          <w:rFonts w:ascii="Times New Roman" w:hAnsi="Times New Roman" w:cs="Times New Roman"/>
          <w:sz w:val="28"/>
          <w:szCs w:val="28"/>
          <w:lang w:val="en-US"/>
        </w:rPr>
      </w:pP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Российская экономика</w:t>
      </w:r>
      <w:r>
        <w:rPr>
          <w:rFonts w:ascii="Times New Roman" w:hAnsi="Times New Roman" w:cs="Times New Roman"/>
          <w:sz w:val="28"/>
          <w:szCs w:val="28"/>
        </w:rPr>
        <w:t xml:space="preserve"> в последние годы столкнулась с серьезными вызовами и препятствиями в своем развитии. Одним из главных факторов, оказывающих отрицательное влияние на экономику страны, являются санкции, наложенные на Россию ее ведущими международными партнерами. Санкции, о</w:t>
      </w:r>
      <w:r>
        <w:rPr>
          <w:rFonts w:ascii="Times New Roman" w:hAnsi="Times New Roman" w:cs="Times New Roman"/>
          <w:sz w:val="28"/>
          <w:szCs w:val="28"/>
        </w:rPr>
        <w:t>снованные на политических и экономических разногласиях, имеют ощутимые последствия для различных отраслей экономики России.</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рамках данной статьи мы рассмотрим основные проблемы в развитии экономики России в условиях санкций, а также их воздействие на раз</w:t>
      </w:r>
      <w:r>
        <w:rPr>
          <w:rFonts w:ascii="Times New Roman" w:hAnsi="Times New Roman" w:cs="Times New Roman"/>
          <w:sz w:val="28"/>
          <w:szCs w:val="28"/>
        </w:rPr>
        <w:t>личные сферы жизни и бизнеса. Ограничения, налагаемые западными странами, влияют на финансовый сектор, торговлю, инвестиции и ключевые отрасли экономики.</w:t>
      </w:r>
    </w:p>
    <w:p w:rsidR="008C519F" w:rsidRDefault="008741A0">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После начала специальной операции на Украине и введения санкций против России со стороны европейских г</w:t>
      </w:r>
      <w:r>
        <w:rPr>
          <w:rFonts w:ascii="Times New Roman" w:hAnsi="Times New Roman" w:cs="Times New Roman"/>
          <w:sz w:val="28"/>
          <w:szCs w:val="28"/>
        </w:rPr>
        <w:t xml:space="preserve">осударств, США, Японии, Южной Кореи, Канады и Австралии, макроэкономическая ситуация в стране существенно </w:t>
      </w:r>
      <w:r>
        <w:rPr>
          <w:rFonts w:ascii="Times New Roman" w:hAnsi="Times New Roman" w:cs="Times New Roman"/>
          <w:color w:val="000000"/>
          <w:sz w:val="28"/>
          <w:szCs w:val="28"/>
        </w:rPr>
        <w:t>изменилась.[7]</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Санкции, наложенные на Россию</w:t>
      </w:r>
      <w:r>
        <w:rPr>
          <w:rFonts w:ascii="Times New Roman" w:hAnsi="Times New Roman" w:cs="Times New Roman"/>
          <w:sz w:val="28"/>
          <w:szCs w:val="28"/>
        </w:rPr>
        <w:t>, оказали значительное влияние на ее отношения с другими странами. В первую очередь, западные санкции вызв</w:t>
      </w:r>
      <w:r>
        <w:rPr>
          <w:rFonts w:ascii="Times New Roman" w:hAnsi="Times New Roman" w:cs="Times New Roman"/>
          <w:sz w:val="28"/>
          <w:szCs w:val="28"/>
        </w:rPr>
        <w:t>али значительное охлаждение отношений России с Европейским Союзом и Соединенными Штатами. Это привело к снижению объемов торговли и инвестиций между этими странами, чему негативно повлияло на экономическое развитие и благосостояние России.</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то же время, с</w:t>
      </w:r>
      <w:r>
        <w:rPr>
          <w:rFonts w:ascii="Times New Roman" w:hAnsi="Times New Roman" w:cs="Times New Roman"/>
          <w:sz w:val="28"/>
          <w:szCs w:val="28"/>
        </w:rPr>
        <w:t>анкции привели к укреплению отношений России с некоторыми странами, которые не принимают участие в санкционных мерах. В частности, Россия активно налаживает сотрудничество с Китаем, Индией и другими странами БРИКС, что смягчает последствия экономической из</w:t>
      </w:r>
      <w:r>
        <w:rPr>
          <w:rFonts w:ascii="Times New Roman" w:hAnsi="Times New Roman" w:cs="Times New Roman"/>
          <w:sz w:val="28"/>
          <w:szCs w:val="28"/>
        </w:rPr>
        <w:t>оляции и создает новые возможности для диверсификации экономических связей.</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Санкции являются важным инструментом в международной политике и геополитических процессах. Они используются государствами для достижения определенных политических целей и привлечен</w:t>
      </w:r>
      <w:r>
        <w:rPr>
          <w:rFonts w:ascii="Times New Roman" w:hAnsi="Times New Roman" w:cs="Times New Roman"/>
          <w:sz w:val="28"/>
          <w:szCs w:val="28"/>
        </w:rPr>
        <w:t>ия внимания международного сообщества к нарушениям прав или норм, допущенных другим государством.</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Применение санкций в отношении России можно рассматривать в контексте изменения геополитической структуры и борьбы за влияние на международной арене. Западные</w:t>
      </w:r>
      <w:r>
        <w:rPr>
          <w:rFonts w:ascii="Times New Roman" w:hAnsi="Times New Roman" w:cs="Times New Roman"/>
          <w:sz w:val="28"/>
          <w:szCs w:val="28"/>
        </w:rPr>
        <w:t xml:space="preserve"> страны, наложившие санкции на Россию, стремятся ослабить политическое и экономическое влияние России, повлиять на ее поведение и снять некоторые проблемные вопросы с повестки дня.</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Санкции имеют потенциал для урегулирования политических конфликтов. Это мож</w:t>
      </w:r>
      <w:r>
        <w:rPr>
          <w:rFonts w:ascii="Times New Roman" w:hAnsi="Times New Roman" w:cs="Times New Roman"/>
          <w:sz w:val="28"/>
          <w:szCs w:val="28"/>
        </w:rPr>
        <w:t>ет быть достигнуто путем оказания давления на определенные политические действия или изменение политики определенного государства. Однако, санкции не всегда приводят к желаемым результатам.</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с Россией, санкции не решили политические конфликты, таки</w:t>
      </w:r>
      <w:r>
        <w:rPr>
          <w:rFonts w:ascii="Times New Roman" w:hAnsi="Times New Roman" w:cs="Times New Roman"/>
          <w:sz w:val="28"/>
          <w:szCs w:val="28"/>
        </w:rPr>
        <w:t>е как украинский кризис или ситуация в Сирии, и могут быть неэффективным инструментом для достижения поставленных целей. Это связано с наличием альтернативных источников поддержки для России, а также со сложностью политических конфликтов и их многогранност</w:t>
      </w:r>
      <w:r>
        <w:rPr>
          <w:rFonts w:ascii="Times New Roman" w:hAnsi="Times New Roman" w:cs="Times New Roman"/>
          <w:sz w:val="28"/>
          <w:szCs w:val="28"/>
        </w:rPr>
        <w:t>ью.</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Одной из основных проблем стала ограниченность доступа России на рынки капитала, включая ограничения по использованию собственных ресурсов, таких как золотовалютные резервы и замороженные активы в иностранных государствах. Это существенно ограничивает </w:t>
      </w:r>
      <w:r>
        <w:rPr>
          <w:rFonts w:ascii="Times New Roman" w:hAnsi="Times New Roman" w:cs="Times New Roman"/>
          <w:sz w:val="28"/>
          <w:szCs w:val="28"/>
        </w:rPr>
        <w:t>возможности России привлекать новые инвестиции и финансирование для развития своей экономики.</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Важное последствие санкций - «утечка кадров» из России, особенно в сфере технологий. Ограничения и неблагоприятные условия работы заставляют талантливых специалис</w:t>
      </w:r>
      <w:r>
        <w:rPr>
          <w:rFonts w:ascii="Times New Roman" w:hAnsi="Times New Roman" w:cs="Times New Roman"/>
          <w:sz w:val="28"/>
          <w:szCs w:val="28"/>
        </w:rPr>
        <w:t>тов и экспертов искать возможности за пределами страны, что отрицательно сказывается на развитии отечественного научно-технического потенциала и инноваций.</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Макроэкономическая динамика и угроза кризисных явлений, вызванных ограничениями и санкциями, влияют </w:t>
      </w:r>
      <w:r>
        <w:rPr>
          <w:rFonts w:ascii="Times New Roman" w:hAnsi="Times New Roman" w:cs="Times New Roman"/>
          <w:sz w:val="28"/>
          <w:szCs w:val="28"/>
        </w:rPr>
        <w:t xml:space="preserve">на рынок труда. С одной стороны, наблюдается изменение в спросе на рабочую силу, что создает трудности для некоторых отраслей и профессий. С другой стороны, человеческий капитал остается ключевым фактором развития экономики, и отток опытных и </w:t>
      </w:r>
      <w:r>
        <w:rPr>
          <w:rFonts w:ascii="Times New Roman" w:hAnsi="Times New Roman" w:cs="Times New Roman"/>
          <w:sz w:val="28"/>
          <w:szCs w:val="28"/>
        </w:rPr>
        <w:lastRenderedPageBreak/>
        <w:t>квалифицирова</w:t>
      </w:r>
      <w:r>
        <w:rPr>
          <w:rFonts w:ascii="Times New Roman" w:hAnsi="Times New Roman" w:cs="Times New Roman"/>
          <w:sz w:val="28"/>
          <w:szCs w:val="28"/>
        </w:rPr>
        <w:t>нных кадров из страны может затруднить дальнейшее экономическое развитие и инновационные процессы в России.</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целом, введение санкций существенно повлияло на макроэкономическую ситуацию в России, ограничивая доступ к капиталу, затрудняя проведение междунар</w:t>
      </w:r>
      <w:r>
        <w:rPr>
          <w:rFonts w:ascii="Times New Roman" w:hAnsi="Times New Roman" w:cs="Times New Roman"/>
          <w:sz w:val="28"/>
          <w:szCs w:val="28"/>
        </w:rPr>
        <w:t>одных платежей, ухудшая экспортно-импортные операции и приводя к утрате талантливых специалистов. Для преодоления этих проблем необходимы разносторонние усилия со стороны государства, бизнеса и общества с целью развития внутренних ресурсов и поиска новых в</w:t>
      </w:r>
      <w:r>
        <w:rPr>
          <w:rFonts w:ascii="Times New Roman" w:hAnsi="Times New Roman" w:cs="Times New Roman"/>
          <w:sz w:val="28"/>
          <w:szCs w:val="28"/>
        </w:rPr>
        <w:t>озможностей для экономического роста.</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Один из основных эффектов санкций - это глобальное ограничение доступа России к финансовым рынкам. Это означает, что российскому бизнесу становится сложнее получить ссуды и инвестиции, а также проводить транзакции на м</w:t>
      </w:r>
      <w:r>
        <w:rPr>
          <w:rFonts w:ascii="Times New Roman" w:hAnsi="Times New Roman" w:cs="Times New Roman"/>
          <w:sz w:val="28"/>
          <w:szCs w:val="28"/>
        </w:rPr>
        <w:t xml:space="preserve">еждународном уровне. Снижение инвестиций в российскую экономику приводит к торможению развития отраслей, </w:t>
      </w:r>
      <w:r>
        <w:rPr>
          <w:rFonts w:ascii="Times New Roman" w:hAnsi="Times New Roman" w:cs="Times New Roman"/>
          <w:color w:val="000000"/>
          <w:sz w:val="28"/>
          <w:szCs w:val="28"/>
        </w:rPr>
        <w:t>снижению уровня производства и ухудшению экономической ситуации в целом.[1]</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Ограничения на экспорт и импорт также являются значительной проблемой. Мног</w:t>
      </w:r>
      <w:r>
        <w:rPr>
          <w:rFonts w:ascii="Times New Roman" w:hAnsi="Times New Roman" w:cs="Times New Roman"/>
          <w:sz w:val="28"/>
          <w:szCs w:val="28"/>
        </w:rPr>
        <w:t>ие российские отрасли, такие как нефтегазовая промышленность и сельское хозяйство, зависят от экспорта. Ограничения на экспорт переворачивают положение дел и затрудняют возможности продажи на внешних рынках. В свою очередь, ограничение импорта важных компо</w:t>
      </w:r>
      <w:r>
        <w:rPr>
          <w:rFonts w:ascii="Times New Roman" w:hAnsi="Times New Roman" w:cs="Times New Roman"/>
          <w:sz w:val="28"/>
          <w:szCs w:val="28"/>
        </w:rPr>
        <w:t>нентов и технологий приводит к снижению производства и утрате конкурентоспособности российских компаний.</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Одним из ключевых последствий санкций является снижение инвестиций в российскую экономику. Ограничения на доступ к финансовым рынкам и введение санкцио</w:t>
      </w:r>
      <w:r>
        <w:rPr>
          <w:rFonts w:ascii="Times New Roman" w:hAnsi="Times New Roman" w:cs="Times New Roman"/>
          <w:sz w:val="28"/>
          <w:szCs w:val="28"/>
        </w:rPr>
        <w:t>нных мер в отношении ряда российских компаний привели к сокращению возможностей для инвестиций как внутри страны, так и со стороны иностранных инвесторов. Это сказывается на различных секторах экономики, таких как производство, энергетика, технологии и тор</w:t>
      </w:r>
      <w:r>
        <w:rPr>
          <w:rFonts w:ascii="Times New Roman" w:hAnsi="Times New Roman" w:cs="Times New Roman"/>
          <w:sz w:val="28"/>
          <w:szCs w:val="28"/>
        </w:rPr>
        <w:t>говля.</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Снижение инвестиций оказывает отрицательное влияние на развитие предприятий и сокращает их конкурентоспособность на мировом рынке. Без </w:t>
      </w:r>
      <w:r>
        <w:rPr>
          <w:rFonts w:ascii="Times New Roman" w:hAnsi="Times New Roman" w:cs="Times New Roman"/>
          <w:sz w:val="28"/>
          <w:szCs w:val="28"/>
        </w:rPr>
        <w:lastRenderedPageBreak/>
        <w:t xml:space="preserve">инвестиций компании испытывают затруднения с модернизацией производства, внедрением новых технологий и повышением </w:t>
      </w:r>
      <w:r>
        <w:rPr>
          <w:rFonts w:ascii="Times New Roman" w:hAnsi="Times New Roman" w:cs="Times New Roman"/>
          <w:sz w:val="28"/>
          <w:szCs w:val="28"/>
        </w:rPr>
        <w:t xml:space="preserve">качества продукции. Это приводит к снижению объемов производства и утрате рыночной доли на </w:t>
      </w:r>
      <w:r>
        <w:rPr>
          <w:rFonts w:ascii="Times New Roman" w:hAnsi="Times New Roman" w:cs="Times New Roman"/>
          <w:color w:val="000000"/>
          <w:sz w:val="28"/>
          <w:szCs w:val="28"/>
        </w:rPr>
        <w:t>мировом уровне.[9]</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Ограничения, наложенные на российские банки санкциями, влекут за собой серьезные проблемы в банковской и ипотечной сферах. Ограничение доступа к м</w:t>
      </w:r>
      <w:r>
        <w:rPr>
          <w:rFonts w:ascii="Times New Roman" w:hAnsi="Times New Roman" w:cs="Times New Roman"/>
          <w:sz w:val="28"/>
          <w:szCs w:val="28"/>
        </w:rPr>
        <w:t>еждународным финансовым рынкам приводит к снижению ликвидности и сокращению возможностей для банковского сектора привлекать дополнительные ресурсы.</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свою очередь, сокращение ликвидности банков оказывает влияние на доступность банковских услуг для населени</w:t>
      </w:r>
      <w:r>
        <w:rPr>
          <w:rFonts w:ascii="Times New Roman" w:hAnsi="Times New Roman" w:cs="Times New Roman"/>
          <w:sz w:val="28"/>
          <w:szCs w:val="28"/>
        </w:rPr>
        <w:t>я и бизнеса. Например, ипотечные кредиты становятся недоступными для значительной части населения из-за ужесточения критериев кредитования и повышения процентных ставок. Это ограничивает возможности покупки недвижимости и сдерживает развитие строительной о</w:t>
      </w:r>
      <w:r>
        <w:rPr>
          <w:rFonts w:ascii="Times New Roman" w:hAnsi="Times New Roman" w:cs="Times New Roman"/>
          <w:sz w:val="28"/>
          <w:szCs w:val="28"/>
        </w:rPr>
        <w:t>трасли.</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Кроме того, санкции нацелены и на ключевые отрасли российской экономики, такие как оборонная промышленность и энергетика. Снижение объемов заказов и трудности в снабжении компонентами вызывают серьезные проблемы для этих отраслей. В свою очередь, э</w:t>
      </w:r>
      <w:r>
        <w:rPr>
          <w:rFonts w:ascii="Times New Roman" w:hAnsi="Times New Roman" w:cs="Times New Roman"/>
          <w:sz w:val="28"/>
          <w:szCs w:val="28"/>
        </w:rPr>
        <w:t>то ведет к сокращению рабочих мест и ухудшению условий труда в данных секторах, что оказывает долгосрочное негативное влияние на экономику и социальную сферу страны.</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целях преодоления данных проблем, Россия разрабатывает различные стратегии и меры поддер</w:t>
      </w:r>
      <w:r>
        <w:rPr>
          <w:rFonts w:ascii="Times New Roman" w:hAnsi="Times New Roman" w:cs="Times New Roman"/>
          <w:sz w:val="28"/>
          <w:szCs w:val="28"/>
        </w:rPr>
        <w:t xml:space="preserve">жки внутреннего рынка, а также направляет усилия на диверсификацию экономики. Однако, эти усилия могут столкнуться с вызовами и препятствиями. </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последующем этапе, в ходе структурной трансформации экономики, Россия скорее всего столкнется с потерей эффек</w:t>
      </w:r>
      <w:r>
        <w:rPr>
          <w:rFonts w:ascii="Times New Roman" w:hAnsi="Times New Roman" w:cs="Times New Roman"/>
          <w:sz w:val="28"/>
          <w:szCs w:val="28"/>
        </w:rPr>
        <w:t xml:space="preserve">тивности использования трудовых ресурсов и возможным развитием инфляционных процессов, а не с значительным уровнем безработицы. Однако, государство имеет достаточные финансовые ресурсы, которые можно грамотно использовать для поддержания </w:t>
      </w:r>
      <w:r>
        <w:rPr>
          <w:rFonts w:ascii="Times New Roman" w:hAnsi="Times New Roman" w:cs="Times New Roman"/>
          <w:sz w:val="28"/>
          <w:szCs w:val="28"/>
        </w:rPr>
        <w:lastRenderedPageBreak/>
        <w:t>уровня реальных до</w:t>
      </w:r>
      <w:r>
        <w:rPr>
          <w:rFonts w:ascii="Times New Roman" w:hAnsi="Times New Roman" w:cs="Times New Roman"/>
          <w:sz w:val="28"/>
          <w:szCs w:val="28"/>
        </w:rPr>
        <w:t>ходов населения и предотвращения существенного снижения совокупного спроса. На рынке труда будут преобладать структурные переключения рабочей силы, а в ближайшей и среднесрочной перспективе возникнет значительный дефицит кадров, что приведет к резким измен</w:t>
      </w:r>
      <w:r>
        <w:rPr>
          <w:rFonts w:ascii="Times New Roman" w:hAnsi="Times New Roman" w:cs="Times New Roman"/>
          <w:sz w:val="28"/>
          <w:szCs w:val="28"/>
        </w:rPr>
        <w:t xml:space="preserve">ениям в уровне </w:t>
      </w:r>
      <w:r>
        <w:rPr>
          <w:rFonts w:ascii="Times New Roman" w:hAnsi="Times New Roman" w:cs="Times New Roman"/>
          <w:color w:val="000000"/>
          <w:sz w:val="28"/>
          <w:szCs w:val="28"/>
        </w:rPr>
        <w:t>заработной платы.[8]</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предотвращения этих структурных проблем на рынке труда и роста безработицы государство, помимо решения общеэкономических вопросов по поддержанию совокупного спроса и финансовой системы, должно:</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Стимулировать и подд</w:t>
      </w:r>
      <w:r>
        <w:rPr>
          <w:rFonts w:ascii="Times New Roman" w:hAnsi="Times New Roman" w:cs="Times New Roman"/>
          <w:sz w:val="28"/>
          <w:szCs w:val="28"/>
        </w:rPr>
        <w:t>ерживать предпринимательскую активность, особенно в приоритетных секторах экономики и производственных цепочках, которые столкнулись с разрывами из-за введенных санкций.</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Усилить работу научных учреждений для разработки и внедрения отечественных товаров и</w:t>
      </w:r>
      <w:r>
        <w:rPr>
          <w:rFonts w:ascii="Times New Roman" w:hAnsi="Times New Roman" w:cs="Times New Roman"/>
          <w:sz w:val="28"/>
          <w:szCs w:val="28"/>
        </w:rPr>
        <w:t xml:space="preserve"> услуг.</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Разработать комплекс мер для решения проблем подготовки и переподготовки кадров в наиболее востребованных профессиях и сферах экономики, связанных с введенными санкциями, не только для структурно безработных, но и на долгосрочной основе, в рамках</w:t>
      </w:r>
      <w:r>
        <w:rPr>
          <w:rFonts w:ascii="Times New Roman" w:hAnsi="Times New Roman" w:cs="Times New Roman"/>
          <w:sz w:val="28"/>
          <w:szCs w:val="28"/>
        </w:rPr>
        <w:t xml:space="preserve"> совершенствования среднего профессионального и высшего образования.</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Вместе с этим, необходимо реализовать ряд мер для повышения стоимости экспорта, улучшения логистических и транзитных процессов, быстрого поиска новых партнеров и ускоренного развития пара</w:t>
      </w:r>
      <w:r>
        <w:rPr>
          <w:rFonts w:ascii="Times New Roman" w:hAnsi="Times New Roman" w:cs="Times New Roman"/>
          <w:sz w:val="28"/>
          <w:szCs w:val="28"/>
        </w:rPr>
        <w:t>ллельного импорта. Важным фактором будет также активизация внутреннего спроса. Установление новых экономических связей с дружественными странами способствует восстановлению российской экономики. Развитие параллельного импорта будет способствовать более быс</w:t>
      </w:r>
      <w:r>
        <w:rPr>
          <w:rFonts w:ascii="Times New Roman" w:hAnsi="Times New Roman" w:cs="Times New Roman"/>
          <w:sz w:val="28"/>
          <w:szCs w:val="28"/>
        </w:rPr>
        <w:t>трому доступу к известным и новым товарам для российских потребителей, что позволит компенсировать недостаток предложения в более короткие сроки, чем в базовом сценарии</w:t>
      </w:r>
      <w:r>
        <w:rPr>
          <w:rFonts w:ascii="Times New Roman" w:hAnsi="Times New Roman" w:cs="Times New Roman"/>
          <w:color w:val="000000"/>
          <w:sz w:val="28"/>
          <w:szCs w:val="28"/>
        </w:rPr>
        <w:t>.[10]</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Санкции, введенные Западными странами в отношении России в последние годы, создали</w:t>
      </w:r>
      <w:r>
        <w:rPr>
          <w:rFonts w:ascii="Times New Roman" w:hAnsi="Times New Roman" w:cs="Times New Roman"/>
          <w:sz w:val="28"/>
          <w:szCs w:val="28"/>
        </w:rPr>
        <w:t xml:space="preserve"> серьезные вызовы для ее экономики. Однако, несмотря на это, Россия не только успешно справилась с негативными последствиями </w:t>
      </w:r>
      <w:r>
        <w:rPr>
          <w:rFonts w:ascii="Times New Roman" w:hAnsi="Times New Roman" w:cs="Times New Roman"/>
          <w:sz w:val="28"/>
          <w:szCs w:val="28"/>
        </w:rPr>
        <w:lastRenderedPageBreak/>
        <w:t>санкций, но и смогла адаптироваться к новым реалиям, перестроившись на новые рынки и снизив свою зависимость от импорта.</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Одной из о</w:t>
      </w:r>
      <w:r>
        <w:rPr>
          <w:rFonts w:ascii="Times New Roman" w:hAnsi="Times New Roman" w:cs="Times New Roman"/>
          <w:sz w:val="28"/>
          <w:szCs w:val="28"/>
        </w:rPr>
        <w:t>сновных стратегий российского правительства после введения санкций стало развитие новых рынков в странах БРИКС (Бразилия, Россия, Индия, Китай, Южная Африка). Это позволило сократить зависимость от сотрудничества с Западом и укрепило экономическую интеграц</w:t>
      </w:r>
      <w:r>
        <w:rPr>
          <w:rFonts w:ascii="Times New Roman" w:hAnsi="Times New Roman" w:cs="Times New Roman"/>
          <w:sz w:val="28"/>
          <w:szCs w:val="28"/>
        </w:rPr>
        <w:t>ию между странами. Российским компаниям предоставляются новые возможности для развития и расширения бизнеса на этих рынках.</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Санкции помогли активизировать развитие технологического сектора в России. В условиях ограниченного доступа к западным технологиям, </w:t>
      </w:r>
      <w:r>
        <w:rPr>
          <w:rFonts w:ascii="Times New Roman" w:hAnsi="Times New Roman" w:cs="Times New Roman"/>
          <w:sz w:val="28"/>
          <w:szCs w:val="28"/>
        </w:rPr>
        <w:t>российские компании и научные учреждения стали более ориентироваться на разработку и внедрение собственных технологий. Это способствовало развитию инноваций, стимулировало рост высокотехнологичных предприятий и повысило конкурентоспособность российской эко</w:t>
      </w:r>
      <w:r>
        <w:rPr>
          <w:rFonts w:ascii="Times New Roman" w:hAnsi="Times New Roman" w:cs="Times New Roman"/>
          <w:sz w:val="28"/>
          <w:szCs w:val="28"/>
        </w:rPr>
        <w:t>номики.</w:t>
      </w:r>
    </w:p>
    <w:p w:rsidR="008C519F" w:rsidRDefault="008C519F">
      <w:pPr>
        <w:spacing w:after="0" w:line="360" w:lineRule="auto"/>
        <w:ind w:firstLine="709"/>
        <w:jc w:val="both"/>
        <w:rPr>
          <w:rFonts w:ascii="Times New Roman" w:hAnsi="Times New Roman" w:cs="Times New Roman"/>
          <w:sz w:val="28"/>
          <w:szCs w:val="28"/>
        </w:rPr>
      </w:pP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несмотря на обилие санкций и сложности, связанные с ними, российская экономика успешно адаптировалась к новым условиям. Развитие новых рынков, снижение зависимости от импорта, повышение самообеспеченности и укрепление технологическо</w:t>
      </w:r>
      <w:r>
        <w:rPr>
          <w:rFonts w:ascii="Times New Roman" w:hAnsi="Times New Roman" w:cs="Times New Roman"/>
          <w:sz w:val="28"/>
          <w:szCs w:val="28"/>
        </w:rPr>
        <w:t>го сектора стали важными стратегиями, позволившими России выжить и укрепить свою экономическую позицию. Благодаря переориентации на новые рынки и развитию отечественного производства, Россия создала более устойчивую и меньше зависимую от внешних факторов э</w:t>
      </w:r>
      <w:r>
        <w:rPr>
          <w:rFonts w:ascii="Times New Roman" w:hAnsi="Times New Roman" w:cs="Times New Roman"/>
          <w:sz w:val="28"/>
          <w:szCs w:val="28"/>
        </w:rPr>
        <w:t xml:space="preserve">кономику. </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Вместе с этим, проблемы развития экономики России стали более очевидными и значительными. Санкции приводят к снижению объемов экспорта и оборотов внешней торговли, что негативно сказывается на росте ВВП страны. Еще одной серьезной проблемой явля</w:t>
      </w:r>
      <w:r>
        <w:rPr>
          <w:rFonts w:ascii="Times New Roman" w:hAnsi="Times New Roman" w:cs="Times New Roman"/>
          <w:sz w:val="28"/>
          <w:szCs w:val="28"/>
        </w:rPr>
        <w:t>ется негативное влияние санкций на финансовую систему России. Ограничение доступа к западным технологиям и интеллектуальной собственности затрудняет развитие отраслей, требующих современных технологий и высокой квалификации.</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Для решения этой проблемы </w:t>
      </w:r>
      <w:r>
        <w:rPr>
          <w:rFonts w:ascii="Times New Roman" w:hAnsi="Times New Roman" w:cs="Times New Roman"/>
          <w:sz w:val="28"/>
          <w:szCs w:val="28"/>
        </w:rPr>
        <w:t>необходимо активно развивать национальную научно-исследовательскую и инновационную базу, поддерживать развитие малого и среднего бизнеса, а также принимать меры по привлечению технологических компаний и специалистов из других стран.</w:t>
      </w:r>
    </w:p>
    <w:p w:rsidR="008C519F" w:rsidRDefault="008741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Санкции против России п</w:t>
      </w:r>
      <w:r>
        <w:rPr>
          <w:rFonts w:ascii="Times New Roman" w:hAnsi="Times New Roman" w:cs="Times New Roman"/>
          <w:sz w:val="28"/>
          <w:szCs w:val="28"/>
        </w:rPr>
        <w:t>ринесли стране как отрицательные, так и положительные изменения. Наше государство достойно выдерживает нагрузку. Введённые Западом санкции против России стали стимулом для разработки технологий отечественного производства. Таким образом снижается зависимос</w:t>
      </w:r>
      <w:r>
        <w:rPr>
          <w:rFonts w:ascii="Times New Roman" w:hAnsi="Times New Roman" w:cs="Times New Roman"/>
          <w:sz w:val="28"/>
          <w:szCs w:val="28"/>
        </w:rPr>
        <w:t>ть от зарубежных технологий. Россия развивает отечественную промышленность, сельское хозяйство и научно-технический потенциал. Страны-союзники помогают нам заменить импортную "санкционную" продукцию и технологии. Развитие Российской промышленности послужил</w:t>
      </w:r>
      <w:r>
        <w:rPr>
          <w:rFonts w:ascii="Times New Roman" w:hAnsi="Times New Roman" w:cs="Times New Roman"/>
          <w:sz w:val="28"/>
          <w:szCs w:val="28"/>
        </w:rPr>
        <w:t>о появлению новых видов товаров на внутреннем рынке Российской Федерации.</w:t>
      </w:r>
    </w:p>
    <w:p w:rsidR="008C519F" w:rsidRDefault="008C519F">
      <w:pPr>
        <w:spacing w:after="0" w:line="360" w:lineRule="auto"/>
        <w:ind w:firstLine="709"/>
        <w:jc w:val="both"/>
        <w:rPr>
          <w:rFonts w:ascii="Times New Roman" w:hAnsi="Times New Roman" w:cs="Times New Roman"/>
          <w:sz w:val="28"/>
          <w:szCs w:val="28"/>
        </w:rPr>
      </w:pPr>
    </w:p>
    <w:p w:rsidR="008C519F" w:rsidRDefault="008741A0" w:rsidP="008741A0">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Список используемой литературы</w:t>
      </w:r>
    </w:p>
    <w:p w:rsidR="008C519F" w:rsidRDefault="008741A0" w:rsidP="008741A0">
      <w:pPr>
        <w:pStyle w:val="a3"/>
        <w:numPr>
          <w:ilvl w:val="0"/>
          <w:numId w:val="1"/>
        </w:numPr>
        <w:tabs>
          <w:tab w:val="left" w:pos="1134"/>
        </w:tabs>
        <w:spacing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Абрамов И. В., Лукина Ю. Д., Абрамов В. И. Обеспечение развития аддитивных технологий в России в условиях санкций //Russian Economic Bulletin. – 2022.</w:t>
      </w:r>
      <w:r>
        <w:rPr>
          <w:rFonts w:ascii="Times New Roman" w:hAnsi="Times New Roman" w:cs="Times New Roman"/>
          <w:color w:val="000000"/>
          <w:sz w:val="28"/>
          <w:szCs w:val="28"/>
        </w:rPr>
        <w:t xml:space="preserve"> – Т. 5. – №. 4. – С. 198-204.</w:t>
      </w:r>
    </w:p>
    <w:p w:rsidR="008C519F" w:rsidRDefault="008741A0" w:rsidP="008741A0">
      <w:pPr>
        <w:pStyle w:val="a3"/>
        <w:numPr>
          <w:ilvl w:val="0"/>
          <w:numId w:val="1"/>
        </w:numPr>
        <w:tabs>
          <w:tab w:val="left" w:pos="1134"/>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Вакуленко Р. Я., Логинова И. В. Регулируемый простор. Социальные аспекты государственного регулирования предпринимательства на современном этапе //Российское предпринимательство. – 2003. – №</w:t>
      </w:r>
      <w:r>
        <w:rPr>
          <w:rFonts w:ascii="Times New Roman" w:hAnsi="Times New Roman" w:cs="Times New Roman"/>
          <w:sz w:val="28"/>
          <w:szCs w:val="28"/>
        </w:rPr>
        <w:t>2.</w:t>
      </w:r>
      <w:r>
        <w:rPr>
          <w:rFonts w:ascii="Times New Roman" w:hAnsi="Times New Roman" w:cs="Times New Roman"/>
          <w:sz w:val="28"/>
          <w:szCs w:val="28"/>
        </w:rPr>
        <w:t xml:space="preserve"> – С. 5.</w:t>
      </w:r>
    </w:p>
    <w:p w:rsidR="008C519F" w:rsidRDefault="008741A0" w:rsidP="008741A0">
      <w:pPr>
        <w:pStyle w:val="a3"/>
        <w:numPr>
          <w:ilvl w:val="0"/>
          <w:numId w:val="1"/>
        </w:numPr>
        <w:tabs>
          <w:tab w:val="left" w:pos="1134"/>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Вакуленко Р. Я., Логин</w:t>
      </w:r>
      <w:r>
        <w:rPr>
          <w:rFonts w:ascii="Times New Roman" w:hAnsi="Times New Roman" w:cs="Times New Roman"/>
          <w:sz w:val="28"/>
          <w:szCs w:val="28"/>
        </w:rPr>
        <w:t>ова И. В. Регулируемый простор. Социальные аспекты государственного регулирования предпринимательства на современном этапе //Российское предпринимательство. – 2003. – № 5.</w:t>
      </w:r>
      <w:r>
        <w:rPr>
          <w:rFonts w:ascii="Times New Roman" w:hAnsi="Times New Roman" w:cs="Times New Roman"/>
          <w:sz w:val="28"/>
          <w:szCs w:val="28"/>
        </w:rPr>
        <w:t xml:space="preserve"> – С. 98-101.</w:t>
      </w:r>
    </w:p>
    <w:p w:rsidR="008C519F" w:rsidRDefault="008741A0" w:rsidP="008741A0">
      <w:pPr>
        <w:pStyle w:val="a3"/>
        <w:numPr>
          <w:ilvl w:val="0"/>
          <w:numId w:val="1"/>
        </w:numPr>
        <w:tabs>
          <w:tab w:val="left" w:pos="1134"/>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Полянский И. С., Полянская И. В., Логинов К. О. Алгоритмические решени</w:t>
      </w:r>
      <w:r>
        <w:rPr>
          <w:rFonts w:ascii="Times New Roman" w:hAnsi="Times New Roman" w:cs="Times New Roman"/>
          <w:sz w:val="28"/>
          <w:szCs w:val="28"/>
        </w:rPr>
        <w:t>я в задаче оценки информационного воздействия на электорат при проведении выборных компаний //Физика волновых процессов и радиотехнические системы. – 2021. – Т. 24. – № 4. – С. 72-80.</w:t>
      </w:r>
    </w:p>
    <w:p w:rsidR="008C519F" w:rsidRDefault="008741A0" w:rsidP="008741A0">
      <w:pPr>
        <w:pStyle w:val="a3"/>
        <w:numPr>
          <w:ilvl w:val="0"/>
          <w:numId w:val="1"/>
        </w:numPr>
        <w:tabs>
          <w:tab w:val="left" w:pos="1134"/>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Полянский И. С., Логинов И. В., Беседин И. И., Фролов М. М. Распределени</w:t>
      </w:r>
      <w:r>
        <w:rPr>
          <w:rFonts w:ascii="Times New Roman" w:hAnsi="Times New Roman" w:cs="Times New Roman"/>
          <w:sz w:val="28"/>
          <w:szCs w:val="28"/>
        </w:rPr>
        <w:t xml:space="preserve">е однородного непрерывного ограниченного ресурсов </w:t>
      </w:r>
      <w:r>
        <w:rPr>
          <w:rFonts w:ascii="Times New Roman" w:hAnsi="Times New Roman" w:cs="Times New Roman"/>
          <w:sz w:val="28"/>
          <w:szCs w:val="28"/>
        </w:rPr>
        <w:lastRenderedPageBreak/>
        <w:t>иерархических системах транспортного типа с древовидной структурой //Информационные системы и технологии. – 2013. – № 2 (76). – С. 99-106.</w:t>
      </w:r>
    </w:p>
    <w:p w:rsidR="008C519F" w:rsidRDefault="008741A0" w:rsidP="008741A0">
      <w:pPr>
        <w:pStyle w:val="a3"/>
        <w:numPr>
          <w:ilvl w:val="0"/>
          <w:numId w:val="1"/>
        </w:numPr>
        <w:tabs>
          <w:tab w:val="left" w:pos="1134"/>
        </w:tabs>
        <w:spacing w:line="360" w:lineRule="auto"/>
        <w:ind w:left="0" w:firstLine="709"/>
        <w:jc w:val="both"/>
        <w:rPr>
          <w:rFonts w:ascii="Times New Roman" w:hAnsi="Times New Roman" w:cs="Times New Roman"/>
          <w:color w:val="000000"/>
          <w:sz w:val="28"/>
          <w:szCs w:val="28"/>
        </w:rPr>
      </w:pPr>
      <w:r>
        <w:rPr>
          <w:rFonts w:ascii="Times New Roman" w:hAnsi="Times New Roman" w:cs="Times New Roman"/>
          <w:sz w:val="28"/>
          <w:szCs w:val="28"/>
        </w:rPr>
        <w:t>Полянский И. С., Полянская И. В., Фам Т. З. Математический модуль ф</w:t>
      </w:r>
      <w:r>
        <w:rPr>
          <w:rFonts w:ascii="Times New Roman" w:hAnsi="Times New Roman" w:cs="Times New Roman"/>
          <w:sz w:val="28"/>
          <w:szCs w:val="28"/>
        </w:rPr>
        <w:t xml:space="preserve">ильтрации канонических параметров спутника-ретранслятора при орбитальном движении //Физика волновых процессов и радиотехнические </w:t>
      </w:r>
      <w:r>
        <w:rPr>
          <w:rFonts w:ascii="Times New Roman" w:hAnsi="Times New Roman" w:cs="Times New Roman"/>
          <w:color w:val="000000"/>
          <w:sz w:val="28"/>
          <w:szCs w:val="28"/>
        </w:rPr>
        <w:t>системы. – 2019. – Т. 22. – № 4-1. – С. 50-57.</w:t>
      </w:r>
    </w:p>
    <w:p w:rsidR="008C519F" w:rsidRDefault="008741A0" w:rsidP="008741A0">
      <w:pPr>
        <w:pStyle w:val="a3"/>
        <w:numPr>
          <w:ilvl w:val="0"/>
          <w:numId w:val="1"/>
        </w:numPr>
        <w:tabs>
          <w:tab w:val="left" w:pos="1134"/>
        </w:tabs>
        <w:spacing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Семикашев В. Экономическая политика для отраслей ТЭК России в условиях санкций /</w:t>
      </w:r>
      <w:r>
        <w:rPr>
          <w:rFonts w:ascii="Times New Roman" w:hAnsi="Times New Roman" w:cs="Times New Roman"/>
          <w:color w:val="000000"/>
          <w:sz w:val="28"/>
          <w:szCs w:val="28"/>
        </w:rPr>
        <w:t xml:space="preserve">/Энергетическая политика. – 2022. – №. 8 (174). </w:t>
      </w:r>
      <w:r>
        <w:rPr>
          <w:rFonts w:ascii="Times New Roman" w:hAnsi="Times New Roman" w:cs="Times New Roman"/>
          <w:color w:val="000000"/>
          <w:sz w:val="28"/>
          <w:szCs w:val="28"/>
        </w:rPr>
        <w:t>– С. 28-41.</w:t>
      </w:r>
    </w:p>
    <w:p w:rsidR="008C519F" w:rsidRDefault="008741A0" w:rsidP="008741A0">
      <w:pPr>
        <w:pStyle w:val="a3"/>
        <w:numPr>
          <w:ilvl w:val="0"/>
          <w:numId w:val="1"/>
        </w:numPr>
        <w:tabs>
          <w:tab w:val="left" w:pos="1134"/>
        </w:tabs>
        <w:spacing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Сибекова А. Р. Малый и средний бизнес России в условиях санкций //Экономика и бизнес: теория и практика. – 2022. – №. 4-2. </w:t>
      </w:r>
      <w:r>
        <w:rPr>
          <w:rFonts w:ascii="Times New Roman" w:hAnsi="Times New Roman" w:cs="Times New Roman"/>
          <w:color w:val="000000"/>
          <w:sz w:val="28"/>
          <w:szCs w:val="28"/>
        </w:rPr>
        <w:t>– С. 126-130.</w:t>
      </w:r>
    </w:p>
    <w:p w:rsidR="008C519F" w:rsidRDefault="008741A0" w:rsidP="008741A0">
      <w:pPr>
        <w:pStyle w:val="a3"/>
        <w:numPr>
          <w:ilvl w:val="0"/>
          <w:numId w:val="1"/>
        </w:numPr>
        <w:tabs>
          <w:tab w:val="left" w:pos="1134"/>
        </w:tabs>
        <w:spacing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Соболь Т. С., Шарай А. И. Современное состояние экономики</w:t>
      </w:r>
      <w:r>
        <w:rPr>
          <w:rFonts w:ascii="Times New Roman" w:hAnsi="Times New Roman" w:cs="Times New Roman"/>
          <w:color w:val="000000"/>
          <w:sz w:val="28"/>
          <w:szCs w:val="28"/>
        </w:rPr>
        <w:t xml:space="preserve"> России в условиях санкций и перспективы ее развития //Вестник Московского университета имени СЮ Витте. Серия 1: Экономика и управление. – 2023. – №. 1 (44). – С. 7-15.</w:t>
      </w:r>
    </w:p>
    <w:p w:rsidR="008C519F" w:rsidRDefault="008741A0" w:rsidP="008741A0">
      <w:pPr>
        <w:pStyle w:val="a3"/>
        <w:numPr>
          <w:ilvl w:val="0"/>
          <w:numId w:val="1"/>
        </w:numPr>
        <w:tabs>
          <w:tab w:val="left" w:pos="1134"/>
        </w:tabs>
        <w:spacing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Шпилькина Т. А. и др. Тенденции развития отраслей и секторов экономики России в условия</w:t>
      </w:r>
      <w:r>
        <w:rPr>
          <w:rFonts w:ascii="Times New Roman" w:hAnsi="Times New Roman" w:cs="Times New Roman"/>
          <w:color w:val="000000"/>
          <w:sz w:val="28"/>
          <w:szCs w:val="28"/>
        </w:rPr>
        <w:t>х санкций, импортозамещения и концепции устойчивого развития //Ученые записки Российской академии предпринимательства. – 2022. – Т. 21. – №. 3. – С. 68-76.</w:t>
      </w:r>
    </w:p>
    <w:sectPr w:rsidR="008C519F" w:rsidSect="008C519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tmpl w:val="7048ED14"/>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rsids>
    <w:rsidRoot w:val="008C519F"/>
    <w:rsid w:val="00330B84"/>
    <w:rsid w:val="008741A0"/>
    <w:rsid w:val="008C51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1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519F"/>
    <w:pPr>
      <w:ind w:left="720"/>
      <w:contextualSpacing/>
    </w:pPr>
  </w:style>
  <w:style w:type="character" w:styleId="a4">
    <w:name w:val="Hyperlink"/>
    <w:basedOn w:val="a0"/>
    <w:uiPriority w:val="99"/>
    <w:rsid w:val="008C519F"/>
    <w:rPr>
      <w:color w:val="0563C1"/>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one_wolf3008@mail.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2479</Words>
  <Characters>14131</Characters>
  <Application>Microsoft Office Word</Application>
  <DocSecurity>0</DocSecurity>
  <Lines>117</Lines>
  <Paragraphs>33</Paragraphs>
  <ScaleCrop>false</ScaleCrop>
  <Company/>
  <LinksUpToDate>false</LinksUpToDate>
  <CharactersWithSpaces>16577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 an</dc:creator>
  <cp:lastModifiedBy>User</cp:lastModifiedBy>
  <cp:revision>4</cp:revision>
  <dcterms:created xsi:type="dcterms:W3CDTF">2023-12-14T07:44:00Z</dcterms:created>
  <dcterms:modified xsi:type="dcterms:W3CDTF">2023-12-14T15:48:00Z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49d989b599f8493aa5cbb3a8b44b175b</vt:lpwstr>
  </property>
</Properties>
</file>