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E2AEE" w:rsidRPr="0080123C" w:rsidRDefault="0080123C" w:rsidP="00886142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80123C">
        <w:rPr>
          <w:rFonts w:ascii="Times New Roman" w:hAnsi="Times New Roman" w:cs="Times New Roman"/>
          <w:sz w:val="28"/>
          <w:szCs w:val="28"/>
          <w:shd w:val="clear" w:color="auto" w:fill="FFFFFF"/>
        </w:rPr>
        <w:t>Муниципальное бюджетное учреждение дополнительного образования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«Детская школа искусств им. Г. </w:t>
      </w:r>
      <w:r w:rsidRPr="0080123C">
        <w:rPr>
          <w:rFonts w:ascii="Times New Roman" w:hAnsi="Times New Roman" w:cs="Times New Roman"/>
          <w:sz w:val="28"/>
          <w:szCs w:val="28"/>
          <w:shd w:val="clear" w:color="auto" w:fill="FFFFFF"/>
        </w:rPr>
        <w:t>Кукуевицкого» </w:t>
      </w:r>
    </w:p>
    <w:p w:rsidR="00EE2AEE" w:rsidRDefault="0080123C" w:rsidP="00886142">
      <w:pPr>
        <w:jc w:val="center"/>
        <w:rPr>
          <w:rFonts w:ascii="Times New Roman" w:hAnsi="Times New Roman" w:cs="Times New Roman"/>
          <w:sz w:val="28"/>
          <w:szCs w:val="28"/>
        </w:rPr>
      </w:pPr>
      <w:r w:rsidRPr="00356999">
        <w:rPr>
          <w:rFonts w:ascii="Times New Roman" w:hAnsi="Times New Roman" w:cs="Times New Roman"/>
          <w:sz w:val="28"/>
          <w:szCs w:val="28"/>
          <w:shd w:val="clear" w:color="auto" w:fill="FFFFFF"/>
        </w:rPr>
        <w:t>Муниципальное бюджетное учреждение дополнительного образования</w:t>
      </w:r>
      <w:r w:rsidR="003569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«Детская школа искусств</w:t>
      </w:r>
      <w:r w:rsidR="00356999" w:rsidRPr="003569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№8 </w:t>
      </w:r>
      <w:r w:rsidRPr="00356999">
        <w:rPr>
          <w:rFonts w:ascii="Times New Roman" w:hAnsi="Times New Roman" w:cs="Times New Roman"/>
          <w:sz w:val="28"/>
          <w:szCs w:val="28"/>
          <w:shd w:val="clear" w:color="auto" w:fill="FFFFFF"/>
        </w:rPr>
        <w:t>имени В.Ю. Виллуана»</w:t>
      </w:r>
    </w:p>
    <w:p w:rsidR="00EE2AEE" w:rsidRDefault="00EE2AEE" w:rsidP="0088614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86142" w:rsidRPr="0080123C" w:rsidRDefault="00886142" w:rsidP="0088614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0123C">
        <w:rPr>
          <w:rFonts w:ascii="Times New Roman" w:hAnsi="Times New Roman" w:cs="Times New Roman"/>
          <w:b/>
          <w:sz w:val="28"/>
          <w:szCs w:val="28"/>
        </w:rPr>
        <w:t>Методический доклад</w:t>
      </w:r>
    </w:p>
    <w:p w:rsidR="0080123C" w:rsidRDefault="00886142" w:rsidP="0088614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0123C">
        <w:rPr>
          <w:rFonts w:ascii="Times New Roman" w:hAnsi="Times New Roman" w:cs="Times New Roman"/>
          <w:b/>
          <w:sz w:val="28"/>
          <w:szCs w:val="28"/>
        </w:rPr>
        <w:t>Сказки Г.Х. Андерсена в фортепианны</w:t>
      </w:r>
      <w:r w:rsidR="0080123C">
        <w:rPr>
          <w:rFonts w:ascii="Times New Roman" w:hAnsi="Times New Roman" w:cs="Times New Roman"/>
          <w:b/>
          <w:sz w:val="28"/>
          <w:szCs w:val="28"/>
        </w:rPr>
        <w:t xml:space="preserve">х миниатюрах </w:t>
      </w:r>
    </w:p>
    <w:p w:rsidR="00886142" w:rsidRPr="0080123C" w:rsidRDefault="0080123C" w:rsidP="0088614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Сергея </w:t>
      </w:r>
      <w:r w:rsidR="00886142" w:rsidRPr="0080123C">
        <w:rPr>
          <w:rFonts w:ascii="Times New Roman" w:hAnsi="Times New Roman" w:cs="Times New Roman"/>
          <w:b/>
          <w:sz w:val="28"/>
          <w:szCs w:val="28"/>
        </w:rPr>
        <w:t>Борткевича</w:t>
      </w:r>
      <w:r w:rsidR="00EE2AEE" w:rsidRPr="0080123C">
        <w:rPr>
          <w:rFonts w:ascii="Times New Roman" w:hAnsi="Times New Roman" w:cs="Times New Roman"/>
          <w:b/>
          <w:sz w:val="28"/>
          <w:szCs w:val="28"/>
        </w:rPr>
        <w:t>.</w:t>
      </w:r>
    </w:p>
    <w:p w:rsidR="008B1C92" w:rsidRPr="0080123C" w:rsidRDefault="00DE205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5942A74E" wp14:editId="6D1952C5">
            <wp:simplePos x="0" y="0"/>
            <wp:positionH relativeFrom="margin">
              <wp:align>center</wp:align>
            </wp:positionH>
            <wp:positionV relativeFrom="paragraph">
              <wp:posOffset>29874</wp:posOffset>
            </wp:positionV>
            <wp:extent cx="4996815" cy="3487479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658052b77903608419c6a25de25de899f5cje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938"/>
                    <a:stretch/>
                  </pic:blipFill>
                  <pic:spPr bwMode="auto">
                    <a:xfrm>
                      <a:off x="0" y="0"/>
                      <a:ext cx="4996815" cy="348747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6350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1C92" w:rsidRDefault="008B1C92">
      <w:pPr>
        <w:rPr>
          <w:rFonts w:ascii="Times New Roman" w:hAnsi="Times New Roman" w:cs="Times New Roman"/>
          <w:sz w:val="28"/>
          <w:szCs w:val="28"/>
        </w:rPr>
      </w:pPr>
    </w:p>
    <w:p w:rsidR="0080123C" w:rsidRDefault="0080123C">
      <w:pPr>
        <w:rPr>
          <w:rFonts w:ascii="Times New Roman" w:hAnsi="Times New Roman" w:cs="Times New Roman"/>
          <w:sz w:val="28"/>
          <w:szCs w:val="28"/>
        </w:rPr>
      </w:pPr>
    </w:p>
    <w:p w:rsidR="0080123C" w:rsidRPr="008B1C92" w:rsidRDefault="0080123C">
      <w:pPr>
        <w:rPr>
          <w:rFonts w:ascii="Times New Roman" w:hAnsi="Times New Roman" w:cs="Times New Roman"/>
          <w:sz w:val="28"/>
          <w:szCs w:val="28"/>
        </w:rPr>
      </w:pPr>
    </w:p>
    <w:p w:rsidR="00CF0024" w:rsidRDefault="00CF0024" w:rsidP="0080123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F0024" w:rsidRDefault="00CF0024" w:rsidP="0080123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F0024" w:rsidRDefault="00CF0024" w:rsidP="0080123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F0024" w:rsidRDefault="00CF0024" w:rsidP="0080123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F0024" w:rsidRDefault="00CF0024" w:rsidP="0080123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F0024" w:rsidRDefault="00CF0024" w:rsidP="0080123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F0024" w:rsidRDefault="00CF0024" w:rsidP="0080123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7406B" w:rsidRPr="0080123C" w:rsidRDefault="0080123C" w:rsidP="0080123C">
      <w:pPr>
        <w:jc w:val="right"/>
        <w:rPr>
          <w:rFonts w:ascii="Times New Roman" w:hAnsi="Times New Roman" w:cs="Times New Roman"/>
          <w:sz w:val="28"/>
          <w:szCs w:val="28"/>
        </w:rPr>
      </w:pPr>
      <w:r w:rsidRPr="0080123C">
        <w:rPr>
          <w:rFonts w:ascii="Times New Roman" w:hAnsi="Times New Roman" w:cs="Times New Roman"/>
          <w:sz w:val="28"/>
          <w:szCs w:val="28"/>
        </w:rPr>
        <w:t>Авторы:</w:t>
      </w:r>
    </w:p>
    <w:p w:rsidR="0080123C" w:rsidRDefault="0080123C" w:rsidP="0080123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Преподаватель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МБУДО «</w:t>
      </w:r>
      <w:r w:rsidRPr="0080123C">
        <w:rPr>
          <w:rFonts w:ascii="Times New Roman" w:hAnsi="Times New Roman" w:cs="Times New Roman"/>
          <w:sz w:val="28"/>
          <w:szCs w:val="28"/>
          <w:shd w:val="clear" w:color="auto" w:fill="FFFFFF"/>
        </w:rPr>
        <w:t>ДШИ им. Г. Кукуевицкого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</w:p>
    <w:p w:rsidR="0080123C" w:rsidRDefault="0080123C" w:rsidP="0080123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Волкова Александра Александровна</w:t>
      </w:r>
    </w:p>
    <w:p w:rsidR="0080123C" w:rsidRPr="00356999" w:rsidRDefault="0080123C" w:rsidP="0080123C">
      <w:pPr>
        <w:jc w:val="righ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56999">
        <w:rPr>
          <w:rFonts w:ascii="Times New Roman" w:hAnsi="Times New Roman" w:cs="Times New Roman"/>
          <w:sz w:val="28"/>
          <w:szCs w:val="28"/>
        </w:rPr>
        <w:t xml:space="preserve">Преподаватель </w:t>
      </w:r>
      <w:r w:rsidRPr="00356999">
        <w:rPr>
          <w:rFonts w:ascii="Times New Roman" w:hAnsi="Times New Roman" w:cs="Times New Roman"/>
          <w:sz w:val="28"/>
          <w:szCs w:val="28"/>
          <w:shd w:val="clear" w:color="auto" w:fill="FFFFFF"/>
        </w:rPr>
        <w:t>МБУДО «ДШИ</w:t>
      </w:r>
      <w:r w:rsidR="00356999" w:rsidRPr="003569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№8</w:t>
      </w:r>
      <w:r w:rsidRPr="003569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имени В.Ю. Виллуана»</w:t>
      </w:r>
    </w:p>
    <w:p w:rsidR="0080123C" w:rsidRDefault="0080123C" w:rsidP="0080123C">
      <w:pPr>
        <w:jc w:val="right"/>
        <w:rPr>
          <w:rFonts w:ascii="Times New Roman" w:hAnsi="Times New Roman" w:cs="Times New Roman"/>
          <w:sz w:val="28"/>
          <w:szCs w:val="28"/>
        </w:rPr>
      </w:pPr>
      <w:r w:rsidRPr="00356999">
        <w:rPr>
          <w:rFonts w:ascii="Times New Roman" w:hAnsi="Times New Roman" w:cs="Times New Roman"/>
          <w:sz w:val="28"/>
          <w:szCs w:val="28"/>
          <w:shd w:val="clear" w:color="auto" w:fill="FFFFFF"/>
        </w:rPr>
        <w:t>Кононец Елена Сергеевна</w:t>
      </w:r>
    </w:p>
    <w:p w:rsidR="0007406B" w:rsidRDefault="0007406B" w:rsidP="0007406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7406B" w:rsidRDefault="0007406B" w:rsidP="0007406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F0024" w:rsidRDefault="00CF0024" w:rsidP="0007406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0123C" w:rsidRDefault="0080123C" w:rsidP="008B1C9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Нижний Новгород</w:t>
      </w:r>
      <w:r w:rsidR="00BC16C8">
        <w:rPr>
          <w:rFonts w:ascii="Times New Roman" w:hAnsi="Times New Roman" w:cs="Times New Roman"/>
          <w:sz w:val="28"/>
          <w:szCs w:val="28"/>
        </w:rPr>
        <w:t>, Сургут</w:t>
      </w:r>
    </w:p>
    <w:p w:rsidR="00967FAF" w:rsidRDefault="0080123C" w:rsidP="0080123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2023</w:t>
      </w:r>
      <w:r w:rsidR="008B1C92">
        <w:rPr>
          <w:rFonts w:ascii="Times New Roman" w:hAnsi="Times New Roman" w:cs="Times New Roman"/>
          <w:sz w:val="28"/>
          <w:szCs w:val="28"/>
        </w:rPr>
        <w:br w:type="page"/>
      </w:r>
    </w:p>
    <w:p w:rsidR="00D732F8" w:rsidRDefault="008B1C92" w:rsidP="00DA095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Обращение к сказочным образам лежит в </w:t>
      </w:r>
      <w:r w:rsidRPr="005E604B">
        <w:rPr>
          <w:rFonts w:ascii="Times New Roman" w:hAnsi="Times New Roman" w:cs="Times New Roman"/>
          <w:sz w:val="28"/>
          <w:szCs w:val="28"/>
        </w:rPr>
        <w:t>основе традиции</w:t>
      </w:r>
      <w:r>
        <w:rPr>
          <w:rFonts w:ascii="Times New Roman" w:hAnsi="Times New Roman" w:cs="Times New Roman"/>
          <w:sz w:val="28"/>
          <w:szCs w:val="28"/>
        </w:rPr>
        <w:t xml:space="preserve"> русской музыки. Родоначальником этой традиции принято считать М.И. Глинку</w:t>
      </w:r>
      <w:r w:rsidR="005E604B">
        <w:rPr>
          <w:rFonts w:ascii="Times New Roman" w:hAnsi="Times New Roman" w:cs="Times New Roman"/>
          <w:sz w:val="28"/>
          <w:szCs w:val="28"/>
        </w:rPr>
        <w:t xml:space="preserve">, заложившего две ветви оперного </w:t>
      </w:r>
      <w:r w:rsidR="0080123C">
        <w:rPr>
          <w:rFonts w:ascii="Times New Roman" w:hAnsi="Times New Roman" w:cs="Times New Roman"/>
          <w:sz w:val="28"/>
          <w:szCs w:val="28"/>
        </w:rPr>
        <w:t>творчества: историческую</w:t>
      </w:r>
      <w:r w:rsidR="005E604B">
        <w:rPr>
          <w:rFonts w:ascii="Times New Roman" w:hAnsi="Times New Roman" w:cs="Times New Roman"/>
          <w:sz w:val="28"/>
          <w:szCs w:val="28"/>
        </w:rPr>
        <w:t xml:space="preserve"> («Иван Сусанин») и сказочную («Руслан и Людмила»).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E604B">
        <w:rPr>
          <w:rFonts w:ascii="Times New Roman" w:hAnsi="Times New Roman" w:cs="Times New Roman"/>
          <w:sz w:val="28"/>
          <w:szCs w:val="28"/>
        </w:rPr>
        <w:t xml:space="preserve">Оперное, а далее симфоническое, вокальное и инструментальное творчество </w:t>
      </w:r>
      <w:r>
        <w:rPr>
          <w:rFonts w:ascii="Times New Roman" w:hAnsi="Times New Roman" w:cs="Times New Roman"/>
          <w:sz w:val="28"/>
          <w:szCs w:val="28"/>
        </w:rPr>
        <w:t xml:space="preserve">романтиков русской школы </w:t>
      </w:r>
      <w:r w:rsidR="00F516AE">
        <w:rPr>
          <w:rFonts w:ascii="Times New Roman" w:hAnsi="Times New Roman" w:cs="Times New Roman"/>
          <w:sz w:val="28"/>
          <w:szCs w:val="28"/>
        </w:rPr>
        <w:t xml:space="preserve">второй половины </w:t>
      </w:r>
      <w:r w:rsidR="00F516AE"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="00F516AE" w:rsidRPr="00F516AE">
        <w:rPr>
          <w:rFonts w:ascii="Times New Roman" w:hAnsi="Times New Roman" w:cs="Times New Roman"/>
          <w:sz w:val="28"/>
          <w:szCs w:val="28"/>
        </w:rPr>
        <w:t>-</w:t>
      </w:r>
      <w:r w:rsidR="00F516AE">
        <w:rPr>
          <w:rFonts w:ascii="Times New Roman" w:hAnsi="Times New Roman" w:cs="Times New Roman"/>
          <w:sz w:val="28"/>
          <w:szCs w:val="28"/>
        </w:rPr>
        <w:t xml:space="preserve"> начала </w:t>
      </w:r>
      <w:r w:rsidR="00F516AE">
        <w:rPr>
          <w:rFonts w:ascii="Times New Roman" w:hAnsi="Times New Roman" w:cs="Times New Roman"/>
          <w:sz w:val="28"/>
          <w:szCs w:val="28"/>
          <w:lang w:val="en-US"/>
        </w:rPr>
        <w:t>XX</w:t>
      </w:r>
      <w:r w:rsidR="00F516AE">
        <w:rPr>
          <w:rFonts w:ascii="Times New Roman" w:hAnsi="Times New Roman" w:cs="Times New Roman"/>
          <w:sz w:val="28"/>
          <w:szCs w:val="28"/>
        </w:rPr>
        <w:t xml:space="preserve"> века – М.А. Балакирева, М.П. Мусоргского, Н.А. Римского-Корсакова, П.И. Чайковского и </w:t>
      </w:r>
      <w:r w:rsidR="005E604B">
        <w:rPr>
          <w:rFonts w:ascii="Times New Roman" w:hAnsi="Times New Roman" w:cs="Times New Roman"/>
          <w:sz w:val="28"/>
          <w:szCs w:val="28"/>
        </w:rPr>
        <w:t>других композиторов –</w:t>
      </w:r>
      <w:r w:rsidR="00B4728A">
        <w:rPr>
          <w:rFonts w:ascii="Times New Roman" w:hAnsi="Times New Roman" w:cs="Times New Roman"/>
          <w:sz w:val="28"/>
          <w:szCs w:val="28"/>
        </w:rPr>
        <w:t xml:space="preserve">вдохновлено фольклорными и литературными сюжетами. </w:t>
      </w:r>
      <w:r w:rsidR="00D8537C">
        <w:rPr>
          <w:rFonts w:ascii="Times New Roman" w:hAnsi="Times New Roman" w:cs="Times New Roman"/>
          <w:sz w:val="28"/>
          <w:szCs w:val="28"/>
        </w:rPr>
        <w:t>Сказочные образы л</w:t>
      </w:r>
      <w:r w:rsidR="005E7144">
        <w:rPr>
          <w:rFonts w:ascii="Times New Roman" w:hAnsi="Times New Roman" w:cs="Times New Roman"/>
          <w:sz w:val="28"/>
          <w:szCs w:val="28"/>
        </w:rPr>
        <w:t xml:space="preserve">ежат в основе практически всех сочинений </w:t>
      </w:r>
      <w:r w:rsidR="00B4728A">
        <w:rPr>
          <w:rFonts w:ascii="Times New Roman" w:hAnsi="Times New Roman" w:cs="Times New Roman"/>
          <w:sz w:val="28"/>
          <w:szCs w:val="28"/>
        </w:rPr>
        <w:t xml:space="preserve">Римского-Корсакова, а также </w:t>
      </w:r>
      <w:r w:rsidR="00D8537C">
        <w:rPr>
          <w:rFonts w:ascii="Times New Roman" w:hAnsi="Times New Roman" w:cs="Times New Roman"/>
          <w:sz w:val="28"/>
          <w:szCs w:val="28"/>
        </w:rPr>
        <w:t>опер</w:t>
      </w:r>
      <w:r w:rsidR="00B4728A">
        <w:rPr>
          <w:rFonts w:ascii="Times New Roman" w:hAnsi="Times New Roman" w:cs="Times New Roman"/>
          <w:sz w:val="28"/>
          <w:szCs w:val="28"/>
        </w:rPr>
        <w:t xml:space="preserve"> и балетов Чайковского; они</w:t>
      </w:r>
      <w:r w:rsidR="00D8537C">
        <w:rPr>
          <w:rFonts w:ascii="Times New Roman" w:hAnsi="Times New Roman" w:cs="Times New Roman"/>
          <w:sz w:val="28"/>
          <w:szCs w:val="28"/>
        </w:rPr>
        <w:t xml:space="preserve"> в «Картинках с выставки» Мусоргского, в романсах Бородина, </w:t>
      </w:r>
      <w:r w:rsidR="005E7144">
        <w:rPr>
          <w:rFonts w:ascii="Times New Roman" w:hAnsi="Times New Roman" w:cs="Times New Roman"/>
          <w:sz w:val="28"/>
          <w:szCs w:val="28"/>
        </w:rPr>
        <w:t xml:space="preserve">сочинениях русского периода Стравинского, фортепианных, вокальных и симфонических сочинениях Прокофьева, фортепианных опусах Метнера, оркестровых фантазиях Черепнина, фортепианных миниатюрах Терханова. </w:t>
      </w:r>
      <w:r w:rsidR="00715E40">
        <w:rPr>
          <w:rFonts w:ascii="Times New Roman" w:hAnsi="Times New Roman" w:cs="Times New Roman"/>
          <w:sz w:val="28"/>
          <w:szCs w:val="28"/>
        </w:rPr>
        <w:t xml:space="preserve">Сказка </w:t>
      </w:r>
      <w:r w:rsidR="00B4728A">
        <w:rPr>
          <w:rFonts w:ascii="Times New Roman" w:hAnsi="Times New Roman" w:cs="Times New Roman"/>
          <w:sz w:val="28"/>
          <w:szCs w:val="28"/>
        </w:rPr>
        <w:t xml:space="preserve">для русских романтиков </w:t>
      </w:r>
      <w:r w:rsidR="00715E40">
        <w:rPr>
          <w:rFonts w:ascii="Times New Roman" w:hAnsi="Times New Roman" w:cs="Times New Roman"/>
          <w:sz w:val="28"/>
          <w:szCs w:val="28"/>
        </w:rPr>
        <w:t>– это не просто</w:t>
      </w:r>
      <w:r w:rsidR="00B4728A">
        <w:rPr>
          <w:rFonts w:ascii="Times New Roman" w:hAnsi="Times New Roman" w:cs="Times New Roman"/>
          <w:sz w:val="28"/>
          <w:szCs w:val="28"/>
        </w:rPr>
        <w:t xml:space="preserve"> источник вдохновения </w:t>
      </w:r>
      <w:r w:rsidR="00B4728A" w:rsidRPr="00BC16C8">
        <w:rPr>
          <w:rFonts w:ascii="Times New Roman" w:hAnsi="Times New Roman" w:cs="Times New Roman"/>
          <w:sz w:val="28"/>
          <w:szCs w:val="28"/>
        </w:rPr>
        <w:t>или</w:t>
      </w:r>
      <w:r w:rsidR="00B4728A">
        <w:rPr>
          <w:rFonts w:ascii="Times New Roman" w:hAnsi="Times New Roman" w:cs="Times New Roman"/>
          <w:sz w:val="28"/>
          <w:szCs w:val="28"/>
        </w:rPr>
        <w:t xml:space="preserve"> завораживающего сюжета. Сказка – пространство для творческого поиска </w:t>
      </w:r>
      <w:r w:rsidR="005E7144">
        <w:rPr>
          <w:rFonts w:ascii="Times New Roman" w:hAnsi="Times New Roman" w:cs="Times New Roman"/>
          <w:sz w:val="28"/>
          <w:szCs w:val="28"/>
        </w:rPr>
        <w:t xml:space="preserve">и </w:t>
      </w:r>
      <w:r w:rsidR="00B4728A">
        <w:rPr>
          <w:rFonts w:ascii="Times New Roman" w:hAnsi="Times New Roman" w:cs="Times New Roman"/>
          <w:sz w:val="28"/>
          <w:szCs w:val="28"/>
        </w:rPr>
        <w:t xml:space="preserve">эксперимента, </w:t>
      </w:r>
      <w:r w:rsidR="005E7144">
        <w:rPr>
          <w:rFonts w:ascii="Times New Roman" w:hAnsi="Times New Roman" w:cs="Times New Roman"/>
          <w:sz w:val="28"/>
          <w:szCs w:val="28"/>
        </w:rPr>
        <w:t xml:space="preserve">уход </w:t>
      </w:r>
      <w:r w:rsidR="00B4728A">
        <w:rPr>
          <w:rFonts w:ascii="Times New Roman" w:hAnsi="Times New Roman" w:cs="Times New Roman"/>
          <w:sz w:val="28"/>
          <w:szCs w:val="28"/>
        </w:rPr>
        <w:t xml:space="preserve">в </w:t>
      </w:r>
      <w:r w:rsidR="005E7144">
        <w:rPr>
          <w:rFonts w:ascii="Times New Roman" w:hAnsi="Times New Roman" w:cs="Times New Roman"/>
          <w:sz w:val="28"/>
          <w:szCs w:val="28"/>
        </w:rPr>
        <w:t>мир</w:t>
      </w:r>
      <w:r w:rsidR="00B4728A">
        <w:rPr>
          <w:rFonts w:ascii="Times New Roman" w:hAnsi="Times New Roman" w:cs="Times New Roman"/>
          <w:sz w:val="28"/>
          <w:szCs w:val="28"/>
        </w:rPr>
        <w:t xml:space="preserve"> нереального, фантасмагорического, инфернального, столь свойственный романтизму в целом, но ещё более, русскому романтизму. </w:t>
      </w:r>
    </w:p>
    <w:p w:rsidR="00DA0953" w:rsidRDefault="00166CD6" w:rsidP="00DA095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Ещё одна черта русской музыки, зародившаяся в </w:t>
      </w:r>
      <w:r w:rsidRPr="00BC16C8">
        <w:rPr>
          <w:rFonts w:ascii="Times New Roman" w:hAnsi="Times New Roman" w:cs="Times New Roman"/>
          <w:sz w:val="28"/>
          <w:szCs w:val="28"/>
        </w:rPr>
        <w:t>русле русского романтизма</w:t>
      </w:r>
      <w:r>
        <w:rPr>
          <w:rFonts w:ascii="Times New Roman" w:hAnsi="Times New Roman" w:cs="Times New Roman"/>
          <w:sz w:val="28"/>
          <w:szCs w:val="28"/>
        </w:rPr>
        <w:t xml:space="preserve"> – и</w:t>
      </w:r>
      <w:r w:rsidR="00B70956">
        <w:rPr>
          <w:rFonts w:ascii="Times New Roman" w:hAnsi="Times New Roman" w:cs="Times New Roman"/>
          <w:sz w:val="28"/>
          <w:szCs w:val="28"/>
        </w:rPr>
        <w:t>нтерес к миру детства и образу ребенка</w:t>
      </w:r>
      <w:r>
        <w:rPr>
          <w:rFonts w:ascii="Times New Roman" w:hAnsi="Times New Roman" w:cs="Times New Roman"/>
          <w:sz w:val="28"/>
          <w:szCs w:val="28"/>
        </w:rPr>
        <w:t>,</w:t>
      </w:r>
      <w:r w:rsidR="00A977DF">
        <w:rPr>
          <w:rFonts w:ascii="Times New Roman" w:hAnsi="Times New Roman" w:cs="Times New Roman"/>
          <w:sz w:val="28"/>
          <w:szCs w:val="28"/>
        </w:rPr>
        <w:t xml:space="preserve"> как к идеалу</w:t>
      </w:r>
      <w:r w:rsidR="00B70956">
        <w:rPr>
          <w:rFonts w:ascii="Times New Roman" w:hAnsi="Times New Roman" w:cs="Times New Roman"/>
          <w:sz w:val="28"/>
          <w:szCs w:val="28"/>
        </w:rPr>
        <w:t xml:space="preserve"> чистоты и человечности</w:t>
      </w:r>
      <w:r>
        <w:rPr>
          <w:rFonts w:ascii="Times New Roman" w:hAnsi="Times New Roman" w:cs="Times New Roman"/>
          <w:sz w:val="28"/>
          <w:szCs w:val="28"/>
        </w:rPr>
        <w:t>. Эта идея</w:t>
      </w:r>
      <w:r w:rsidR="00B70956">
        <w:rPr>
          <w:rFonts w:ascii="Times New Roman" w:hAnsi="Times New Roman" w:cs="Times New Roman"/>
          <w:sz w:val="28"/>
          <w:szCs w:val="28"/>
        </w:rPr>
        <w:t xml:space="preserve"> </w:t>
      </w:r>
      <w:r w:rsidR="002A785C">
        <w:rPr>
          <w:rFonts w:ascii="Times New Roman" w:hAnsi="Times New Roman" w:cs="Times New Roman"/>
          <w:sz w:val="28"/>
          <w:szCs w:val="28"/>
        </w:rPr>
        <w:t>ярко выражен</w:t>
      </w:r>
      <w:r>
        <w:rPr>
          <w:rFonts w:ascii="Times New Roman" w:hAnsi="Times New Roman" w:cs="Times New Roman"/>
          <w:sz w:val="28"/>
          <w:szCs w:val="28"/>
        </w:rPr>
        <w:t>а</w:t>
      </w:r>
      <w:r w:rsidR="002A785C">
        <w:rPr>
          <w:rFonts w:ascii="Times New Roman" w:hAnsi="Times New Roman" w:cs="Times New Roman"/>
          <w:sz w:val="28"/>
          <w:szCs w:val="28"/>
        </w:rPr>
        <w:t xml:space="preserve"> </w:t>
      </w:r>
      <w:r w:rsidR="00B70956">
        <w:rPr>
          <w:rFonts w:ascii="Times New Roman" w:hAnsi="Times New Roman" w:cs="Times New Roman"/>
          <w:sz w:val="28"/>
          <w:szCs w:val="28"/>
        </w:rPr>
        <w:t xml:space="preserve">в </w:t>
      </w:r>
      <w:r w:rsidR="002A785C">
        <w:rPr>
          <w:rFonts w:ascii="Times New Roman" w:hAnsi="Times New Roman" w:cs="Times New Roman"/>
          <w:sz w:val="28"/>
          <w:szCs w:val="28"/>
        </w:rPr>
        <w:t>«Детском альбоме»</w:t>
      </w:r>
      <w:r w:rsidR="00B70956">
        <w:rPr>
          <w:rFonts w:ascii="Times New Roman" w:hAnsi="Times New Roman" w:cs="Times New Roman"/>
          <w:sz w:val="28"/>
          <w:szCs w:val="28"/>
        </w:rPr>
        <w:t xml:space="preserve"> Чайковского, </w:t>
      </w:r>
      <w:r w:rsidR="002A785C">
        <w:rPr>
          <w:rFonts w:ascii="Times New Roman" w:hAnsi="Times New Roman" w:cs="Times New Roman"/>
          <w:sz w:val="28"/>
          <w:szCs w:val="28"/>
        </w:rPr>
        <w:t xml:space="preserve">а </w:t>
      </w:r>
      <w:r w:rsidR="00985209">
        <w:rPr>
          <w:rFonts w:ascii="Times New Roman" w:hAnsi="Times New Roman" w:cs="Times New Roman"/>
          <w:sz w:val="28"/>
          <w:szCs w:val="28"/>
        </w:rPr>
        <w:t>позднее</w:t>
      </w:r>
      <w:r w:rsidR="002A785C">
        <w:rPr>
          <w:rFonts w:ascii="Times New Roman" w:hAnsi="Times New Roman" w:cs="Times New Roman"/>
          <w:sz w:val="28"/>
          <w:szCs w:val="28"/>
        </w:rPr>
        <w:t xml:space="preserve"> в «Детской музыке» Прокофьева, «Бирюльках» С. Майкапара, детских альбомах Г. Свиридова, А. Хачатуряна, С. Губайдуллиной и </w:t>
      </w:r>
      <w:r w:rsidR="00DA0953">
        <w:rPr>
          <w:rFonts w:ascii="Times New Roman" w:hAnsi="Times New Roman" w:cs="Times New Roman"/>
          <w:sz w:val="28"/>
          <w:szCs w:val="28"/>
        </w:rPr>
        <w:t xml:space="preserve">пьесах для детей </w:t>
      </w:r>
      <w:r w:rsidR="002A785C">
        <w:rPr>
          <w:rFonts w:ascii="Times New Roman" w:hAnsi="Times New Roman" w:cs="Times New Roman"/>
          <w:sz w:val="28"/>
          <w:szCs w:val="28"/>
        </w:rPr>
        <w:t xml:space="preserve">многих </w:t>
      </w:r>
      <w:r w:rsidR="00DA0953">
        <w:rPr>
          <w:rFonts w:ascii="Times New Roman" w:hAnsi="Times New Roman" w:cs="Times New Roman"/>
          <w:sz w:val="28"/>
          <w:szCs w:val="28"/>
        </w:rPr>
        <w:t>советских</w:t>
      </w:r>
      <w:r w:rsidR="002A785C">
        <w:rPr>
          <w:rFonts w:ascii="Times New Roman" w:hAnsi="Times New Roman" w:cs="Times New Roman"/>
          <w:sz w:val="28"/>
          <w:szCs w:val="28"/>
        </w:rPr>
        <w:t xml:space="preserve"> композиторов. </w:t>
      </w:r>
      <w:r>
        <w:rPr>
          <w:rFonts w:ascii="Times New Roman" w:hAnsi="Times New Roman" w:cs="Times New Roman"/>
          <w:sz w:val="28"/>
          <w:szCs w:val="28"/>
        </w:rPr>
        <w:t xml:space="preserve">В этих сборниках сказочные зарисовки соседствуют с маршами, вальсами, тарантеллами, характерными пьесами-настроениями и другими самыми разнообразными фантазиями. </w:t>
      </w:r>
    </w:p>
    <w:p w:rsidR="00DA0953" w:rsidRDefault="00985209" w:rsidP="008B1C9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Музыкальные картинки по сказкам Г.Х. Андерсена ор.30 композитора Сергея Борткевича являются </w:t>
      </w:r>
      <w:r w:rsidR="006B6110">
        <w:rPr>
          <w:rFonts w:ascii="Times New Roman" w:hAnsi="Times New Roman" w:cs="Times New Roman"/>
          <w:sz w:val="28"/>
          <w:szCs w:val="28"/>
        </w:rPr>
        <w:t xml:space="preserve">достойным внимания </w:t>
      </w:r>
      <w:r>
        <w:rPr>
          <w:rFonts w:ascii="Times New Roman" w:hAnsi="Times New Roman" w:cs="Times New Roman"/>
          <w:sz w:val="28"/>
          <w:szCs w:val="28"/>
        </w:rPr>
        <w:t xml:space="preserve">продолжением </w:t>
      </w:r>
      <w:r w:rsidR="00DB604B">
        <w:rPr>
          <w:rFonts w:ascii="Times New Roman" w:hAnsi="Times New Roman" w:cs="Times New Roman"/>
          <w:sz w:val="28"/>
          <w:szCs w:val="28"/>
        </w:rPr>
        <w:t>традиций русских классиков.</w:t>
      </w:r>
    </w:p>
    <w:p w:rsidR="004C71D1" w:rsidRDefault="005572E7" w:rsidP="0092050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72E7">
        <w:rPr>
          <w:rFonts w:ascii="Times New Roman" w:hAnsi="Times New Roman" w:cs="Times New Roman"/>
          <w:b/>
          <w:sz w:val="28"/>
          <w:szCs w:val="28"/>
        </w:rPr>
        <w:lastRenderedPageBreak/>
        <w:t>Сергей Эдуардович Борткевич</w:t>
      </w:r>
      <w:r w:rsidR="00967FAF">
        <w:rPr>
          <w:rFonts w:ascii="Times New Roman" w:hAnsi="Times New Roman" w:cs="Times New Roman"/>
          <w:sz w:val="28"/>
          <w:szCs w:val="28"/>
        </w:rPr>
        <w:t xml:space="preserve"> (1877-1952</w:t>
      </w:r>
      <w:r>
        <w:rPr>
          <w:rFonts w:ascii="Times New Roman" w:hAnsi="Times New Roman" w:cs="Times New Roman"/>
          <w:sz w:val="28"/>
          <w:szCs w:val="28"/>
        </w:rPr>
        <w:t>) – пианист, композитор, профессор Венской и Берлинской консерваторий. Начальное музыкальное образование получил в родном городе Харькове, где действовало отделение Русского музыкального общества. Окончил Петербургскую консерваторию (класс А.К. Лядова). С 1925г. принял Австрийское подданство</w:t>
      </w:r>
      <w:r w:rsidR="007700FA">
        <w:rPr>
          <w:rFonts w:ascii="Times New Roman" w:hAnsi="Times New Roman" w:cs="Times New Roman"/>
          <w:sz w:val="28"/>
          <w:szCs w:val="28"/>
        </w:rPr>
        <w:t xml:space="preserve">. Большая часть сочинений создана Борткевичем в эмиграции, однако стиль сочинений </w:t>
      </w:r>
      <w:r w:rsidR="00967FAF">
        <w:rPr>
          <w:rFonts w:ascii="Times New Roman" w:hAnsi="Times New Roman" w:cs="Times New Roman"/>
          <w:sz w:val="28"/>
          <w:szCs w:val="28"/>
        </w:rPr>
        <w:t xml:space="preserve">и музыкальный язык, тематика, круг образов, тип изложения </w:t>
      </w:r>
      <w:r w:rsidR="00B00D07">
        <w:rPr>
          <w:rFonts w:ascii="Times New Roman" w:hAnsi="Times New Roman" w:cs="Times New Roman"/>
          <w:sz w:val="28"/>
          <w:szCs w:val="28"/>
        </w:rPr>
        <w:t xml:space="preserve">явно </w:t>
      </w:r>
      <w:r w:rsidR="00967FAF">
        <w:rPr>
          <w:rFonts w:ascii="Times New Roman" w:hAnsi="Times New Roman" w:cs="Times New Roman"/>
          <w:sz w:val="28"/>
          <w:szCs w:val="28"/>
        </w:rPr>
        <w:t xml:space="preserve">заимствован у </w:t>
      </w:r>
      <w:r w:rsidR="00B00D07">
        <w:rPr>
          <w:rFonts w:ascii="Times New Roman" w:hAnsi="Times New Roman" w:cs="Times New Roman"/>
          <w:sz w:val="28"/>
          <w:szCs w:val="28"/>
        </w:rPr>
        <w:t xml:space="preserve">русских композиторов-романтиков, во многом напоминает </w:t>
      </w:r>
      <w:r w:rsidR="007700FA">
        <w:rPr>
          <w:rFonts w:ascii="Times New Roman" w:hAnsi="Times New Roman" w:cs="Times New Roman"/>
          <w:sz w:val="28"/>
          <w:szCs w:val="28"/>
        </w:rPr>
        <w:t>П.И. Чайковского</w:t>
      </w:r>
      <w:r w:rsidR="00B00D07">
        <w:rPr>
          <w:rFonts w:ascii="Times New Roman" w:hAnsi="Times New Roman" w:cs="Times New Roman"/>
          <w:sz w:val="28"/>
          <w:szCs w:val="28"/>
        </w:rPr>
        <w:t>, отдаленно и опосредовано Р. Шумана и Ф. Шопена</w:t>
      </w:r>
      <w:r w:rsidR="00DB604B">
        <w:rPr>
          <w:rFonts w:ascii="Times New Roman" w:hAnsi="Times New Roman" w:cs="Times New Roman"/>
          <w:sz w:val="28"/>
          <w:szCs w:val="28"/>
        </w:rPr>
        <w:t>, Ф. Листа.</w:t>
      </w:r>
    </w:p>
    <w:p w:rsidR="00EE13E3" w:rsidRDefault="00EE13E3" w:rsidP="007607D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Среди сочинений Борткевича симфоническая музыка, опера «Акробаты», инструментальные концерты, камерно-инструментальные</w:t>
      </w:r>
      <w:r w:rsidR="00C56A9F">
        <w:rPr>
          <w:rFonts w:ascii="Times New Roman" w:hAnsi="Times New Roman" w:cs="Times New Roman"/>
          <w:sz w:val="28"/>
          <w:szCs w:val="28"/>
        </w:rPr>
        <w:t xml:space="preserve"> и вокальные</w:t>
      </w:r>
      <w:r>
        <w:rPr>
          <w:rFonts w:ascii="Times New Roman" w:hAnsi="Times New Roman" w:cs="Times New Roman"/>
          <w:sz w:val="28"/>
          <w:szCs w:val="28"/>
        </w:rPr>
        <w:t xml:space="preserve"> циклы</w:t>
      </w:r>
      <w:r w:rsidR="00C56A9F">
        <w:rPr>
          <w:rFonts w:ascii="Times New Roman" w:hAnsi="Times New Roman" w:cs="Times New Roman"/>
          <w:sz w:val="28"/>
          <w:szCs w:val="28"/>
        </w:rPr>
        <w:t xml:space="preserve">, ок.40 опусов для фортепиано. </w:t>
      </w:r>
      <w:r w:rsidR="00B00D07">
        <w:rPr>
          <w:rFonts w:ascii="Times New Roman" w:hAnsi="Times New Roman" w:cs="Times New Roman"/>
          <w:sz w:val="28"/>
          <w:szCs w:val="28"/>
        </w:rPr>
        <w:t xml:space="preserve">Детская тематика отражена в нескольких циклах – «Из моего детства» ор.14, </w:t>
      </w:r>
      <w:r w:rsidR="00F943D6">
        <w:rPr>
          <w:rFonts w:ascii="Times New Roman" w:hAnsi="Times New Roman" w:cs="Times New Roman"/>
          <w:sz w:val="28"/>
          <w:szCs w:val="28"/>
        </w:rPr>
        <w:t xml:space="preserve">«Маленький путешественник» ор.21, </w:t>
      </w:r>
      <w:r w:rsidR="007607D6">
        <w:rPr>
          <w:rFonts w:ascii="Times New Roman" w:hAnsi="Times New Roman" w:cs="Times New Roman"/>
          <w:sz w:val="28"/>
          <w:szCs w:val="28"/>
        </w:rPr>
        <w:t>«Музыкальные картинки по сказкам Г.Х. Андерсена» ор.30, «Детство» ор.39 и «Марионетки» ор. 54</w:t>
      </w:r>
      <w:r w:rsidR="00B00D07">
        <w:rPr>
          <w:rFonts w:ascii="Times New Roman" w:hAnsi="Times New Roman" w:cs="Times New Roman"/>
          <w:sz w:val="28"/>
          <w:szCs w:val="28"/>
        </w:rPr>
        <w:t xml:space="preserve">. В целом можно отметить, что </w:t>
      </w:r>
      <w:r w:rsidR="007607D6">
        <w:rPr>
          <w:rFonts w:ascii="Times New Roman" w:hAnsi="Times New Roman" w:cs="Times New Roman"/>
          <w:sz w:val="28"/>
          <w:szCs w:val="28"/>
        </w:rPr>
        <w:t>многие</w:t>
      </w:r>
      <w:r w:rsidR="00B00D07">
        <w:rPr>
          <w:rFonts w:ascii="Times New Roman" w:hAnsi="Times New Roman" w:cs="Times New Roman"/>
          <w:sz w:val="28"/>
          <w:szCs w:val="28"/>
        </w:rPr>
        <w:t xml:space="preserve"> фортепианные миниатюры Борткевича </w:t>
      </w:r>
      <w:r w:rsidR="007607D6">
        <w:rPr>
          <w:rFonts w:ascii="Times New Roman" w:hAnsi="Times New Roman" w:cs="Times New Roman"/>
          <w:sz w:val="28"/>
          <w:szCs w:val="28"/>
        </w:rPr>
        <w:t xml:space="preserve">автобиографичны, </w:t>
      </w:r>
      <w:r w:rsidR="00CB49BA">
        <w:rPr>
          <w:rFonts w:ascii="Times New Roman" w:hAnsi="Times New Roman" w:cs="Times New Roman"/>
          <w:sz w:val="28"/>
          <w:szCs w:val="28"/>
        </w:rPr>
        <w:t>наполнены глубок</w:t>
      </w:r>
      <w:r w:rsidR="007607D6">
        <w:rPr>
          <w:rFonts w:ascii="Times New Roman" w:hAnsi="Times New Roman" w:cs="Times New Roman"/>
          <w:sz w:val="28"/>
          <w:szCs w:val="28"/>
        </w:rPr>
        <w:t>ими</w:t>
      </w:r>
      <w:r w:rsidR="00CB49BA">
        <w:rPr>
          <w:rFonts w:ascii="Times New Roman" w:hAnsi="Times New Roman" w:cs="Times New Roman"/>
          <w:sz w:val="28"/>
          <w:szCs w:val="28"/>
        </w:rPr>
        <w:t xml:space="preserve"> переживаниями</w:t>
      </w:r>
      <w:r w:rsidR="007607D6">
        <w:rPr>
          <w:rFonts w:ascii="Times New Roman" w:hAnsi="Times New Roman" w:cs="Times New Roman"/>
          <w:sz w:val="28"/>
          <w:szCs w:val="28"/>
        </w:rPr>
        <w:t xml:space="preserve"> («Первая печаль», «Первая любовь»)</w:t>
      </w:r>
      <w:r w:rsidR="00AC4187">
        <w:rPr>
          <w:rFonts w:ascii="Times New Roman" w:hAnsi="Times New Roman" w:cs="Times New Roman"/>
          <w:sz w:val="28"/>
          <w:szCs w:val="28"/>
        </w:rPr>
        <w:t xml:space="preserve"> и </w:t>
      </w:r>
      <w:r w:rsidR="007607D6">
        <w:rPr>
          <w:rFonts w:ascii="Times New Roman" w:hAnsi="Times New Roman" w:cs="Times New Roman"/>
          <w:sz w:val="28"/>
          <w:szCs w:val="28"/>
        </w:rPr>
        <w:t xml:space="preserve">личными </w:t>
      </w:r>
      <w:r w:rsidR="00AC4187">
        <w:rPr>
          <w:rFonts w:ascii="Times New Roman" w:hAnsi="Times New Roman" w:cs="Times New Roman"/>
          <w:sz w:val="28"/>
          <w:szCs w:val="28"/>
        </w:rPr>
        <w:t>детскими воспоминаниями</w:t>
      </w:r>
      <w:r w:rsidR="007607D6">
        <w:rPr>
          <w:rFonts w:ascii="Times New Roman" w:hAnsi="Times New Roman" w:cs="Times New Roman"/>
          <w:sz w:val="28"/>
          <w:szCs w:val="28"/>
        </w:rPr>
        <w:t xml:space="preserve"> («Мама умерла», «То, что пела няня»)</w:t>
      </w:r>
      <w:r w:rsidR="00CB49BA">
        <w:rPr>
          <w:rFonts w:ascii="Times New Roman" w:hAnsi="Times New Roman" w:cs="Times New Roman"/>
          <w:sz w:val="28"/>
          <w:szCs w:val="28"/>
        </w:rPr>
        <w:t xml:space="preserve">, практически все имеют программное название или скрытую программу, многие из них предполагают явно театральное исполнение, близкое к актерской игре, следование сюжетной линии. Каждая пьеса богата средствами выразительности, которые Борткевич тщательно выписал для исполнителя и, даже добавил авторские ремарки, например, </w:t>
      </w:r>
      <w:r w:rsidR="00CB49BA" w:rsidRPr="007607D6">
        <w:rPr>
          <w:rFonts w:ascii="Times New Roman" w:hAnsi="Times New Roman" w:cs="Times New Roman"/>
          <w:i/>
          <w:sz w:val="28"/>
          <w:szCs w:val="28"/>
        </w:rPr>
        <w:t>«она будет моей женой»</w:t>
      </w:r>
      <w:r w:rsidR="00CB49BA">
        <w:rPr>
          <w:rFonts w:ascii="Times New Roman" w:hAnsi="Times New Roman" w:cs="Times New Roman"/>
          <w:sz w:val="28"/>
          <w:szCs w:val="28"/>
        </w:rPr>
        <w:t xml:space="preserve"> в лирическом отступлении пьесы «Если стану большим»</w:t>
      </w:r>
      <w:r w:rsidR="00F943D6">
        <w:rPr>
          <w:rStyle w:val="a5"/>
          <w:rFonts w:ascii="Times New Roman" w:hAnsi="Times New Roman" w:cs="Times New Roman"/>
          <w:sz w:val="28"/>
          <w:szCs w:val="28"/>
        </w:rPr>
        <w:footnoteReference w:id="1"/>
      </w:r>
      <w:r w:rsidR="00CB49BA">
        <w:rPr>
          <w:rFonts w:ascii="Times New Roman" w:hAnsi="Times New Roman" w:cs="Times New Roman"/>
          <w:sz w:val="28"/>
          <w:szCs w:val="28"/>
        </w:rPr>
        <w:t xml:space="preserve"> или </w:t>
      </w:r>
      <w:r w:rsidR="00CB49BA" w:rsidRPr="007607D6">
        <w:rPr>
          <w:rFonts w:ascii="Times New Roman" w:hAnsi="Times New Roman" w:cs="Times New Roman"/>
          <w:i/>
          <w:sz w:val="28"/>
          <w:szCs w:val="28"/>
        </w:rPr>
        <w:t>«убивает муху»</w:t>
      </w:r>
      <w:r w:rsidR="00CB49BA">
        <w:rPr>
          <w:rFonts w:ascii="Times New Roman" w:hAnsi="Times New Roman" w:cs="Times New Roman"/>
          <w:sz w:val="28"/>
          <w:szCs w:val="28"/>
        </w:rPr>
        <w:t xml:space="preserve"> в пьесе «Карл Иванович, учитель»</w:t>
      </w:r>
      <w:r w:rsidR="00F943D6">
        <w:rPr>
          <w:rStyle w:val="a5"/>
          <w:rFonts w:ascii="Times New Roman" w:hAnsi="Times New Roman" w:cs="Times New Roman"/>
          <w:sz w:val="28"/>
          <w:szCs w:val="28"/>
        </w:rPr>
        <w:footnoteReference w:id="2"/>
      </w:r>
      <w:r w:rsidR="00CB49BA">
        <w:rPr>
          <w:rFonts w:ascii="Times New Roman" w:hAnsi="Times New Roman" w:cs="Times New Roman"/>
          <w:sz w:val="28"/>
          <w:szCs w:val="28"/>
        </w:rPr>
        <w:t xml:space="preserve"> </w:t>
      </w:r>
      <w:r w:rsidR="00F943D6">
        <w:rPr>
          <w:rFonts w:ascii="Times New Roman" w:hAnsi="Times New Roman" w:cs="Times New Roman"/>
          <w:sz w:val="28"/>
          <w:szCs w:val="28"/>
        </w:rPr>
        <w:t>. Детская музыка Борткевича</w:t>
      </w:r>
      <w:r w:rsidR="00DC3501">
        <w:rPr>
          <w:rFonts w:ascii="Times New Roman" w:hAnsi="Times New Roman" w:cs="Times New Roman"/>
          <w:sz w:val="28"/>
          <w:szCs w:val="28"/>
        </w:rPr>
        <w:t xml:space="preserve"> – это </w:t>
      </w:r>
      <w:r w:rsidR="00AC4187">
        <w:rPr>
          <w:rFonts w:ascii="Times New Roman" w:hAnsi="Times New Roman" w:cs="Times New Roman"/>
          <w:sz w:val="28"/>
          <w:szCs w:val="28"/>
        </w:rPr>
        <w:t xml:space="preserve">наивность и непосредственность, </w:t>
      </w:r>
      <w:r w:rsidR="00DF26E7">
        <w:rPr>
          <w:rFonts w:ascii="Times New Roman" w:hAnsi="Times New Roman" w:cs="Times New Roman"/>
          <w:sz w:val="28"/>
          <w:szCs w:val="28"/>
        </w:rPr>
        <w:t>чистота и искренность первых переживаний, игривый задор ребячьих шалостей</w:t>
      </w:r>
      <w:r w:rsidR="007607D6">
        <w:rPr>
          <w:rFonts w:ascii="Times New Roman" w:hAnsi="Times New Roman" w:cs="Times New Roman"/>
          <w:sz w:val="28"/>
          <w:szCs w:val="28"/>
        </w:rPr>
        <w:t xml:space="preserve">, живые авторские воспоминания в лицах </w:t>
      </w:r>
      <w:r w:rsidR="00DF26E7">
        <w:rPr>
          <w:rFonts w:ascii="Times New Roman" w:hAnsi="Times New Roman" w:cs="Times New Roman"/>
          <w:sz w:val="28"/>
          <w:szCs w:val="28"/>
        </w:rPr>
        <w:t>(</w:t>
      </w:r>
      <w:r w:rsidR="007607D6">
        <w:rPr>
          <w:rFonts w:ascii="Times New Roman" w:hAnsi="Times New Roman" w:cs="Times New Roman"/>
          <w:sz w:val="28"/>
          <w:szCs w:val="28"/>
        </w:rPr>
        <w:t>«</w:t>
      </w:r>
      <w:r w:rsidR="00DF26E7">
        <w:rPr>
          <w:rFonts w:ascii="Times New Roman" w:hAnsi="Times New Roman" w:cs="Times New Roman"/>
          <w:sz w:val="28"/>
          <w:szCs w:val="28"/>
        </w:rPr>
        <w:t xml:space="preserve">Карл </w:t>
      </w:r>
      <w:r w:rsidR="00DF26E7">
        <w:rPr>
          <w:rFonts w:ascii="Times New Roman" w:hAnsi="Times New Roman" w:cs="Times New Roman"/>
          <w:sz w:val="28"/>
          <w:szCs w:val="28"/>
        </w:rPr>
        <w:lastRenderedPageBreak/>
        <w:t>Иванович, учитель</w:t>
      </w:r>
      <w:r w:rsidR="007607D6">
        <w:rPr>
          <w:rFonts w:ascii="Times New Roman" w:hAnsi="Times New Roman" w:cs="Times New Roman"/>
          <w:sz w:val="28"/>
          <w:szCs w:val="28"/>
        </w:rPr>
        <w:t>»</w:t>
      </w:r>
      <w:r w:rsidR="00DF26E7">
        <w:rPr>
          <w:rFonts w:ascii="Times New Roman" w:hAnsi="Times New Roman" w:cs="Times New Roman"/>
          <w:sz w:val="28"/>
          <w:szCs w:val="28"/>
        </w:rPr>
        <w:t xml:space="preserve">, </w:t>
      </w:r>
      <w:r w:rsidR="007607D6">
        <w:rPr>
          <w:rFonts w:ascii="Times New Roman" w:hAnsi="Times New Roman" w:cs="Times New Roman"/>
          <w:sz w:val="28"/>
          <w:szCs w:val="28"/>
        </w:rPr>
        <w:t>«</w:t>
      </w:r>
      <w:r w:rsidR="00DF26E7">
        <w:rPr>
          <w:rFonts w:ascii="Times New Roman" w:hAnsi="Times New Roman" w:cs="Times New Roman"/>
          <w:sz w:val="28"/>
          <w:szCs w:val="28"/>
        </w:rPr>
        <w:t>Катенька и Любочка</w:t>
      </w:r>
      <w:r w:rsidR="007607D6">
        <w:rPr>
          <w:rFonts w:ascii="Times New Roman" w:hAnsi="Times New Roman" w:cs="Times New Roman"/>
          <w:sz w:val="28"/>
          <w:szCs w:val="28"/>
        </w:rPr>
        <w:t>»</w:t>
      </w:r>
      <w:r w:rsidR="00DF26E7">
        <w:rPr>
          <w:rFonts w:ascii="Times New Roman" w:hAnsi="Times New Roman" w:cs="Times New Roman"/>
          <w:sz w:val="28"/>
          <w:szCs w:val="28"/>
        </w:rPr>
        <w:t xml:space="preserve">, </w:t>
      </w:r>
      <w:r w:rsidR="007607D6">
        <w:rPr>
          <w:rFonts w:ascii="Times New Roman" w:hAnsi="Times New Roman" w:cs="Times New Roman"/>
          <w:sz w:val="28"/>
          <w:szCs w:val="28"/>
        </w:rPr>
        <w:t>«</w:t>
      </w:r>
      <w:r w:rsidR="00DF26E7">
        <w:rPr>
          <w:rFonts w:ascii="Times New Roman" w:hAnsi="Times New Roman" w:cs="Times New Roman"/>
          <w:sz w:val="28"/>
          <w:szCs w:val="28"/>
        </w:rPr>
        <w:t>Маман</w:t>
      </w:r>
      <w:r w:rsidR="007607D6">
        <w:rPr>
          <w:rFonts w:ascii="Times New Roman" w:hAnsi="Times New Roman" w:cs="Times New Roman"/>
          <w:sz w:val="28"/>
          <w:szCs w:val="28"/>
        </w:rPr>
        <w:t>»</w:t>
      </w:r>
      <w:r w:rsidR="00DF26E7">
        <w:rPr>
          <w:rFonts w:ascii="Times New Roman" w:hAnsi="Times New Roman" w:cs="Times New Roman"/>
          <w:sz w:val="28"/>
          <w:szCs w:val="28"/>
        </w:rPr>
        <w:t xml:space="preserve">, </w:t>
      </w:r>
      <w:r w:rsidR="007607D6">
        <w:rPr>
          <w:rFonts w:ascii="Times New Roman" w:hAnsi="Times New Roman" w:cs="Times New Roman"/>
          <w:sz w:val="28"/>
          <w:szCs w:val="28"/>
        </w:rPr>
        <w:t>«</w:t>
      </w:r>
      <w:r w:rsidR="00DF26E7">
        <w:rPr>
          <w:rFonts w:ascii="Times New Roman" w:hAnsi="Times New Roman" w:cs="Times New Roman"/>
          <w:sz w:val="28"/>
          <w:szCs w:val="28"/>
        </w:rPr>
        <w:t>Наталья Саввишна, нянечк</w:t>
      </w:r>
      <w:r w:rsidR="007607D6">
        <w:rPr>
          <w:rFonts w:ascii="Times New Roman" w:hAnsi="Times New Roman" w:cs="Times New Roman"/>
          <w:sz w:val="28"/>
          <w:szCs w:val="28"/>
        </w:rPr>
        <w:t>а») и картинках («Тёмная комната», «</w:t>
      </w:r>
      <w:r w:rsidR="00DC3501">
        <w:rPr>
          <w:rFonts w:ascii="Times New Roman" w:hAnsi="Times New Roman" w:cs="Times New Roman"/>
          <w:sz w:val="28"/>
          <w:szCs w:val="28"/>
        </w:rPr>
        <w:t>Охота</w:t>
      </w:r>
      <w:r w:rsidR="007607D6">
        <w:rPr>
          <w:rFonts w:ascii="Times New Roman" w:hAnsi="Times New Roman" w:cs="Times New Roman"/>
          <w:sz w:val="28"/>
          <w:szCs w:val="28"/>
        </w:rPr>
        <w:t>»</w:t>
      </w:r>
      <w:r w:rsidR="00DC3501">
        <w:rPr>
          <w:rFonts w:ascii="Times New Roman" w:hAnsi="Times New Roman" w:cs="Times New Roman"/>
          <w:sz w:val="28"/>
          <w:szCs w:val="28"/>
        </w:rPr>
        <w:t xml:space="preserve">, </w:t>
      </w:r>
      <w:r w:rsidR="007607D6">
        <w:rPr>
          <w:rFonts w:ascii="Times New Roman" w:hAnsi="Times New Roman" w:cs="Times New Roman"/>
          <w:sz w:val="28"/>
          <w:szCs w:val="28"/>
        </w:rPr>
        <w:t>«</w:t>
      </w:r>
      <w:r w:rsidR="00DC3501">
        <w:rPr>
          <w:rFonts w:ascii="Times New Roman" w:hAnsi="Times New Roman" w:cs="Times New Roman"/>
          <w:sz w:val="28"/>
          <w:szCs w:val="28"/>
        </w:rPr>
        <w:t>Играем в Робинзона Крузо</w:t>
      </w:r>
      <w:r w:rsidR="007607D6">
        <w:rPr>
          <w:rFonts w:ascii="Times New Roman" w:hAnsi="Times New Roman" w:cs="Times New Roman"/>
          <w:sz w:val="28"/>
          <w:szCs w:val="28"/>
        </w:rPr>
        <w:t>»</w:t>
      </w:r>
      <w:r w:rsidR="00DF26E7">
        <w:rPr>
          <w:rFonts w:ascii="Times New Roman" w:hAnsi="Times New Roman" w:cs="Times New Roman"/>
          <w:sz w:val="28"/>
          <w:szCs w:val="28"/>
        </w:rPr>
        <w:t>)</w:t>
      </w:r>
      <w:r w:rsidR="00DC3501">
        <w:rPr>
          <w:rFonts w:ascii="Times New Roman" w:hAnsi="Times New Roman" w:cs="Times New Roman"/>
          <w:sz w:val="28"/>
          <w:szCs w:val="28"/>
        </w:rPr>
        <w:t>.</w:t>
      </w:r>
      <w:r w:rsidR="007607D6">
        <w:rPr>
          <w:rFonts w:ascii="Times New Roman" w:hAnsi="Times New Roman" w:cs="Times New Roman"/>
          <w:sz w:val="28"/>
          <w:szCs w:val="28"/>
        </w:rPr>
        <w:t xml:space="preserve"> </w:t>
      </w:r>
      <w:r w:rsidR="00DC350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2050C" w:rsidRDefault="0092050C" w:rsidP="000E1B5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Музыкальные картинки по сказкам Г.Х. Андерсена </w:t>
      </w:r>
      <w:r w:rsidR="007607D6">
        <w:rPr>
          <w:rFonts w:ascii="Times New Roman" w:hAnsi="Times New Roman" w:cs="Times New Roman"/>
          <w:sz w:val="28"/>
          <w:szCs w:val="28"/>
        </w:rPr>
        <w:t xml:space="preserve">ор.30 </w:t>
      </w:r>
      <w:r w:rsidR="002B110B">
        <w:rPr>
          <w:rFonts w:ascii="Times New Roman" w:hAnsi="Times New Roman" w:cs="Times New Roman"/>
          <w:sz w:val="28"/>
          <w:szCs w:val="28"/>
        </w:rPr>
        <w:t>созданы в Австрии в год получения австрийского подданства</w:t>
      </w:r>
      <w:r w:rsidR="006D2797">
        <w:rPr>
          <w:rFonts w:ascii="Times New Roman" w:hAnsi="Times New Roman" w:cs="Times New Roman"/>
          <w:sz w:val="28"/>
          <w:szCs w:val="28"/>
        </w:rPr>
        <w:t xml:space="preserve"> </w:t>
      </w:r>
      <w:r w:rsidR="002B110B">
        <w:rPr>
          <w:rFonts w:ascii="Times New Roman" w:hAnsi="Times New Roman" w:cs="Times New Roman"/>
          <w:sz w:val="28"/>
          <w:szCs w:val="28"/>
        </w:rPr>
        <w:t xml:space="preserve">(1925). </w:t>
      </w:r>
      <w:r w:rsidR="00F44051">
        <w:rPr>
          <w:rFonts w:ascii="Times New Roman" w:hAnsi="Times New Roman" w:cs="Times New Roman"/>
          <w:sz w:val="28"/>
          <w:szCs w:val="28"/>
        </w:rPr>
        <w:t xml:space="preserve">Сказки Андерсена становятся программной основой для создания 12 пьес, </w:t>
      </w:r>
      <w:r w:rsidR="0020756F">
        <w:rPr>
          <w:rFonts w:ascii="Times New Roman" w:hAnsi="Times New Roman" w:cs="Times New Roman"/>
          <w:sz w:val="28"/>
          <w:szCs w:val="28"/>
        </w:rPr>
        <w:t>соответствующих 12 сказкам</w:t>
      </w:r>
      <w:r w:rsidR="00F44051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F44051" w:rsidRDefault="00F44051" w:rsidP="00DB604B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Принцесса на горошине</w:t>
      </w:r>
    </w:p>
    <w:p w:rsidR="00F44051" w:rsidRDefault="00F44051" w:rsidP="00DB604B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Колокол</w:t>
      </w:r>
    </w:p>
    <w:p w:rsidR="00F44051" w:rsidRDefault="00F44051" w:rsidP="00DB604B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Стойкий оловянный солдатик</w:t>
      </w:r>
    </w:p>
    <w:p w:rsidR="00F44051" w:rsidRDefault="00F44051" w:rsidP="00DB604B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Ангел</w:t>
      </w:r>
    </w:p>
    <w:p w:rsidR="00F44051" w:rsidRDefault="00F44051" w:rsidP="00DB604B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Цветы маленькой Иды</w:t>
      </w:r>
    </w:p>
    <w:p w:rsidR="00F44051" w:rsidRDefault="00F44051" w:rsidP="00DB604B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Соловей</w:t>
      </w:r>
    </w:p>
    <w:p w:rsidR="00F44051" w:rsidRDefault="00F44051" w:rsidP="00DB604B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Истинная правда</w:t>
      </w:r>
    </w:p>
    <w:p w:rsidR="00F44051" w:rsidRDefault="00F44051" w:rsidP="00DB604B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могиле ребенка</w:t>
      </w:r>
    </w:p>
    <w:p w:rsidR="00F44051" w:rsidRDefault="00DB604B" w:rsidP="00DB604B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Мотылёк</w:t>
      </w:r>
    </w:p>
    <w:p w:rsidR="00F44051" w:rsidRDefault="000E1B55" w:rsidP="00DB604B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Гадкий утенок</w:t>
      </w:r>
    </w:p>
    <w:p w:rsidR="000E1B55" w:rsidRDefault="000E1B55" w:rsidP="00DB604B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Золотой мальчик</w:t>
      </w:r>
    </w:p>
    <w:p w:rsidR="000E1B55" w:rsidRPr="00F44051" w:rsidRDefault="000E1B55" w:rsidP="00DB604B">
      <w:pPr>
        <w:pStyle w:val="a6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Бронзовый кабан</w:t>
      </w:r>
    </w:p>
    <w:p w:rsidR="00EE13E3" w:rsidRPr="0007406B" w:rsidRDefault="0020756F" w:rsidP="00E255F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Сюжеты Андерсена в музыке Борткевича обретают то же сияние, что «Щелкунчик» Т.А. Гофмана в </w:t>
      </w:r>
      <w:r w:rsidR="0019382C">
        <w:rPr>
          <w:rFonts w:ascii="Times New Roman" w:hAnsi="Times New Roman" w:cs="Times New Roman"/>
          <w:sz w:val="28"/>
          <w:szCs w:val="28"/>
        </w:rPr>
        <w:t>балете</w:t>
      </w:r>
      <w:r>
        <w:rPr>
          <w:rFonts w:ascii="Times New Roman" w:hAnsi="Times New Roman" w:cs="Times New Roman"/>
          <w:sz w:val="28"/>
          <w:szCs w:val="28"/>
        </w:rPr>
        <w:t xml:space="preserve"> П.И. Чайковского. </w:t>
      </w:r>
      <w:r w:rsidR="0019382C">
        <w:rPr>
          <w:rFonts w:ascii="Times New Roman" w:hAnsi="Times New Roman" w:cs="Times New Roman"/>
          <w:sz w:val="28"/>
          <w:szCs w:val="28"/>
        </w:rPr>
        <w:t xml:space="preserve">Композитор намеренно акцентирует внимание на волшебных образах, а не драматических переживаниях и психологических характеристиках. Очевидно, музыка была адресована маленьким слушателям и исполнителям. У опуса есть посвящение </w:t>
      </w:r>
      <w:r w:rsidR="0019382C">
        <w:rPr>
          <w:rFonts w:ascii="Times New Roman" w:hAnsi="Times New Roman" w:cs="Times New Roman"/>
          <w:sz w:val="28"/>
          <w:szCs w:val="28"/>
          <w:lang w:val="en-US"/>
        </w:rPr>
        <w:t>Mr</w:t>
      </w:r>
      <w:r w:rsidR="0019382C" w:rsidRPr="0019382C">
        <w:rPr>
          <w:rFonts w:ascii="Times New Roman" w:hAnsi="Times New Roman" w:cs="Times New Roman"/>
          <w:sz w:val="28"/>
          <w:szCs w:val="28"/>
        </w:rPr>
        <w:t xml:space="preserve">. </w:t>
      </w:r>
      <w:r w:rsidR="0019382C">
        <w:rPr>
          <w:rFonts w:ascii="Times New Roman" w:hAnsi="Times New Roman" w:cs="Times New Roman"/>
          <w:sz w:val="28"/>
          <w:szCs w:val="28"/>
          <w:lang w:val="en-US"/>
        </w:rPr>
        <w:t>Abby</w:t>
      </w:r>
      <w:r w:rsidR="0019382C" w:rsidRPr="0019382C">
        <w:rPr>
          <w:rFonts w:ascii="Times New Roman" w:hAnsi="Times New Roman" w:cs="Times New Roman"/>
          <w:sz w:val="28"/>
          <w:szCs w:val="28"/>
        </w:rPr>
        <w:t xml:space="preserve"> </w:t>
      </w:r>
      <w:r w:rsidR="0019382C">
        <w:rPr>
          <w:rFonts w:ascii="Times New Roman" w:hAnsi="Times New Roman" w:cs="Times New Roman"/>
          <w:sz w:val="28"/>
          <w:szCs w:val="28"/>
          <w:lang w:val="en-US"/>
        </w:rPr>
        <w:t>de</w:t>
      </w:r>
      <w:r w:rsidR="0019382C" w:rsidRPr="0019382C">
        <w:rPr>
          <w:rFonts w:ascii="Times New Roman" w:hAnsi="Times New Roman" w:cs="Times New Roman"/>
          <w:sz w:val="28"/>
          <w:szCs w:val="28"/>
        </w:rPr>
        <w:t xml:space="preserve"> </w:t>
      </w:r>
      <w:r w:rsidR="0019382C">
        <w:rPr>
          <w:rFonts w:ascii="Times New Roman" w:hAnsi="Times New Roman" w:cs="Times New Roman"/>
          <w:sz w:val="28"/>
          <w:szCs w:val="28"/>
          <w:lang w:val="en-US"/>
        </w:rPr>
        <w:t>Averitte</w:t>
      </w:r>
      <w:r w:rsidR="0019382C">
        <w:rPr>
          <w:rFonts w:ascii="Times New Roman" w:hAnsi="Times New Roman" w:cs="Times New Roman"/>
          <w:sz w:val="28"/>
          <w:szCs w:val="28"/>
        </w:rPr>
        <w:t xml:space="preserve">, но в связи с недостаточностью биографических сведений трудно установить, каким образом </w:t>
      </w:r>
      <w:r w:rsidR="00E255F7">
        <w:rPr>
          <w:rFonts w:ascii="Times New Roman" w:hAnsi="Times New Roman" w:cs="Times New Roman"/>
          <w:sz w:val="28"/>
          <w:szCs w:val="28"/>
        </w:rPr>
        <w:t>данная</w:t>
      </w:r>
      <w:r w:rsidR="0019382C">
        <w:rPr>
          <w:rFonts w:ascii="Times New Roman" w:hAnsi="Times New Roman" w:cs="Times New Roman"/>
          <w:sz w:val="28"/>
          <w:szCs w:val="28"/>
        </w:rPr>
        <w:t xml:space="preserve"> персона оказа</w:t>
      </w:r>
      <w:r w:rsidR="00E255F7">
        <w:rPr>
          <w:rFonts w:ascii="Times New Roman" w:hAnsi="Times New Roman" w:cs="Times New Roman"/>
          <w:sz w:val="28"/>
          <w:szCs w:val="28"/>
        </w:rPr>
        <w:t>ла влияние на создание картинок.</w:t>
      </w:r>
      <w:r w:rsidR="0019382C">
        <w:rPr>
          <w:rFonts w:ascii="Times New Roman" w:hAnsi="Times New Roman" w:cs="Times New Roman"/>
          <w:sz w:val="28"/>
          <w:szCs w:val="28"/>
        </w:rPr>
        <w:t xml:space="preserve"> </w:t>
      </w:r>
      <w:r w:rsidR="00DB604B">
        <w:rPr>
          <w:rFonts w:ascii="Times New Roman" w:hAnsi="Times New Roman" w:cs="Times New Roman"/>
          <w:sz w:val="28"/>
          <w:szCs w:val="28"/>
        </w:rPr>
        <w:t>Возможно,</w:t>
      </w:r>
      <w:r w:rsidR="0019382C">
        <w:rPr>
          <w:rFonts w:ascii="Times New Roman" w:hAnsi="Times New Roman" w:cs="Times New Roman"/>
          <w:sz w:val="28"/>
          <w:szCs w:val="28"/>
        </w:rPr>
        <w:t xml:space="preserve"> Борткевич посвятил альбом ребенку, как и его предшественник Чайковский посвятил </w:t>
      </w:r>
      <w:r w:rsidR="00AB7874">
        <w:rPr>
          <w:rFonts w:ascii="Times New Roman" w:hAnsi="Times New Roman" w:cs="Times New Roman"/>
          <w:sz w:val="28"/>
          <w:szCs w:val="28"/>
        </w:rPr>
        <w:t>детский</w:t>
      </w:r>
      <w:r w:rsidR="0019382C">
        <w:rPr>
          <w:rFonts w:ascii="Times New Roman" w:hAnsi="Times New Roman" w:cs="Times New Roman"/>
          <w:sz w:val="28"/>
          <w:szCs w:val="28"/>
        </w:rPr>
        <w:t xml:space="preserve"> ал</w:t>
      </w:r>
      <w:r w:rsidR="00DB604B">
        <w:rPr>
          <w:rFonts w:ascii="Times New Roman" w:hAnsi="Times New Roman" w:cs="Times New Roman"/>
          <w:sz w:val="28"/>
          <w:szCs w:val="28"/>
        </w:rPr>
        <w:t xml:space="preserve">ьбом племяннику Володе Давыдову, а возможно </w:t>
      </w:r>
      <w:r w:rsidR="00AB7874">
        <w:rPr>
          <w:rFonts w:ascii="Times New Roman" w:hAnsi="Times New Roman" w:cs="Times New Roman"/>
          <w:sz w:val="28"/>
          <w:szCs w:val="28"/>
        </w:rPr>
        <w:t>опус</w:t>
      </w:r>
      <w:r w:rsidR="00DB604B">
        <w:rPr>
          <w:rFonts w:ascii="Times New Roman" w:hAnsi="Times New Roman" w:cs="Times New Roman"/>
          <w:sz w:val="28"/>
          <w:szCs w:val="28"/>
        </w:rPr>
        <w:t xml:space="preserve"> стал философским посланием другу или музыканту.</w:t>
      </w:r>
      <w:r w:rsidR="0019382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572E7" w:rsidRDefault="00DB604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Первая музыкальная картинка написана ко всем известной сказке</w:t>
      </w:r>
      <w:r w:rsidR="00AD6D5E">
        <w:rPr>
          <w:rFonts w:ascii="Times New Roman" w:hAnsi="Times New Roman" w:cs="Times New Roman"/>
          <w:sz w:val="28"/>
          <w:szCs w:val="28"/>
        </w:rPr>
        <w:t xml:space="preserve"> </w:t>
      </w:r>
      <w:r w:rsidR="00AD6D5E" w:rsidRPr="00B62CF3">
        <w:rPr>
          <w:rFonts w:ascii="Times New Roman" w:hAnsi="Times New Roman" w:cs="Times New Roman"/>
          <w:b/>
          <w:sz w:val="28"/>
          <w:szCs w:val="28"/>
        </w:rPr>
        <w:t>«Принцесса на горошине»</w:t>
      </w:r>
      <w:r w:rsidR="009735D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735D4" w:rsidRPr="009735D4">
        <w:rPr>
          <w:rFonts w:ascii="Times New Roman" w:hAnsi="Times New Roman" w:cs="Times New Roman"/>
          <w:sz w:val="28"/>
          <w:szCs w:val="28"/>
        </w:rPr>
        <w:t>(№1)</w:t>
      </w:r>
      <w:r w:rsidRPr="009735D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в которой </w:t>
      </w:r>
      <w:r w:rsidRPr="00DB604B">
        <w:rPr>
          <w:rFonts w:ascii="Times New Roman" w:hAnsi="Times New Roman" w:cs="Times New Roman"/>
          <w:sz w:val="28"/>
          <w:szCs w:val="28"/>
        </w:rPr>
        <w:t>главным</w:t>
      </w:r>
      <w:r w:rsidR="00AD6D5E" w:rsidRPr="00DB604B">
        <w:rPr>
          <w:rFonts w:ascii="Times New Roman" w:hAnsi="Times New Roman" w:cs="Times New Roman"/>
          <w:sz w:val="28"/>
          <w:szCs w:val="28"/>
        </w:rPr>
        <w:t xml:space="preserve"> персонажем является сама принцесса – легкая, изящная, </w:t>
      </w:r>
      <w:r>
        <w:rPr>
          <w:rFonts w:ascii="Times New Roman" w:hAnsi="Times New Roman" w:cs="Times New Roman"/>
          <w:sz w:val="28"/>
          <w:szCs w:val="28"/>
        </w:rPr>
        <w:t xml:space="preserve">немного капризная, </w:t>
      </w:r>
      <w:r w:rsidR="00AD6D5E" w:rsidRPr="00DB604B">
        <w:rPr>
          <w:rFonts w:ascii="Times New Roman" w:hAnsi="Times New Roman" w:cs="Times New Roman"/>
          <w:sz w:val="28"/>
          <w:szCs w:val="28"/>
        </w:rPr>
        <w:t>хрупкая и ранимая</w:t>
      </w:r>
      <w:r w:rsidR="00B97613" w:rsidRPr="00DB604B">
        <w:rPr>
          <w:rFonts w:ascii="Times New Roman" w:hAnsi="Times New Roman" w:cs="Times New Roman"/>
          <w:sz w:val="28"/>
          <w:szCs w:val="28"/>
        </w:rPr>
        <w:t>:</w:t>
      </w:r>
    </w:p>
    <w:p w:rsidR="00B97613" w:rsidRDefault="00B97613" w:rsidP="0023322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479550"/>
            <wp:effectExtent l="0" t="0" r="317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р на горошине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322E">
        <w:rPr>
          <w:rFonts w:ascii="Times New Roman" w:hAnsi="Times New Roman" w:cs="Times New Roman"/>
          <w:i/>
          <w:sz w:val="28"/>
          <w:szCs w:val="28"/>
        </w:rPr>
        <w:t>«Принцесса не может спать»</w:t>
      </w:r>
      <w:r>
        <w:rPr>
          <w:rFonts w:ascii="Times New Roman" w:hAnsi="Times New Roman" w:cs="Times New Roman"/>
          <w:sz w:val="28"/>
          <w:szCs w:val="28"/>
        </w:rPr>
        <w:t xml:space="preserve"> – говорит нам авторская ремарка</w:t>
      </w:r>
      <w:r w:rsidR="00935505">
        <w:rPr>
          <w:rFonts w:ascii="Times New Roman" w:hAnsi="Times New Roman" w:cs="Times New Roman"/>
          <w:sz w:val="28"/>
          <w:szCs w:val="28"/>
        </w:rPr>
        <w:t xml:space="preserve"> – с</w:t>
      </w:r>
      <w:r w:rsidR="0023322E">
        <w:rPr>
          <w:rFonts w:ascii="Times New Roman" w:hAnsi="Times New Roman" w:cs="Times New Roman"/>
          <w:sz w:val="28"/>
          <w:szCs w:val="28"/>
        </w:rPr>
        <w:t>реди ночной тиши дворцовых комнат на 12 тюфяках и 12 пуховых перинах вертится и стонет от боли принцесса: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3322E" w:rsidRDefault="0023322E" w:rsidP="00B9761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B1BA2E" wp14:editId="17404B62">
            <wp:extent cx="3028950" cy="925242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инцесса не может спать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5178" cy="936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461027" wp14:editId="78E6951C">
            <wp:extent cx="2743200" cy="759502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ринцесса не может спать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0723" cy="783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322E" w:rsidRDefault="0023322E" w:rsidP="00EE2CA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Борткевич очень тщательно выписывает каждый штрих, каждую лигу, каждый нюанс, благодаря чему воображение тут же рисует сказочную картинку</w:t>
      </w:r>
      <w:r w:rsidR="00FA31FB">
        <w:rPr>
          <w:rFonts w:ascii="Times New Roman" w:hAnsi="Times New Roman" w:cs="Times New Roman"/>
          <w:sz w:val="28"/>
          <w:szCs w:val="28"/>
        </w:rPr>
        <w:t xml:space="preserve">, подобную знаменитым иллюстрациям к сказкам Андерсена, принадлежащим </w:t>
      </w:r>
      <w:r w:rsidR="00935505">
        <w:rPr>
          <w:rFonts w:ascii="Times New Roman" w:hAnsi="Times New Roman" w:cs="Times New Roman"/>
          <w:sz w:val="28"/>
          <w:szCs w:val="28"/>
        </w:rPr>
        <w:t>художнику-иллюстратору</w:t>
      </w:r>
      <w:r w:rsidR="00FA31FB">
        <w:rPr>
          <w:rFonts w:ascii="Times New Roman" w:hAnsi="Times New Roman" w:cs="Times New Roman"/>
          <w:sz w:val="28"/>
          <w:szCs w:val="28"/>
        </w:rPr>
        <w:t xml:space="preserve"> А.</w:t>
      </w:r>
      <w:r w:rsidR="00935505">
        <w:rPr>
          <w:rFonts w:ascii="Times New Roman" w:hAnsi="Times New Roman" w:cs="Times New Roman"/>
          <w:sz w:val="28"/>
          <w:szCs w:val="28"/>
        </w:rPr>
        <w:t>В. Кокорину</w:t>
      </w:r>
      <w:r w:rsidR="00FA31FB">
        <w:rPr>
          <w:rStyle w:val="a5"/>
          <w:rFonts w:ascii="Times New Roman" w:hAnsi="Times New Roman" w:cs="Times New Roman"/>
          <w:sz w:val="28"/>
          <w:szCs w:val="28"/>
        </w:rPr>
        <w:footnoteReference w:id="3"/>
      </w:r>
      <w:r w:rsidR="00EE2CAA">
        <w:rPr>
          <w:rFonts w:ascii="Times New Roman" w:hAnsi="Times New Roman" w:cs="Times New Roman"/>
          <w:sz w:val="28"/>
          <w:szCs w:val="28"/>
        </w:rPr>
        <w:t>.</w:t>
      </w:r>
    </w:p>
    <w:p w:rsidR="00E255F7" w:rsidRDefault="00322FDF" w:rsidP="00E255F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Прелюдийная пейзажная картинка в духе К. Дебюсси</w:t>
      </w:r>
      <w:r w:rsidR="00900DF5">
        <w:rPr>
          <w:rStyle w:val="a5"/>
          <w:rFonts w:ascii="Times New Roman" w:hAnsi="Times New Roman" w:cs="Times New Roman"/>
          <w:sz w:val="28"/>
          <w:szCs w:val="28"/>
        </w:rPr>
        <w:footnoteReference w:id="4"/>
      </w:r>
      <w:r>
        <w:rPr>
          <w:rFonts w:ascii="Times New Roman" w:hAnsi="Times New Roman" w:cs="Times New Roman"/>
          <w:sz w:val="28"/>
          <w:szCs w:val="28"/>
        </w:rPr>
        <w:t xml:space="preserve"> («Шаги на снегу», «Туманы») – </w:t>
      </w:r>
      <w:r w:rsidRPr="00B62CF3">
        <w:rPr>
          <w:rFonts w:ascii="Times New Roman" w:hAnsi="Times New Roman" w:cs="Times New Roman"/>
          <w:b/>
          <w:sz w:val="28"/>
          <w:szCs w:val="28"/>
        </w:rPr>
        <w:t>«Колокол»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735D4">
        <w:rPr>
          <w:rFonts w:ascii="Times New Roman" w:hAnsi="Times New Roman" w:cs="Times New Roman"/>
          <w:sz w:val="28"/>
          <w:szCs w:val="28"/>
        </w:rPr>
        <w:t xml:space="preserve">(№2) </w:t>
      </w:r>
      <w:r w:rsidR="00935505">
        <w:rPr>
          <w:rFonts w:ascii="Times New Roman" w:hAnsi="Times New Roman" w:cs="Times New Roman"/>
          <w:sz w:val="28"/>
          <w:szCs w:val="28"/>
        </w:rPr>
        <w:t xml:space="preserve">продолжает сказочную прогулку. </w:t>
      </w:r>
      <w:r>
        <w:rPr>
          <w:rFonts w:ascii="Times New Roman" w:hAnsi="Times New Roman" w:cs="Times New Roman"/>
          <w:sz w:val="28"/>
          <w:szCs w:val="28"/>
        </w:rPr>
        <w:t xml:space="preserve">Мистический, таинственный </w:t>
      </w:r>
      <w:r w:rsidR="00E255F7">
        <w:rPr>
          <w:rFonts w:ascii="Times New Roman" w:hAnsi="Times New Roman" w:cs="Times New Roman"/>
          <w:sz w:val="28"/>
          <w:szCs w:val="28"/>
        </w:rPr>
        <w:t>звон и мерная поступь шагов пронизывает всю пьесу:</w:t>
      </w:r>
    </w:p>
    <w:p w:rsidR="00E255F7" w:rsidRDefault="00E255F7" w:rsidP="00E255F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14975" cy="1691338"/>
            <wp:effectExtent l="0" t="0" r="0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колокол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6608" cy="1694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22FDF" w:rsidRPr="00AD6D5E" w:rsidRDefault="00E255F7" w:rsidP="00BD2A2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Эпиграфом к музыке могли бы быть первые строки сказки Андерсена: </w:t>
      </w:r>
      <w:r w:rsidRPr="005D6DD2">
        <w:rPr>
          <w:rFonts w:ascii="Times New Roman" w:hAnsi="Times New Roman" w:cs="Times New Roman"/>
          <w:i/>
          <w:sz w:val="28"/>
          <w:szCs w:val="28"/>
        </w:rPr>
        <w:t>«</w:t>
      </w:r>
      <w:r w:rsidR="00820E71" w:rsidRPr="005D6DD2">
        <w:rPr>
          <w:rFonts w:ascii="Times New Roman" w:hAnsi="Times New Roman" w:cs="Times New Roman"/>
          <w:i/>
          <w:sz w:val="28"/>
          <w:szCs w:val="28"/>
        </w:rPr>
        <w:t>По вечерам, когда заходило солнце и прощальными лучами золотило верхушки труб, на узких улицах большого города часто кто-нибудь непременно слышал своеобразный звон церковного колокола...»</w:t>
      </w:r>
      <w:r w:rsidR="005309EA">
        <w:rPr>
          <w:rStyle w:val="a5"/>
          <w:rFonts w:ascii="Times New Roman" w:hAnsi="Times New Roman" w:cs="Times New Roman"/>
          <w:i/>
          <w:sz w:val="28"/>
          <w:szCs w:val="28"/>
        </w:rPr>
        <w:footnoteReference w:id="5"/>
      </w:r>
      <w:r w:rsidR="00BD2A2A" w:rsidRPr="005D6DD2">
        <w:rPr>
          <w:rFonts w:ascii="Times New Roman" w:hAnsi="Times New Roman" w:cs="Times New Roman"/>
          <w:i/>
          <w:sz w:val="28"/>
          <w:szCs w:val="28"/>
        </w:rPr>
        <w:t>.</w:t>
      </w:r>
    </w:p>
    <w:p w:rsidR="00935505" w:rsidRDefault="00912EB8" w:rsidP="00BD2A2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сюжету сказки жители городка, плененные чарующими звуками,</w:t>
      </w:r>
      <w:r w:rsidR="00BD2A2A">
        <w:rPr>
          <w:rFonts w:ascii="Times New Roman" w:hAnsi="Times New Roman" w:cs="Times New Roman"/>
          <w:sz w:val="28"/>
          <w:szCs w:val="28"/>
        </w:rPr>
        <w:t xml:space="preserve"> ищут неведомый колокол </w:t>
      </w:r>
      <w:r>
        <w:rPr>
          <w:rFonts w:ascii="Times New Roman" w:hAnsi="Times New Roman" w:cs="Times New Roman"/>
          <w:sz w:val="28"/>
          <w:szCs w:val="28"/>
        </w:rPr>
        <w:t xml:space="preserve">в чаще леса, и находят у берега моря: </w:t>
      </w:r>
    </w:p>
    <w:p w:rsidR="00322FDF" w:rsidRDefault="00912EB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38725" cy="169823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38" r="1460" b="8863"/>
                    <a:stretch/>
                  </pic:blipFill>
                  <pic:spPr bwMode="auto">
                    <a:xfrm>
                      <a:off x="0" y="0"/>
                      <a:ext cx="5057895" cy="1704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2EB8" w:rsidRDefault="00912EB8" w:rsidP="001E19A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Пьеса «Колокол» – краткое философское высказывание, предполагающее определенный уровень исполнительского мастерства: умение </w:t>
      </w:r>
      <w:r w:rsidR="008A47CA">
        <w:rPr>
          <w:rFonts w:ascii="Times New Roman" w:hAnsi="Times New Roman" w:cs="Times New Roman"/>
          <w:sz w:val="28"/>
          <w:szCs w:val="28"/>
        </w:rPr>
        <w:t>гибко педализировать</w:t>
      </w:r>
      <w:r w:rsidR="005D6DD2">
        <w:rPr>
          <w:rFonts w:ascii="Times New Roman" w:hAnsi="Times New Roman" w:cs="Times New Roman"/>
          <w:sz w:val="28"/>
          <w:szCs w:val="28"/>
        </w:rPr>
        <w:t>,</w:t>
      </w:r>
      <w:r w:rsidR="008A47C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разделять фактуру и </w:t>
      </w:r>
      <w:r w:rsidR="005D6DD2">
        <w:rPr>
          <w:rFonts w:ascii="Times New Roman" w:hAnsi="Times New Roman" w:cs="Times New Roman"/>
          <w:sz w:val="28"/>
          <w:szCs w:val="28"/>
        </w:rPr>
        <w:t xml:space="preserve">ясно </w:t>
      </w:r>
      <w:r>
        <w:rPr>
          <w:rFonts w:ascii="Times New Roman" w:hAnsi="Times New Roman" w:cs="Times New Roman"/>
          <w:sz w:val="28"/>
          <w:szCs w:val="28"/>
        </w:rPr>
        <w:t xml:space="preserve">звучать в пианиссимо, всё время пребывая в состоянии статики. </w:t>
      </w:r>
    </w:p>
    <w:p w:rsidR="00B62CF3" w:rsidRDefault="001E19A4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Трогательная история о </w:t>
      </w:r>
      <w:r w:rsidR="00B62CF3" w:rsidRPr="00B62CF3">
        <w:rPr>
          <w:rFonts w:ascii="Times New Roman" w:hAnsi="Times New Roman" w:cs="Times New Roman"/>
          <w:b/>
          <w:sz w:val="28"/>
          <w:szCs w:val="28"/>
        </w:rPr>
        <w:t>«</w:t>
      </w:r>
      <w:r w:rsidR="00B62CF3">
        <w:rPr>
          <w:rFonts w:ascii="Times New Roman" w:hAnsi="Times New Roman" w:cs="Times New Roman"/>
          <w:b/>
          <w:sz w:val="28"/>
          <w:szCs w:val="28"/>
          <w:lang w:val="en-US"/>
        </w:rPr>
        <w:t>C</w:t>
      </w:r>
      <w:r w:rsidRPr="00B62CF3">
        <w:rPr>
          <w:rFonts w:ascii="Times New Roman" w:hAnsi="Times New Roman" w:cs="Times New Roman"/>
          <w:b/>
          <w:sz w:val="28"/>
          <w:szCs w:val="28"/>
        </w:rPr>
        <w:t>тойком оловянном солдатике</w:t>
      </w:r>
      <w:r w:rsidR="00B62CF3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(№3) не оставит равнод</w:t>
      </w:r>
      <w:r w:rsidR="003B75D8">
        <w:rPr>
          <w:rFonts w:ascii="Times New Roman" w:hAnsi="Times New Roman" w:cs="Times New Roman"/>
          <w:sz w:val="28"/>
          <w:szCs w:val="28"/>
        </w:rPr>
        <w:t>ушным ни одного читателя.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B75D8">
        <w:rPr>
          <w:rFonts w:ascii="Times New Roman" w:hAnsi="Times New Roman" w:cs="Times New Roman"/>
          <w:sz w:val="28"/>
          <w:szCs w:val="28"/>
        </w:rPr>
        <w:t xml:space="preserve">Музыка Борткевича следует за </w:t>
      </w:r>
      <w:r w:rsidR="005D6DD2">
        <w:rPr>
          <w:rFonts w:ascii="Times New Roman" w:hAnsi="Times New Roman" w:cs="Times New Roman"/>
          <w:sz w:val="28"/>
          <w:szCs w:val="28"/>
        </w:rPr>
        <w:t xml:space="preserve">сюжетом – </w:t>
      </w:r>
      <w:r w:rsidR="003B75D8">
        <w:rPr>
          <w:rFonts w:ascii="Times New Roman" w:hAnsi="Times New Roman" w:cs="Times New Roman"/>
          <w:sz w:val="28"/>
          <w:szCs w:val="28"/>
        </w:rPr>
        <w:t xml:space="preserve">вот смелый солдатик бодро марширует вместе со всем </w:t>
      </w:r>
      <w:r w:rsidR="00BC16C8" w:rsidRPr="00BC16C8">
        <w:rPr>
          <w:rFonts w:ascii="Times New Roman" w:hAnsi="Times New Roman" w:cs="Times New Roman"/>
          <w:sz w:val="28"/>
          <w:szCs w:val="28"/>
        </w:rPr>
        <w:t>оловянным</w:t>
      </w:r>
      <w:r w:rsidR="003B75D8">
        <w:rPr>
          <w:rFonts w:ascii="Times New Roman" w:hAnsi="Times New Roman" w:cs="Times New Roman"/>
          <w:sz w:val="28"/>
          <w:szCs w:val="28"/>
        </w:rPr>
        <w:t xml:space="preserve"> </w:t>
      </w:r>
      <w:r w:rsidR="00B62CF3">
        <w:rPr>
          <w:rFonts w:ascii="Times New Roman" w:hAnsi="Times New Roman" w:cs="Times New Roman"/>
          <w:sz w:val="28"/>
          <w:szCs w:val="28"/>
        </w:rPr>
        <w:t xml:space="preserve">потешным </w:t>
      </w:r>
      <w:r w:rsidR="003B75D8">
        <w:rPr>
          <w:rFonts w:ascii="Times New Roman" w:hAnsi="Times New Roman" w:cs="Times New Roman"/>
          <w:sz w:val="28"/>
          <w:szCs w:val="28"/>
        </w:rPr>
        <w:t>вой</w:t>
      </w:r>
      <w:r w:rsidR="00CF5D22">
        <w:rPr>
          <w:rFonts w:ascii="Times New Roman" w:hAnsi="Times New Roman" w:cs="Times New Roman"/>
          <w:sz w:val="28"/>
          <w:szCs w:val="28"/>
        </w:rPr>
        <w:t>ском:</w:t>
      </w:r>
    </w:p>
    <w:p w:rsidR="00CF5D22" w:rsidRDefault="00CF5D22" w:rsidP="00B62CF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67350" cy="1402050"/>
            <wp:effectExtent l="0" t="0" r="0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олдатик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6063" cy="1417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6142" w:rsidRDefault="00CF5D22" w:rsidP="00886142">
      <w:pPr>
        <w:spacing w:after="0" w:line="360" w:lineRule="auto"/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Вот</w:t>
      </w:r>
      <w:r w:rsidR="005D6DD2">
        <w:rPr>
          <w:rFonts w:ascii="Times New Roman" w:hAnsi="Times New Roman" w:cs="Times New Roman"/>
          <w:sz w:val="28"/>
          <w:szCs w:val="28"/>
        </w:rPr>
        <w:t xml:space="preserve"> 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86142">
        <w:rPr>
          <w:rFonts w:ascii="Times New Roman" w:hAnsi="Times New Roman" w:cs="Times New Roman"/>
          <w:sz w:val="28"/>
          <w:szCs w:val="28"/>
        </w:rPr>
        <w:t xml:space="preserve">знакомится с </w:t>
      </w:r>
      <w:r w:rsidR="003B75D8">
        <w:rPr>
          <w:rFonts w:ascii="Times New Roman" w:hAnsi="Times New Roman" w:cs="Times New Roman"/>
          <w:sz w:val="28"/>
          <w:szCs w:val="28"/>
        </w:rPr>
        <w:t>изящн</w:t>
      </w:r>
      <w:r w:rsidR="00886142">
        <w:rPr>
          <w:rFonts w:ascii="Times New Roman" w:hAnsi="Times New Roman" w:cs="Times New Roman"/>
          <w:sz w:val="28"/>
          <w:szCs w:val="28"/>
        </w:rPr>
        <w:t>ой</w:t>
      </w:r>
      <w:r w:rsidR="003B75D8">
        <w:rPr>
          <w:rFonts w:ascii="Times New Roman" w:hAnsi="Times New Roman" w:cs="Times New Roman"/>
          <w:sz w:val="28"/>
          <w:szCs w:val="28"/>
        </w:rPr>
        <w:t xml:space="preserve"> </w:t>
      </w:r>
      <w:r w:rsidR="00886142">
        <w:rPr>
          <w:rFonts w:ascii="Times New Roman" w:hAnsi="Times New Roman" w:cs="Times New Roman"/>
          <w:sz w:val="28"/>
          <w:szCs w:val="28"/>
        </w:rPr>
        <w:t>одноногой танцовщицей:</w:t>
      </w:r>
      <w:r w:rsidR="00886142" w:rsidRPr="0088614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886142" w:rsidRDefault="00886142" w:rsidP="00886142">
      <w:pPr>
        <w:spacing w:after="0" w:line="36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350010"/>
            <wp:effectExtent l="0" t="0" r="3175" b="254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танцовщица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5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5D22" w:rsidRDefault="00886142" w:rsidP="0088614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здесь ст</w:t>
      </w:r>
      <w:r w:rsidR="00900DF5">
        <w:rPr>
          <w:rFonts w:ascii="Times New Roman" w:hAnsi="Times New Roman" w:cs="Times New Roman"/>
          <w:sz w:val="28"/>
          <w:szCs w:val="28"/>
        </w:rPr>
        <w:t>алкивается со зловредным троллем</w:t>
      </w:r>
      <w:r w:rsidR="00DD4E61">
        <w:rPr>
          <w:rFonts w:ascii="Times New Roman" w:hAnsi="Times New Roman" w:cs="Times New Roman"/>
          <w:sz w:val="28"/>
          <w:szCs w:val="28"/>
        </w:rPr>
        <w:t xml:space="preserve">, козни которого </w:t>
      </w:r>
      <w:r>
        <w:rPr>
          <w:rFonts w:ascii="Times New Roman" w:hAnsi="Times New Roman" w:cs="Times New Roman"/>
          <w:sz w:val="28"/>
          <w:szCs w:val="28"/>
        </w:rPr>
        <w:t>погубят славного солдатика</w:t>
      </w:r>
      <w:r w:rsidR="00CF5D22">
        <w:rPr>
          <w:rFonts w:ascii="Times New Roman" w:hAnsi="Times New Roman" w:cs="Times New Roman"/>
          <w:sz w:val="28"/>
          <w:szCs w:val="28"/>
        </w:rPr>
        <w:t>:</w:t>
      </w:r>
    </w:p>
    <w:p w:rsidR="00534075" w:rsidRDefault="00886142" w:rsidP="00CF5D2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20650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тролль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0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E61" w:rsidRDefault="00DD4E61" w:rsidP="00276A8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Пускай гибель неизбежна, теплое деревянное сердце</w:t>
      </w:r>
      <w:r w:rsidR="00886142">
        <w:rPr>
          <w:rFonts w:ascii="Times New Roman" w:hAnsi="Times New Roman" w:cs="Times New Roman"/>
          <w:sz w:val="28"/>
          <w:szCs w:val="28"/>
        </w:rPr>
        <w:t xml:space="preserve"> стойкого оловянного солдатика</w:t>
      </w:r>
      <w:r>
        <w:rPr>
          <w:rFonts w:ascii="Times New Roman" w:hAnsi="Times New Roman" w:cs="Times New Roman"/>
          <w:sz w:val="28"/>
          <w:szCs w:val="28"/>
        </w:rPr>
        <w:t xml:space="preserve"> продолжает биться, ведь любовь и добро в сказках Андерсена побеждают смерть.</w:t>
      </w:r>
    </w:p>
    <w:p w:rsidR="00D01BD7" w:rsidRDefault="00F9727F" w:rsidP="00D01BD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Борьба </w:t>
      </w:r>
      <w:r w:rsidR="00276A87">
        <w:rPr>
          <w:rFonts w:ascii="Times New Roman" w:hAnsi="Times New Roman" w:cs="Times New Roman"/>
          <w:sz w:val="28"/>
          <w:szCs w:val="28"/>
        </w:rPr>
        <w:t xml:space="preserve">жизни и смерти является одной из ведущих </w:t>
      </w:r>
      <w:r>
        <w:rPr>
          <w:rFonts w:ascii="Times New Roman" w:hAnsi="Times New Roman" w:cs="Times New Roman"/>
          <w:sz w:val="28"/>
          <w:szCs w:val="28"/>
        </w:rPr>
        <w:t xml:space="preserve">тем </w:t>
      </w:r>
      <w:r w:rsidR="00276A87">
        <w:rPr>
          <w:rFonts w:ascii="Times New Roman" w:hAnsi="Times New Roman" w:cs="Times New Roman"/>
          <w:sz w:val="28"/>
          <w:szCs w:val="28"/>
        </w:rPr>
        <w:t xml:space="preserve">в творчестве </w:t>
      </w:r>
      <w:r w:rsidR="00886142">
        <w:rPr>
          <w:rFonts w:ascii="Times New Roman" w:hAnsi="Times New Roman" w:cs="Times New Roman"/>
          <w:sz w:val="28"/>
          <w:szCs w:val="28"/>
        </w:rPr>
        <w:t>писателя</w:t>
      </w:r>
      <w:r w:rsidR="00276A87">
        <w:rPr>
          <w:rFonts w:ascii="Times New Roman" w:hAnsi="Times New Roman" w:cs="Times New Roman"/>
          <w:sz w:val="28"/>
          <w:szCs w:val="28"/>
        </w:rPr>
        <w:t xml:space="preserve">. </w:t>
      </w:r>
      <w:r w:rsidR="00886142" w:rsidRPr="00886142">
        <w:rPr>
          <w:rFonts w:ascii="Times New Roman" w:hAnsi="Times New Roman" w:cs="Times New Roman"/>
          <w:b/>
          <w:sz w:val="28"/>
          <w:szCs w:val="28"/>
        </w:rPr>
        <w:t>«</w:t>
      </w:r>
      <w:r w:rsidRPr="00886142">
        <w:rPr>
          <w:rFonts w:ascii="Times New Roman" w:hAnsi="Times New Roman" w:cs="Times New Roman"/>
          <w:b/>
          <w:sz w:val="28"/>
          <w:szCs w:val="28"/>
        </w:rPr>
        <w:t>Ангел</w:t>
      </w:r>
      <w:r w:rsidR="00886142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01BD7">
        <w:rPr>
          <w:rFonts w:ascii="Times New Roman" w:hAnsi="Times New Roman" w:cs="Times New Roman"/>
          <w:sz w:val="28"/>
          <w:szCs w:val="28"/>
        </w:rPr>
        <w:t xml:space="preserve">(№4) </w:t>
      </w:r>
      <w:r>
        <w:rPr>
          <w:rFonts w:ascii="Times New Roman" w:hAnsi="Times New Roman" w:cs="Times New Roman"/>
          <w:sz w:val="28"/>
          <w:szCs w:val="28"/>
        </w:rPr>
        <w:t xml:space="preserve">– ещё одна печальная история о </w:t>
      </w:r>
      <w:r w:rsidR="00D01BD7">
        <w:rPr>
          <w:rFonts w:ascii="Times New Roman" w:hAnsi="Times New Roman" w:cs="Times New Roman"/>
          <w:sz w:val="28"/>
          <w:szCs w:val="28"/>
        </w:rPr>
        <w:t xml:space="preserve">том, что смерть не щадит никого, но даже она не всевластна. Ангел возносит </w:t>
      </w:r>
      <w:r w:rsidR="00886142">
        <w:rPr>
          <w:rFonts w:ascii="Times New Roman" w:hAnsi="Times New Roman" w:cs="Times New Roman"/>
          <w:sz w:val="28"/>
          <w:szCs w:val="28"/>
        </w:rPr>
        <w:t xml:space="preserve">на небеса </w:t>
      </w:r>
      <w:r w:rsidR="00D01BD7">
        <w:rPr>
          <w:rFonts w:ascii="Times New Roman" w:hAnsi="Times New Roman" w:cs="Times New Roman"/>
          <w:sz w:val="28"/>
          <w:szCs w:val="28"/>
        </w:rPr>
        <w:t xml:space="preserve">невинную </w:t>
      </w:r>
      <w:r w:rsidR="00886142">
        <w:rPr>
          <w:rFonts w:ascii="Times New Roman" w:hAnsi="Times New Roman" w:cs="Times New Roman"/>
          <w:sz w:val="28"/>
          <w:szCs w:val="28"/>
        </w:rPr>
        <w:t>детскую душу, где она воссоединяе</w:t>
      </w:r>
      <w:r w:rsidR="00D01BD7">
        <w:rPr>
          <w:rFonts w:ascii="Times New Roman" w:hAnsi="Times New Roman" w:cs="Times New Roman"/>
          <w:sz w:val="28"/>
          <w:szCs w:val="28"/>
        </w:rPr>
        <w:t>тся с хором ангелов</w:t>
      </w:r>
      <w:r w:rsidR="009D01E3">
        <w:rPr>
          <w:rFonts w:ascii="Times New Roman" w:hAnsi="Times New Roman" w:cs="Times New Roman"/>
          <w:sz w:val="28"/>
          <w:szCs w:val="28"/>
        </w:rPr>
        <w:t xml:space="preserve">. </w:t>
      </w:r>
      <w:r w:rsidR="00900DF5">
        <w:rPr>
          <w:rFonts w:ascii="Times New Roman" w:hAnsi="Times New Roman" w:cs="Times New Roman"/>
          <w:sz w:val="28"/>
          <w:szCs w:val="28"/>
        </w:rPr>
        <w:t>Христианс</w:t>
      </w:r>
      <w:r w:rsidR="00332568">
        <w:rPr>
          <w:rFonts w:ascii="Times New Roman" w:hAnsi="Times New Roman" w:cs="Times New Roman"/>
          <w:sz w:val="28"/>
          <w:szCs w:val="28"/>
        </w:rPr>
        <w:t>кие библейские сюжеты и религиозная с</w:t>
      </w:r>
      <w:r w:rsidR="00C1786D">
        <w:rPr>
          <w:rFonts w:ascii="Times New Roman" w:hAnsi="Times New Roman" w:cs="Times New Roman"/>
          <w:sz w:val="28"/>
          <w:szCs w:val="28"/>
        </w:rPr>
        <w:t>имволика лежат в основе всего литературного творчества Андерсена, как человека глубоко верующего в Бога, Страшный суд и спасение души.</w:t>
      </w:r>
      <w:r w:rsidR="00900DF5">
        <w:rPr>
          <w:rFonts w:ascii="Times New Roman" w:hAnsi="Times New Roman" w:cs="Times New Roman"/>
          <w:sz w:val="28"/>
          <w:szCs w:val="28"/>
        </w:rPr>
        <w:t xml:space="preserve"> </w:t>
      </w:r>
      <w:r w:rsidR="009D01E3">
        <w:rPr>
          <w:rFonts w:ascii="Times New Roman" w:hAnsi="Times New Roman" w:cs="Times New Roman"/>
          <w:sz w:val="28"/>
          <w:szCs w:val="28"/>
        </w:rPr>
        <w:t>Характер</w:t>
      </w:r>
      <w:r w:rsidR="00886142">
        <w:rPr>
          <w:rFonts w:ascii="Times New Roman" w:hAnsi="Times New Roman" w:cs="Times New Roman"/>
          <w:sz w:val="28"/>
          <w:szCs w:val="28"/>
        </w:rPr>
        <w:t xml:space="preserve"> музыкального</w:t>
      </w:r>
      <w:r w:rsidR="009D01E3">
        <w:rPr>
          <w:rFonts w:ascii="Times New Roman" w:hAnsi="Times New Roman" w:cs="Times New Roman"/>
          <w:sz w:val="28"/>
          <w:szCs w:val="28"/>
        </w:rPr>
        <w:t xml:space="preserve"> изложения близок канонам И. Пахельбеля, часто исполняемым в католической церкви:</w:t>
      </w:r>
    </w:p>
    <w:p w:rsidR="00DD4E61" w:rsidRDefault="00D01BD7" w:rsidP="009D01E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48300" cy="147520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ангел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4256" cy="147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1BD7" w:rsidRDefault="009D01E3" w:rsidP="009D01E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Вечный покой и отрешение от земных страстей, светлая печаль и благодать – непростое состояние для юного исполнителя. При кажущейся простоте изложения, пьеса т</w:t>
      </w:r>
      <w:r w:rsidR="00886142">
        <w:rPr>
          <w:rFonts w:ascii="Times New Roman" w:hAnsi="Times New Roman" w:cs="Times New Roman"/>
          <w:sz w:val="28"/>
          <w:szCs w:val="28"/>
        </w:rPr>
        <w:t>ребует особой чуткости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784E76">
        <w:rPr>
          <w:rFonts w:ascii="Times New Roman" w:hAnsi="Times New Roman" w:cs="Times New Roman"/>
          <w:sz w:val="28"/>
          <w:szCs w:val="28"/>
        </w:rPr>
        <w:t xml:space="preserve">обострённого </w:t>
      </w:r>
      <w:r>
        <w:rPr>
          <w:rFonts w:ascii="Times New Roman" w:hAnsi="Times New Roman" w:cs="Times New Roman"/>
          <w:sz w:val="28"/>
          <w:szCs w:val="28"/>
        </w:rPr>
        <w:t>слухов</w:t>
      </w:r>
      <w:r w:rsidR="00784E76">
        <w:rPr>
          <w:rFonts w:ascii="Times New Roman" w:hAnsi="Times New Roman" w:cs="Times New Roman"/>
          <w:sz w:val="28"/>
          <w:szCs w:val="28"/>
        </w:rPr>
        <w:t>ого внимания к деталям, владения</w:t>
      </w:r>
      <w:r>
        <w:rPr>
          <w:rFonts w:ascii="Times New Roman" w:hAnsi="Times New Roman" w:cs="Times New Roman"/>
          <w:sz w:val="28"/>
          <w:szCs w:val="28"/>
        </w:rPr>
        <w:t xml:space="preserve"> инструментом. </w:t>
      </w:r>
    </w:p>
    <w:p w:rsidR="00784E76" w:rsidRDefault="00784E76" w:rsidP="009D01E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CFCFA"/>
        </w:rPr>
      </w:pPr>
      <w:r w:rsidRPr="00B62CF3">
        <w:rPr>
          <w:rFonts w:ascii="Times New Roman" w:hAnsi="Times New Roman" w:cs="Times New Roman"/>
          <w:b/>
          <w:sz w:val="28"/>
          <w:szCs w:val="28"/>
        </w:rPr>
        <w:t>«Цветы маленькой Иды»</w:t>
      </w:r>
      <w:r w:rsidR="002B1197">
        <w:rPr>
          <w:rFonts w:ascii="Times New Roman" w:hAnsi="Times New Roman" w:cs="Times New Roman"/>
          <w:sz w:val="28"/>
          <w:szCs w:val="28"/>
        </w:rPr>
        <w:t xml:space="preserve"> (№5)</w:t>
      </w:r>
      <w:r w:rsidR="00C66116">
        <w:rPr>
          <w:rFonts w:ascii="Times New Roman" w:hAnsi="Times New Roman" w:cs="Times New Roman"/>
          <w:sz w:val="28"/>
          <w:szCs w:val="28"/>
        </w:rPr>
        <w:t xml:space="preserve"> </w:t>
      </w:r>
      <w:r w:rsidR="00931290">
        <w:rPr>
          <w:rFonts w:ascii="Times New Roman" w:hAnsi="Times New Roman" w:cs="Times New Roman"/>
          <w:sz w:val="28"/>
          <w:szCs w:val="28"/>
        </w:rPr>
        <w:t>– символичная история</w:t>
      </w:r>
      <w:r w:rsidR="00886142">
        <w:rPr>
          <w:rFonts w:ascii="Times New Roman" w:hAnsi="Times New Roman" w:cs="Times New Roman"/>
          <w:sz w:val="28"/>
          <w:szCs w:val="28"/>
        </w:rPr>
        <w:t>.</w:t>
      </w:r>
      <w:r w:rsidR="00C66116">
        <w:rPr>
          <w:rFonts w:ascii="Times New Roman" w:hAnsi="Times New Roman" w:cs="Times New Roman"/>
          <w:sz w:val="28"/>
          <w:szCs w:val="28"/>
        </w:rPr>
        <w:t xml:space="preserve"> </w:t>
      </w:r>
      <w:r w:rsidR="005D6DD2">
        <w:rPr>
          <w:rFonts w:ascii="Times New Roman" w:hAnsi="Times New Roman" w:cs="Times New Roman"/>
          <w:sz w:val="28"/>
          <w:szCs w:val="28"/>
        </w:rPr>
        <w:t>Цветы, как символ жизни в его произведениях наделены человеческими качествами</w:t>
      </w:r>
      <w:r w:rsidR="00C66116">
        <w:rPr>
          <w:rFonts w:ascii="Times New Roman" w:hAnsi="Times New Roman" w:cs="Times New Roman"/>
          <w:sz w:val="28"/>
          <w:szCs w:val="28"/>
        </w:rPr>
        <w:t xml:space="preserve">: умеют танцевать, играть на фортепиано, испытывают радость, болеют и умирают. </w:t>
      </w:r>
      <w:r w:rsidR="002B1197">
        <w:rPr>
          <w:rFonts w:ascii="Times New Roman" w:hAnsi="Times New Roman" w:cs="Times New Roman"/>
          <w:sz w:val="28"/>
          <w:szCs w:val="28"/>
        </w:rPr>
        <w:t xml:space="preserve">Вальс цветов </w:t>
      </w:r>
      <w:r w:rsidR="00C66116">
        <w:rPr>
          <w:rFonts w:ascii="Times New Roman" w:hAnsi="Times New Roman" w:cs="Times New Roman"/>
          <w:sz w:val="28"/>
          <w:szCs w:val="28"/>
        </w:rPr>
        <w:t xml:space="preserve">Борткевича </w:t>
      </w:r>
      <w:r w:rsidR="002B1197">
        <w:rPr>
          <w:rFonts w:ascii="Times New Roman" w:hAnsi="Times New Roman" w:cs="Times New Roman"/>
          <w:sz w:val="28"/>
          <w:szCs w:val="28"/>
        </w:rPr>
        <w:t xml:space="preserve">вдохновлен волшебной сценой бала: </w:t>
      </w:r>
      <w:r w:rsidR="002B1197" w:rsidRPr="00C66116">
        <w:rPr>
          <w:rFonts w:ascii="Times New Roman" w:hAnsi="Times New Roman" w:cs="Times New Roman"/>
          <w:i/>
          <w:sz w:val="28"/>
          <w:szCs w:val="28"/>
        </w:rPr>
        <w:t>«</w:t>
      </w:r>
      <w:r w:rsidR="002B1197" w:rsidRPr="00C66116">
        <w:rPr>
          <w:rFonts w:ascii="Times New Roman" w:hAnsi="Times New Roman" w:cs="Times New Roman"/>
          <w:i/>
          <w:sz w:val="28"/>
          <w:szCs w:val="28"/>
          <w:shd w:val="clear" w:color="auto" w:fill="FCFCFA"/>
        </w:rPr>
        <w:t>Музыканты — крупные маки и пионы — дули в шелуху от горошка и совсем покраснели от натуги, а маленькие голубые колокольчики и беленькие подснежники звенели, точно на них были надеты бубенчики. Вот была забавная музыка! Затем шла целая толпа других цветов, и все они танцевали — и голубые фиалки, и красные ноготки, и маргаритки, и ландыши. Цветы так мило танцевали и целовались, что просто загляденье!</w:t>
      </w:r>
      <w:r w:rsidR="00C66116" w:rsidRPr="00C66116">
        <w:rPr>
          <w:rFonts w:ascii="Times New Roman" w:hAnsi="Times New Roman" w:cs="Times New Roman"/>
          <w:i/>
          <w:sz w:val="28"/>
          <w:szCs w:val="28"/>
          <w:shd w:val="clear" w:color="auto" w:fill="FCFCFA"/>
        </w:rPr>
        <w:t>»</w:t>
      </w:r>
      <w:r w:rsidR="00C66116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CFCFA"/>
        </w:rPr>
        <w:footnoteReference w:id="6"/>
      </w:r>
    </w:p>
    <w:p w:rsidR="00C66116" w:rsidRDefault="00C66116" w:rsidP="00C6611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34050" cy="1388308"/>
            <wp:effectExtent l="0" t="0" r="0" b="254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вальс цветов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7319" cy="1393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6116" w:rsidRDefault="00067569" w:rsidP="0006756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Пьеса прекрасно подходит для формирования мастерского</w:t>
      </w:r>
      <w:r w:rsidR="005D6DD2">
        <w:rPr>
          <w:rFonts w:ascii="Times New Roman" w:hAnsi="Times New Roman" w:cs="Times New Roman"/>
          <w:sz w:val="28"/>
          <w:szCs w:val="28"/>
        </w:rPr>
        <w:t xml:space="preserve"> легкого</w:t>
      </w:r>
      <w:r>
        <w:rPr>
          <w:rFonts w:ascii="Times New Roman" w:hAnsi="Times New Roman" w:cs="Times New Roman"/>
          <w:sz w:val="28"/>
          <w:szCs w:val="28"/>
        </w:rPr>
        <w:t xml:space="preserve"> туше и блестящей отчетливой артикуляции.</w:t>
      </w:r>
    </w:p>
    <w:p w:rsidR="00067569" w:rsidRDefault="00B62CF3" w:rsidP="004170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2CF3">
        <w:rPr>
          <w:rFonts w:ascii="Times New Roman" w:hAnsi="Times New Roman" w:cs="Times New Roman"/>
          <w:b/>
          <w:sz w:val="28"/>
          <w:szCs w:val="28"/>
        </w:rPr>
        <w:t>«Соловей»</w:t>
      </w:r>
      <w:r>
        <w:rPr>
          <w:rFonts w:ascii="Times New Roman" w:hAnsi="Times New Roman" w:cs="Times New Roman"/>
          <w:sz w:val="28"/>
          <w:szCs w:val="28"/>
        </w:rPr>
        <w:t xml:space="preserve"> (№6) – один из самых </w:t>
      </w:r>
      <w:r w:rsidR="00931290">
        <w:rPr>
          <w:rFonts w:ascii="Times New Roman" w:hAnsi="Times New Roman" w:cs="Times New Roman"/>
          <w:sz w:val="28"/>
          <w:szCs w:val="28"/>
        </w:rPr>
        <w:t>поэтичных музыкальных образов, но</w:t>
      </w:r>
      <w:r>
        <w:rPr>
          <w:rFonts w:ascii="Times New Roman" w:hAnsi="Times New Roman" w:cs="Times New Roman"/>
          <w:sz w:val="28"/>
          <w:szCs w:val="28"/>
        </w:rPr>
        <w:t xml:space="preserve"> Соловей Андерсена не просто музыкант, он философ и мудрец. Борткевич запечатлевает в пьесе сцену беседы Соловья с больным китайским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императором. Музыка говорит сама за себя – </w:t>
      </w:r>
      <w:r w:rsidR="005309EA">
        <w:rPr>
          <w:rFonts w:ascii="Times New Roman" w:hAnsi="Times New Roman" w:cs="Times New Roman"/>
          <w:sz w:val="28"/>
          <w:szCs w:val="28"/>
        </w:rPr>
        <w:t>восточная квинта в басу, причудливый вольный ритм, проникновенные интонации</w:t>
      </w:r>
      <w:r w:rsidR="004E3FE7">
        <w:rPr>
          <w:rFonts w:ascii="Times New Roman" w:hAnsi="Times New Roman" w:cs="Times New Roman"/>
          <w:sz w:val="28"/>
          <w:szCs w:val="28"/>
        </w:rPr>
        <w:t xml:space="preserve"> и щемящие хроматизмы</w:t>
      </w:r>
      <w:r w:rsidR="00417013">
        <w:rPr>
          <w:rFonts w:ascii="Times New Roman" w:hAnsi="Times New Roman" w:cs="Times New Roman"/>
          <w:sz w:val="28"/>
          <w:szCs w:val="28"/>
        </w:rPr>
        <w:t>,</w:t>
      </w:r>
      <w:r w:rsidR="004E3FE7">
        <w:rPr>
          <w:rFonts w:ascii="Times New Roman" w:hAnsi="Times New Roman" w:cs="Times New Roman"/>
          <w:sz w:val="28"/>
          <w:szCs w:val="28"/>
        </w:rPr>
        <w:t xml:space="preserve"> </w:t>
      </w:r>
      <w:r w:rsidR="00417013">
        <w:rPr>
          <w:rFonts w:ascii="Times New Roman" w:hAnsi="Times New Roman" w:cs="Times New Roman"/>
          <w:sz w:val="28"/>
          <w:szCs w:val="28"/>
        </w:rPr>
        <w:t xml:space="preserve">томные зависания </w:t>
      </w:r>
      <w:r w:rsidR="004E3FE7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прекрасное фиоритурное пение голосистого советника императора не может не исцелить даже на смертном одре:</w:t>
      </w:r>
    </w:p>
    <w:p w:rsidR="00B62CF3" w:rsidRDefault="00B62CF3" w:rsidP="00B62CF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91175" cy="1421253"/>
            <wp:effectExtent l="0" t="0" r="0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соловей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2912" cy="1436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CF3" w:rsidRDefault="00B62CF3" w:rsidP="00B62CF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Среди исполнительских трудностей на первый план выходит </w:t>
      </w:r>
      <w:r w:rsidR="00C309DD">
        <w:rPr>
          <w:rFonts w:ascii="Times New Roman" w:hAnsi="Times New Roman" w:cs="Times New Roman"/>
          <w:sz w:val="28"/>
          <w:szCs w:val="28"/>
        </w:rPr>
        <w:t>проблема свободного обращения с мелизмами</w:t>
      </w:r>
      <w:r w:rsidR="00C309DD" w:rsidRPr="00C309DD">
        <w:rPr>
          <w:rFonts w:ascii="Times New Roman" w:hAnsi="Times New Roman" w:cs="Times New Roman"/>
          <w:sz w:val="28"/>
          <w:szCs w:val="28"/>
        </w:rPr>
        <w:t xml:space="preserve"> </w:t>
      </w:r>
      <w:r w:rsidR="00C309DD">
        <w:rPr>
          <w:rFonts w:ascii="Times New Roman" w:hAnsi="Times New Roman" w:cs="Times New Roman"/>
          <w:sz w:val="28"/>
          <w:szCs w:val="28"/>
        </w:rPr>
        <w:t xml:space="preserve">и </w:t>
      </w:r>
      <w:r w:rsidR="005D6DD2">
        <w:rPr>
          <w:rFonts w:ascii="Times New Roman" w:hAnsi="Times New Roman" w:cs="Times New Roman"/>
          <w:sz w:val="28"/>
          <w:szCs w:val="28"/>
        </w:rPr>
        <w:t xml:space="preserve">проблема </w:t>
      </w:r>
      <w:r w:rsidR="00C309DD">
        <w:rPr>
          <w:rFonts w:ascii="Times New Roman" w:hAnsi="Times New Roman" w:cs="Times New Roman"/>
          <w:sz w:val="28"/>
          <w:szCs w:val="28"/>
        </w:rPr>
        <w:t>метро-ритмической организации, в борьбе с которой метод словесной подтекстовки подходит лучше всег</w:t>
      </w:r>
      <w:r w:rsidR="00C309DD" w:rsidRPr="00BC16C8">
        <w:rPr>
          <w:rFonts w:ascii="Times New Roman" w:hAnsi="Times New Roman" w:cs="Times New Roman"/>
          <w:sz w:val="28"/>
          <w:szCs w:val="28"/>
        </w:rPr>
        <w:t>о.</w:t>
      </w:r>
    </w:p>
    <w:p w:rsidR="00C309DD" w:rsidRDefault="00C309DD" w:rsidP="00B62CF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3B0A99">
        <w:rPr>
          <w:rFonts w:ascii="Times New Roman" w:hAnsi="Times New Roman" w:cs="Times New Roman"/>
          <w:sz w:val="28"/>
          <w:szCs w:val="28"/>
        </w:rPr>
        <w:t xml:space="preserve">Ироничная пьеса в духе скерцо </w:t>
      </w:r>
      <w:r w:rsidR="003B0A99" w:rsidRPr="003B0A99">
        <w:rPr>
          <w:rFonts w:ascii="Times New Roman" w:hAnsi="Times New Roman" w:cs="Times New Roman"/>
          <w:b/>
          <w:sz w:val="28"/>
          <w:szCs w:val="28"/>
        </w:rPr>
        <w:t>«Истинная правда»</w:t>
      </w:r>
      <w:r w:rsidR="003B0A9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B0A99">
        <w:rPr>
          <w:rFonts w:ascii="Times New Roman" w:hAnsi="Times New Roman" w:cs="Times New Roman"/>
          <w:sz w:val="28"/>
          <w:szCs w:val="28"/>
        </w:rPr>
        <w:t>(№7) – живописная картина шумного птичьего двора:</w:t>
      </w:r>
    </w:p>
    <w:p w:rsidR="003B0A99" w:rsidRDefault="003B0A99" w:rsidP="00B62CF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72125" cy="1599864"/>
            <wp:effectExtent l="0" t="0" r="0" b="63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птичий двор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5578" cy="1603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A99" w:rsidRDefault="00FD15EC" w:rsidP="00FD15E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музыкальности и чуткости </w:t>
      </w:r>
      <w:r w:rsidR="005D6DD2">
        <w:rPr>
          <w:rFonts w:ascii="Times New Roman" w:hAnsi="Times New Roman" w:cs="Times New Roman"/>
          <w:sz w:val="28"/>
          <w:szCs w:val="28"/>
        </w:rPr>
        <w:t xml:space="preserve">к шутливым </w:t>
      </w:r>
      <w:r>
        <w:rPr>
          <w:rFonts w:ascii="Times New Roman" w:hAnsi="Times New Roman" w:cs="Times New Roman"/>
          <w:sz w:val="28"/>
          <w:szCs w:val="28"/>
        </w:rPr>
        <w:t>интонациям, умения играть с юмором и детским задором зависит воплощение простых сказочных образов. Композитор со своей стороны оставил для этого множество подсказок.</w:t>
      </w:r>
    </w:p>
    <w:p w:rsidR="00FD15EC" w:rsidRDefault="00FD15EC" w:rsidP="00B62CF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B2A38">
        <w:rPr>
          <w:rFonts w:ascii="Times New Roman" w:hAnsi="Times New Roman" w:cs="Times New Roman"/>
          <w:sz w:val="28"/>
          <w:szCs w:val="28"/>
        </w:rPr>
        <w:t xml:space="preserve">Горькая и проникновенная история </w:t>
      </w:r>
      <w:r w:rsidRPr="002B2A38">
        <w:rPr>
          <w:rFonts w:ascii="Times New Roman" w:hAnsi="Times New Roman" w:cs="Times New Roman"/>
          <w:b/>
          <w:sz w:val="28"/>
          <w:szCs w:val="28"/>
        </w:rPr>
        <w:t>«На могиле ребенка»</w:t>
      </w:r>
      <w:r w:rsidR="002B2A3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B2A38">
        <w:rPr>
          <w:rFonts w:ascii="Times New Roman" w:hAnsi="Times New Roman" w:cs="Times New Roman"/>
          <w:sz w:val="28"/>
          <w:szCs w:val="28"/>
        </w:rPr>
        <w:t>(№8)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B2A38">
        <w:rPr>
          <w:rFonts w:ascii="Times New Roman" w:hAnsi="Times New Roman" w:cs="Times New Roman"/>
          <w:sz w:val="28"/>
          <w:szCs w:val="28"/>
        </w:rPr>
        <w:t xml:space="preserve">воплощена в жанре траурного </w:t>
      </w:r>
      <w:r>
        <w:rPr>
          <w:rFonts w:ascii="Times New Roman" w:hAnsi="Times New Roman" w:cs="Times New Roman"/>
          <w:sz w:val="28"/>
          <w:szCs w:val="28"/>
        </w:rPr>
        <w:t>марш</w:t>
      </w:r>
      <w:r w:rsidR="002B2A38">
        <w:rPr>
          <w:rFonts w:ascii="Times New Roman" w:hAnsi="Times New Roman" w:cs="Times New Roman"/>
          <w:sz w:val="28"/>
          <w:szCs w:val="28"/>
        </w:rPr>
        <w:t>а:</w:t>
      </w:r>
    </w:p>
    <w:p w:rsidR="002B2A38" w:rsidRDefault="002B2A38" w:rsidP="00B62CF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657850" cy="1560369"/>
            <wp:effectExtent l="0" t="0" r="0" b="190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на могиле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7886" cy="156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4836" w:rsidRDefault="002B2A38" w:rsidP="002B2A3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Тихие стоны матери, пришедшей на могилу своего сына, становятся всё </w:t>
      </w:r>
      <w:r w:rsidR="00931290">
        <w:rPr>
          <w:rFonts w:ascii="Times New Roman" w:hAnsi="Times New Roman" w:cs="Times New Roman"/>
          <w:sz w:val="28"/>
          <w:szCs w:val="28"/>
        </w:rPr>
        <w:t>яснее</w:t>
      </w:r>
      <w:r>
        <w:rPr>
          <w:rFonts w:ascii="Times New Roman" w:hAnsi="Times New Roman" w:cs="Times New Roman"/>
          <w:sz w:val="28"/>
          <w:szCs w:val="28"/>
        </w:rPr>
        <w:t xml:space="preserve"> и превращаются в душераздирающую мольбу. Хоральное изложение и поступательная логика развития музыкального материала держат</w:t>
      </w:r>
      <w:r w:rsidR="001F4836">
        <w:rPr>
          <w:rFonts w:ascii="Times New Roman" w:hAnsi="Times New Roman" w:cs="Times New Roman"/>
          <w:sz w:val="28"/>
          <w:szCs w:val="28"/>
        </w:rPr>
        <w:t xml:space="preserve">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F4836">
        <w:rPr>
          <w:rFonts w:ascii="Times New Roman" w:hAnsi="Times New Roman" w:cs="Times New Roman"/>
          <w:sz w:val="28"/>
          <w:szCs w:val="28"/>
        </w:rPr>
        <w:t>напряжении и слушателя, и исполнителя.</w:t>
      </w:r>
    </w:p>
    <w:p w:rsidR="002B2A38" w:rsidRDefault="00AE2065" w:rsidP="002B2A3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Удивительной красоты колористическая пьеса </w:t>
      </w:r>
      <w:r w:rsidRPr="00AE2065">
        <w:rPr>
          <w:rFonts w:ascii="Times New Roman" w:hAnsi="Times New Roman" w:cs="Times New Roman"/>
          <w:b/>
          <w:sz w:val="28"/>
          <w:szCs w:val="28"/>
        </w:rPr>
        <w:t>«Мотылёк»</w:t>
      </w:r>
      <w:r>
        <w:rPr>
          <w:rFonts w:ascii="Times New Roman" w:hAnsi="Times New Roman" w:cs="Times New Roman"/>
          <w:b/>
          <w:sz w:val="28"/>
          <w:szCs w:val="28"/>
        </w:rPr>
        <w:t xml:space="preserve"> №9</w:t>
      </w:r>
      <w:r w:rsidR="001D2B8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D2B8E" w:rsidRPr="001D2B8E">
        <w:rPr>
          <w:rFonts w:ascii="Times New Roman" w:hAnsi="Times New Roman" w:cs="Times New Roman"/>
          <w:sz w:val="28"/>
          <w:szCs w:val="28"/>
        </w:rPr>
        <w:t>написана в духе импрессионизма</w:t>
      </w:r>
      <w:r w:rsidR="001D2B8E">
        <w:rPr>
          <w:rFonts w:ascii="Times New Roman" w:hAnsi="Times New Roman" w:cs="Times New Roman"/>
          <w:sz w:val="28"/>
          <w:szCs w:val="28"/>
        </w:rPr>
        <w:t xml:space="preserve">. Мы уже отмечали некоторое влияние творчества Дебюсси на музыку Борткевича, что вполне закономерно, ведь он был </w:t>
      </w:r>
      <w:r w:rsidR="00276B67">
        <w:rPr>
          <w:rFonts w:ascii="Times New Roman" w:hAnsi="Times New Roman" w:cs="Times New Roman"/>
          <w:sz w:val="28"/>
          <w:szCs w:val="28"/>
        </w:rPr>
        <w:t xml:space="preserve">одним из самых знаковых и влиятельных композиторов своего времени и </w:t>
      </w:r>
      <w:r w:rsidR="001D2B8E">
        <w:rPr>
          <w:rFonts w:ascii="Times New Roman" w:hAnsi="Times New Roman" w:cs="Times New Roman"/>
          <w:sz w:val="28"/>
          <w:szCs w:val="28"/>
        </w:rPr>
        <w:t>старшим современником</w:t>
      </w:r>
      <w:r w:rsidR="00276B67">
        <w:rPr>
          <w:rFonts w:ascii="Times New Roman" w:hAnsi="Times New Roman" w:cs="Times New Roman"/>
          <w:sz w:val="28"/>
          <w:szCs w:val="28"/>
        </w:rPr>
        <w:t xml:space="preserve"> Борткевича, уже проживавшего на тот момент в Европе. </w:t>
      </w:r>
    </w:p>
    <w:p w:rsidR="004A3A26" w:rsidRDefault="00276B67" w:rsidP="002B2A3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Мотылёк Андерсена – не</w:t>
      </w:r>
      <w:r w:rsidR="004F1A3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шаблонный</w:t>
      </w:r>
      <w:r w:rsidR="004F1A3E">
        <w:rPr>
          <w:rFonts w:ascii="Times New Roman" w:hAnsi="Times New Roman" w:cs="Times New Roman"/>
          <w:sz w:val="28"/>
          <w:szCs w:val="28"/>
        </w:rPr>
        <w:t xml:space="preserve"> поэтический</w:t>
      </w:r>
      <w:r>
        <w:rPr>
          <w:rFonts w:ascii="Times New Roman" w:hAnsi="Times New Roman" w:cs="Times New Roman"/>
          <w:sz w:val="28"/>
          <w:szCs w:val="28"/>
        </w:rPr>
        <w:t xml:space="preserve"> образ, а характерный аллегоричный персонаж. Он явный нарцисс</w:t>
      </w:r>
      <w:r w:rsidR="004A3A26">
        <w:rPr>
          <w:rFonts w:ascii="Times New Roman" w:hAnsi="Times New Roman" w:cs="Times New Roman"/>
          <w:sz w:val="28"/>
          <w:szCs w:val="28"/>
        </w:rPr>
        <w:t>, слегка наивный и легкомысленный, но добродушный. Музыка показывает два состояния. Первое – лёгкость и полёт, ведь Мотылёк ищет свою невесту, он открыт искренней любви и счастью!</w:t>
      </w:r>
    </w:p>
    <w:p w:rsidR="004A3A26" w:rsidRDefault="004A3A26" w:rsidP="004A3A2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547495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мотылек 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6B67" w:rsidRDefault="004A3A26" w:rsidP="004A3A2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Второе состояние – </w:t>
      </w:r>
      <w:r w:rsidR="00D7346F">
        <w:rPr>
          <w:rFonts w:ascii="Times New Roman" w:hAnsi="Times New Roman" w:cs="Times New Roman"/>
          <w:sz w:val="28"/>
          <w:szCs w:val="28"/>
        </w:rPr>
        <w:t xml:space="preserve">смятение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="00D7346F">
        <w:rPr>
          <w:rFonts w:ascii="Times New Roman" w:hAnsi="Times New Roman" w:cs="Times New Roman"/>
          <w:sz w:val="28"/>
          <w:szCs w:val="28"/>
        </w:rPr>
        <w:t>разочарование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D7346F">
        <w:rPr>
          <w:rFonts w:ascii="Times New Roman" w:hAnsi="Times New Roman" w:cs="Times New Roman"/>
          <w:sz w:val="28"/>
          <w:szCs w:val="28"/>
        </w:rPr>
        <w:t xml:space="preserve">уныние </w:t>
      </w:r>
      <w:r>
        <w:rPr>
          <w:rFonts w:ascii="Times New Roman" w:hAnsi="Times New Roman" w:cs="Times New Roman"/>
          <w:sz w:val="28"/>
          <w:szCs w:val="28"/>
        </w:rPr>
        <w:t>из-за неудачного сватовства</w:t>
      </w:r>
      <w:r w:rsidR="00D7346F">
        <w:rPr>
          <w:rFonts w:ascii="Times New Roman" w:hAnsi="Times New Roman" w:cs="Times New Roman"/>
          <w:sz w:val="28"/>
          <w:szCs w:val="28"/>
        </w:rPr>
        <w:t xml:space="preserve"> и тоски от холостяцкой жизни</w:t>
      </w:r>
      <w:r>
        <w:rPr>
          <w:rFonts w:ascii="Times New Roman" w:hAnsi="Times New Roman" w:cs="Times New Roman"/>
          <w:sz w:val="28"/>
          <w:szCs w:val="28"/>
        </w:rPr>
        <w:t>:</w:t>
      </w:r>
      <w:r w:rsidR="00D7346F">
        <w:rPr>
          <w:rFonts w:ascii="Times New Roman" w:hAnsi="Times New Roman" w:cs="Times New Roman"/>
          <w:sz w:val="28"/>
          <w:szCs w:val="28"/>
        </w:rPr>
        <w:t xml:space="preserve"> </w:t>
      </w:r>
      <w:r w:rsidR="00D7346F" w:rsidRPr="00D7346F">
        <w:rPr>
          <w:rFonts w:ascii="Times New Roman" w:hAnsi="Times New Roman" w:cs="Times New Roman"/>
          <w:i/>
          <w:sz w:val="28"/>
          <w:szCs w:val="28"/>
        </w:rPr>
        <w:t>«</w:t>
      </w:r>
      <w:r w:rsidR="00D7346F" w:rsidRPr="00D7346F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Мне нужны солнце, свобода и хоть </w:t>
      </w:r>
      <w:r w:rsidR="00D7346F" w:rsidRPr="00D7346F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lastRenderedPageBreak/>
        <w:t>маленький цветочек!</w:t>
      </w:r>
      <w:r w:rsidR="00D7346F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</w:t>
      </w:r>
      <w:r w:rsidR="00D7346F" w:rsidRPr="00D7346F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- сказал мотылек, полетел и ударился об оконное стекло</w:t>
      </w:r>
      <w:r w:rsidR="00D7346F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»</w:t>
      </w:r>
      <w:r w:rsidR="0005668B">
        <w:rPr>
          <w:rStyle w:val="a5"/>
          <w:rFonts w:ascii="Times New Roman" w:hAnsi="Times New Roman" w:cs="Times New Roman"/>
          <w:i/>
          <w:sz w:val="28"/>
          <w:szCs w:val="28"/>
          <w:shd w:val="clear" w:color="auto" w:fill="FFFFFF"/>
        </w:rPr>
        <w:footnoteReference w:id="7"/>
      </w:r>
      <w:r w:rsidR="00D7346F" w:rsidRPr="00D7346F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.</w:t>
      </w:r>
    </w:p>
    <w:p w:rsidR="004A3A26" w:rsidRDefault="00D7346F" w:rsidP="004A3A2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73482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мотылёк бац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3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346F" w:rsidRDefault="004F1A3E" w:rsidP="004F1A3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Пьеса может </w:t>
      </w:r>
      <w:r w:rsidR="0005668B">
        <w:rPr>
          <w:rFonts w:ascii="Times New Roman" w:hAnsi="Times New Roman" w:cs="Times New Roman"/>
          <w:sz w:val="28"/>
          <w:szCs w:val="28"/>
        </w:rPr>
        <w:t>предварять музыку</w:t>
      </w:r>
      <w:r>
        <w:rPr>
          <w:rFonts w:ascii="Times New Roman" w:hAnsi="Times New Roman" w:cs="Times New Roman"/>
          <w:sz w:val="28"/>
          <w:szCs w:val="28"/>
        </w:rPr>
        <w:t xml:space="preserve"> великих классиков</w:t>
      </w:r>
      <w:r w:rsidR="0005668B">
        <w:rPr>
          <w:rFonts w:ascii="Times New Roman" w:hAnsi="Times New Roman" w:cs="Times New Roman"/>
          <w:sz w:val="28"/>
          <w:szCs w:val="28"/>
        </w:rPr>
        <w:t xml:space="preserve"> –</w:t>
      </w:r>
      <w:r>
        <w:rPr>
          <w:rFonts w:ascii="Times New Roman" w:hAnsi="Times New Roman" w:cs="Times New Roman"/>
          <w:sz w:val="28"/>
          <w:szCs w:val="28"/>
        </w:rPr>
        <w:t xml:space="preserve"> Р. Шумана, Ф. Шопена, А. Скрябина, </w:t>
      </w:r>
      <w:r w:rsidR="00412511">
        <w:rPr>
          <w:rFonts w:ascii="Times New Roman" w:hAnsi="Times New Roman" w:cs="Times New Roman"/>
          <w:sz w:val="28"/>
          <w:szCs w:val="28"/>
        </w:rPr>
        <w:t xml:space="preserve">Ф. Листа, </w:t>
      </w:r>
      <w:r>
        <w:rPr>
          <w:rFonts w:ascii="Times New Roman" w:hAnsi="Times New Roman" w:cs="Times New Roman"/>
          <w:sz w:val="28"/>
          <w:szCs w:val="28"/>
        </w:rPr>
        <w:t xml:space="preserve">К. Дебюсси, С. Рахманинова, а также </w:t>
      </w:r>
      <w:r w:rsidR="0005668B">
        <w:rPr>
          <w:rFonts w:ascii="Times New Roman" w:hAnsi="Times New Roman" w:cs="Times New Roman"/>
          <w:sz w:val="28"/>
          <w:szCs w:val="28"/>
        </w:rPr>
        <w:t>стать хорошим техническим подспорьем</w:t>
      </w:r>
      <w:r w:rsidR="00412511">
        <w:rPr>
          <w:rFonts w:ascii="Times New Roman" w:hAnsi="Times New Roman" w:cs="Times New Roman"/>
          <w:sz w:val="28"/>
          <w:szCs w:val="28"/>
        </w:rPr>
        <w:t xml:space="preserve"> и</w:t>
      </w:r>
      <w:r w:rsidR="0005668B">
        <w:rPr>
          <w:rFonts w:ascii="Times New Roman" w:hAnsi="Times New Roman" w:cs="Times New Roman"/>
          <w:sz w:val="28"/>
          <w:szCs w:val="28"/>
        </w:rPr>
        <w:t xml:space="preserve"> поможет усове</w:t>
      </w:r>
      <w:r w:rsidR="00412511">
        <w:rPr>
          <w:rFonts w:ascii="Times New Roman" w:hAnsi="Times New Roman" w:cs="Times New Roman"/>
          <w:sz w:val="28"/>
          <w:szCs w:val="28"/>
        </w:rPr>
        <w:t>ршенствовать навык педализации.</w:t>
      </w:r>
    </w:p>
    <w:p w:rsidR="00412511" w:rsidRDefault="00CF7CD3" w:rsidP="004F1A3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Сказка</w:t>
      </w:r>
      <w:r w:rsidR="00716594">
        <w:rPr>
          <w:rFonts w:ascii="Times New Roman" w:hAnsi="Times New Roman" w:cs="Times New Roman"/>
          <w:sz w:val="28"/>
          <w:szCs w:val="28"/>
        </w:rPr>
        <w:t xml:space="preserve"> о </w:t>
      </w:r>
      <w:r w:rsidR="00716594" w:rsidRPr="00716594">
        <w:rPr>
          <w:rFonts w:ascii="Times New Roman" w:hAnsi="Times New Roman" w:cs="Times New Roman"/>
          <w:b/>
          <w:sz w:val="28"/>
          <w:szCs w:val="28"/>
        </w:rPr>
        <w:t>«</w:t>
      </w:r>
      <w:r w:rsidR="00716594">
        <w:rPr>
          <w:rFonts w:ascii="Times New Roman" w:hAnsi="Times New Roman" w:cs="Times New Roman"/>
          <w:b/>
          <w:sz w:val="28"/>
          <w:szCs w:val="28"/>
        </w:rPr>
        <w:t>Гадком утен</w:t>
      </w:r>
      <w:r w:rsidR="00716594" w:rsidRPr="00716594">
        <w:rPr>
          <w:rFonts w:ascii="Times New Roman" w:hAnsi="Times New Roman" w:cs="Times New Roman"/>
          <w:b/>
          <w:sz w:val="28"/>
          <w:szCs w:val="28"/>
        </w:rPr>
        <w:t>к</w:t>
      </w:r>
      <w:r w:rsidR="00716594">
        <w:rPr>
          <w:rFonts w:ascii="Times New Roman" w:hAnsi="Times New Roman" w:cs="Times New Roman"/>
          <w:b/>
          <w:sz w:val="28"/>
          <w:szCs w:val="28"/>
        </w:rPr>
        <w:t>е</w:t>
      </w:r>
      <w:r w:rsidR="00716594" w:rsidRPr="00716594">
        <w:rPr>
          <w:rFonts w:ascii="Times New Roman" w:hAnsi="Times New Roman" w:cs="Times New Roman"/>
          <w:b/>
          <w:sz w:val="28"/>
          <w:szCs w:val="28"/>
        </w:rPr>
        <w:t>»</w:t>
      </w:r>
      <w:r w:rsidR="00716594">
        <w:rPr>
          <w:rFonts w:ascii="Times New Roman" w:hAnsi="Times New Roman" w:cs="Times New Roman"/>
          <w:sz w:val="28"/>
          <w:szCs w:val="28"/>
        </w:rPr>
        <w:t xml:space="preserve"> (№10) знаком</w:t>
      </w:r>
      <w:r>
        <w:rPr>
          <w:rFonts w:ascii="Times New Roman" w:hAnsi="Times New Roman" w:cs="Times New Roman"/>
          <w:sz w:val="28"/>
          <w:szCs w:val="28"/>
        </w:rPr>
        <w:t>а</w:t>
      </w:r>
      <w:r w:rsidR="00716594">
        <w:rPr>
          <w:rFonts w:ascii="Times New Roman" w:hAnsi="Times New Roman" w:cs="Times New Roman"/>
          <w:sz w:val="28"/>
          <w:szCs w:val="28"/>
        </w:rPr>
        <w:t xml:space="preserve"> всем и каждому</w:t>
      </w:r>
      <w:r>
        <w:rPr>
          <w:rFonts w:ascii="Times New Roman" w:hAnsi="Times New Roman" w:cs="Times New Roman"/>
          <w:sz w:val="28"/>
          <w:szCs w:val="28"/>
        </w:rPr>
        <w:t xml:space="preserve">. Простой сюжет, поэтичность образов и лаконичность повествования. Спустя почти 100 лет Сергей Прокофьев </w:t>
      </w:r>
      <w:r w:rsidR="00931290">
        <w:rPr>
          <w:rFonts w:ascii="Times New Roman" w:hAnsi="Times New Roman" w:cs="Times New Roman"/>
          <w:sz w:val="28"/>
          <w:szCs w:val="28"/>
        </w:rPr>
        <w:t>вдохновится этой сказкой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31290">
        <w:rPr>
          <w:rFonts w:ascii="Times New Roman" w:hAnsi="Times New Roman" w:cs="Times New Roman"/>
          <w:sz w:val="28"/>
          <w:szCs w:val="28"/>
        </w:rPr>
        <w:t>и создаст опус 18 для голоса и фортепиано.</w:t>
      </w:r>
      <w:r>
        <w:rPr>
          <w:rFonts w:ascii="Times New Roman" w:hAnsi="Times New Roman" w:cs="Times New Roman"/>
          <w:sz w:val="28"/>
          <w:szCs w:val="28"/>
        </w:rPr>
        <w:t xml:space="preserve"> Творческий путь Борткевича был достаточно долгим и плодотворным, но все эксперименты и музыкальные искания </w:t>
      </w:r>
      <w:r w:rsidR="0011628C">
        <w:rPr>
          <w:rFonts w:ascii="Times New Roman" w:hAnsi="Times New Roman" w:cs="Times New Roman"/>
          <w:sz w:val="28"/>
          <w:szCs w:val="28"/>
        </w:rPr>
        <w:t>ХХ</w:t>
      </w:r>
      <w:r>
        <w:rPr>
          <w:rFonts w:ascii="Times New Roman" w:hAnsi="Times New Roman" w:cs="Times New Roman"/>
          <w:sz w:val="28"/>
          <w:szCs w:val="28"/>
        </w:rPr>
        <w:t xml:space="preserve"> века были е</w:t>
      </w:r>
      <w:r w:rsidR="00931290">
        <w:rPr>
          <w:rFonts w:ascii="Times New Roman" w:hAnsi="Times New Roman" w:cs="Times New Roman"/>
          <w:sz w:val="28"/>
          <w:szCs w:val="28"/>
        </w:rPr>
        <w:t>му чужды, о</w:t>
      </w:r>
      <w:r>
        <w:rPr>
          <w:rFonts w:ascii="Times New Roman" w:hAnsi="Times New Roman" w:cs="Times New Roman"/>
          <w:sz w:val="28"/>
          <w:szCs w:val="28"/>
        </w:rPr>
        <w:t>днако в</w:t>
      </w:r>
      <w:r w:rsidR="00D428ED">
        <w:rPr>
          <w:rFonts w:ascii="Times New Roman" w:hAnsi="Times New Roman" w:cs="Times New Roman"/>
          <w:sz w:val="28"/>
          <w:szCs w:val="28"/>
        </w:rPr>
        <w:t xml:space="preserve"> этой</w:t>
      </w:r>
      <w:r>
        <w:rPr>
          <w:rFonts w:ascii="Times New Roman" w:hAnsi="Times New Roman" w:cs="Times New Roman"/>
          <w:sz w:val="28"/>
          <w:szCs w:val="28"/>
        </w:rPr>
        <w:t xml:space="preserve"> пьесе заунывные </w:t>
      </w:r>
      <w:r w:rsidR="0011628C">
        <w:rPr>
          <w:rFonts w:ascii="Times New Roman" w:hAnsi="Times New Roman" w:cs="Times New Roman"/>
          <w:sz w:val="28"/>
          <w:szCs w:val="28"/>
        </w:rPr>
        <w:t xml:space="preserve">целотоновые </w:t>
      </w:r>
      <w:r>
        <w:rPr>
          <w:rFonts w:ascii="Times New Roman" w:hAnsi="Times New Roman" w:cs="Times New Roman"/>
          <w:sz w:val="28"/>
          <w:szCs w:val="28"/>
        </w:rPr>
        <w:t>и</w:t>
      </w:r>
      <w:r w:rsidR="0011628C">
        <w:rPr>
          <w:rFonts w:ascii="Times New Roman" w:hAnsi="Times New Roman" w:cs="Times New Roman"/>
          <w:sz w:val="28"/>
          <w:szCs w:val="28"/>
        </w:rPr>
        <w:t xml:space="preserve">нтонации </w:t>
      </w:r>
      <w:r>
        <w:rPr>
          <w:rFonts w:ascii="Times New Roman" w:hAnsi="Times New Roman" w:cs="Times New Roman"/>
          <w:sz w:val="28"/>
          <w:szCs w:val="28"/>
        </w:rPr>
        <w:t xml:space="preserve">одинокого утёнка </w:t>
      </w:r>
      <w:r w:rsidR="0011628C">
        <w:rPr>
          <w:rFonts w:ascii="Times New Roman" w:hAnsi="Times New Roman" w:cs="Times New Roman"/>
          <w:sz w:val="28"/>
          <w:szCs w:val="28"/>
        </w:rPr>
        <w:t>во многом напоминают раннего С. Прокофьева:</w:t>
      </w:r>
    </w:p>
    <w:p w:rsidR="00A81F1F" w:rsidRDefault="0011628C" w:rsidP="0011628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54559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Утёнок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1F1F" w:rsidRDefault="00A81F1F" w:rsidP="00A81F1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1628C" w:rsidRDefault="00A81F1F" w:rsidP="00A81F1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Пьеса представляет собой хрестоматию пианистических приёмов</w:t>
      </w:r>
      <w:r w:rsidR="00931290">
        <w:rPr>
          <w:rFonts w:ascii="Times New Roman" w:hAnsi="Times New Roman" w:cs="Times New Roman"/>
          <w:sz w:val="28"/>
          <w:szCs w:val="28"/>
        </w:rPr>
        <w:t xml:space="preserve"> и техник</w:t>
      </w:r>
      <w:r>
        <w:rPr>
          <w:rFonts w:ascii="Times New Roman" w:hAnsi="Times New Roman" w:cs="Times New Roman"/>
          <w:sz w:val="28"/>
          <w:szCs w:val="28"/>
        </w:rPr>
        <w:t xml:space="preserve"> – тремоло, форшлаги, беглые пассажи в левой руке, синхронное исполнение двумя руками, игра арпеджиато и длинные арпеджио, исполнение кантиленной мелодии с аккомпанементом и многое другое.</w:t>
      </w:r>
    </w:p>
    <w:p w:rsidR="00A81F1F" w:rsidRPr="0062311C" w:rsidRDefault="00D40696" w:rsidP="006231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Пускай Борткевич не считал себя адептом Чайковского, всё же многие параллели напрашиваются сами собой. В Детском альбоме Петра Ильича предпоследней появляется небольшая лирическая пьеса «Шарманщик»</w:t>
      </w:r>
      <w:r w:rsidR="006E2F19">
        <w:rPr>
          <w:rFonts w:ascii="Times New Roman" w:hAnsi="Times New Roman" w:cs="Times New Roman"/>
          <w:sz w:val="28"/>
          <w:szCs w:val="28"/>
        </w:rPr>
        <w:t xml:space="preserve">, которая является философским размышлением о непростой судьбе художника. Сказка </w:t>
      </w:r>
      <w:r>
        <w:rPr>
          <w:rFonts w:ascii="Times New Roman" w:hAnsi="Times New Roman" w:cs="Times New Roman"/>
          <w:sz w:val="28"/>
          <w:szCs w:val="28"/>
        </w:rPr>
        <w:t xml:space="preserve">о </w:t>
      </w:r>
      <w:r w:rsidRPr="00D40696">
        <w:rPr>
          <w:rFonts w:ascii="Times New Roman" w:hAnsi="Times New Roman" w:cs="Times New Roman"/>
          <w:b/>
          <w:sz w:val="28"/>
          <w:szCs w:val="28"/>
        </w:rPr>
        <w:t>«Золотом мальчике»</w:t>
      </w:r>
      <w:r>
        <w:rPr>
          <w:rFonts w:ascii="Times New Roman" w:hAnsi="Times New Roman" w:cs="Times New Roman"/>
          <w:sz w:val="28"/>
          <w:szCs w:val="28"/>
        </w:rPr>
        <w:t xml:space="preserve"> (№11) </w:t>
      </w:r>
      <w:r w:rsidR="006E2F19">
        <w:rPr>
          <w:rFonts w:ascii="Times New Roman" w:hAnsi="Times New Roman" w:cs="Times New Roman"/>
          <w:sz w:val="28"/>
          <w:szCs w:val="28"/>
        </w:rPr>
        <w:t xml:space="preserve">выбрана Борткевичем неслучайно – история </w:t>
      </w:r>
      <w:r>
        <w:rPr>
          <w:rFonts w:ascii="Times New Roman" w:hAnsi="Times New Roman" w:cs="Times New Roman"/>
          <w:sz w:val="28"/>
          <w:szCs w:val="28"/>
        </w:rPr>
        <w:t>повествует о том, что быть истинным музыкантом</w:t>
      </w:r>
      <w:r w:rsidR="0093129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значит отдавать всего себя музыке</w:t>
      </w:r>
      <w:r w:rsidR="006E2F19">
        <w:rPr>
          <w:rFonts w:ascii="Times New Roman" w:hAnsi="Times New Roman" w:cs="Times New Roman"/>
          <w:sz w:val="28"/>
          <w:szCs w:val="28"/>
        </w:rPr>
        <w:t xml:space="preserve">, ни больше, ни меньше. </w:t>
      </w:r>
      <w:r w:rsidR="006E2F19" w:rsidRPr="0062311C">
        <w:rPr>
          <w:rFonts w:ascii="Times New Roman" w:hAnsi="Times New Roman" w:cs="Times New Roman"/>
          <w:sz w:val="28"/>
          <w:szCs w:val="28"/>
        </w:rPr>
        <w:t xml:space="preserve">Гремучий, звонкий, </w:t>
      </w:r>
      <w:r w:rsidR="0062311C">
        <w:rPr>
          <w:rFonts w:ascii="Times New Roman" w:hAnsi="Times New Roman" w:cs="Times New Roman"/>
          <w:sz w:val="28"/>
          <w:szCs w:val="28"/>
        </w:rPr>
        <w:t>грубый</w:t>
      </w:r>
      <w:r w:rsidR="006E2F19" w:rsidRPr="0062311C">
        <w:rPr>
          <w:rFonts w:ascii="Times New Roman" w:hAnsi="Times New Roman" w:cs="Times New Roman"/>
          <w:sz w:val="28"/>
          <w:szCs w:val="28"/>
        </w:rPr>
        <w:t xml:space="preserve"> барабан не хочет признавать в рыжеволосом мальчике Петре </w:t>
      </w:r>
      <w:r w:rsidR="006E0E87" w:rsidRPr="0062311C">
        <w:rPr>
          <w:rFonts w:ascii="Times New Roman" w:hAnsi="Times New Roman" w:cs="Times New Roman"/>
          <w:sz w:val="28"/>
          <w:szCs w:val="28"/>
        </w:rPr>
        <w:t>настоящего</w:t>
      </w:r>
      <w:r w:rsidR="0062311C" w:rsidRPr="0062311C">
        <w:rPr>
          <w:rFonts w:ascii="Times New Roman" w:hAnsi="Times New Roman" w:cs="Times New Roman"/>
          <w:sz w:val="28"/>
          <w:szCs w:val="28"/>
        </w:rPr>
        <w:t xml:space="preserve"> музыканта:</w:t>
      </w:r>
      <w:r w:rsidR="0062311C">
        <w:rPr>
          <w:rFonts w:ascii="Times New Roman" w:hAnsi="Times New Roman" w:cs="Times New Roman"/>
          <w:sz w:val="28"/>
          <w:szCs w:val="28"/>
        </w:rPr>
        <w:t xml:space="preserve"> </w:t>
      </w:r>
      <w:r w:rsidR="0062311C" w:rsidRPr="0062311C">
        <w:rPr>
          <w:rFonts w:ascii="Times New Roman" w:hAnsi="Times New Roman" w:cs="Times New Roman"/>
          <w:i/>
          <w:sz w:val="28"/>
          <w:szCs w:val="28"/>
        </w:rPr>
        <w:t>«У мальчика оказался талант; из него должно было выйти кое-что получше простого барабанщика – городской музыкант!</w:t>
      </w:r>
      <w:r w:rsidR="0062311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2311C" w:rsidRPr="0062311C">
        <w:rPr>
          <w:rFonts w:ascii="Times New Roman" w:hAnsi="Times New Roman" w:cs="Times New Roman"/>
          <w:i/>
          <w:sz w:val="28"/>
          <w:szCs w:val="28"/>
        </w:rPr>
        <w:t>– Выучишься ходить под барабан!</w:t>
      </w:r>
      <w:r w:rsidR="0062311C">
        <w:rPr>
          <w:rFonts w:ascii="Times New Roman" w:hAnsi="Times New Roman" w:cs="Times New Roman"/>
          <w:i/>
          <w:sz w:val="28"/>
          <w:szCs w:val="28"/>
        </w:rPr>
        <w:t xml:space="preserve"> Трам-там-там! – сказал барабан</w:t>
      </w:r>
      <w:r w:rsidR="0062311C" w:rsidRPr="0062311C">
        <w:rPr>
          <w:rFonts w:ascii="Times New Roman" w:hAnsi="Times New Roman" w:cs="Times New Roman"/>
          <w:i/>
          <w:sz w:val="28"/>
          <w:szCs w:val="28"/>
        </w:rPr>
        <w:t>»</w:t>
      </w:r>
      <w:r w:rsidR="0062311C">
        <w:rPr>
          <w:rFonts w:ascii="Times New Roman" w:hAnsi="Times New Roman" w:cs="Times New Roman"/>
          <w:i/>
          <w:sz w:val="28"/>
          <w:szCs w:val="28"/>
        </w:rPr>
        <w:t>.</w:t>
      </w:r>
      <w:r w:rsidR="0062311C">
        <w:rPr>
          <w:rStyle w:val="a5"/>
          <w:rFonts w:ascii="Times New Roman" w:hAnsi="Times New Roman" w:cs="Times New Roman"/>
          <w:i/>
          <w:sz w:val="28"/>
          <w:szCs w:val="28"/>
        </w:rPr>
        <w:footnoteReference w:id="8"/>
      </w:r>
      <w:r w:rsidR="0062311C">
        <w:rPr>
          <w:rFonts w:ascii="Times New Roman" w:hAnsi="Times New Roman" w:cs="Times New Roman"/>
          <w:sz w:val="28"/>
          <w:szCs w:val="28"/>
        </w:rPr>
        <w:t xml:space="preserve"> </w:t>
      </w:r>
      <w:r w:rsidR="00E338BA">
        <w:rPr>
          <w:rFonts w:ascii="Times New Roman" w:hAnsi="Times New Roman" w:cs="Times New Roman"/>
          <w:sz w:val="28"/>
          <w:szCs w:val="28"/>
        </w:rPr>
        <w:t>Но скрипка в руках Петра раскрывает его истинный талант и становится символом служения</w:t>
      </w:r>
      <w:r w:rsidR="0062311C">
        <w:rPr>
          <w:rFonts w:ascii="Times New Roman" w:hAnsi="Times New Roman" w:cs="Times New Roman"/>
          <w:sz w:val="28"/>
          <w:szCs w:val="28"/>
        </w:rPr>
        <w:t xml:space="preserve"> </w:t>
      </w:r>
      <w:r w:rsidR="00E338BA">
        <w:rPr>
          <w:rFonts w:ascii="Times New Roman" w:hAnsi="Times New Roman" w:cs="Times New Roman"/>
          <w:sz w:val="28"/>
          <w:szCs w:val="28"/>
        </w:rPr>
        <w:t xml:space="preserve">искусству. </w:t>
      </w:r>
    </w:p>
    <w:p w:rsidR="006E2F19" w:rsidRDefault="006E2F19" w:rsidP="006E2F1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804670"/>
            <wp:effectExtent l="0" t="0" r="3175" b="508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золотой мальчик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0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2F19" w:rsidRDefault="006E2F19" w:rsidP="006E2F1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Пьеса даёт отличную возможность научиться игре </w:t>
      </w:r>
      <w:r w:rsidRPr="006E2F19">
        <w:rPr>
          <w:rFonts w:ascii="Times New Roman" w:hAnsi="Times New Roman" w:cs="Times New Roman"/>
          <w:i/>
          <w:sz w:val="28"/>
          <w:szCs w:val="28"/>
          <w:lang w:val="en-US"/>
        </w:rPr>
        <w:t>ad</w:t>
      </w:r>
      <w:r w:rsidRPr="006E2F19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6E2F19">
        <w:rPr>
          <w:rFonts w:ascii="Times New Roman" w:hAnsi="Times New Roman" w:cs="Times New Roman"/>
          <w:i/>
          <w:sz w:val="28"/>
          <w:szCs w:val="28"/>
          <w:lang w:val="en-US"/>
        </w:rPr>
        <w:t>libitum</w:t>
      </w:r>
      <w:r>
        <w:rPr>
          <w:rFonts w:ascii="Times New Roman" w:hAnsi="Times New Roman" w:cs="Times New Roman"/>
          <w:sz w:val="28"/>
          <w:szCs w:val="28"/>
        </w:rPr>
        <w:t xml:space="preserve">, исполняя импровизационные пассажи </w:t>
      </w:r>
      <w:r w:rsidRPr="006E2F19">
        <w:rPr>
          <w:rFonts w:ascii="Times New Roman" w:hAnsi="Times New Roman" w:cs="Times New Roman"/>
          <w:i/>
          <w:sz w:val="28"/>
          <w:szCs w:val="28"/>
          <w:lang w:val="en-US"/>
        </w:rPr>
        <w:t>senza</w:t>
      </w:r>
      <w:r w:rsidRPr="006E2F19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6E2F19">
        <w:rPr>
          <w:rFonts w:ascii="Times New Roman" w:hAnsi="Times New Roman" w:cs="Times New Roman"/>
          <w:i/>
          <w:sz w:val="28"/>
          <w:szCs w:val="28"/>
          <w:lang w:val="en-US"/>
        </w:rPr>
        <w:t>misura</w:t>
      </w:r>
      <w:r w:rsidR="00663241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="00663241" w:rsidRPr="00663241">
        <w:rPr>
          <w:rFonts w:ascii="Times New Roman" w:hAnsi="Times New Roman" w:cs="Times New Roman"/>
          <w:sz w:val="28"/>
          <w:szCs w:val="28"/>
        </w:rPr>
        <w:t>а также</w:t>
      </w:r>
      <w:r w:rsidR="0066324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63241">
        <w:rPr>
          <w:rFonts w:ascii="Times New Roman" w:hAnsi="Times New Roman" w:cs="Times New Roman"/>
          <w:sz w:val="28"/>
          <w:szCs w:val="28"/>
        </w:rPr>
        <w:t>научит переключаться на контрастные эмоциональные состояния.</w:t>
      </w:r>
    </w:p>
    <w:p w:rsidR="002B4D42" w:rsidRDefault="00663241" w:rsidP="006E2F1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Потрясающая сказка (быль) </w:t>
      </w:r>
      <w:r w:rsidR="00172E92">
        <w:rPr>
          <w:rFonts w:ascii="Times New Roman" w:hAnsi="Times New Roman" w:cs="Times New Roman"/>
          <w:sz w:val="28"/>
          <w:szCs w:val="28"/>
        </w:rPr>
        <w:t xml:space="preserve">Андерсена </w:t>
      </w:r>
      <w:r>
        <w:rPr>
          <w:rFonts w:ascii="Times New Roman" w:hAnsi="Times New Roman" w:cs="Times New Roman"/>
          <w:sz w:val="28"/>
          <w:szCs w:val="28"/>
        </w:rPr>
        <w:t xml:space="preserve">о </w:t>
      </w:r>
      <w:r w:rsidRPr="00663241">
        <w:rPr>
          <w:rFonts w:ascii="Times New Roman" w:hAnsi="Times New Roman" w:cs="Times New Roman"/>
          <w:b/>
          <w:sz w:val="28"/>
          <w:szCs w:val="28"/>
        </w:rPr>
        <w:t>«Бронзовом кабане»</w:t>
      </w:r>
      <w:r>
        <w:rPr>
          <w:rFonts w:ascii="Times New Roman" w:hAnsi="Times New Roman" w:cs="Times New Roman"/>
          <w:sz w:val="28"/>
          <w:szCs w:val="28"/>
        </w:rPr>
        <w:t xml:space="preserve"> считается одной из самых красивых. </w:t>
      </w:r>
      <w:r w:rsidR="005E7A94">
        <w:rPr>
          <w:rFonts w:ascii="Times New Roman" w:hAnsi="Times New Roman" w:cs="Times New Roman"/>
          <w:sz w:val="28"/>
          <w:szCs w:val="28"/>
        </w:rPr>
        <w:t>Ф</w:t>
      </w:r>
      <w:r>
        <w:rPr>
          <w:rFonts w:ascii="Times New Roman" w:hAnsi="Times New Roman" w:cs="Times New Roman"/>
          <w:sz w:val="28"/>
          <w:szCs w:val="28"/>
        </w:rPr>
        <w:t xml:space="preserve">антастическая история встречи с кабаном и поездка верхом по улицам Флоренции </w:t>
      </w:r>
      <w:r w:rsidR="006E0E87">
        <w:rPr>
          <w:rFonts w:ascii="Times New Roman" w:hAnsi="Times New Roman" w:cs="Times New Roman"/>
          <w:sz w:val="28"/>
          <w:szCs w:val="28"/>
        </w:rPr>
        <w:t>становитс</w:t>
      </w:r>
      <w:r w:rsidR="009D1BAE">
        <w:rPr>
          <w:rFonts w:ascii="Times New Roman" w:hAnsi="Times New Roman" w:cs="Times New Roman"/>
          <w:sz w:val="28"/>
          <w:szCs w:val="28"/>
        </w:rPr>
        <w:t>я программой для финальной, две</w:t>
      </w:r>
      <w:r w:rsidR="006E0E87">
        <w:rPr>
          <w:rFonts w:ascii="Times New Roman" w:hAnsi="Times New Roman" w:cs="Times New Roman"/>
          <w:sz w:val="28"/>
          <w:szCs w:val="28"/>
        </w:rPr>
        <w:t>надцатой пьесы,</w:t>
      </w:r>
      <w:r>
        <w:rPr>
          <w:rFonts w:ascii="Times New Roman" w:hAnsi="Times New Roman" w:cs="Times New Roman"/>
          <w:sz w:val="28"/>
          <w:szCs w:val="28"/>
        </w:rPr>
        <w:t xml:space="preserve"> яркой техничной с</w:t>
      </w:r>
      <w:r w:rsidR="00172E92">
        <w:rPr>
          <w:rFonts w:ascii="Times New Roman" w:hAnsi="Times New Roman" w:cs="Times New Roman"/>
          <w:sz w:val="28"/>
          <w:szCs w:val="28"/>
        </w:rPr>
        <w:t xml:space="preserve"> лирическим</w:t>
      </w:r>
      <w:r>
        <w:rPr>
          <w:rFonts w:ascii="Times New Roman" w:hAnsi="Times New Roman" w:cs="Times New Roman"/>
          <w:sz w:val="28"/>
          <w:szCs w:val="28"/>
        </w:rPr>
        <w:t xml:space="preserve"> обрамлением</w:t>
      </w:r>
      <w:r w:rsidR="00172E92">
        <w:rPr>
          <w:rFonts w:ascii="Times New Roman" w:hAnsi="Times New Roman" w:cs="Times New Roman"/>
          <w:sz w:val="28"/>
          <w:szCs w:val="28"/>
        </w:rPr>
        <w:t xml:space="preserve">, которое закольцовывает сюжет </w:t>
      </w:r>
      <w:r w:rsidR="005E7A94">
        <w:rPr>
          <w:rFonts w:ascii="Times New Roman" w:hAnsi="Times New Roman" w:cs="Times New Roman"/>
          <w:sz w:val="28"/>
          <w:szCs w:val="28"/>
        </w:rPr>
        <w:t>не только последнего</w:t>
      </w:r>
      <w:r w:rsidR="00172E92">
        <w:rPr>
          <w:rFonts w:ascii="Times New Roman" w:hAnsi="Times New Roman" w:cs="Times New Roman"/>
          <w:sz w:val="28"/>
          <w:szCs w:val="28"/>
        </w:rPr>
        <w:t xml:space="preserve"> </w:t>
      </w:r>
      <w:r w:rsidR="005E7A94">
        <w:rPr>
          <w:rFonts w:ascii="Times New Roman" w:hAnsi="Times New Roman" w:cs="Times New Roman"/>
          <w:sz w:val="28"/>
          <w:szCs w:val="28"/>
        </w:rPr>
        <w:t>номера, но</w:t>
      </w:r>
      <w:r w:rsidR="00172E92">
        <w:rPr>
          <w:rFonts w:ascii="Times New Roman" w:hAnsi="Times New Roman" w:cs="Times New Roman"/>
          <w:sz w:val="28"/>
          <w:szCs w:val="28"/>
        </w:rPr>
        <w:t xml:space="preserve"> и всего цикла. </w:t>
      </w:r>
      <w:r w:rsidR="005E7A94">
        <w:rPr>
          <w:rFonts w:ascii="Times New Roman" w:hAnsi="Times New Roman" w:cs="Times New Roman"/>
          <w:sz w:val="28"/>
          <w:szCs w:val="28"/>
        </w:rPr>
        <w:t>Невинный р</w:t>
      </w:r>
      <w:r w:rsidR="004D1266">
        <w:rPr>
          <w:rFonts w:ascii="Times New Roman" w:hAnsi="Times New Roman" w:cs="Times New Roman"/>
          <w:sz w:val="28"/>
          <w:szCs w:val="28"/>
        </w:rPr>
        <w:t xml:space="preserve">ебенок </w:t>
      </w:r>
      <w:r w:rsidR="005E7A94">
        <w:rPr>
          <w:rFonts w:ascii="Times New Roman" w:hAnsi="Times New Roman" w:cs="Times New Roman"/>
          <w:sz w:val="28"/>
          <w:szCs w:val="28"/>
        </w:rPr>
        <w:t xml:space="preserve">с непростой судьбой </w:t>
      </w:r>
      <w:r w:rsidR="004D1266">
        <w:rPr>
          <w:rFonts w:ascii="Times New Roman" w:hAnsi="Times New Roman" w:cs="Times New Roman"/>
          <w:sz w:val="28"/>
          <w:szCs w:val="28"/>
        </w:rPr>
        <w:t xml:space="preserve">остается ночевать под открытым </w:t>
      </w:r>
      <w:r w:rsidR="004D1266">
        <w:rPr>
          <w:rFonts w:ascii="Times New Roman" w:hAnsi="Times New Roman" w:cs="Times New Roman"/>
          <w:sz w:val="28"/>
          <w:szCs w:val="28"/>
        </w:rPr>
        <w:lastRenderedPageBreak/>
        <w:t>небом на площади Порта-Росса, где и происходит судьбоносная встреч</w:t>
      </w:r>
      <w:r w:rsidR="005E7A94">
        <w:rPr>
          <w:rFonts w:ascii="Times New Roman" w:hAnsi="Times New Roman" w:cs="Times New Roman"/>
          <w:sz w:val="28"/>
          <w:szCs w:val="28"/>
        </w:rPr>
        <w:t>а. Сцена дикой скачки верхом на кабане решена в духе хроматического этюда Ф. Шопена</w:t>
      </w:r>
      <w:r w:rsidR="002B4D42">
        <w:rPr>
          <w:rFonts w:ascii="Times New Roman" w:hAnsi="Times New Roman" w:cs="Times New Roman"/>
          <w:sz w:val="28"/>
          <w:szCs w:val="28"/>
        </w:rPr>
        <w:t>:</w:t>
      </w:r>
    </w:p>
    <w:p w:rsidR="00663241" w:rsidRDefault="002B4D42" w:rsidP="002B4D4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419225"/>
            <wp:effectExtent l="0" t="0" r="317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кабан погоня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7A9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D1266" w:rsidRDefault="002B4D42" w:rsidP="002B4D4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Сыграть эту пьесу быстро, ловко, сильно, но при этом полётно и воодушевленно, а ещё выразительно и заразитель</w:t>
      </w:r>
      <w:r w:rsidR="006E0E87">
        <w:rPr>
          <w:rFonts w:ascii="Times New Roman" w:hAnsi="Times New Roman" w:cs="Times New Roman"/>
          <w:sz w:val="28"/>
          <w:szCs w:val="28"/>
        </w:rPr>
        <w:t>но интересно удастся не каждому!</w:t>
      </w:r>
    </w:p>
    <w:p w:rsidR="0043413F" w:rsidRDefault="00E20CE5" w:rsidP="002B4D4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Детская музыка Сергея Борткевича прекрасно подходит </w:t>
      </w:r>
      <w:r w:rsidR="00F438BC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современного педагогического репертуара. Пьесы из альбомов и «картинок» могут быть включены в конкурсную и концертную программу, а также могут быть исполнены в качестве технической пьесы и заменить инструктивный этюд. </w:t>
      </w:r>
      <w:r w:rsidR="00F438BC">
        <w:rPr>
          <w:rFonts w:ascii="Times New Roman" w:hAnsi="Times New Roman" w:cs="Times New Roman"/>
          <w:sz w:val="28"/>
          <w:szCs w:val="28"/>
        </w:rPr>
        <w:t>Однако, следует отметить несколько важных моментов:</w:t>
      </w:r>
    </w:p>
    <w:p w:rsidR="0043413F" w:rsidRDefault="00F438BC" w:rsidP="0043413F">
      <w:pPr>
        <w:pStyle w:val="a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43413F" w:rsidRPr="0043413F">
        <w:rPr>
          <w:rFonts w:ascii="Times New Roman" w:hAnsi="Times New Roman" w:cs="Times New Roman"/>
          <w:sz w:val="28"/>
          <w:szCs w:val="28"/>
        </w:rPr>
        <w:t xml:space="preserve">оворя о принадлежности «Картинок по сказкам Андерсена» к детскому репертуару, нужно сделать одну оговорку – эти пьесы созданы в первую очередь для исполнения чуткими и одарёнными </w:t>
      </w:r>
      <w:r w:rsidR="0043413F" w:rsidRPr="00F90A34">
        <w:rPr>
          <w:rFonts w:ascii="Times New Roman" w:hAnsi="Times New Roman" w:cs="Times New Roman"/>
          <w:sz w:val="28"/>
          <w:szCs w:val="28"/>
        </w:rPr>
        <w:t>музыкантами,</w:t>
      </w:r>
      <w:r w:rsidR="0043413F" w:rsidRPr="0043413F">
        <w:rPr>
          <w:rFonts w:ascii="Times New Roman" w:hAnsi="Times New Roman" w:cs="Times New Roman"/>
          <w:sz w:val="28"/>
          <w:szCs w:val="28"/>
        </w:rPr>
        <w:t xml:space="preserve"> и не ориентированы на дидактические и инструктивные задачи. </w:t>
      </w:r>
    </w:p>
    <w:p w:rsidR="003A3E78" w:rsidRDefault="00F438BC" w:rsidP="0043413F">
      <w:pPr>
        <w:pStyle w:val="a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3A3E78">
        <w:rPr>
          <w:rFonts w:ascii="Times New Roman" w:hAnsi="Times New Roman" w:cs="Times New Roman"/>
          <w:sz w:val="28"/>
          <w:szCs w:val="28"/>
        </w:rPr>
        <w:t xml:space="preserve">ричудливые, загадочные, таинственные, чарующие, мистические образы сказок рождаются в музыке только после внимательного прочтения и осмысления текста Андерсена. Название </w:t>
      </w:r>
      <w:r>
        <w:rPr>
          <w:rFonts w:ascii="Times New Roman" w:hAnsi="Times New Roman" w:cs="Times New Roman"/>
          <w:sz w:val="28"/>
          <w:szCs w:val="28"/>
        </w:rPr>
        <w:t>пьес не раскрывает программу.</w:t>
      </w:r>
    </w:p>
    <w:p w:rsidR="003A3E78" w:rsidRDefault="003A3E78" w:rsidP="0043413F">
      <w:pPr>
        <w:pStyle w:val="a6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12 пьес можно считать циклом весьма условно, так как </w:t>
      </w:r>
      <w:r w:rsidR="00F438BC">
        <w:rPr>
          <w:rFonts w:ascii="Times New Roman" w:hAnsi="Times New Roman" w:cs="Times New Roman"/>
          <w:sz w:val="28"/>
          <w:szCs w:val="28"/>
        </w:rPr>
        <w:t>линейной</w:t>
      </w:r>
      <w:r>
        <w:rPr>
          <w:rFonts w:ascii="Times New Roman" w:hAnsi="Times New Roman" w:cs="Times New Roman"/>
          <w:sz w:val="28"/>
          <w:szCs w:val="28"/>
        </w:rPr>
        <w:t xml:space="preserve"> драматургии </w:t>
      </w:r>
      <w:r w:rsidR="00F438BC">
        <w:rPr>
          <w:rFonts w:ascii="Times New Roman" w:hAnsi="Times New Roman" w:cs="Times New Roman"/>
          <w:sz w:val="28"/>
          <w:szCs w:val="28"/>
        </w:rPr>
        <w:t>внутри альбома</w:t>
      </w:r>
      <w:r>
        <w:rPr>
          <w:rFonts w:ascii="Times New Roman" w:hAnsi="Times New Roman" w:cs="Times New Roman"/>
          <w:sz w:val="28"/>
          <w:szCs w:val="28"/>
        </w:rPr>
        <w:t xml:space="preserve"> не прослеживается. </w:t>
      </w:r>
      <w:r w:rsidR="007E4AE6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озможно исполнение пьес</w:t>
      </w:r>
      <w:r w:rsidR="007E4AE6">
        <w:rPr>
          <w:rFonts w:ascii="Times New Roman" w:hAnsi="Times New Roman" w:cs="Times New Roman"/>
          <w:sz w:val="28"/>
          <w:szCs w:val="28"/>
        </w:rPr>
        <w:t xml:space="preserve">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E4AE6">
        <w:rPr>
          <w:rFonts w:ascii="Times New Roman" w:hAnsi="Times New Roman" w:cs="Times New Roman"/>
          <w:sz w:val="28"/>
          <w:szCs w:val="28"/>
        </w:rPr>
        <w:t xml:space="preserve">по отдельности в любой последовательности, и </w:t>
      </w:r>
      <w:r w:rsidR="009939ED">
        <w:rPr>
          <w:rFonts w:ascii="Times New Roman" w:hAnsi="Times New Roman" w:cs="Times New Roman"/>
          <w:sz w:val="28"/>
          <w:szCs w:val="28"/>
        </w:rPr>
        <w:t>целым альбомом</w:t>
      </w:r>
      <w:r w:rsidR="007E4AE6">
        <w:rPr>
          <w:rFonts w:ascii="Times New Roman" w:hAnsi="Times New Roman" w:cs="Times New Roman"/>
          <w:sz w:val="28"/>
          <w:szCs w:val="28"/>
        </w:rPr>
        <w:t>.</w:t>
      </w:r>
    </w:p>
    <w:p w:rsidR="00F438BC" w:rsidRPr="0043413F" w:rsidRDefault="00F438BC" w:rsidP="007E4AE6">
      <w:pPr>
        <w:pStyle w:val="a6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Музыка Борткевича</w:t>
      </w:r>
      <w:r w:rsidR="00983A9F">
        <w:rPr>
          <w:rFonts w:ascii="Times New Roman" w:hAnsi="Times New Roman" w:cs="Times New Roman"/>
          <w:sz w:val="28"/>
          <w:szCs w:val="28"/>
        </w:rPr>
        <w:t xml:space="preserve"> написана с большой любовью к детям, сердечно и талантливо, она</w:t>
      </w:r>
      <w:r w:rsidR="00C72D7A">
        <w:rPr>
          <w:rFonts w:ascii="Times New Roman" w:hAnsi="Times New Roman" w:cs="Times New Roman"/>
          <w:sz w:val="28"/>
          <w:szCs w:val="28"/>
        </w:rPr>
        <w:t>, как и сказки Андерсена</w:t>
      </w:r>
      <w:r w:rsidR="00983A9F">
        <w:rPr>
          <w:rFonts w:ascii="Times New Roman" w:hAnsi="Times New Roman" w:cs="Times New Roman"/>
          <w:sz w:val="28"/>
          <w:szCs w:val="28"/>
        </w:rPr>
        <w:t xml:space="preserve"> </w:t>
      </w:r>
      <w:r w:rsidR="00C72D7A">
        <w:rPr>
          <w:rFonts w:ascii="Times New Roman" w:hAnsi="Times New Roman" w:cs="Times New Roman"/>
          <w:sz w:val="28"/>
          <w:szCs w:val="28"/>
        </w:rPr>
        <w:t>будет интересна детям и взрослым, музыкантам и слушателям, фантазёрам</w:t>
      </w:r>
      <w:r w:rsidR="00CD1A88">
        <w:rPr>
          <w:rFonts w:ascii="Times New Roman" w:hAnsi="Times New Roman" w:cs="Times New Roman"/>
          <w:sz w:val="28"/>
          <w:szCs w:val="28"/>
        </w:rPr>
        <w:t xml:space="preserve"> и мысл</w:t>
      </w:r>
      <w:r w:rsidR="00C72D7A">
        <w:rPr>
          <w:rFonts w:ascii="Times New Roman" w:hAnsi="Times New Roman" w:cs="Times New Roman"/>
          <w:sz w:val="28"/>
          <w:szCs w:val="28"/>
        </w:rPr>
        <w:t>ителям</w:t>
      </w:r>
      <w:r w:rsidR="00CD1A8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939ED" w:rsidRDefault="009939ED" w:rsidP="009939ED">
      <w:pPr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:rsidR="00C72D7A" w:rsidRPr="00575E12" w:rsidRDefault="003554A1">
      <w:p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75E1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Список </w:t>
      </w:r>
      <w:r w:rsidR="000D582E" w:rsidRPr="00575E12">
        <w:rPr>
          <w:rFonts w:ascii="Times New Roman" w:hAnsi="Times New Roman" w:cs="Times New Roman"/>
          <w:b/>
          <w:sz w:val="28"/>
          <w:szCs w:val="28"/>
        </w:rPr>
        <w:t>литературы</w:t>
      </w:r>
      <w:r w:rsidR="00D25AD0" w:rsidRPr="00575E12">
        <w:rPr>
          <w:rFonts w:ascii="Times New Roman" w:hAnsi="Times New Roman" w:cs="Times New Roman"/>
          <w:b/>
          <w:sz w:val="28"/>
          <w:szCs w:val="28"/>
        </w:rPr>
        <w:t>:</w:t>
      </w:r>
    </w:p>
    <w:tbl>
      <w:tblPr>
        <w:tblStyle w:val="a7"/>
        <w:tblW w:w="0" w:type="auto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59"/>
      </w:tblGrid>
      <w:tr w:rsidR="00D57AD9" w:rsidTr="00AC7C81">
        <w:tc>
          <w:tcPr>
            <w:tcW w:w="8359" w:type="dxa"/>
          </w:tcPr>
          <w:p w:rsidR="00D57AD9" w:rsidRPr="00D57AD9" w:rsidRDefault="00D57AD9" w:rsidP="00D57AD9">
            <w:pPr>
              <w:pStyle w:val="a6"/>
              <w:numPr>
                <w:ilvl w:val="0"/>
                <w:numId w:val="4"/>
              </w:numPr>
              <w:spacing w:line="360" w:lineRule="auto"/>
              <w:ind w:left="0"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7AD9">
              <w:rPr>
                <w:rFonts w:ascii="Times New Roman" w:hAnsi="Times New Roman" w:cs="Times New Roman"/>
                <w:sz w:val="28"/>
                <w:szCs w:val="28"/>
              </w:rPr>
              <w:t>Андерсен Ганс Христиан Сказки и истории М., «Клио»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1992</w:t>
            </w:r>
          </w:p>
        </w:tc>
      </w:tr>
      <w:tr w:rsidR="00D57AD9" w:rsidTr="00AC7C81">
        <w:tc>
          <w:tcPr>
            <w:tcW w:w="8359" w:type="dxa"/>
          </w:tcPr>
          <w:p w:rsidR="00D57AD9" w:rsidRPr="00D57AD9" w:rsidRDefault="00D57AD9" w:rsidP="00D57AD9">
            <w:pPr>
              <w:pStyle w:val="a6"/>
              <w:numPr>
                <w:ilvl w:val="0"/>
                <w:numId w:val="4"/>
              </w:numPr>
              <w:spacing w:line="360" w:lineRule="auto"/>
              <w:ind w:left="0"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7AD9">
              <w:rPr>
                <w:rFonts w:ascii="Times New Roman" w:hAnsi="Times New Roman" w:cs="Times New Roman"/>
                <w:sz w:val="28"/>
                <w:szCs w:val="28"/>
              </w:rPr>
              <w:t>Кокорин А.В. «Как я рисовал сказки Г.Х.  Андерсена», Москва, «Малыш», 1981</w:t>
            </w:r>
          </w:p>
        </w:tc>
      </w:tr>
      <w:tr w:rsidR="00D57AD9" w:rsidTr="00AC7C81">
        <w:tc>
          <w:tcPr>
            <w:tcW w:w="8359" w:type="dxa"/>
          </w:tcPr>
          <w:p w:rsidR="00D57AD9" w:rsidRPr="00575E12" w:rsidRDefault="00D57AD9" w:rsidP="00575E12">
            <w:pPr>
              <w:pStyle w:val="a6"/>
              <w:numPr>
                <w:ilvl w:val="0"/>
                <w:numId w:val="4"/>
              </w:numPr>
              <w:spacing w:line="360" w:lineRule="auto"/>
              <w:ind w:left="0"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Резник Анна </w:t>
            </w:r>
            <w:r w:rsidRPr="00D57AD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Творческий пу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ть и фортепианное наследие С.Э. </w:t>
            </w:r>
            <w:r w:rsidRPr="00D57AD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Борткевича: диссертация на соискание ученой степени кандидата искусствоведения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, 2017</w:t>
            </w:r>
          </w:p>
          <w:p w:rsidR="00575E12" w:rsidRPr="00575E12" w:rsidRDefault="00575E12" w:rsidP="00575E12">
            <w:pPr>
              <w:spacing w:before="240"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75E12">
              <w:rPr>
                <w:rFonts w:ascii="Times New Roman" w:hAnsi="Times New Roman" w:cs="Times New Roman"/>
                <w:b/>
                <w:sz w:val="28"/>
                <w:szCs w:val="28"/>
              </w:rPr>
              <w:t>Интернет-ресурсы:</w:t>
            </w:r>
          </w:p>
        </w:tc>
      </w:tr>
      <w:tr w:rsidR="00D57AD9" w:rsidTr="00AC7C81">
        <w:tc>
          <w:tcPr>
            <w:tcW w:w="8359" w:type="dxa"/>
          </w:tcPr>
          <w:p w:rsidR="00D57AD9" w:rsidRPr="00D57AD9" w:rsidRDefault="00D57AD9" w:rsidP="00575E12">
            <w:pPr>
              <w:pStyle w:val="a6"/>
              <w:numPr>
                <w:ilvl w:val="0"/>
                <w:numId w:val="5"/>
              </w:numPr>
              <w:spacing w:line="360" w:lineRule="auto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57AD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Сайт о жизни и творчестве композитора С. Борткевича. </w:t>
            </w:r>
            <w:r w:rsidRPr="00D57AD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 xml:space="preserve">Sergei Bortkiewicz: his life and music. </w:t>
            </w:r>
            <w:r w:rsidRPr="00D57AD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URL: </w:t>
            </w:r>
            <w:hyperlink r:id="rId27" w:history="1">
              <w:r w:rsidRPr="00D57AD9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bdr w:val="none" w:sz="0" w:space="0" w:color="auto" w:frame="1"/>
                  <w:shd w:val="clear" w:color="auto" w:fill="FFFFFF"/>
                </w:rPr>
                <w:t>https://sergeibortkiewicz.com</w:t>
              </w:r>
            </w:hyperlink>
          </w:p>
        </w:tc>
      </w:tr>
    </w:tbl>
    <w:p w:rsidR="00EA633F" w:rsidRDefault="00EA633F">
      <w:pPr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:rsidR="00EA633F" w:rsidRDefault="00EA63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EA633F" w:rsidRPr="009D1BAE" w:rsidRDefault="00EA633F" w:rsidP="00EA633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</w:p>
    <w:p w:rsidR="00EA633F" w:rsidRDefault="00EA633F" w:rsidP="00EA63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Перевод ремарок, встречающихся в пьесах:</w:t>
      </w:r>
    </w:p>
    <w:tbl>
      <w:tblPr>
        <w:tblStyle w:val="a7"/>
        <w:tblW w:w="9356" w:type="dxa"/>
        <w:tblInd w:w="137" w:type="dxa"/>
        <w:tblLook w:val="04A0" w:firstRow="1" w:lastRow="0" w:firstColumn="1" w:lastColumn="0" w:noHBand="0" w:noVBand="1"/>
      </w:tblPr>
      <w:tblGrid>
        <w:gridCol w:w="2693"/>
        <w:gridCol w:w="3544"/>
        <w:gridCol w:w="3119"/>
      </w:tblGrid>
      <w:tr w:rsidR="00EA633F" w:rsidRPr="00EA633F" w:rsidTr="00EA633F">
        <w:tc>
          <w:tcPr>
            <w:tcW w:w="2693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633F">
              <w:rPr>
                <w:rFonts w:ascii="Times New Roman" w:hAnsi="Times New Roman" w:cs="Times New Roman"/>
                <w:sz w:val="24"/>
                <w:szCs w:val="24"/>
              </w:rPr>
              <w:t>№1. «Принцесса на горошине»</w:t>
            </w:r>
          </w:p>
        </w:tc>
        <w:tc>
          <w:tcPr>
            <w:tcW w:w="3544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 w:rsidRPr="00EA633F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princess can not sleep</w:t>
            </w:r>
          </w:p>
        </w:tc>
        <w:tc>
          <w:tcPr>
            <w:tcW w:w="3119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633F">
              <w:rPr>
                <w:rFonts w:ascii="Times New Roman" w:hAnsi="Times New Roman" w:cs="Times New Roman"/>
                <w:sz w:val="24"/>
                <w:szCs w:val="24"/>
              </w:rPr>
              <w:t>Принцесса не может спать</w:t>
            </w:r>
          </w:p>
        </w:tc>
      </w:tr>
      <w:tr w:rsidR="00EA633F" w:rsidRPr="00EA633F" w:rsidTr="00EA633F">
        <w:tc>
          <w:tcPr>
            <w:tcW w:w="2693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633F">
              <w:rPr>
                <w:rFonts w:ascii="Times New Roman" w:hAnsi="Times New Roman" w:cs="Times New Roman"/>
                <w:sz w:val="24"/>
                <w:szCs w:val="24"/>
              </w:rPr>
              <w:t>№2 Колокол</w:t>
            </w:r>
          </w:p>
        </w:tc>
        <w:tc>
          <w:tcPr>
            <w:tcW w:w="3544" w:type="dxa"/>
          </w:tcPr>
          <w:p w:rsid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mysterious bell</w:t>
            </w:r>
          </w:p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sea</w:t>
            </w:r>
          </w:p>
        </w:tc>
        <w:tc>
          <w:tcPr>
            <w:tcW w:w="3119" w:type="dxa"/>
          </w:tcPr>
          <w:p w:rsidR="00EA633F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Таинственный колокол</w:t>
            </w:r>
          </w:p>
          <w:p w:rsidR="001B78EE" w:rsidRPr="001B78EE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Море</w:t>
            </w:r>
          </w:p>
        </w:tc>
      </w:tr>
      <w:tr w:rsidR="00EA633F" w:rsidRPr="001B78EE" w:rsidTr="00EA633F">
        <w:tc>
          <w:tcPr>
            <w:tcW w:w="2693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633F">
              <w:rPr>
                <w:rFonts w:ascii="Times New Roman" w:hAnsi="Times New Roman" w:cs="Times New Roman"/>
                <w:sz w:val="24"/>
                <w:szCs w:val="24"/>
              </w:rPr>
              <w:t>№3 Стойкий оловянный солдатик</w:t>
            </w:r>
          </w:p>
        </w:tc>
        <w:tc>
          <w:tcPr>
            <w:tcW w:w="3544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soldier falls in the stove</w:t>
            </w:r>
            <w:r w:rsidR="001B78EE" w:rsidRPr="001B78EE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 xml:space="preserve"> </w:t>
            </w:r>
            <w:r w:rsidR="001B78EE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a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nd melts</w:t>
            </w:r>
          </w:p>
        </w:tc>
        <w:tc>
          <w:tcPr>
            <w:tcW w:w="3119" w:type="dxa"/>
          </w:tcPr>
          <w:p w:rsidR="00EA633F" w:rsidRPr="001B78EE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Солдатик падает в печь и горит</w:t>
            </w:r>
          </w:p>
        </w:tc>
      </w:tr>
      <w:tr w:rsidR="00EA633F" w:rsidTr="00EA633F">
        <w:tc>
          <w:tcPr>
            <w:tcW w:w="2693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633F">
              <w:rPr>
                <w:rFonts w:ascii="Times New Roman" w:hAnsi="Times New Roman" w:cs="Times New Roman"/>
                <w:sz w:val="24"/>
                <w:szCs w:val="24"/>
              </w:rPr>
              <w:t>№4 Ангел</w:t>
            </w:r>
          </w:p>
        </w:tc>
        <w:tc>
          <w:tcPr>
            <w:tcW w:w="3544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Chorus of angels</w:t>
            </w:r>
          </w:p>
        </w:tc>
        <w:tc>
          <w:tcPr>
            <w:tcW w:w="3119" w:type="dxa"/>
          </w:tcPr>
          <w:p w:rsidR="00EA633F" w:rsidRPr="00EA633F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Хор ангелов</w:t>
            </w:r>
          </w:p>
        </w:tc>
      </w:tr>
      <w:tr w:rsidR="00EA633F" w:rsidTr="00EA633F">
        <w:tc>
          <w:tcPr>
            <w:tcW w:w="2693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633F">
              <w:rPr>
                <w:rFonts w:ascii="Times New Roman" w:hAnsi="Times New Roman" w:cs="Times New Roman"/>
                <w:sz w:val="24"/>
                <w:szCs w:val="24"/>
              </w:rPr>
              <w:t>№6 Соловей</w:t>
            </w:r>
          </w:p>
        </w:tc>
        <w:tc>
          <w:tcPr>
            <w:tcW w:w="3544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And the sick emperor</w:t>
            </w:r>
          </w:p>
        </w:tc>
        <w:tc>
          <w:tcPr>
            <w:tcW w:w="3119" w:type="dxa"/>
          </w:tcPr>
          <w:p w:rsidR="00EA633F" w:rsidRPr="00EA633F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 больной император</w:t>
            </w:r>
          </w:p>
        </w:tc>
      </w:tr>
      <w:tr w:rsidR="00EA633F" w:rsidRPr="00EA633F" w:rsidTr="00EA633F">
        <w:tc>
          <w:tcPr>
            <w:tcW w:w="2693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633F">
              <w:rPr>
                <w:rFonts w:ascii="Times New Roman" w:hAnsi="Times New Roman" w:cs="Times New Roman"/>
                <w:sz w:val="24"/>
                <w:szCs w:val="24"/>
              </w:rPr>
              <w:t>№7 Истинная правда</w:t>
            </w:r>
          </w:p>
        </w:tc>
        <w:tc>
          <w:tcPr>
            <w:tcW w:w="3544" w:type="dxa"/>
          </w:tcPr>
          <w:p w:rsid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hen</w:t>
            </w:r>
          </w:p>
          <w:p w:rsid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In the bird-gard</w:t>
            </w:r>
          </w:p>
          <w:p w:rsid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 xml:space="preserve">A big excitation </w:t>
            </w:r>
          </w:p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cock</w:t>
            </w:r>
          </w:p>
        </w:tc>
        <w:tc>
          <w:tcPr>
            <w:tcW w:w="3119" w:type="dxa"/>
          </w:tcPr>
          <w:p w:rsidR="00EA633F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Курица</w:t>
            </w:r>
          </w:p>
          <w:p w:rsidR="001B78EE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птичьем дворе</w:t>
            </w:r>
          </w:p>
          <w:p w:rsidR="001B78EE" w:rsidRPr="00DF2B0B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Возмущенно</w:t>
            </w:r>
          </w:p>
          <w:p w:rsidR="001B78EE" w:rsidRPr="00DF2B0B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Петух</w:t>
            </w:r>
          </w:p>
        </w:tc>
      </w:tr>
      <w:tr w:rsidR="00EA633F" w:rsidTr="00EA633F">
        <w:tc>
          <w:tcPr>
            <w:tcW w:w="2693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633F">
              <w:rPr>
                <w:rFonts w:ascii="Times New Roman" w:hAnsi="Times New Roman" w:cs="Times New Roman"/>
                <w:sz w:val="24"/>
                <w:szCs w:val="24"/>
              </w:rPr>
              <w:t>№9 Мотылёк</w:t>
            </w:r>
          </w:p>
        </w:tc>
        <w:tc>
          <w:tcPr>
            <w:tcW w:w="3544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Pierced with a pin</w:t>
            </w:r>
          </w:p>
        </w:tc>
        <w:tc>
          <w:tcPr>
            <w:tcW w:w="3119" w:type="dxa"/>
          </w:tcPr>
          <w:p w:rsidR="00EA633F" w:rsidRPr="00EA633F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Проколот булавкой</w:t>
            </w:r>
          </w:p>
        </w:tc>
      </w:tr>
      <w:tr w:rsidR="00EA633F" w:rsidRPr="001B78EE" w:rsidTr="00EA633F">
        <w:tc>
          <w:tcPr>
            <w:tcW w:w="2693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633F">
              <w:rPr>
                <w:rFonts w:ascii="Times New Roman" w:hAnsi="Times New Roman" w:cs="Times New Roman"/>
                <w:sz w:val="24"/>
                <w:szCs w:val="24"/>
              </w:rPr>
              <w:t>№10 Гадкий утёнок</w:t>
            </w:r>
          </w:p>
        </w:tc>
        <w:tc>
          <w:tcPr>
            <w:tcW w:w="3544" w:type="dxa"/>
          </w:tcPr>
          <w:p w:rsid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Solitary</w:t>
            </w:r>
          </w:p>
          <w:p w:rsid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Persecuted by hens</w:t>
            </w:r>
            <w:r w:rsidR="001B78EE" w:rsidRPr="001B78EE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 xml:space="preserve"> </w:t>
            </w:r>
            <w:r w:rsidR="001B78EE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and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 xml:space="preserve"> by the turkey cock</w:t>
            </w:r>
          </w:p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At last amongst the swans he recognizes himself</w:t>
            </w:r>
          </w:p>
        </w:tc>
        <w:tc>
          <w:tcPr>
            <w:tcW w:w="3119" w:type="dxa"/>
          </w:tcPr>
          <w:p w:rsidR="00EA633F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Одиноко</w:t>
            </w:r>
          </w:p>
          <w:p w:rsidR="001B78EE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Преследуемый курами и индюком</w:t>
            </w:r>
          </w:p>
          <w:p w:rsidR="001B78EE" w:rsidRPr="001B78EE" w:rsidRDefault="001B78EE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="00605F8B">
              <w:rPr>
                <w:rFonts w:ascii="Times New Roman" w:hAnsi="Times New Roman" w:cs="Times New Roman"/>
                <w:sz w:val="24"/>
                <w:szCs w:val="24"/>
              </w:rPr>
              <w:t>конец серди лебедей узнает кто он</w:t>
            </w:r>
          </w:p>
        </w:tc>
      </w:tr>
      <w:tr w:rsidR="00EA633F" w:rsidRPr="00605F8B" w:rsidTr="00EA633F">
        <w:tc>
          <w:tcPr>
            <w:tcW w:w="2693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633F">
              <w:rPr>
                <w:rFonts w:ascii="Times New Roman" w:hAnsi="Times New Roman" w:cs="Times New Roman"/>
                <w:sz w:val="24"/>
                <w:szCs w:val="24"/>
              </w:rPr>
              <w:t>№11 Золотой мальчик</w:t>
            </w:r>
          </w:p>
        </w:tc>
        <w:tc>
          <w:tcPr>
            <w:tcW w:w="3544" w:type="dxa"/>
          </w:tcPr>
          <w:p w:rsid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Peter tunes his violin</w:t>
            </w:r>
            <w:r w:rsidR="00605F8B" w:rsidRPr="00605F8B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 xml:space="preserve"> </w:t>
            </w:r>
            <w:r w:rsidR="00605F8B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and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 xml:space="preserve"> plays</w:t>
            </w:r>
          </w:p>
          <w:p w:rsidR="00605F8B" w:rsidRDefault="00605F8B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</w:p>
          <w:p w:rsid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drum</w:t>
            </w:r>
          </w:p>
          <w:p w:rsid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drum cracks</w:t>
            </w:r>
          </w:p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great artist continuous to play</w:t>
            </w:r>
          </w:p>
        </w:tc>
        <w:tc>
          <w:tcPr>
            <w:tcW w:w="3119" w:type="dxa"/>
          </w:tcPr>
          <w:p w:rsidR="00EA633F" w:rsidRDefault="00605F8B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Пётр настраивает скрипку и играет </w:t>
            </w:r>
          </w:p>
          <w:p w:rsidR="00605F8B" w:rsidRDefault="00605F8B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Барабан</w:t>
            </w:r>
          </w:p>
          <w:p w:rsidR="00605F8B" w:rsidRDefault="00605F8B" w:rsidP="00605F8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Барабан треснул</w:t>
            </w:r>
          </w:p>
          <w:p w:rsidR="00605F8B" w:rsidRPr="00605F8B" w:rsidRDefault="00605F8B" w:rsidP="00605F8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Великий музыкант продолжает играть</w:t>
            </w:r>
          </w:p>
        </w:tc>
      </w:tr>
      <w:tr w:rsidR="00EA633F" w:rsidRPr="00605F8B" w:rsidTr="00EA633F">
        <w:tc>
          <w:tcPr>
            <w:tcW w:w="2693" w:type="dxa"/>
          </w:tcPr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A633F">
              <w:rPr>
                <w:rFonts w:ascii="Times New Roman" w:hAnsi="Times New Roman" w:cs="Times New Roman"/>
                <w:sz w:val="24"/>
                <w:szCs w:val="24"/>
              </w:rPr>
              <w:t>№12 Бронзовый кабан</w:t>
            </w:r>
          </w:p>
        </w:tc>
        <w:tc>
          <w:tcPr>
            <w:tcW w:w="3544" w:type="dxa"/>
          </w:tcPr>
          <w:p w:rsid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boy fall asleep</w:t>
            </w:r>
          </w:p>
          <w:p w:rsid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boar moves</w:t>
            </w:r>
          </w:p>
          <w:p w:rsid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The wild chase</w:t>
            </w:r>
          </w:p>
          <w:p w:rsidR="00EA633F" w:rsidRPr="00EA633F" w:rsidRDefault="00EA633F" w:rsidP="00A46484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End of the tales</w:t>
            </w:r>
          </w:p>
        </w:tc>
        <w:tc>
          <w:tcPr>
            <w:tcW w:w="3119" w:type="dxa"/>
          </w:tcPr>
          <w:p w:rsidR="00EA633F" w:rsidRDefault="00605F8B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Мальчик засыпает</w:t>
            </w:r>
          </w:p>
          <w:p w:rsidR="00605F8B" w:rsidRDefault="00605F8B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Кабан пошевелился</w:t>
            </w:r>
          </w:p>
          <w:p w:rsidR="00605F8B" w:rsidRDefault="00605F8B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Дикая гонка</w:t>
            </w:r>
          </w:p>
          <w:p w:rsidR="00605F8B" w:rsidRPr="00605F8B" w:rsidRDefault="00605F8B" w:rsidP="00A4648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Конец истории</w:t>
            </w:r>
          </w:p>
        </w:tc>
      </w:tr>
    </w:tbl>
    <w:p w:rsidR="00EA633F" w:rsidRPr="00605F8B" w:rsidRDefault="00EA633F" w:rsidP="00EA63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5AD0" w:rsidRPr="00605F8B" w:rsidRDefault="00D25AD0">
      <w:pPr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sectPr w:rsidR="00D25AD0" w:rsidRPr="00605F8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25B80" w:rsidRDefault="00F25B80" w:rsidP="00F943D6">
      <w:pPr>
        <w:spacing w:after="0" w:line="240" w:lineRule="auto"/>
      </w:pPr>
      <w:r>
        <w:separator/>
      </w:r>
    </w:p>
  </w:endnote>
  <w:endnote w:type="continuationSeparator" w:id="0">
    <w:p w:rsidR="00F25B80" w:rsidRDefault="00F25B80" w:rsidP="00F943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25B80" w:rsidRDefault="00F25B80" w:rsidP="00F943D6">
      <w:pPr>
        <w:spacing w:after="0" w:line="240" w:lineRule="auto"/>
      </w:pPr>
      <w:r>
        <w:separator/>
      </w:r>
    </w:p>
  </w:footnote>
  <w:footnote w:type="continuationSeparator" w:id="0">
    <w:p w:rsidR="00F25B80" w:rsidRDefault="00F25B80" w:rsidP="00F943D6">
      <w:pPr>
        <w:spacing w:after="0" w:line="240" w:lineRule="auto"/>
      </w:pPr>
      <w:r>
        <w:continuationSeparator/>
      </w:r>
    </w:p>
  </w:footnote>
  <w:footnote w:id="1">
    <w:p w:rsidR="00F943D6" w:rsidRPr="00D57AD9" w:rsidRDefault="00F943D6">
      <w:pPr>
        <w:pStyle w:val="a3"/>
        <w:rPr>
          <w:rFonts w:ascii="Times New Roman" w:hAnsi="Times New Roman" w:cs="Times New Roman"/>
          <w:sz w:val="22"/>
          <w:szCs w:val="22"/>
        </w:rPr>
      </w:pPr>
      <w:r w:rsidRPr="00D57AD9">
        <w:rPr>
          <w:rStyle w:val="a5"/>
          <w:rFonts w:ascii="Times New Roman" w:hAnsi="Times New Roman" w:cs="Times New Roman"/>
          <w:sz w:val="22"/>
          <w:szCs w:val="22"/>
        </w:rPr>
        <w:footnoteRef/>
      </w:r>
      <w:r w:rsidRPr="00D57AD9">
        <w:rPr>
          <w:rFonts w:ascii="Times New Roman" w:hAnsi="Times New Roman" w:cs="Times New Roman"/>
          <w:sz w:val="22"/>
          <w:szCs w:val="22"/>
        </w:rPr>
        <w:t xml:space="preserve"> «Из моего детства» ор.14 №6</w:t>
      </w:r>
    </w:p>
  </w:footnote>
  <w:footnote w:id="2">
    <w:p w:rsidR="00F943D6" w:rsidRDefault="00F943D6">
      <w:pPr>
        <w:pStyle w:val="a3"/>
      </w:pPr>
      <w:r w:rsidRPr="00D57AD9">
        <w:rPr>
          <w:rStyle w:val="a5"/>
          <w:rFonts w:ascii="Times New Roman" w:hAnsi="Times New Roman" w:cs="Times New Roman"/>
          <w:sz w:val="22"/>
          <w:szCs w:val="22"/>
        </w:rPr>
        <w:footnoteRef/>
      </w:r>
      <w:r w:rsidRPr="00D57AD9">
        <w:rPr>
          <w:rFonts w:ascii="Times New Roman" w:hAnsi="Times New Roman" w:cs="Times New Roman"/>
          <w:sz w:val="22"/>
          <w:szCs w:val="22"/>
        </w:rPr>
        <w:t xml:space="preserve"> «Детство» ор.39 №1</w:t>
      </w:r>
    </w:p>
  </w:footnote>
  <w:footnote w:id="3">
    <w:p w:rsidR="00EE2CAA" w:rsidRPr="00D57AD9" w:rsidRDefault="00FA31FB">
      <w:pPr>
        <w:pStyle w:val="a3"/>
        <w:rPr>
          <w:rFonts w:ascii="Times New Roman" w:hAnsi="Times New Roman" w:cs="Times New Roman"/>
          <w:sz w:val="22"/>
          <w:szCs w:val="22"/>
        </w:rPr>
      </w:pPr>
      <w:r w:rsidRPr="00D57AD9">
        <w:rPr>
          <w:rStyle w:val="a5"/>
          <w:rFonts w:ascii="Times New Roman" w:hAnsi="Times New Roman" w:cs="Times New Roman"/>
          <w:sz w:val="22"/>
          <w:szCs w:val="22"/>
        </w:rPr>
        <w:footnoteRef/>
      </w:r>
      <w:r w:rsidRPr="00D57AD9">
        <w:rPr>
          <w:rFonts w:ascii="Times New Roman" w:hAnsi="Times New Roman" w:cs="Times New Roman"/>
          <w:sz w:val="22"/>
          <w:szCs w:val="22"/>
        </w:rPr>
        <w:t xml:space="preserve"> </w:t>
      </w:r>
      <w:r w:rsidR="00EE2CAA" w:rsidRPr="00D57AD9">
        <w:rPr>
          <w:rFonts w:ascii="Times New Roman" w:hAnsi="Times New Roman" w:cs="Times New Roman"/>
          <w:sz w:val="22"/>
          <w:szCs w:val="22"/>
        </w:rPr>
        <w:t>Анатолий Владимирович Кокорин – советский художник, мастер книжной иллюстрации</w:t>
      </w:r>
      <w:r w:rsidR="009735D4" w:rsidRPr="00D57AD9">
        <w:rPr>
          <w:rFonts w:ascii="Times New Roman" w:hAnsi="Times New Roman" w:cs="Times New Roman"/>
          <w:sz w:val="22"/>
          <w:szCs w:val="22"/>
        </w:rPr>
        <w:t>, награжден Золотой медалью Академии художеств за иллюстрации к сказкам Андерсена.</w:t>
      </w:r>
    </w:p>
  </w:footnote>
  <w:footnote w:id="4">
    <w:p w:rsidR="00900DF5" w:rsidRDefault="00900DF5">
      <w:pPr>
        <w:pStyle w:val="a3"/>
      </w:pPr>
      <w:r w:rsidRPr="00D57AD9">
        <w:rPr>
          <w:rStyle w:val="a5"/>
          <w:rFonts w:ascii="Times New Roman" w:hAnsi="Times New Roman" w:cs="Times New Roman"/>
          <w:sz w:val="22"/>
          <w:szCs w:val="22"/>
        </w:rPr>
        <w:footnoteRef/>
      </w:r>
      <w:r w:rsidRPr="00D57AD9">
        <w:rPr>
          <w:rFonts w:ascii="Times New Roman" w:hAnsi="Times New Roman" w:cs="Times New Roman"/>
          <w:sz w:val="22"/>
          <w:szCs w:val="22"/>
        </w:rPr>
        <w:t xml:space="preserve"> Параллели с творчеством Дебюсси прослеживаются во многих пьесах Борткевича, главным образом в статичной и медленной музыке, передающей состояние созерцания.</w:t>
      </w:r>
      <w:r>
        <w:t xml:space="preserve"> </w:t>
      </w:r>
    </w:p>
  </w:footnote>
  <w:footnote w:id="5">
    <w:p w:rsidR="005309EA" w:rsidRPr="00D57AD9" w:rsidRDefault="005309EA" w:rsidP="00D57AD9">
      <w:pPr>
        <w:spacing w:line="360" w:lineRule="auto"/>
        <w:rPr>
          <w:rFonts w:ascii="Times New Roman" w:hAnsi="Times New Roman" w:cs="Times New Roman"/>
        </w:rPr>
      </w:pPr>
      <w:r w:rsidRPr="00D57AD9">
        <w:rPr>
          <w:rStyle w:val="a5"/>
          <w:rFonts w:ascii="Times New Roman" w:hAnsi="Times New Roman" w:cs="Times New Roman"/>
        </w:rPr>
        <w:footnoteRef/>
      </w:r>
      <w:r w:rsidR="00D57AD9" w:rsidRPr="00D57AD9">
        <w:rPr>
          <w:rFonts w:ascii="Times New Roman" w:hAnsi="Times New Roman" w:cs="Times New Roman"/>
        </w:rPr>
        <w:t>Андерсен Ганс Христиан Сказки и истории М., «Клио», 1992 с. 313.</w:t>
      </w:r>
    </w:p>
  </w:footnote>
  <w:footnote w:id="6">
    <w:p w:rsidR="00C66116" w:rsidRDefault="00C66116">
      <w:pPr>
        <w:pStyle w:val="a3"/>
      </w:pPr>
      <w:r>
        <w:rPr>
          <w:rStyle w:val="a5"/>
        </w:rPr>
        <w:footnoteRef/>
      </w:r>
      <w:r>
        <w:t xml:space="preserve"> </w:t>
      </w:r>
      <w:r w:rsidR="00F90A34" w:rsidRPr="00F90A34">
        <w:rPr>
          <w:rFonts w:ascii="Times New Roman" w:hAnsi="Times New Roman" w:cs="Times New Roman"/>
          <w:sz w:val="24"/>
          <w:szCs w:val="24"/>
        </w:rPr>
        <w:t>Андерсен Ганс Христиан Сказки и истории М., «Клио», 1992, с.24</w:t>
      </w:r>
    </w:p>
  </w:footnote>
  <w:footnote w:id="7">
    <w:p w:rsidR="0005668B" w:rsidRDefault="0005668B">
      <w:pPr>
        <w:pStyle w:val="a3"/>
      </w:pPr>
      <w:r>
        <w:rPr>
          <w:rStyle w:val="a5"/>
        </w:rPr>
        <w:footnoteRef/>
      </w:r>
      <w:r>
        <w:t xml:space="preserve"> </w:t>
      </w:r>
      <w:r w:rsidR="00F90A34" w:rsidRPr="00F90A34">
        <w:rPr>
          <w:rFonts w:ascii="Times New Roman" w:hAnsi="Times New Roman" w:cs="Times New Roman"/>
          <w:sz w:val="22"/>
          <w:szCs w:val="22"/>
        </w:rPr>
        <w:t>Андерсен Ганс Христиан Сказки и истории М., «Клио», 1992, с. 140</w:t>
      </w:r>
    </w:p>
  </w:footnote>
  <w:footnote w:id="8">
    <w:p w:rsidR="0062311C" w:rsidRDefault="0062311C">
      <w:pPr>
        <w:pStyle w:val="a3"/>
      </w:pPr>
      <w:r>
        <w:rPr>
          <w:rStyle w:val="a5"/>
        </w:rPr>
        <w:footnoteRef/>
      </w:r>
      <w:r>
        <w:t xml:space="preserve"> </w:t>
      </w:r>
      <w:r w:rsidR="00F90A34">
        <w:t xml:space="preserve"> </w:t>
      </w:r>
      <w:r w:rsidR="00F90A34" w:rsidRPr="00F90A34">
        <w:rPr>
          <w:rFonts w:ascii="Times New Roman" w:hAnsi="Times New Roman" w:cs="Times New Roman"/>
          <w:sz w:val="22"/>
          <w:szCs w:val="22"/>
        </w:rPr>
        <w:t>Андерсен Ганс Христиан Сказки и истории М., «Клио», 1992, с.39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8D62DC"/>
    <w:multiLevelType w:val="hybridMultilevel"/>
    <w:tmpl w:val="B5004A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8E689C"/>
    <w:multiLevelType w:val="hybridMultilevel"/>
    <w:tmpl w:val="081C57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DB07EB"/>
    <w:multiLevelType w:val="hybridMultilevel"/>
    <w:tmpl w:val="081C57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946D75"/>
    <w:multiLevelType w:val="hybridMultilevel"/>
    <w:tmpl w:val="B442C4AA"/>
    <w:lvl w:ilvl="0" w:tplc="040ECE6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59944D04"/>
    <w:multiLevelType w:val="hybridMultilevel"/>
    <w:tmpl w:val="33386F9E"/>
    <w:lvl w:ilvl="0" w:tplc="9B5A422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643"/>
    <w:rsid w:val="00013D93"/>
    <w:rsid w:val="0005668B"/>
    <w:rsid w:val="00057C8D"/>
    <w:rsid w:val="00067569"/>
    <w:rsid w:val="0007406B"/>
    <w:rsid w:val="000D08BC"/>
    <w:rsid w:val="000D582E"/>
    <w:rsid w:val="000E1B55"/>
    <w:rsid w:val="0011628C"/>
    <w:rsid w:val="00166CD6"/>
    <w:rsid w:val="00172E92"/>
    <w:rsid w:val="0019382C"/>
    <w:rsid w:val="001B78EE"/>
    <w:rsid w:val="001D2B8E"/>
    <w:rsid w:val="001E19A4"/>
    <w:rsid w:val="001F4836"/>
    <w:rsid w:val="0020756F"/>
    <w:rsid w:val="00213CCD"/>
    <w:rsid w:val="0023322E"/>
    <w:rsid w:val="00275A45"/>
    <w:rsid w:val="00276A87"/>
    <w:rsid w:val="00276B67"/>
    <w:rsid w:val="002A785C"/>
    <w:rsid w:val="002B110B"/>
    <w:rsid w:val="002B1197"/>
    <w:rsid w:val="002B2A38"/>
    <w:rsid w:val="002B4D42"/>
    <w:rsid w:val="00322FDF"/>
    <w:rsid w:val="00332568"/>
    <w:rsid w:val="003554A1"/>
    <w:rsid w:val="00356999"/>
    <w:rsid w:val="003A3E78"/>
    <w:rsid w:val="003B0A99"/>
    <w:rsid w:val="003B75D8"/>
    <w:rsid w:val="003C5ADC"/>
    <w:rsid w:val="00412511"/>
    <w:rsid w:val="00417013"/>
    <w:rsid w:val="0043413F"/>
    <w:rsid w:val="004573D4"/>
    <w:rsid w:val="00492534"/>
    <w:rsid w:val="004940B6"/>
    <w:rsid w:val="004A3A26"/>
    <w:rsid w:val="004C71D1"/>
    <w:rsid w:val="004D1266"/>
    <w:rsid w:val="004E3FE7"/>
    <w:rsid w:val="004F116D"/>
    <w:rsid w:val="004F1A3E"/>
    <w:rsid w:val="005309EA"/>
    <w:rsid w:val="00534075"/>
    <w:rsid w:val="005572E7"/>
    <w:rsid w:val="00575E12"/>
    <w:rsid w:val="005D6DD2"/>
    <w:rsid w:val="005E604B"/>
    <w:rsid w:val="005E7144"/>
    <w:rsid w:val="005E7A94"/>
    <w:rsid w:val="00605F8B"/>
    <w:rsid w:val="0062311C"/>
    <w:rsid w:val="00637DBA"/>
    <w:rsid w:val="00663241"/>
    <w:rsid w:val="00671146"/>
    <w:rsid w:val="006B6110"/>
    <w:rsid w:val="006D2797"/>
    <w:rsid w:val="006E0E87"/>
    <w:rsid w:val="006E2F19"/>
    <w:rsid w:val="007157CF"/>
    <w:rsid w:val="00715E40"/>
    <w:rsid w:val="00716594"/>
    <w:rsid w:val="00744053"/>
    <w:rsid w:val="007607D6"/>
    <w:rsid w:val="00761643"/>
    <w:rsid w:val="007700FA"/>
    <w:rsid w:val="00784E76"/>
    <w:rsid w:val="007E4AE6"/>
    <w:rsid w:val="0080123C"/>
    <w:rsid w:val="00820E71"/>
    <w:rsid w:val="008337CE"/>
    <w:rsid w:val="00886142"/>
    <w:rsid w:val="008A47CA"/>
    <w:rsid w:val="008B1C92"/>
    <w:rsid w:val="00900DF5"/>
    <w:rsid w:val="00912EB8"/>
    <w:rsid w:val="0092050C"/>
    <w:rsid w:val="00931290"/>
    <w:rsid w:val="00935505"/>
    <w:rsid w:val="00967FAF"/>
    <w:rsid w:val="009735D4"/>
    <w:rsid w:val="00983A9F"/>
    <w:rsid w:val="00985209"/>
    <w:rsid w:val="009939ED"/>
    <w:rsid w:val="009D01E3"/>
    <w:rsid w:val="009D1BAE"/>
    <w:rsid w:val="00A35347"/>
    <w:rsid w:val="00A44E2D"/>
    <w:rsid w:val="00A73C88"/>
    <w:rsid w:val="00A81F1F"/>
    <w:rsid w:val="00A977DF"/>
    <w:rsid w:val="00AB7874"/>
    <w:rsid w:val="00AC4187"/>
    <w:rsid w:val="00AC7C81"/>
    <w:rsid w:val="00AD6D5E"/>
    <w:rsid w:val="00AE2065"/>
    <w:rsid w:val="00B00D07"/>
    <w:rsid w:val="00B235B2"/>
    <w:rsid w:val="00B4728A"/>
    <w:rsid w:val="00B6056A"/>
    <w:rsid w:val="00B62CF3"/>
    <w:rsid w:val="00B70956"/>
    <w:rsid w:val="00B93AC2"/>
    <w:rsid w:val="00B97613"/>
    <w:rsid w:val="00BB0626"/>
    <w:rsid w:val="00BC16C8"/>
    <w:rsid w:val="00BD2A2A"/>
    <w:rsid w:val="00BD3A68"/>
    <w:rsid w:val="00BD6C60"/>
    <w:rsid w:val="00BE2458"/>
    <w:rsid w:val="00C1786D"/>
    <w:rsid w:val="00C309DD"/>
    <w:rsid w:val="00C3219C"/>
    <w:rsid w:val="00C354C8"/>
    <w:rsid w:val="00C54668"/>
    <w:rsid w:val="00C56A9F"/>
    <w:rsid w:val="00C66116"/>
    <w:rsid w:val="00C72D7A"/>
    <w:rsid w:val="00CA2DA9"/>
    <w:rsid w:val="00CB49BA"/>
    <w:rsid w:val="00CD1A88"/>
    <w:rsid w:val="00CF0024"/>
    <w:rsid w:val="00CF5D22"/>
    <w:rsid w:val="00CF7CD3"/>
    <w:rsid w:val="00D01BD7"/>
    <w:rsid w:val="00D25AD0"/>
    <w:rsid w:val="00D40696"/>
    <w:rsid w:val="00D428ED"/>
    <w:rsid w:val="00D57AD9"/>
    <w:rsid w:val="00D732F8"/>
    <w:rsid w:val="00D7346F"/>
    <w:rsid w:val="00D8537C"/>
    <w:rsid w:val="00DA0953"/>
    <w:rsid w:val="00DB604B"/>
    <w:rsid w:val="00DC3501"/>
    <w:rsid w:val="00DD4E61"/>
    <w:rsid w:val="00DE2055"/>
    <w:rsid w:val="00DF26E7"/>
    <w:rsid w:val="00DF2B0B"/>
    <w:rsid w:val="00E20CE5"/>
    <w:rsid w:val="00E22DB5"/>
    <w:rsid w:val="00E255F7"/>
    <w:rsid w:val="00E338BA"/>
    <w:rsid w:val="00E52406"/>
    <w:rsid w:val="00EA633F"/>
    <w:rsid w:val="00EE13E3"/>
    <w:rsid w:val="00EE2AEE"/>
    <w:rsid w:val="00EE2CAA"/>
    <w:rsid w:val="00F25B80"/>
    <w:rsid w:val="00F438BC"/>
    <w:rsid w:val="00F44051"/>
    <w:rsid w:val="00F516AE"/>
    <w:rsid w:val="00F90A34"/>
    <w:rsid w:val="00F943D6"/>
    <w:rsid w:val="00F9727F"/>
    <w:rsid w:val="00FA31FB"/>
    <w:rsid w:val="00FD1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F4F0D29-B503-4C89-9BDC-DECCCF2F06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unhideWhenUsed/>
    <w:rsid w:val="00F943D6"/>
    <w:pPr>
      <w:spacing w:after="0" w:line="240" w:lineRule="auto"/>
    </w:pPr>
    <w:rPr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F943D6"/>
    <w:rPr>
      <w:sz w:val="20"/>
      <w:szCs w:val="20"/>
    </w:rPr>
  </w:style>
  <w:style w:type="character" w:styleId="a5">
    <w:name w:val="footnote reference"/>
    <w:basedOn w:val="a0"/>
    <w:uiPriority w:val="99"/>
    <w:semiHidden/>
    <w:unhideWhenUsed/>
    <w:rsid w:val="00F943D6"/>
    <w:rPr>
      <w:vertAlign w:val="superscript"/>
    </w:rPr>
  </w:style>
  <w:style w:type="paragraph" w:styleId="a6">
    <w:name w:val="List Paragraph"/>
    <w:basedOn w:val="a"/>
    <w:uiPriority w:val="34"/>
    <w:qFormat/>
    <w:rsid w:val="00F44051"/>
    <w:pPr>
      <w:ind w:left="720"/>
      <w:contextualSpacing/>
    </w:pPr>
  </w:style>
  <w:style w:type="table" w:styleId="a7">
    <w:name w:val="Table Grid"/>
    <w:basedOn w:val="a1"/>
    <w:uiPriority w:val="39"/>
    <w:rsid w:val="00C72D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semiHidden/>
    <w:unhideWhenUsed/>
    <w:rsid w:val="00D57AD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357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yperlink" Target="https://sergeibortkiewicz.com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0ACD40-DD4D-46D0-9696-CF1FEBF4DB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2486</Words>
  <Characters>14175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Nikita Volkov</cp:lastModifiedBy>
  <cp:revision>2</cp:revision>
  <dcterms:created xsi:type="dcterms:W3CDTF">2023-01-28T17:57:00Z</dcterms:created>
  <dcterms:modified xsi:type="dcterms:W3CDTF">2023-01-28T17:57:00Z</dcterms:modified>
</cp:coreProperties>
</file>