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7B" w:rsidRPr="0086227B" w:rsidRDefault="0086227B" w:rsidP="008622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6227B" w:rsidRPr="00BF1C2E" w:rsidRDefault="0086227B" w:rsidP="005B74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27B">
        <w:rPr>
          <w:rFonts w:ascii="Times New Roman" w:hAnsi="Times New Roman" w:cs="Times New Roman"/>
          <w:b/>
          <w:sz w:val="28"/>
          <w:szCs w:val="28"/>
        </w:rPr>
        <w:t>ТЕЛЕКОММУНИКАЦИОННЫЙ ПРОЕКТ КАК ИННОВАЦИОННАЯ ТЕХНОЛОГИЯ ОБУЧЕНИЯ АНГЛИЙСКОМУ ЯЗЫКУ</w:t>
      </w:r>
    </w:p>
    <w:p w:rsidR="0086227B" w:rsidRDefault="00A34175" w:rsidP="00BF1C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общества </w:t>
      </w:r>
      <w:r w:rsidR="00474A71">
        <w:rPr>
          <w:rFonts w:ascii="Times New Roman" w:hAnsi="Times New Roman" w:cs="Times New Roman"/>
          <w:sz w:val="28"/>
          <w:szCs w:val="28"/>
        </w:rPr>
        <w:t>знание иностранного языка</w:t>
      </w:r>
      <w:r w:rsidR="001321BC">
        <w:rPr>
          <w:rFonts w:ascii="Times New Roman" w:hAnsi="Times New Roman" w:cs="Times New Roman"/>
          <w:sz w:val="28"/>
          <w:szCs w:val="28"/>
        </w:rPr>
        <w:t xml:space="preserve"> (ИЯ)</w:t>
      </w:r>
      <w:r w:rsidR="00474A71">
        <w:rPr>
          <w:rFonts w:ascii="Times New Roman" w:hAnsi="Times New Roman" w:cs="Times New Roman"/>
          <w:sz w:val="28"/>
          <w:szCs w:val="28"/>
        </w:rPr>
        <w:t xml:space="preserve"> является одним из базовых требований, выд</w:t>
      </w:r>
      <w:r w:rsidR="001321BC">
        <w:rPr>
          <w:rFonts w:ascii="Times New Roman" w:hAnsi="Times New Roman" w:cs="Times New Roman"/>
          <w:sz w:val="28"/>
          <w:szCs w:val="28"/>
        </w:rPr>
        <w:t>вигаемых к личности в социальном и профессиональном планах</w:t>
      </w:r>
      <w:r w:rsidR="00474A71">
        <w:rPr>
          <w:rFonts w:ascii="Times New Roman" w:hAnsi="Times New Roman" w:cs="Times New Roman"/>
          <w:sz w:val="28"/>
          <w:szCs w:val="28"/>
        </w:rPr>
        <w:t>. Английский язык входит в учебную программ</w:t>
      </w:r>
      <w:r w:rsidR="001321BC">
        <w:rPr>
          <w:rFonts w:ascii="Times New Roman" w:hAnsi="Times New Roman" w:cs="Times New Roman"/>
          <w:sz w:val="28"/>
          <w:szCs w:val="28"/>
        </w:rPr>
        <w:t>у общеобразовательных организаций</w:t>
      </w:r>
      <w:r w:rsidR="00474A71">
        <w:rPr>
          <w:rFonts w:ascii="Times New Roman" w:hAnsi="Times New Roman" w:cs="Times New Roman"/>
          <w:sz w:val="28"/>
          <w:szCs w:val="28"/>
        </w:rPr>
        <w:t xml:space="preserve"> и учреждений высшего образования. Методы обучения английскому постоянно обновляются и совершенствуются, отвечая современным требованиям образовательных стандартов, соответствуя запросам и потребностям обучающихся. </w:t>
      </w:r>
      <w:r w:rsidR="00E27510">
        <w:rPr>
          <w:rFonts w:ascii="Times New Roman" w:hAnsi="Times New Roman" w:cs="Times New Roman"/>
          <w:sz w:val="28"/>
          <w:szCs w:val="28"/>
        </w:rPr>
        <w:t>Сегодня обучение английскому языку осуществляется с учето</w:t>
      </w:r>
      <w:r w:rsidR="001321BC">
        <w:rPr>
          <w:rFonts w:ascii="Times New Roman" w:hAnsi="Times New Roman" w:cs="Times New Roman"/>
          <w:sz w:val="28"/>
          <w:szCs w:val="28"/>
        </w:rPr>
        <w:t>м понимания того, что сформированные</w:t>
      </w:r>
      <w:r w:rsidR="00E27510">
        <w:rPr>
          <w:rFonts w:ascii="Times New Roman" w:hAnsi="Times New Roman" w:cs="Times New Roman"/>
          <w:sz w:val="28"/>
          <w:szCs w:val="28"/>
        </w:rPr>
        <w:t xml:space="preserve"> умения и навыки будут применяться обучающими на практике, в ситуациях реального общения. Немаловажную роль играют сопутствующие обучению факторы: мотивация учащихся, их роль в процессе обучения.</w:t>
      </w:r>
    </w:p>
    <w:p w:rsidR="00EE752E" w:rsidRPr="00FC0A3F" w:rsidRDefault="00E27510" w:rsidP="00C36F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наиболее эффективных сре</w:t>
      </w:r>
      <w:r w:rsidR="001321BC">
        <w:rPr>
          <w:rFonts w:ascii="Times New Roman" w:hAnsi="Times New Roman" w:cs="Times New Roman"/>
          <w:sz w:val="28"/>
          <w:szCs w:val="28"/>
        </w:rPr>
        <w:t>дств обучения ИЯ</w:t>
      </w:r>
      <w:r>
        <w:rPr>
          <w:rFonts w:ascii="Times New Roman" w:hAnsi="Times New Roman" w:cs="Times New Roman"/>
          <w:sz w:val="28"/>
          <w:szCs w:val="28"/>
        </w:rPr>
        <w:t xml:space="preserve"> являются информационно-коммуникационные технологии</w:t>
      </w:r>
      <w:r w:rsidR="001321BC">
        <w:rPr>
          <w:rFonts w:ascii="Times New Roman" w:hAnsi="Times New Roman" w:cs="Times New Roman"/>
          <w:sz w:val="28"/>
          <w:szCs w:val="28"/>
        </w:rPr>
        <w:t xml:space="preserve"> (ИКТ)</w:t>
      </w:r>
      <w:r>
        <w:rPr>
          <w:rFonts w:ascii="Times New Roman" w:hAnsi="Times New Roman" w:cs="Times New Roman"/>
          <w:sz w:val="28"/>
          <w:szCs w:val="28"/>
        </w:rPr>
        <w:t xml:space="preserve">, применение которых </w:t>
      </w:r>
      <w:r w:rsidR="00C36FCD">
        <w:rPr>
          <w:rFonts w:ascii="Times New Roman" w:hAnsi="Times New Roman" w:cs="Times New Roman"/>
          <w:sz w:val="28"/>
          <w:szCs w:val="28"/>
        </w:rPr>
        <w:t>способствует повышению мотивации обучающихся, ускорению образовательного процесса, улучшению качества усвоения</w:t>
      </w:r>
      <w:r w:rsidR="001321BC">
        <w:rPr>
          <w:rFonts w:ascii="Times New Roman" w:hAnsi="Times New Roman" w:cs="Times New Roman"/>
          <w:sz w:val="28"/>
          <w:szCs w:val="28"/>
        </w:rPr>
        <w:t xml:space="preserve"> необходимого материала. Отметим</w:t>
      </w:r>
      <w:r w:rsidR="00C36FCD">
        <w:rPr>
          <w:rFonts w:ascii="Times New Roman" w:hAnsi="Times New Roman" w:cs="Times New Roman"/>
          <w:sz w:val="28"/>
          <w:szCs w:val="28"/>
        </w:rPr>
        <w:t>, что использован</w:t>
      </w:r>
      <w:r w:rsidR="001321BC">
        <w:rPr>
          <w:rFonts w:ascii="Times New Roman" w:hAnsi="Times New Roman" w:cs="Times New Roman"/>
          <w:sz w:val="28"/>
          <w:szCs w:val="28"/>
        </w:rPr>
        <w:t xml:space="preserve">ие в процессе обучения ИКТ </w:t>
      </w:r>
      <w:r w:rsidR="00100FAC">
        <w:rPr>
          <w:rFonts w:ascii="Times New Roman" w:hAnsi="Times New Roman" w:cs="Times New Roman"/>
          <w:sz w:val="28"/>
          <w:szCs w:val="28"/>
        </w:rPr>
        <w:t>позволяет снизить</w:t>
      </w:r>
      <w:r w:rsidR="00C36FCD">
        <w:rPr>
          <w:rFonts w:ascii="Times New Roman" w:hAnsi="Times New Roman" w:cs="Times New Roman"/>
          <w:sz w:val="28"/>
          <w:szCs w:val="28"/>
        </w:rPr>
        <w:t xml:space="preserve"> уровень субъективности оц</w:t>
      </w:r>
      <w:r w:rsidR="001321BC">
        <w:rPr>
          <w:rFonts w:ascii="Times New Roman" w:hAnsi="Times New Roman" w:cs="Times New Roman"/>
          <w:sz w:val="28"/>
          <w:szCs w:val="28"/>
        </w:rPr>
        <w:t>енки, повышает качество урока ИЯ</w:t>
      </w:r>
      <w:r w:rsidR="00C36FCD">
        <w:rPr>
          <w:rFonts w:ascii="Times New Roman" w:hAnsi="Times New Roman" w:cs="Times New Roman"/>
          <w:sz w:val="28"/>
          <w:szCs w:val="28"/>
        </w:rPr>
        <w:t xml:space="preserve"> в целом. 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Ик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–  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совокупность форм, методов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способов, приемов обучения иностранному 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языку с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использованием ре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сурсов сети интернет и соци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>альных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сервисов</w:t>
      </w:r>
      <w:r w:rsidR="00100FAC" w:rsidRPr="00100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[Сысоев П.В. 2010, С. 11-12] </w:t>
      </w:r>
    </w:p>
    <w:p w:rsidR="004B2A2F" w:rsidRDefault="001321BC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ИКТ</w:t>
      </w:r>
      <w:r w:rsidR="006E68BA">
        <w:rPr>
          <w:rFonts w:ascii="Times New Roman" w:hAnsi="Times New Roman" w:cs="Times New Roman"/>
          <w:sz w:val="28"/>
          <w:szCs w:val="28"/>
        </w:rPr>
        <w:t xml:space="preserve"> заняли прочное место в учебном процессе. Они позво</w:t>
      </w:r>
      <w:r>
        <w:rPr>
          <w:rFonts w:ascii="Times New Roman" w:hAnsi="Times New Roman" w:cs="Times New Roman"/>
          <w:sz w:val="28"/>
          <w:szCs w:val="28"/>
        </w:rPr>
        <w:t>ляют реализовывать дидактические</w:t>
      </w:r>
      <w:r w:rsidR="004B2A2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A2F">
        <w:rPr>
          <w:rFonts w:ascii="Times New Roman" w:hAnsi="Times New Roman" w:cs="Times New Roman"/>
          <w:sz w:val="28"/>
          <w:szCs w:val="28"/>
        </w:rPr>
        <w:t>методические принципы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A2F">
        <w:rPr>
          <w:rFonts w:ascii="Times New Roman" w:hAnsi="Times New Roman" w:cs="Times New Roman"/>
          <w:sz w:val="28"/>
          <w:szCs w:val="28"/>
        </w:rPr>
        <w:t>обучения: наглядности</w:t>
      </w:r>
      <w:r w:rsidR="006E68BA">
        <w:rPr>
          <w:rFonts w:ascii="Times New Roman" w:hAnsi="Times New Roman" w:cs="Times New Roman"/>
          <w:sz w:val="28"/>
          <w:szCs w:val="28"/>
        </w:rPr>
        <w:t>, доступности, дифференцированного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B2A2F">
        <w:rPr>
          <w:rFonts w:ascii="Times New Roman" w:hAnsi="Times New Roman" w:cs="Times New Roman"/>
          <w:sz w:val="28"/>
          <w:szCs w:val="28"/>
        </w:rPr>
        <w:t>интегрированного обучения</w:t>
      </w:r>
      <w:r>
        <w:rPr>
          <w:rFonts w:ascii="Times New Roman" w:hAnsi="Times New Roman" w:cs="Times New Roman"/>
          <w:sz w:val="28"/>
          <w:szCs w:val="28"/>
        </w:rPr>
        <w:t>, коммуникативной направленности обучения</w:t>
      </w:r>
      <w:r w:rsidR="006E68BA">
        <w:rPr>
          <w:rFonts w:ascii="Times New Roman" w:hAnsi="Times New Roman" w:cs="Times New Roman"/>
          <w:sz w:val="28"/>
          <w:szCs w:val="28"/>
        </w:rPr>
        <w:t xml:space="preserve"> и многие другие. Прим</w:t>
      </w:r>
      <w:r>
        <w:rPr>
          <w:rFonts w:ascii="Times New Roman" w:hAnsi="Times New Roman" w:cs="Times New Roman"/>
          <w:sz w:val="28"/>
          <w:szCs w:val="28"/>
        </w:rPr>
        <w:t>енение ИКТ</w:t>
      </w:r>
      <w:r w:rsidR="006E68BA">
        <w:rPr>
          <w:rFonts w:ascii="Times New Roman" w:hAnsi="Times New Roman" w:cs="Times New Roman"/>
          <w:sz w:val="28"/>
          <w:szCs w:val="28"/>
        </w:rPr>
        <w:t xml:space="preserve"> позволяет обеспечить индивидуальный подход к обучению, доступ к большому раз</w:t>
      </w:r>
      <w:r w:rsidR="00CB7566">
        <w:rPr>
          <w:rFonts w:ascii="Times New Roman" w:hAnsi="Times New Roman" w:cs="Times New Roman"/>
          <w:sz w:val="28"/>
          <w:szCs w:val="28"/>
        </w:rPr>
        <w:t xml:space="preserve">нообразию источников информации, делать процесс обучения </w:t>
      </w:r>
      <w:r w:rsidR="00CB7566">
        <w:rPr>
          <w:rFonts w:ascii="Times New Roman" w:hAnsi="Times New Roman" w:cs="Times New Roman"/>
          <w:sz w:val="28"/>
          <w:szCs w:val="28"/>
        </w:rPr>
        <w:lastRenderedPageBreak/>
        <w:t>интерактивным</w:t>
      </w:r>
      <w:r w:rsidR="00056B9B">
        <w:rPr>
          <w:rFonts w:ascii="Times New Roman" w:hAnsi="Times New Roman" w:cs="Times New Roman"/>
          <w:sz w:val="28"/>
          <w:szCs w:val="28"/>
        </w:rPr>
        <w:t xml:space="preserve"> [Бычкова, 2009]</w:t>
      </w:r>
      <w:r w:rsidR="00CB7566">
        <w:rPr>
          <w:rFonts w:ascii="Times New Roman" w:hAnsi="Times New Roman" w:cs="Times New Roman"/>
          <w:sz w:val="28"/>
          <w:szCs w:val="28"/>
        </w:rPr>
        <w:t>.</w:t>
      </w:r>
      <w:r w:rsidR="007F3138" w:rsidRPr="007F3138"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уроках английского</w:t>
      </w:r>
      <w:r w:rsidR="007F3138" w:rsidRPr="007F3138">
        <w:rPr>
          <w:rFonts w:ascii="Times New Roman" w:hAnsi="Times New Roman" w:cs="Times New Roman"/>
          <w:sz w:val="28"/>
          <w:szCs w:val="28"/>
        </w:rPr>
        <w:t xml:space="preserve"> языка </w:t>
      </w:r>
      <w:r w:rsidR="007F3138">
        <w:rPr>
          <w:rFonts w:ascii="Times New Roman" w:hAnsi="Times New Roman" w:cs="Times New Roman"/>
          <w:sz w:val="28"/>
          <w:szCs w:val="28"/>
        </w:rPr>
        <w:t>ИКТ реализуются</w:t>
      </w:r>
      <w:r w:rsidR="004B2A2F">
        <w:rPr>
          <w:rFonts w:ascii="Times New Roman" w:hAnsi="Times New Roman" w:cs="Times New Roman"/>
          <w:sz w:val="28"/>
          <w:szCs w:val="28"/>
        </w:rPr>
        <w:t xml:space="preserve"> на базе следующих принципов: </w:t>
      </w:r>
    </w:p>
    <w:p w:rsidR="004B2A2F" w:rsidRPr="00606542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42">
        <w:rPr>
          <w:rFonts w:ascii="Times New Roman" w:hAnsi="Times New Roman" w:cs="Times New Roman"/>
          <w:sz w:val="28"/>
          <w:szCs w:val="28"/>
        </w:rPr>
        <w:t xml:space="preserve">– </w:t>
      </w:r>
      <w:r w:rsidRPr="00606542">
        <w:rPr>
          <w:rFonts w:ascii="Times New Roman" w:hAnsi="Times New Roman" w:cs="Times New Roman"/>
          <w:sz w:val="28"/>
          <w:szCs w:val="28"/>
        </w:rPr>
        <w:t>аутентичность используемых материалов;</w:t>
      </w:r>
    </w:p>
    <w:p w:rsidR="004B2A2F" w:rsidRPr="00606542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42">
        <w:rPr>
          <w:rFonts w:ascii="Times New Roman" w:hAnsi="Times New Roman" w:cs="Times New Roman"/>
          <w:sz w:val="28"/>
          <w:szCs w:val="28"/>
        </w:rPr>
        <w:t>– интерактивность проекта;</w:t>
      </w:r>
    </w:p>
    <w:p w:rsidR="004B2A2F" w:rsidRPr="00606542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42">
        <w:rPr>
          <w:rFonts w:ascii="Times New Roman" w:hAnsi="Times New Roman" w:cs="Times New Roman"/>
          <w:sz w:val="28"/>
          <w:szCs w:val="28"/>
        </w:rPr>
        <w:t>– креативность;</w:t>
      </w:r>
    </w:p>
    <w:p w:rsidR="004B2A2F" w:rsidRPr="00606542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42">
        <w:rPr>
          <w:rFonts w:ascii="Times New Roman" w:hAnsi="Times New Roman" w:cs="Times New Roman"/>
          <w:sz w:val="28"/>
          <w:szCs w:val="28"/>
        </w:rPr>
        <w:t>– активность участников проекта;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6542">
        <w:rPr>
          <w:rFonts w:ascii="Times New Roman" w:hAnsi="Times New Roman" w:cs="Times New Roman"/>
          <w:sz w:val="28"/>
          <w:szCs w:val="28"/>
        </w:rPr>
        <w:t>– актуальность поднимаемых в проекте проблем и вопросов [Мосина, 2010].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138" w:rsidRDefault="004B2A2F" w:rsidP="00DE4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ИКТ могут создаваться</w:t>
      </w:r>
      <w:r w:rsidR="00606542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542">
        <w:rPr>
          <w:rFonts w:ascii="Times New Roman" w:hAnsi="Times New Roman" w:cs="Times New Roman"/>
          <w:sz w:val="28"/>
          <w:szCs w:val="28"/>
        </w:rPr>
        <w:t>следующих</w:t>
      </w:r>
      <w:r w:rsidR="007F3138">
        <w:rPr>
          <w:rFonts w:ascii="Times New Roman" w:hAnsi="Times New Roman" w:cs="Times New Roman"/>
          <w:sz w:val="28"/>
          <w:szCs w:val="28"/>
        </w:rPr>
        <w:t xml:space="preserve"> </w:t>
      </w:r>
      <w:r w:rsidR="00606542">
        <w:rPr>
          <w:rFonts w:ascii="Times New Roman" w:hAnsi="Times New Roman" w:cs="Times New Roman"/>
          <w:sz w:val="28"/>
          <w:szCs w:val="28"/>
        </w:rPr>
        <w:t>цифровых образовательных ресурсов</w:t>
      </w:r>
      <w:r w:rsidR="007F3138" w:rsidRPr="007F3138">
        <w:rPr>
          <w:rFonts w:ascii="Times New Roman" w:hAnsi="Times New Roman" w:cs="Times New Roman"/>
          <w:sz w:val="28"/>
          <w:szCs w:val="28"/>
        </w:rPr>
        <w:t xml:space="preserve">: мультимедийные презентации в </w:t>
      </w:r>
      <w:proofErr w:type="spellStart"/>
      <w:r w:rsidR="007F3138" w:rsidRPr="007F313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7F3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F3138" w:rsidRPr="007F313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7F3138" w:rsidRPr="007F3138">
        <w:rPr>
          <w:rFonts w:ascii="Times New Roman" w:hAnsi="Times New Roman" w:cs="Times New Roman"/>
          <w:sz w:val="28"/>
          <w:szCs w:val="28"/>
        </w:rPr>
        <w:t>,  курсы</w:t>
      </w:r>
      <w:proofErr w:type="gramEnd"/>
      <w:r w:rsidR="007F3138" w:rsidRPr="007F3138">
        <w:rPr>
          <w:rFonts w:ascii="Times New Roman" w:hAnsi="Times New Roman" w:cs="Times New Roman"/>
          <w:sz w:val="28"/>
          <w:szCs w:val="28"/>
        </w:rPr>
        <w:t>, го</w:t>
      </w:r>
      <w:r w:rsidR="007F3138">
        <w:rPr>
          <w:rFonts w:ascii="Times New Roman" w:hAnsi="Times New Roman" w:cs="Times New Roman"/>
          <w:sz w:val="28"/>
          <w:szCs w:val="28"/>
        </w:rPr>
        <w:t xml:space="preserve">товые продукты и </w:t>
      </w:r>
      <w:r w:rsidR="007F3138" w:rsidRPr="007F3138">
        <w:rPr>
          <w:rFonts w:ascii="Times New Roman" w:hAnsi="Times New Roman" w:cs="Times New Roman"/>
          <w:sz w:val="28"/>
          <w:szCs w:val="28"/>
        </w:rPr>
        <w:t>обучающие программы на CD-ROM, элек</w:t>
      </w:r>
      <w:r w:rsidR="007F3138">
        <w:rPr>
          <w:rFonts w:ascii="Times New Roman" w:hAnsi="Times New Roman" w:cs="Times New Roman"/>
          <w:sz w:val="28"/>
          <w:szCs w:val="28"/>
        </w:rPr>
        <w:t xml:space="preserve">тронные словари, видео ресурсы, </w:t>
      </w:r>
      <w:r w:rsidR="007F3138" w:rsidRPr="007F3138">
        <w:rPr>
          <w:rFonts w:ascii="Times New Roman" w:hAnsi="Times New Roman" w:cs="Times New Roman"/>
          <w:sz w:val="28"/>
          <w:szCs w:val="28"/>
        </w:rPr>
        <w:t>учебные Интернет – ресурсы [</w:t>
      </w:r>
      <w:r w:rsidR="00822459">
        <w:rPr>
          <w:rFonts w:ascii="Times New Roman" w:hAnsi="Times New Roman" w:cs="Times New Roman"/>
          <w:sz w:val="28"/>
          <w:szCs w:val="28"/>
        </w:rPr>
        <w:t>Кудрявцева, 2007</w:t>
      </w:r>
      <w:r w:rsidR="007F3138" w:rsidRPr="007F3138">
        <w:rPr>
          <w:rFonts w:ascii="Times New Roman" w:hAnsi="Times New Roman" w:cs="Times New Roman"/>
          <w:sz w:val="28"/>
          <w:szCs w:val="28"/>
        </w:rPr>
        <w:t>].</w:t>
      </w:r>
      <w:r w:rsidR="00606542">
        <w:rPr>
          <w:rFonts w:ascii="Times New Roman" w:hAnsi="Times New Roman" w:cs="Times New Roman"/>
          <w:sz w:val="28"/>
          <w:szCs w:val="28"/>
        </w:rPr>
        <w:t xml:space="preserve"> Одной </w:t>
      </w:r>
      <w:r w:rsidR="00DE4893">
        <w:rPr>
          <w:rFonts w:ascii="Times New Roman" w:hAnsi="Times New Roman" w:cs="Times New Roman"/>
          <w:sz w:val="28"/>
          <w:szCs w:val="28"/>
        </w:rPr>
        <w:t>из разновидности</w:t>
      </w:r>
      <w:r w:rsidR="004810E0">
        <w:rPr>
          <w:rFonts w:ascii="Times New Roman" w:hAnsi="Times New Roman" w:cs="Times New Roman"/>
          <w:sz w:val="28"/>
          <w:szCs w:val="28"/>
        </w:rPr>
        <w:t xml:space="preserve"> ИКТ является телекоммуникационный проект</w:t>
      </w:r>
      <w:r w:rsidR="00AC02D4">
        <w:rPr>
          <w:rFonts w:ascii="Times New Roman" w:hAnsi="Times New Roman" w:cs="Times New Roman"/>
          <w:sz w:val="28"/>
          <w:szCs w:val="28"/>
        </w:rPr>
        <w:t xml:space="preserve"> (ТКП)</w:t>
      </w:r>
      <w:r w:rsidR="004810E0">
        <w:rPr>
          <w:rFonts w:ascii="Times New Roman" w:hAnsi="Times New Roman" w:cs="Times New Roman"/>
          <w:sz w:val="28"/>
          <w:szCs w:val="28"/>
        </w:rPr>
        <w:t>.</w:t>
      </w:r>
    </w:p>
    <w:p w:rsidR="00CB7566" w:rsidRDefault="00606542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Телекоммуникационный проект –</w:t>
      </w:r>
      <w:r w:rsidRPr="00606542">
        <w:rPr>
          <w:rFonts w:ascii="Times New Roman" w:hAnsi="Times New Roman" w:cs="Times New Roman"/>
          <w:sz w:val="28"/>
          <w:szCs w:val="28"/>
        </w:rPr>
        <w:t xml:space="preserve"> целенаправленная, совместная иноязычная учебно-познавательная, исследовательская, творческая или игровая деятельность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606542">
        <w:rPr>
          <w:rFonts w:ascii="Times New Roman" w:hAnsi="Times New Roman" w:cs="Times New Roman"/>
          <w:sz w:val="28"/>
          <w:szCs w:val="28"/>
        </w:rPr>
        <w:t>, организованная на основе компьютерной телекоммуникации, имеющая общую проблему, цель, согласованные методы и способы решения проблемы, направленные на достижение совместного 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542">
        <w:rPr>
          <w:rFonts w:ascii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1999</w:t>
      </w:r>
      <w:r w:rsidRPr="0060654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756">
        <w:rPr>
          <w:rFonts w:ascii="Times New Roman" w:hAnsi="Times New Roman" w:cs="Times New Roman"/>
          <w:sz w:val="28"/>
          <w:szCs w:val="28"/>
        </w:rPr>
        <w:t>В процессе раб</w:t>
      </w:r>
      <w:r w:rsidR="00AC02D4">
        <w:rPr>
          <w:rFonts w:ascii="Times New Roman" w:hAnsi="Times New Roman" w:cs="Times New Roman"/>
          <w:sz w:val="28"/>
          <w:szCs w:val="28"/>
        </w:rPr>
        <w:t>оты над ТКП</w:t>
      </w:r>
      <w:r w:rsidR="00981756">
        <w:rPr>
          <w:rFonts w:ascii="Times New Roman" w:hAnsi="Times New Roman" w:cs="Times New Roman"/>
          <w:sz w:val="28"/>
          <w:szCs w:val="28"/>
        </w:rPr>
        <w:t xml:space="preserve"> развивается не только умение работы с информацией, современными технологиями, но и </w:t>
      </w:r>
      <w:r w:rsidR="00AC02D4">
        <w:rPr>
          <w:rFonts w:ascii="Times New Roman" w:hAnsi="Times New Roman" w:cs="Times New Roman"/>
          <w:sz w:val="28"/>
          <w:szCs w:val="28"/>
        </w:rPr>
        <w:t xml:space="preserve">иноязычная </w:t>
      </w:r>
      <w:r w:rsidR="00981756">
        <w:rPr>
          <w:rFonts w:ascii="Times New Roman" w:hAnsi="Times New Roman" w:cs="Times New Roman"/>
          <w:sz w:val="28"/>
          <w:szCs w:val="28"/>
        </w:rPr>
        <w:t>коммуникативная компетенция</w:t>
      </w:r>
      <w:r w:rsidR="00AC02D4">
        <w:rPr>
          <w:rFonts w:ascii="Times New Roman" w:hAnsi="Times New Roman" w:cs="Times New Roman"/>
          <w:sz w:val="28"/>
          <w:szCs w:val="28"/>
        </w:rPr>
        <w:t xml:space="preserve"> (ИКК)</w:t>
      </w:r>
      <w:r w:rsidR="00981756">
        <w:rPr>
          <w:rFonts w:ascii="Times New Roman" w:hAnsi="Times New Roman" w:cs="Times New Roman"/>
          <w:sz w:val="28"/>
          <w:szCs w:val="28"/>
        </w:rPr>
        <w:t xml:space="preserve">. </w:t>
      </w:r>
      <w:r w:rsidR="00963C41">
        <w:rPr>
          <w:rFonts w:ascii="Times New Roman" w:hAnsi="Times New Roman" w:cs="Times New Roman"/>
          <w:sz w:val="28"/>
          <w:szCs w:val="28"/>
        </w:rPr>
        <w:t xml:space="preserve">Телекоммуникация начала использоваться в педагогических целях относительно недавно, в конце 1980-х годов, </w:t>
      </w:r>
      <w:r w:rsidR="000130D3">
        <w:rPr>
          <w:rFonts w:ascii="Times New Roman" w:hAnsi="Times New Roman" w:cs="Times New Roman"/>
          <w:sz w:val="28"/>
          <w:szCs w:val="28"/>
        </w:rPr>
        <w:t xml:space="preserve">и </w:t>
      </w:r>
      <w:r w:rsidR="00963C41">
        <w:rPr>
          <w:rFonts w:ascii="Times New Roman" w:hAnsi="Times New Roman" w:cs="Times New Roman"/>
          <w:sz w:val="28"/>
          <w:szCs w:val="28"/>
        </w:rPr>
        <w:t xml:space="preserve">представляла </w:t>
      </w:r>
      <w:r w:rsidR="00963C41" w:rsidRPr="000130D3">
        <w:rPr>
          <w:rFonts w:ascii="Times New Roman" w:hAnsi="Times New Roman" w:cs="Times New Roman"/>
          <w:sz w:val="28"/>
          <w:szCs w:val="28"/>
        </w:rPr>
        <w:t>собой переписку</w:t>
      </w:r>
      <w:r w:rsidR="00963C41">
        <w:rPr>
          <w:rFonts w:ascii="Times New Roman" w:hAnsi="Times New Roman" w:cs="Times New Roman"/>
          <w:sz w:val="28"/>
          <w:szCs w:val="28"/>
        </w:rPr>
        <w:t xml:space="preserve">. Однако, </w:t>
      </w:r>
      <w:r w:rsidR="00963C41" w:rsidRPr="00963C41">
        <w:rPr>
          <w:rFonts w:ascii="Times New Roman" w:hAnsi="Times New Roman" w:cs="Times New Roman"/>
          <w:sz w:val="28"/>
          <w:szCs w:val="28"/>
        </w:rPr>
        <w:t>в отличие от простой переписки, специально организованная целенаправленная совместная работа учащихся в сети может дать более высокий педагогический результат</w:t>
      </w:r>
      <w:r w:rsidR="00056B9B">
        <w:rPr>
          <w:rFonts w:ascii="Times New Roman" w:hAnsi="Times New Roman" w:cs="Times New Roman"/>
          <w:sz w:val="28"/>
          <w:szCs w:val="28"/>
        </w:rPr>
        <w:t xml:space="preserve"> </w:t>
      </w:r>
      <w:r w:rsidR="00056B9B" w:rsidRPr="00056B9B">
        <w:rPr>
          <w:rFonts w:ascii="Times New Roman" w:hAnsi="Times New Roman" w:cs="Times New Roman"/>
          <w:sz w:val="28"/>
          <w:szCs w:val="28"/>
        </w:rPr>
        <w:t>[</w:t>
      </w:r>
      <w:r w:rsidR="00056B9B">
        <w:rPr>
          <w:rFonts w:ascii="Times New Roman" w:hAnsi="Times New Roman" w:cs="Times New Roman"/>
          <w:sz w:val="28"/>
          <w:szCs w:val="28"/>
        </w:rPr>
        <w:t>Гаджиев, 2012</w:t>
      </w:r>
      <w:r w:rsidR="00056B9B" w:rsidRPr="00056B9B">
        <w:rPr>
          <w:rFonts w:ascii="Times New Roman" w:hAnsi="Times New Roman" w:cs="Times New Roman"/>
          <w:sz w:val="28"/>
          <w:szCs w:val="28"/>
        </w:rPr>
        <w:t>]</w:t>
      </w:r>
      <w:r w:rsidR="00963C41" w:rsidRPr="00963C41">
        <w:rPr>
          <w:rFonts w:ascii="Times New Roman" w:hAnsi="Times New Roman" w:cs="Times New Roman"/>
          <w:sz w:val="28"/>
          <w:szCs w:val="28"/>
        </w:rPr>
        <w:t>. Наиболее эффективной оказалась организация совместных проектов на основе сотрудничества учащихся разных школ, городов и стран.</w:t>
      </w:r>
    </w:p>
    <w:p w:rsidR="00963C41" w:rsidRDefault="00963C41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любого рода требует от учащихся применения дополнительных, фоновых знаний из разных облас</w:t>
      </w:r>
      <w:r w:rsidR="00AC02D4">
        <w:rPr>
          <w:rFonts w:ascii="Times New Roman" w:hAnsi="Times New Roman" w:cs="Times New Roman"/>
          <w:sz w:val="28"/>
          <w:szCs w:val="28"/>
        </w:rPr>
        <w:t>тей. ТКП</w:t>
      </w:r>
      <w:r w:rsidR="001D1BCA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="00AC02D4">
        <w:rPr>
          <w:rFonts w:ascii="Times New Roman" w:hAnsi="Times New Roman" w:cs="Times New Roman"/>
          <w:sz w:val="28"/>
          <w:szCs w:val="28"/>
        </w:rPr>
        <w:t>более глубокую интеграцию</w:t>
      </w:r>
      <w:r w:rsidR="000E60D7">
        <w:rPr>
          <w:rFonts w:ascii="Times New Roman" w:hAnsi="Times New Roman" w:cs="Times New Roman"/>
          <w:sz w:val="28"/>
          <w:szCs w:val="28"/>
        </w:rPr>
        <w:t xml:space="preserve"> знаний не только в рамках изучаемого предмета, но и </w:t>
      </w:r>
      <w:r w:rsidR="000E60D7">
        <w:rPr>
          <w:rFonts w:ascii="Times New Roman" w:hAnsi="Times New Roman" w:cs="Times New Roman"/>
          <w:sz w:val="28"/>
          <w:szCs w:val="28"/>
        </w:rPr>
        <w:lastRenderedPageBreak/>
        <w:t>знаний особенностей национальной культуры. Тема проекта может быть разнообразной, однако, его содержание должно соответствовать использованию технологий телекоммуникации</w:t>
      </w:r>
      <w:r w:rsidR="00056B9B">
        <w:rPr>
          <w:rFonts w:ascii="Times New Roman" w:hAnsi="Times New Roman" w:cs="Times New Roman"/>
          <w:sz w:val="28"/>
          <w:szCs w:val="28"/>
        </w:rPr>
        <w:t xml:space="preserve"> </w:t>
      </w:r>
      <w:r w:rsidR="00056B9B" w:rsidRPr="00056B9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056B9B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056B9B">
        <w:rPr>
          <w:rFonts w:ascii="Times New Roman" w:hAnsi="Times New Roman" w:cs="Times New Roman"/>
          <w:sz w:val="28"/>
          <w:szCs w:val="28"/>
        </w:rPr>
        <w:t>, 2005</w:t>
      </w:r>
      <w:r w:rsidR="00056B9B" w:rsidRPr="00056B9B">
        <w:rPr>
          <w:rFonts w:ascii="Times New Roman" w:hAnsi="Times New Roman" w:cs="Times New Roman"/>
          <w:sz w:val="28"/>
          <w:szCs w:val="28"/>
        </w:rPr>
        <w:t>]</w:t>
      </w:r>
      <w:r w:rsidR="00AC02D4">
        <w:rPr>
          <w:rFonts w:ascii="Times New Roman" w:hAnsi="Times New Roman" w:cs="Times New Roman"/>
          <w:sz w:val="28"/>
          <w:szCs w:val="28"/>
        </w:rPr>
        <w:t xml:space="preserve">. ТКП </w:t>
      </w:r>
      <w:r w:rsidR="000E60D7">
        <w:rPr>
          <w:rFonts w:ascii="Times New Roman" w:hAnsi="Times New Roman" w:cs="Times New Roman"/>
          <w:sz w:val="28"/>
          <w:szCs w:val="28"/>
        </w:rPr>
        <w:t>могут быть применены при соответс</w:t>
      </w:r>
      <w:r w:rsidR="00AC02D4">
        <w:rPr>
          <w:rFonts w:ascii="Times New Roman" w:hAnsi="Times New Roman" w:cs="Times New Roman"/>
          <w:sz w:val="28"/>
          <w:szCs w:val="28"/>
        </w:rPr>
        <w:t>твии определенному ряду условий.  К ним относим</w:t>
      </w:r>
      <w:r w:rsidR="000E60D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60D7" w:rsidRDefault="004B2A2F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проект предусматривает</w:t>
      </w:r>
      <w:r w:rsidR="000E60D7">
        <w:rPr>
          <w:rFonts w:ascii="Times New Roman" w:hAnsi="Times New Roman" w:cs="Times New Roman"/>
          <w:sz w:val="28"/>
          <w:szCs w:val="28"/>
        </w:rPr>
        <w:t xml:space="preserve"> процесс сравнительное изучение анализируемых объектов или явлений;</w:t>
      </w:r>
    </w:p>
    <w:p w:rsidR="000E60D7" w:rsidRDefault="000E60D7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проект </w:t>
      </w:r>
      <w:r w:rsidR="004B2A2F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в себя творческую составляющую;</w:t>
      </w:r>
    </w:p>
    <w:p w:rsidR="000E60D7" w:rsidRDefault="000E60D7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методы, применяемые для реализации проекта, </w:t>
      </w:r>
      <w:proofErr w:type="spellStart"/>
      <w:r w:rsidR="004B2A2F">
        <w:rPr>
          <w:rFonts w:ascii="Times New Roman" w:hAnsi="Times New Roman" w:cs="Times New Roman"/>
          <w:sz w:val="28"/>
          <w:szCs w:val="28"/>
        </w:rPr>
        <w:t>соответствовуют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целям и задачам проекта</w:t>
      </w:r>
      <w:r w:rsidR="00056B9B">
        <w:rPr>
          <w:rFonts w:ascii="Times New Roman" w:hAnsi="Times New Roman" w:cs="Times New Roman"/>
          <w:sz w:val="28"/>
          <w:szCs w:val="28"/>
        </w:rPr>
        <w:t xml:space="preserve"> </w:t>
      </w:r>
      <w:r w:rsidR="00056B9B" w:rsidRPr="00056B9B">
        <w:rPr>
          <w:rFonts w:ascii="Times New Roman" w:hAnsi="Times New Roman" w:cs="Times New Roman"/>
          <w:sz w:val="28"/>
          <w:szCs w:val="28"/>
        </w:rPr>
        <w:t>[</w:t>
      </w:r>
      <w:r w:rsidR="00056B9B">
        <w:rPr>
          <w:rFonts w:ascii="Times New Roman" w:hAnsi="Times New Roman" w:cs="Times New Roman"/>
          <w:sz w:val="28"/>
          <w:szCs w:val="28"/>
        </w:rPr>
        <w:t>Приходько, 2021</w:t>
      </w:r>
      <w:r w:rsidR="00056B9B" w:rsidRPr="00056B9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18F" w:rsidRDefault="00AC02D4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ИЯ с помощью </w:t>
      </w:r>
      <w:r w:rsidRPr="000130D3">
        <w:rPr>
          <w:rFonts w:ascii="Times New Roman" w:hAnsi="Times New Roman" w:cs="Times New Roman"/>
          <w:sz w:val="28"/>
          <w:szCs w:val="28"/>
        </w:rPr>
        <w:t>ТКП</w:t>
      </w:r>
      <w:r w:rsidR="00AC518F">
        <w:rPr>
          <w:rFonts w:ascii="Times New Roman" w:hAnsi="Times New Roman" w:cs="Times New Roman"/>
          <w:sz w:val="28"/>
          <w:szCs w:val="28"/>
        </w:rPr>
        <w:t xml:space="preserve"> строится на следующих принципах: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86ABD">
        <w:rPr>
          <w:rFonts w:ascii="Times New Roman" w:hAnsi="Times New Roman" w:cs="Times New Roman"/>
          <w:sz w:val="28"/>
          <w:szCs w:val="28"/>
        </w:rPr>
        <w:t>ринцип про</w:t>
      </w:r>
      <w:r>
        <w:rPr>
          <w:rFonts w:ascii="Times New Roman" w:hAnsi="Times New Roman" w:cs="Times New Roman"/>
          <w:sz w:val="28"/>
          <w:szCs w:val="28"/>
        </w:rPr>
        <w:t xml:space="preserve">ектирования конечного речевого продукта, созданного </w:t>
      </w:r>
      <w:r w:rsidRPr="00886ABD">
        <w:rPr>
          <w:rFonts w:ascii="Times New Roman" w:hAnsi="Times New Roman" w:cs="Times New Roman"/>
          <w:sz w:val="28"/>
          <w:szCs w:val="28"/>
        </w:rPr>
        <w:t>обучающимися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86ABD">
        <w:rPr>
          <w:rFonts w:ascii="Times New Roman" w:hAnsi="Times New Roman" w:cs="Times New Roman"/>
          <w:sz w:val="28"/>
          <w:szCs w:val="28"/>
        </w:rPr>
        <w:t>ринцип личностного образовательного приращения каждого участника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86ABD">
        <w:rPr>
          <w:rFonts w:ascii="Times New Roman" w:hAnsi="Times New Roman" w:cs="Times New Roman"/>
          <w:sz w:val="28"/>
          <w:szCs w:val="28"/>
        </w:rPr>
        <w:t>ринц</w:t>
      </w:r>
      <w:r>
        <w:rPr>
          <w:rFonts w:ascii="Times New Roman" w:hAnsi="Times New Roman" w:cs="Times New Roman"/>
          <w:sz w:val="28"/>
          <w:szCs w:val="28"/>
        </w:rPr>
        <w:t>ип личностного образовательного</w:t>
      </w:r>
      <w:r w:rsidRPr="00886ABD">
        <w:rPr>
          <w:rFonts w:ascii="Times New Roman" w:hAnsi="Times New Roman" w:cs="Times New Roman"/>
          <w:sz w:val="28"/>
          <w:szCs w:val="28"/>
        </w:rPr>
        <w:t xml:space="preserve"> приращения каждого участника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52C15">
        <w:rPr>
          <w:rFonts w:ascii="Times New Roman" w:hAnsi="Times New Roman" w:cs="Times New Roman"/>
          <w:sz w:val="28"/>
          <w:szCs w:val="28"/>
        </w:rPr>
        <w:t>ринцип индивидуальной траектории обучающихся</w:t>
      </w:r>
    </w:p>
    <w:p w:rsidR="004B2A2F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52C15">
        <w:rPr>
          <w:rFonts w:ascii="Times New Roman" w:hAnsi="Times New Roman" w:cs="Times New Roman"/>
          <w:sz w:val="28"/>
          <w:szCs w:val="28"/>
        </w:rPr>
        <w:t>ринцип интерактивности учебно-познавательной деятельности</w:t>
      </w:r>
    </w:p>
    <w:p w:rsidR="004B2A2F" w:rsidRPr="00852C15" w:rsidRDefault="004B2A2F" w:rsidP="004B2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C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принцип открытой коммуникации [Хуторской, 2003]</w:t>
      </w:r>
    </w:p>
    <w:p w:rsidR="000E60D7" w:rsidRDefault="00FD2B61" w:rsidP="00852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AC02D4">
        <w:rPr>
          <w:rFonts w:ascii="Times New Roman" w:hAnsi="Times New Roman" w:cs="Times New Roman"/>
          <w:sz w:val="28"/>
          <w:szCs w:val="28"/>
        </w:rPr>
        <w:t xml:space="preserve">иноязычного ТКП в процессе обучения </w:t>
      </w:r>
      <w:r>
        <w:rPr>
          <w:rFonts w:ascii="Times New Roman" w:hAnsi="Times New Roman" w:cs="Times New Roman"/>
          <w:sz w:val="28"/>
          <w:szCs w:val="28"/>
        </w:rPr>
        <w:t>позволяет решить следующие задачи:</w:t>
      </w:r>
    </w:p>
    <w:p w:rsidR="00FD2B61" w:rsidRDefault="00FD2B61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D3270">
        <w:rPr>
          <w:rFonts w:ascii="Times New Roman" w:hAnsi="Times New Roman" w:cs="Times New Roman"/>
          <w:sz w:val="28"/>
          <w:szCs w:val="28"/>
        </w:rPr>
        <w:t>познакомить обучающихся с новыми технологиями, расширить</w:t>
      </w:r>
      <w:r w:rsidR="00AC02D4">
        <w:rPr>
          <w:rFonts w:ascii="Times New Roman" w:hAnsi="Times New Roman" w:cs="Times New Roman"/>
          <w:sz w:val="28"/>
          <w:szCs w:val="28"/>
        </w:rPr>
        <w:t xml:space="preserve"> их</w:t>
      </w:r>
      <w:r w:rsidR="002D3270">
        <w:rPr>
          <w:rFonts w:ascii="Times New Roman" w:hAnsi="Times New Roman" w:cs="Times New Roman"/>
          <w:sz w:val="28"/>
          <w:szCs w:val="28"/>
        </w:rPr>
        <w:t xml:space="preserve"> кругозор;</w:t>
      </w:r>
    </w:p>
    <w:p w:rsidR="002D3270" w:rsidRDefault="002D3270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сформировать навыки исследовательской деятельности;</w:t>
      </w:r>
    </w:p>
    <w:p w:rsidR="002D3270" w:rsidRDefault="002D3270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17147">
        <w:rPr>
          <w:rFonts w:ascii="Times New Roman" w:hAnsi="Times New Roman" w:cs="Times New Roman"/>
          <w:sz w:val="28"/>
          <w:szCs w:val="28"/>
        </w:rPr>
        <w:t>способствовать развитию творческих способностей;</w:t>
      </w:r>
    </w:p>
    <w:p w:rsidR="00417147" w:rsidRDefault="00417147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совершенствовать полученные в процессе обучения навыки и умения</w:t>
      </w:r>
      <w:r w:rsidR="00056B9B">
        <w:rPr>
          <w:rFonts w:ascii="Times New Roman" w:hAnsi="Times New Roman" w:cs="Times New Roman"/>
          <w:sz w:val="28"/>
          <w:szCs w:val="28"/>
        </w:rPr>
        <w:t xml:space="preserve"> </w:t>
      </w:r>
      <w:r w:rsidR="00056B9B" w:rsidRPr="00056B9B">
        <w:rPr>
          <w:rFonts w:ascii="Times New Roman" w:hAnsi="Times New Roman" w:cs="Times New Roman"/>
          <w:sz w:val="28"/>
          <w:szCs w:val="28"/>
        </w:rPr>
        <w:t>[</w:t>
      </w:r>
      <w:r w:rsidR="00056B9B">
        <w:rPr>
          <w:rFonts w:ascii="Times New Roman" w:hAnsi="Times New Roman" w:cs="Times New Roman"/>
          <w:sz w:val="28"/>
          <w:szCs w:val="28"/>
        </w:rPr>
        <w:t>Приходько, 2021</w:t>
      </w:r>
      <w:r w:rsidR="00056B9B" w:rsidRPr="00056B9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147" w:rsidRDefault="002B5065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65">
        <w:rPr>
          <w:rFonts w:ascii="Times New Roman" w:hAnsi="Times New Roman" w:cs="Times New Roman"/>
          <w:sz w:val="28"/>
          <w:szCs w:val="28"/>
        </w:rPr>
        <w:t>Существует несколько подходов к классификац</w:t>
      </w:r>
      <w:r w:rsidR="00AC02D4">
        <w:rPr>
          <w:rFonts w:ascii="Times New Roman" w:hAnsi="Times New Roman" w:cs="Times New Roman"/>
          <w:sz w:val="28"/>
          <w:szCs w:val="28"/>
        </w:rPr>
        <w:t>ии ТКП</w:t>
      </w:r>
      <w:r w:rsidRPr="002B5065">
        <w:rPr>
          <w:rFonts w:ascii="Times New Roman" w:hAnsi="Times New Roman" w:cs="Times New Roman"/>
          <w:sz w:val="28"/>
          <w:szCs w:val="28"/>
        </w:rPr>
        <w:t>, которые построены на основе выделени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5065">
        <w:rPr>
          <w:rFonts w:ascii="Times New Roman" w:hAnsi="Times New Roman" w:cs="Times New Roman"/>
          <w:sz w:val="28"/>
          <w:szCs w:val="28"/>
        </w:rPr>
        <w:t xml:space="preserve"> различных общих признаков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5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Знание типов </w:t>
      </w:r>
      <w:r w:rsidRPr="002B5065">
        <w:rPr>
          <w:rFonts w:ascii="Times New Roman" w:hAnsi="Times New Roman" w:cs="Times New Roman"/>
          <w:sz w:val="28"/>
          <w:szCs w:val="28"/>
        </w:rPr>
        <w:t xml:space="preserve">телекоммуникационных </w:t>
      </w:r>
      <w:r>
        <w:rPr>
          <w:rFonts w:ascii="Times New Roman" w:hAnsi="Times New Roman" w:cs="Times New Roman"/>
          <w:sz w:val="28"/>
          <w:szCs w:val="28"/>
        </w:rPr>
        <w:t xml:space="preserve">проектов дает </w:t>
      </w:r>
      <w:r w:rsidRPr="002B5065">
        <w:rPr>
          <w:rFonts w:ascii="Times New Roman" w:hAnsi="Times New Roman" w:cs="Times New Roman"/>
          <w:sz w:val="28"/>
          <w:szCs w:val="28"/>
        </w:rPr>
        <w:t>преподавателю возможность организовать деятельность обучающихся в образовательном процессе б</w:t>
      </w:r>
      <w:r>
        <w:rPr>
          <w:rFonts w:ascii="Times New Roman" w:hAnsi="Times New Roman" w:cs="Times New Roman"/>
          <w:sz w:val="28"/>
          <w:szCs w:val="28"/>
        </w:rPr>
        <w:t xml:space="preserve">олее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 и рационально, так как</w:t>
      </w:r>
      <w:r w:rsidRPr="002B5065">
        <w:rPr>
          <w:rFonts w:ascii="Times New Roman" w:hAnsi="Times New Roman" w:cs="Times New Roman"/>
          <w:sz w:val="28"/>
          <w:szCs w:val="28"/>
        </w:rPr>
        <w:t xml:space="preserve"> в рамках осуществления проекта важна четкая согласованность действий всех </w:t>
      </w:r>
      <w:r>
        <w:rPr>
          <w:rFonts w:ascii="Times New Roman" w:hAnsi="Times New Roman" w:cs="Times New Roman"/>
          <w:sz w:val="28"/>
          <w:szCs w:val="28"/>
        </w:rPr>
        <w:t>задействованных</w:t>
      </w:r>
      <w:r w:rsidRPr="002B5065">
        <w:rPr>
          <w:rFonts w:ascii="Times New Roman" w:hAnsi="Times New Roman" w:cs="Times New Roman"/>
          <w:sz w:val="28"/>
          <w:szCs w:val="28"/>
        </w:rPr>
        <w:t xml:space="preserve"> в нем участников.</w:t>
      </w:r>
    </w:p>
    <w:p w:rsidR="002B5065" w:rsidRDefault="002C6FFF" w:rsidP="00EA6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</w:t>
      </w:r>
      <w:r w:rsidR="00793E49">
        <w:rPr>
          <w:rFonts w:ascii="Times New Roman" w:hAnsi="Times New Roman" w:cs="Times New Roman"/>
          <w:sz w:val="28"/>
          <w:szCs w:val="28"/>
        </w:rPr>
        <w:t xml:space="preserve"> следующую классификацию телекоммуникационных проектов</w:t>
      </w:r>
      <w:r w:rsidR="00056B9B">
        <w:rPr>
          <w:rFonts w:ascii="Times New Roman" w:hAnsi="Times New Roman" w:cs="Times New Roman"/>
          <w:sz w:val="28"/>
          <w:szCs w:val="28"/>
        </w:rPr>
        <w:t xml:space="preserve"> </w:t>
      </w:r>
      <w:r w:rsidR="00056B9B" w:rsidRPr="00056B9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0130D3">
        <w:rPr>
          <w:rFonts w:ascii="Times New Roman" w:hAnsi="Times New Roman" w:cs="Times New Roman"/>
          <w:sz w:val="28"/>
          <w:szCs w:val="28"/>
        </w:rPr>
        <w:t>Торунова</w:t>
      </w:r>
      <w:proofErr w:type="spellEnd"/>
      <w:r w:rsidR="000130D3">
        <w:rPr>
          <w:rFonts w:ascii="Times New Roman" w:hAnsi="Times New Roman" w:cs="Times New Roman"/>
          <w:sz w:val="28"/>
          <w:szCs w:val="28"/>
        </w:rPr>
        <w:t xml:space="preserve"> и др., 1999</w:t>
      </w:r>
      <w:r w:rsidR="00056B9B" w:rsidRPr="00056B9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E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Лингвистические</w:t>
      </w:r>
      <w:r w:rsidRPr="00793E49">
        <w:rPr>
          <w:rFonts w:ascii="Times New Roman" w:hAnsi="Times New Roman" w:cs="Times New Roman"/>
          <w:sz w:val="28"/>
          <w:szCs w:val="28"/>
        </w:rPr>
        <w:t xml:space="preserve"> телекоммуникационные проекты.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93E49">
        <w:rPr>
          <w:rFonts w:ascii="Times New Roman" w:hAnsi="Times New Roman" w:cs="Times New Roman"/>
          <w:sz w:val="28"/>
          <w:szCs w:val="28"/>
        </w:rPr>
        <w:t xml:space="preserve"> Обучающие проекты, </w:t>
      </w:r>
      <w:r>
        <w:rPr>
          <w:rFonts w:ascii="Times New Roman" w:hAnsi="Times New Roman" w:cs="Times New Roman"/>
          <w:sz w:val="28"/>
          <w:szCs w:val="28"/>
        </w:rPr>
        <w:t>направленные на формирование лингвистических навыков и умений;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л</w:t>
      </w:r>
      <w:r w:rsidRPr="00793E49">
        <w:rPr>
          <w:rFonts w:ascii="Times New Roman" w:hAnsi="Times New Roman" w:cs="Times New Roman"/>
          <w:sz w:val="28"/>
          <w:szCs w:val="28"/>
        </w:rPr>
        <w:t xml:space="preserve">ингвистические, направленные на изучение </w:t>
      </w:r>
      <w:r>
        <w:rPr>
          <w:rFonts w:ascii="Times New Roman" w:hAnsi="Times New Roman" w:cs="Times New Roman"/>
          <w:sz w:val="28"/>
          <w:szCs w:val="28"/>
        </w:rPr>
        <w:t>конкретных языковых особенностей;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</w:t>
      </w:r>
      <w:r w:rsidRPr="00793E49">
        <w:rPr>
          <w:rFonts w:ascii="Times New Roman" w:hAnsi="Times New Roman" w:cs="Times New Roman"/>
          <w:sz w:val="28"/>
          <w:szCs w:val="28"/>
        </w:rPr>
        <w:t>илологические,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направленные на изучение этимо</w:t>
      </w:r>
      <w:r w:rsidRPr="00793E49">
        <w:rPr>
          <w:rFonts w:ascii="Times New Roman" w:hAnsi="Times New Roman" w:cs="Times New Roman"/>
          <w:sz w:val="28"/>
          <w:szCs w:val="28"/>
        </w:rPr>
        <w:t xml:space="preserve">логии </w:t>
      </w:r>
      <w:r>
        <w:rPr>
          <w:rFonts w:ascii="Times New Roman" w:hAnsi="Times New Roman" w:cs="Times New Roman"/>
          <w:sz w:val="28"/>
          <w:szCs w:val="28"/>
        </w:rPr>
        <w:t>лексических единиц</w:t>
      </w:r>
      <w:r w:rsidRPr="00793E49">
        <w:rPr>
          <w:rFonts w:ascii="Times New Roman" w:hAnsi="Times New Roman" w:cs="Times New Roman"/>
          <w:sz w:val="28"/>
          <w:szCs w:val="28"/>
        </w:rPr>
        <w:t>, литературные исследования, творческие</w:t>
      </w:r>
      <w:r>
        <w:rPr>
          <w:rFonts w:ascii="Times New Roman" w:hAnsi="Times New Roman" w:cs="Times New Roman"/>
          <w:sz w:val="28"/>
          <w:szCs w:val="28"/>
        </w:rPr>
        <w:t xml:space="preserve"> проекты</w:t>
      </w:r>
      <w:r w:rsidRPr="00793E49">
        <w:rPr>
          <w:rFonts w:ascii="Times New Roman" w:hAnsi="Times New Roman" w:cs="Times New Roman"/>
          <w:sz w:val="28"/>
          <w:szCs w:val="28"/>
        </w:rPr>
        <w:t>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Культурологические</w:t>
      </w:r>
      <w:r w:rsidRPr="00793E49">
        <w:rPr>
          <w:rFonts w:ascii="Times New Roman" w:hAnsi="Times New Roman" w:cs="Times New Roman"/>
          <w:sz w:val="28"/>
          <w:szCs w:val="28"/>
        </w:rPr>
        <w:t xml:space="preserve"> проекты.</w:t>
      </w:r>
    </w:p>
    <w:p w:rsid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49">
        <w:rPr>
          <w:rFonts w:ascii="Times New Roman" w:hAnsi="Times New Roman" w:cs="Times New Roman"/>
          <w:sz w:val="28"/>
          <w:szCs w:val="28"/>
        </w:rPr>
        <w:t>В рамках культурологических проектов, формирование навыков и умений происходит на более сложном уровне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E49">
        <w:rPr>
          <w:rFonts w:ascii="Times New Roman" w:hAnsi="Times New Roman" w:cs="Times New Roman"/>
          <w:sz w:val="28"/>
          <w:szCs w:val="28"/>
        </w:rPr>
        <w:t xml:space="preserve"> через ознакомление с культурными особенностями стран изучаемого языка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Pr="00793E49">
        <w:rPr>
          <w:rFonts w:ascii="Times New Roman" w:hAnsi="Times New Roman" w:cs="Times New Roman"/>
          <w:sz w:val="28"/>
          <w:szCs w:val="28"/>
        </w:rPr>
        <w:t xml:space="preserve"> изучени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3E49">
        <w:rPr>
          <w:rFonts w:ascii="Times New Roman" w:hAnsi="Times New Roman" w:cs="Times New Roman"/>
          <w:sz w:val="28"/>
          <w:szCs w:val="28"/>
        </w:rPr>
        <w:t xml:space="preserve"> определенных исторических культурных географических экономических политических фактов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3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93E49">
        <w:rPr>
          <w:rFonts w:ascii="Times New Roman" w:hAnsi="Times New Roman" w:cs="Times New Roman"/>
          <w:sz w:val="28"/>
          <w:szCs w:val="28"/>
        </w:rPr>
        <w:t>анные проекты направлены на формирование навыков исследовательской деятельности, поскольку для подготовки такого проекта каждому участнику будет необходимо провести определенный анализ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793E49">
        <w:rPr>
          <w:rFonts w:ascii="Times New Roman" w:hAnsi="Times New Roman" w:cs="Times New Roman"/>
          <w:sz w:val="28"/>
          <w:szCs w:val="28"/>
        </w:rPr>
        <w:t xml:space="preserve"> таких проектах иностранный язык выступает и не как объект исследования, а как средство общения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E49">
        <w:rPr>
          <w:rFonts w:ascii="Times New Roman" w:hAnsi="Times New Roman" w:cs="Times New Roman"/>
          <w:sz w:val="28"/>
          <w:szCs w:val="28"/>
        </w:rPr>
        <w:t xml:space="preserve"> как способ естественной речевой коммуникации.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культурологических проектов выделяются следующие: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историко-географические;</w:t>
      </w:r>
    </w:p>
    <w:p w:rsid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</w:t>
      </w:r>
      <w:r w:rsidRPr="00793E49">
        <w:rPr>
          <w:rFonts w:ascii="Times New Roman" w:hAnsi="Times New Roman" w:cs="Times New Roman"/>
          <w:sz w:val="28"/>
          <w:szCs w:val="28"/>
        </w:rPr>
        <w:t>тнографически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политические;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экономические.</w:t>
      </w:r>
    </w:p>
    <w:p w:rsid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3E49">
        <w:rPr>
          <w:rFonts w:ascii="Times New Roman" w:hAnsi="Times New Roman" w:cs="Times New Roman"/>
          <w:sz w:val="28"/>
          <w:szCs w:val="28"/>
        </w:rPr>
        <w:t xml:space="preserve">. Игровые </w:t>
      </w:r>
      <w:r>
        <w:rPr>
          <w:rFonts w:ascii="Times New Roman" w:hAnsi="Times New Roman" w:cs="Times New Roman"/>
          <w:sz w:val="28"/>
          <w:szCs w:val="28"/>
        </w:rPr>
        <w:t>проекты.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проекты предполагают более высокий уровень знания языка, так как в игровых проектах язык также выступает как средство коммуникации, а не как объект изучения. </w:t>
      </w:r>
      <w:r w:rsidRPr="00793E49">
        <w:rPr>
          <w:rFonts w:ascii="Times New Roman" w:hAnsi="Times New Roman" w:cs="Times New Roman"/>
          <w:sz w:val="28"/>
          <w:szCs w:val="28"/>
        </w:rPr>
        <w:t>Такие п</w:t>
      </w:r>
      <w:r>
        <w:rPr>
          <w:rFonts w:ascii="Times New Roman" w:hAnsi="Times New Roman" w:cs="Times New Roman"/>
          <w:sz w:val="28"/>
          <w:szCs w:val="28"/>
        </w:rPr>
        <w:t>роекты также наиболее интересны.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49">
        <w:rPr>
          <w:rFonts w:ascii="Times New Roman" w:hAnsi="Times New Roman" w:cs="Times New Roman"/>
          <w:sz w:val="28"/>
          <w:szCs w:val="28"/>
        </w:rPr>
        <w:lastRenderedPageBreak/>
        <w:t>С содержательной точки зрения игровые про</w:t>
      </w:r>
      <w:r>
        <w:rPr>
          <w:rFonts w:ascii="Times New Roman" w:hAnsi="Times New Roman" w:cs="Times New Roman"/>
          <w:sz w:val="28"/>
          <w:szCs w:val="28"/>
        </w:rPr>
        <w:t>екты могут быть следующих типов: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Pr="00793E49">
        <w:rPr>
          <w:rFonts w:ascii="Times New Roman" w:hAnsi="Times New Roman" w:cs="Times New Roman"/>
          <w:sz w:val="28"/>
          <w:szCs w:val="28"/>
        </w:rPr>
        <w:t>оображаемые пу</w:t>
      </w:r>
      <w:r>
        <w:rPr>
          <w:rFonts w:ascii="Times New Roman" w:hAnsi="Times New Roman" w:cs="Times New Roman"/>
          <w:sz w:val="28"/>
          <w:szCs w:val="28"/>
        </w:rPr>
        <w:t>тешествия;</w:t>
      </w:r>
    </w:p>
    <w:p w:rsid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имитационно-деловые;</w:t>
      </w:r>
      <w:r w:rsidRPr="00793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драматизированные;</w:t>
      </w:r>
    </w:p>
    <w:p w:rsidR="00793E49" w:rsidRPr="00793E49" w:rsidRDefault="00793E49" w:rsidP="00793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имитационно-социальные</w:t>
      </w:r>
      <w:r w:rsidRPr="00793E49">
        <w:rPr>
          <w:rFonts w:ascii="Times New Roman" w:hAnsi="Times New Roman" w:cs="Times New Roman"/>
          <w:sz w:val="28"/>
          <w:szCs w:val="28"/>
        </w:rPr>
        <w:t>.</w:t>
      </w:r>
    </w:p>
    <w:p w:rsidR="00E02ECD" w:rsidRDefault="00793E49" w:rsidP="007F3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49">
        <w:rPr>
          <w:rFonts w:ascii="Times New Roman" w:hAnsi="Times New Roman" w:cs="Times New Roman"/>
          <w:sz w:val="28"/>
          <w:szCs w:val="28"/>
        </w:rPr>
        <w:t>Все выше</w:t>
      </w:r>
      <w:r>
        <w:rPr>
          <w:rFonts w:ascii="Times New Roman" w:hAnsi="Times New Roman" w:cs="Times New Roman"/>
          <w:sz w:val="28"/>
          <w:szCs w:val="28"/>
        </w:rPr>
        <w:t>перечисленные виды проектов,</w:t>
      </w:r>
      <w:r w:rsidRPr="00793E49">
        <w:rPr>
          <w:rFonts w:ascii="Times New Roman" w:hAnsi="Times New Roman" w:cs="Times New Roman"/>
          <w:sz w:val="28"/>
          <w:szCs w:val="28"/>
        </w:rPr>
        <w:t xml:space="preserve"> несмотря на то, что</w:t>
      </w:r>
      <w:r w:rsidR="000620EC">
        <w:rPr>
          <w:rFonts w:ascii="Times New Roman" w:hAnsi="Times New Roman" w:cs="Times New Roman"/>
          <w:sz w:val="28"/>
          <w:szCs w:val="28"/>
        </w:rPr>
        <w:t xml:space="preserve"> они отличаются по своим целям,</w:t>
      </w:r>
      <w:r w:rsidRPr="00793E49">
        <w:rPr>
          <w:rFonts w:ascii="Times New Roman" w:hAnsi="Times New Roman" w:cs="Times New Roman"/>
          <w:sz w:val="28"/>
          <w:szCs w:val="28"/>
        </w:rPr>
        <w:t xml:space="preserve"> задачам и по форме их осуществления</w:t>
      </w:r>
      <w:r w:rsidR="000620EC">
        <w:rPr>
          <w:rFonts w:ascii="Times New Roman" w:hAnsi="Times New Roman" w:cs="Times New Roman"/>
          <w:sz w:val="28"/>
          <w:szCs w:val="28"/>
        </w:rPr>
        <w:t>,</w:t>
      </w:r>
      <w:r w:rsidRPr="00793E49">
        <w:rPr>
          <w:rFonts w:ascii="Times New Roman" w:hAnsi="Times New Roman" w:cs="Times New Roman"/>
          <w:sz w:val="28"/>
          <w:szCs w:val="28"/>
        </w:rPr>
        <w:t xml:space="preserve"> представляет собой возможность использовать язык как средство общения, то есть моделиру</w:t>
      </w:r>
      <w:r w:rsidR="000620EC">
        <w:rPr>
          <w:rFonts w:ascii="Times New Roman" w:hAnsi="Times New Roman" w:cs="Times New Roman"/>
          <w:sz w:val="28"/>
          <w:szCs w:val="28"/>
        </w:rPr>
        <w:t>ю</w:t>
      </w:r>
      <w:r w:rsidRPr="00793E49">
        <w:rPr>
          <w:rFonts w:ascii="Times New Roman" w:hAnsi="Times New Roman" w:cs="Times New Roman"/>
          <w:sz w:val="28"/>
          <w:szCs w:val="28"/>
        </w:rPr>
        <w:t>т ситуацию реальной живой коммуникации.</w:t>
      </w:r>
    </w:p>
    <w:p w:rsidR="002C6FFF" w:rsidRDefault="005F66D8" w:rsidP="005F6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6D8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 xml:space="preserve">одика организации работы с телекоммуникационными проектами </w:t>
      </w:r>
      <w:r w:rsidR="000130D3">
        <w:rPr>
          <w:rFonts w:ascii="Times New Roman" w:hAnsi="Times New Roman" w:cs="Times New Roman"/>
          <w:sz w:val="28"/>
          <w:szCs w:val="28"/>
        </w:rPr>
        <w:t xml:space="preserve">освещена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130D3">
        <w:rPr>
          <w:rFonts w:ascii="Times New Roman" w:hAnsi="Times New Roman" w:cs="Times New Roman"/>
          <w:sz w:val="28"/>
          <w:szCs w:val="28"/>
        </w:rPr>
        <w:t xml:space="preserve"> научно-методической</w:t>
      </w:r>
      <w:r>
        <w:rPr>
          <w:rFonts w:ascii="Times New Roman" w:hAnsi="Times New Roman" w:cs="Times New Roman"/>
          <w:sz w:val="28"/>
          <w:szCs w:val="28"/>
        </w:rPr>
        <w:t xml:space="preserve"> литературе. </w:t>
      </w:r>
      <w:r w:rsidRPr="000130D3">
        <w:rPr>
          <w:rFonts w:ascii="Times New Roman" w:hAnsi="Times New Roman" w:cs="Times New Roman"/>
          <w:sz w:val="28"/>
          <w:szCs w:val="28"/>
        </w:rPr>
        <w:t>Проект</w:t>
      </w:r>
      <w:r w:rsidRPr="005F66D8">
        <w:rPr>
          <w:rFonts w:ascii="Times New Roman" w:hAnsi="Times New Roman" w:cs="Times New Roman"/>
          <w:sz w:val="28"/>
          <w:szCs w:val="28"/>
        </w:rPr>
        <w:t xml:space="preserve"> является достаточно </w:t>
      </w:r>
      <w:r>
        <w:rPr>
          <w:rFonts w:ascii="Times New Roman" w:hAnsi="Times New Roman" w:cs="Times New Roman"/>
          <w:sz w:val="28"/>
          <w:szCs w:val="28"/>
        </w:rPr>
        <w:t>распространенным</w:t>
      </w:r>
      <w:r w:rsidRPr="005F66D8">
        <w:rPr>
          <w:rFonts w:ascii="Times New Roman" w:hAnsi="Times New Roman" w:cs="Times New Roman"/>
          <w:sz w:val="28"/>
          <w:szCs w:val="28"/>
        </w:rPr>
        <w:t xml:space="preserve"> видом деятельности в проц</w:t>
      </w:r>
      <w:r w:rsidR="002C6FFF">
        <w:rPr>
          <w:rFonts w:ascii="Times New Roman" w:hAnsi="Times New Roman" w:cs="Times New Roman"/>
          <w:sz w:val="28"/>
          <w:szCs w:val="28"/>
        </w:rPr>
        <w:t>ессе обучения ИЯ</w:t>
      </w:r>
      <w:r w:rsidR="000130D3">
        <w:rPr>
          <w:rFonts w:ascii="Times New Roman" w:hAnsi="Times New Roman" w:cs="Times New Roman"/>
          <w:sz w:val="28"/>
          <w:szCs w:val="28"/>
        </w:rPr>
        <w:t xml:space="preserve"> и других предметов. О</w:t>
      </w:r>
      <w:r w:rsidRPr="005F66D8">
        <w:rPr>
          <w:rFonts w:ascii="Times New Roman" w:hAnsi="Times New Roman" w:cs="Times New Roman"/>
          <w:sz w:val="28"/>
          <w:szCs w:val="28"/>
        </w:rPr>
        <w:t>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66D8">
        <w:rPr>
          <w:rFonts w:ascii="Times New Roman" w:hAnsi="Times New Roman" w:cs="Times New Roman"/>
          <w:sz w:val="28"/>
          <w:szCs w:val="28"/>
        </w:rPr>
        <w:t xml:space="preserve"> у телекоммуникационного проекта </w:t>
      </w:r>
      <w:r w:rsidR="000130D3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Pr="005F66D8">
        <w:rPr>
          <w:rFonts w:ascii="Times New Roman" w:hAnsi="Times New Roman" w:cs="Times New Roman"/>
          <w:sz w:val="28"/>
          <w:szCs w:val="28"/>
        </w:rPr>
        <w:t>ряд преимуществ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66D8">
        <w:rPr>
          <w:rFonts w:ascii="Times New Roman" w:hAnsi="Times New Roman" w:cs="Times New Roman"/>
          <w:sz w:val="28"/>
          <w:szCs w:val="28"/>
        </w:rPr>
        <w:t xml:space="preserve"> к числу которых относится возможность освоени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130D3">
        <w:rPr>
          <w:rFonts w:ascii="Times New Roman" w:hAnsi="Times New Roman" w:cs="Times New Roman"/>
          <w:sz w:val="28"/>
          <w:szCs w:val="28"/>
        </w:rPr>
        <w:t xml:space="preserve"> новых технологий,</w:t>
      </w:r>
      <w:r w:rsidRPr="005F66D8">
        <w:rPr>
          <w:rFonts w:ascii="Times New Roman" w:hAnsi="Times New Roman" w:cs="Times New Roman"/>
          <w:sz w:val="28"/>
          <w:szCs w:val="28"/>
        </w:rPr>
        <w:t xml:space="preserve"> использование интернета как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F66D8">
        <w:rPr>
          <w:rFonts w:ascii="Times New Roman" w:hAnsi="Times New Roman" w:cs="Times New Roman"/>
          <w:sz w:val="28"/>
          <w:szCs w:val="28"/>
        </w:rPr>
        <w:t xml:space="preserve"> среды для осуществления практич</w:t>
      </w:r>
      <w:r w:rsidR="000130D3">
        <w:rPr>
          <w:rFonts w:ascii="Times New Roman" w:hAnsi="Times New Roman" w:cs="Times New Roman"/>
          <w:sz w:val="28"/>
          <w:szCs w:val="28"/>
        </w:rPr>
        <w:t>еской деятельности обучающихся и</w:t>
      </w:r>
      <w:r w:rsidRPr="005F66D8">
        <w:rPr>
          <w:rFonts w:ascii="Times New Roman" w:hAnsi="Times New Roman" w:cs="Times New Roman"/>
          <w:sz w:val="28"/>
          <w:szCs w:val="28"/>
        </w:rPr>
        <w:t xml:space="preserve"> межкультурного взаимодействия </w:t>
      </w:r>
      <w:r w:rsidR="000130D3">
        <w:rPr>
          <w:rFonts w:ascii="Times New Roman" w:hAnsi="Times New Roman" w:cs="Times New Roman"/>
          <w:sz w:val="28"/>
          <w:szCs w:val="28"/>
        </w:rPr>
        <w:t xml:space="preserve">с </w:t>
      </w:r>
      <w:r w:rsidRPr="005F66D8">
        <w:rPr>
          <w:rFonts w:ascii="Times New Roman" w:hAnsi="Times New Roman" w:cs="Times New Roman"/>
          <w:sz w:val="28"/>
          <w:szCs w:val="28"/>
        </w:rPr>
        <w:t>погружени</w:t>
      </w:r>
      <w:r w:rsidR="000130D3">
        <w:rPr>
          <w:rFonts w:ascii="Times New Roman" w:hAnsi="Times New Roman" w:cs="Times New Roman"/>
          <w:sz w:val="28"/>
          <w:szCs w:val="28"/>
        </w:rPr>
        <w:t>ем</w:t>
      </w:r>
      <w:r w:rsidRPr="005F66D8">
        <w:rPr>
          <w:rFonts w:ascii="Times New Roman" w:hAnsi="Times New Roman" w:cs="Times New Roman"/>
          <w:sz w:val="28"/>
          <w:szCs w:val="28"/>
        </w:rPr>
        <w:t xml:space="preserve"> в языковую среду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EB" w:rsidRDefault="001D2761" w:rsidP="004052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2EB">
        <w:rPr>
          <w:rFonts w:ascii="Times New Roman" w:hAnsi="Times New Roman" w:cs="Times New Roman"/>
          <w:sz w:val="28"/>
          <w:szCs w:val="28"/>
        </w:rPr>
        <w:t xml:space="preserve">Представим содержание </w:t>
      </w:r>
      <w:r w:rsidRPr="004052EB">
        <w:rPr>
          <w:rFonts w:ascii="Times New Roman" w:hAnsi="Times New Roman" w:cs="Times New Roman"/>
          <w:sz w:val="28"/>
          <w:szCs w:val="28"/>
        </w:rPr>
        <w:t>ТКП</w:t>
      </w:r>
      <w:r w:rsidRPr="004052EB">
        <w:rPr>
          <w:rFonts w:ascii="Times New Roman" w:hAnsi="Times New Roman" w:cs="Times New Roman"/>
          <w:sz w:val="28"/>
          <w:szCs w:val="28"/>
        </w:rPr>
        <w:t xml:space="preserve"> для обучающихся начальной школы «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4052EB" w:rsidRPr="0040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magic</w:t>
      </w:r>
      <w:proofErr w:type="spellEnd"/>
      <w:r w:rsidR="004052EB" w:rsidRPr="0040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052EB" w:rsidRPr="004052E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Happy</w:t>
      </w:r>
      <w:proofErr w:type="spellEnd"/>
      <w:r w:rsidR="004052EB" w:rsidRPr="0040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4052EB" w:rsidRPr="0040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2EB" w:rsidRPr="004052EB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4052EB">
        <w:rPr>
          <w:rFonts w:ascii="Times New Roman" w:hAnsi="Times New Roman" w:cs="Times New Roman"/>
          <w:sz w:val="28"/>
          <w:szCs w:val="28"/>
        </w:rPr>
        <w:t>»</w:t>
      </w:r>
      <w:r w:rsidR="004052EB" w:rsidRPr="004052EB">
        <w:rPr>
          <w:rFonts w:ascii="Times New Roman" w:hAnsi="Times New Roman" w:cs="Times New Roman"/>
          <w:sz w:val="28"/>
          <w:szCs w:val="28"/>
        </w:rPr>
        <w:t>. По типу – лингвистический, начальная степень обучения, для учащихся 4 класса, учитель выступает в роли помощника, по количеству учащихся проект является групповым и индивидуальным, материальным результатом можно считать кроссворд, письмо Деду Морозу, на выполнение работы дается 2 недели.</w:t>
      </w:r>
    </w:p>
    <w:p w:rsidR="00CF2967" w:rsidRDefault="00CF2967" w:rsidP="00895E2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на интернет-площадке ТКП на тему </w:t>
      </w:r>
      <w:r w:rsidRPr="00CF29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magic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Happy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967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CF29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Учащиеся 4-го класса самостоятельно или совместно с одноклассниками изучают цели, задачи, материалы, систему оценивания данного проекта.</w:t>
      </w:r>
    </w:p>
    <w:p w:rsidR="00DE4893" w:rsidRDefault="00DE4893" w:rsidP="00895E2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проекта заполняют данные о себе и приступают к </w:t>
      </w:r>
      <w:r w:rsidR="00FC0A3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ыполнению заданий.</w:t>
      </w:r>
    </w:p>
    <w:p w:rsidR="00DE4893" w:rsidRPr="00DE4893" w:rsidRDefault="00DE4893" w:rsidP="00895E2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Give Russian equivalents to these words. </w:t>
      </w:r>
      <w:r w:rsidRPr="00DE4893">
        <w:rPr>
          <w:rFonts w:ascii="Times New Roman" w:hAnsi="Times New Roman" w:cs="Times New Roman"/>
          <w:sz w:val="28"/>
          <w:szCs w:val="28"/>
        </w:rPr>
        <w:t xml:space="preserve">При выполнении данного задания обучающиеся находят русские эквиваленты английским словам по теме «Новый Год», которые они затрудняются перевести. Данное упражнение позволит закрепить лексический материал по данной теме: 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4893">
        <w:rPr>
          <w:rFonts w:ascii="Times New Roman" w:hAnsi="Times New Roman" w:cs="Times New Roman"/>
          <w:sz w:val="28"/>
          <w:szCs w:val="28"/>
        </w:rPr>
        <w:t>1)</w:t>
      </w:r>
      <w:r w:rsidRPr="00DE489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4893">
        <w:rPr>
          <w:rFonts w:ascii="Times New Roman" w:hAnsi="Times New Roman" w:cs="Times New Roman"/>
          <w:sz w:val="28"/>
          <w:szCs w:val="28"/>
        </w:rPr>
        <w:t>Happy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89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893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 xml:space="preserve"> – С Новым Годом!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3)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  <w:t xml:space="preserve">Christmas tree — </w:t>
      </w:r>
      <w:r w:rsidRPr="00DE4893">
        <w:rPr>
          <w:rFonts w:ascii="Times New Roman" w:hAnsi="Times New Roman" w:cs="Times New Roman"/>
          <w:sz w:val="28"/>
          <w:szCs w:val="28"/>
        </w:rPr>
        <w:t>рождественская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елка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4)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  <w:t xml:space="preserve">New Year’s Party – </w:t>
      </w:r>
      <w:r w:rsidRPr="00DE4893">
        <w:rPr>
          <w:rFonts w:ascii="Times New Roman" w:hAnsi="Times New Roman" w:cs="Times New Roman"/>
          <w:sz w:val="28"/>
          <w:szCs w:val="28"/>
        </w:rPr>
        <w:t>новогодняя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вечеринка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  <w:t xml:space="preserve">Jack (Father) Frost – </w:t>
      </w:r>
      <w:r w:rsidRPr="00DE4893">
        <w:rPr>
          <w:rFonts w:ascii="Times New Roman" w:hAnsi="Times New Roman" w:cs="Times New Roman"/>
          <w:sz w:val="28"/>
          <w:szCs w:val="28"/>
        </w:rPr>
        <w:t>Дед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Мороз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  <w:t xml:space="preserve">to see (welcome) New Year in – </w:t>
      </w:r>
      <w:r w:rsidRPr="00DE4893">
        <w:rPr>
          <w:rFonts w:ascii="Times New Roman" w:hAnsi="Times New Roman" w:cs="Times New Roman"/>
          <w:sz w:val="28"/>
          <w:szCs w:val="28"/>
        </w:rPr>
        <w:t>встречать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Новый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год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8)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E4893">
        <w:rPr>
          <w:rFonts w:ascii="Times New Roman" w:hAnsi="Times New Roman" w:cs="Times New Roman"/>
          <w:sz w:val="28"/>
          <w:szCs w:val="28"/>
          <w:lang w:val="en-US"/>
        </w:rPr>
        <w:t>coloured</w:t>
      </w:r>
      <w:proofErr w:type="spellEnd"/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lights – </w:t>
      </w:r>
      <w:r w:rsidRPr="00DE4893">
        <w:rPr>
          <w:rFonts w:ascii="Times New Roman" w:hAnsi="Times New Roman" w:cs="Times New Roman"/>
          <w:sz w:val="28"/>
          <w:szCs w:val="28"/>
        </w:rPr>
        <w:t>фонарики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9)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ab/>
        <w:t xml:space="preserve">glass balls, toys – </w:t>
      </w:r>
      <w:r w:rsidRPr="00DE4893">
        <w:rPr>
          <w:rFonts w:ascii="Times New Roman" w:hAnsi="Times New Roman" w:cs="Times New Roman"/>
          <w:sz w:val="28"/>
          <w:szCs w:val="28"/>
        </w:rPr>
        <w:t>шары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E4893">
        <w:rPr>
          <w:rFonts w:ascii="Times New Roman" w:hAnsi="Times New Roman" w:cs="Times New Roman"/>
          <w:sz w:val="28"/>
          <w:szCs w:val="28"/>
        </w:rPr>
        <w:t>новогодние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93">
        <w:rPr>
          <w:rFonts w:ascii="Times New Roman" w:hAnsi="Times New Roman" w:cs="Times New Roman"/>
          <w:sz w:val="28"/>
          <w:szCs w:val="28"/>
        </w:rPr>
        <w:t>игрушки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a tinsel – </w:t>
      </w:r>
      <w:r w:rsidRPr="00DE4893">
        <w:rPr>
          <w:rFonts w:ascii="Times New Roman" w:hAnsi="Times New Roman" w:cs="Times New Roman"/>
          <w:sz w:val="28"/>
          <w:szCs w:val="28"/>
        </w:rPr>
        <w:t>мишура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P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to hang up – </w:t>
      </w:r>
      <w:r w:rsidRPr="00DE4893">
        <w:rPr>
          <w:rFonts w:ascii="Times New Roman" w:hAnsi="Times New Roman" w:cs="Times New Roman"/>
          <w:sz w:val="28"/>
          <w:szCs w:val="28"/>
        </w:rPr>
        <w:t>вешать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Default="00DE4893" w:rsidP="00895E26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E4893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a candle – </w:t>
      </w:r>
      <w:r w:rsidRPr="00DE4893">
        <w:rPr>
          <w:rFonts w:ascii="Times New Roman" w:hAnsi="Times New Roman" w:cs="Times New Roman"/>
          <w:sz w:val="28"/>
          <w:szCs w:val="28"/>
        </w:rPr>
        <w:t>свеча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4893" w:rsidRDefault="00DE4893" w:rsidP="00895E2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4893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DE4893">
        <w:rPr>
          <w:rFonts w:ascii="Times New Roman" w:hAnsi="Times New Roman" w:cs="Times New Roman"/>
          <w:sz w:val="28"/>
          <w:szCs w:val="28"/>
        </w:rPr>
        <w:t>crossword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893">
        <w:rPr>
          <w:rFonts w:ascii="Times New Roman" w:hAnsi="Times New Roman" w:cs="Times New Roman"/>
          <w:sz w:val="28"/>
          <w:szCs w:val="28"/>
        </w:rPr>
        <w:t>puzzle</w:t>
      </w:r>
      <w:proofErr w:type="spellEnd"/>
      <w:r w:rsidRPr="00DE4893">
        <w:rPr>
          <w:rFonts w:ascii="Times New Roman" w:hAnsi="Times New Roman" w:cs="Times New Roman"/>
          <w:sz w:val="28"/>
          <w:szCs w:val="28"/>
        </w:rPr>
        <w:t>. В качестве следующего задания обучающимся предложено заполнение кроссворда.</w:t>
      </w:r>
    </w:p>
    <w:p w:rsidR="00CF2967" w:rsidRPr="00DE4893" w:rsidRDefault="00DE4893" w:rsidP="00DE4893">
      <w:pPr>
        <w:pStyle w:val="a3"/>
        <w:spacing w:after="0" w:line="36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1B7365D" wp14:editId="3CAD4ADA">
            <wp:extent cx="3448050" cy="37528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F2967" w:rsidRPr="00CF2967" w:rsidRDefault="00DE4893" w:rsidP="00CF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5</w:t>
      </w:r>
      <w:r w:rsidR="00CF2967" w:rsidRPr="00DE48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E4893">
        <w:rPr>
          <w:rFonts w:ascii="Times New Roman" w:hAnsi="Times New Roman" w:cs="Times New Roman"/>
          <w:sz w:val="28"/>
          <w:szCs w:val="28"/>
          <w:lang w:val="en-US"/>
        </w:rPr>
        <w:t xml:space="preserve"> Let's write a letter to Santa Claus. Describe what you want to get as a gift for the New Year. </w:t>
      </w:r>
      <w:r w:rsidRPr="00DE4893">
        <w:rPr>
          <w:rFonts w:ascii="Times New Roman" w:hAnsi="Times New Roman" w:cs="Times New Roman"/>
          <w:sz w:val="28"/>
          <w:szCs w:val="28"/>
        </w:rPr>
        <w:t>Завершающим подпунктом в данном задании является написание обучающимися собственного письма Деду Морозу.</w:t>
      </w:r>
    </w:p>
    <w:p w:rsidR="00DE4893" w:rsidRPr="00DE4893" w:rsidRDefault="00DE4893" w:rsidP="00DE4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93">
        <w:rPr>
          <w:rFonts w:ascii="Times New Roman" w:hAnsi="Times New Roman" w:cs="Times New Roman"/>
          <w:sz w:val="28"/>
          <w:szCs w:val="28"/>
        </w:rPr>
        <w:t>В рамках данного этапа работы, обучающиеся</w:t>
      </w:r>
      <w:r>
        <w:rPr>
          <w:rFonts w:ascii="Times New Roman" w:hAnsi="Times New Roman" w:cs="Times New Roman"/>
          <w:sz w:val="28"/>
          <w:szCs w:val="28"/>
        </w:rPr>
        <w:t xml:space="preserve"> имеют возможность подготовить два</w:t>
      </w:r>
      <w:r w:rsidRPr="00DE4893">
        <w:rPr>
          <w:rFonts w:ascii="Times New Roman" w:hAnsi="Times New Roman" w:cs="Times New Roman"/>
          <w:sz w:val="28"/>
          <w:szCs w:val="28"/>
        </w:rPr>
        <w:t xml:space="preserve"> конечных продукта телекоммуникационного проекта, а именно кроссворд, письмо Деду Морозу. </w:t>
      </w:r>
    </w:p>
    <w:p w:rsidR="001D2761" w:rsidRDefault="00DE4893" w:rsidP="00DE4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93">
        <w:rPr>
          <w:rFonts w:ascii="Times New Roman" w:hAnsi="Times New Roman" w:cs="Times New Roman"/>
          <w:sz w:val="28"/>
          <w:szCs w:val="28"/>
        </w:rPr>
        <w:t>Презентация данных продуктов предусматривается на следующем этапе телекоммуникационного проекта. Обучающиеся демонстрируют полученные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на интернет- площадке</w:t>
      </w:r>
      <w:r w:rsidRPr="00DE4893">
        <w:rPr>
          <w:rFonts w:ascii="Times New Roman" w:hAnsi="Times New Roman" w:cs="Times New Roman"/>
          <w:sz w:val="28"/>
          <w:szCs w:val="28"/>
        </w:rPr>
        <w:t>. На данном этапе происх</w:t>
      </w:r>
      <w:r>
        <w:rPr>
          <w:rFonts w:ascii="Times New Roman" w:hAnsi="Times New Roman" w:cs="Times New Roman"/>
          <w:sz w:val="28"/>
          <w:szCs w:val="28"/>
        </w:rPr>
        <w:t>одит ознакомление с продуктами учеников</w:t>
      </w:r>
      <w:r w:rsidRPr="00DE4893">
        <w:rPr>
          <w:rFonts w:ascii="Times New Roman" w:hAnsi="Times New Roman" w:cs="Times New Roman"/>
          <w:sz w:val="28"/>
          <w:szCs w:val="28"/>
        </w:rPr>
        <w:t xml:space="preserve"> и их обсуждение, ответы на вопросы, а также кратное</w:t>
      </w:r>
      <w:r>
        <w:rPr>
          <w:rFonts w:ascii="Times New Roman" w:hAnsi="Times New Roman" w:cs="Times New Roman"/>
          <w:sz w:val="28"/>
          <w:szCs w:val="28"/>
        </w:rPr>
        <w:t xml:space="preserve"> описание каждого из продуктов.</w:t>
      </w:r>
    </w:p>
    <w:p w:rsidR="001D2761" w:rsidRDefault="005F66D8" w:rsidP="001D2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5F66D8">
        <w:rPr>
          <w:rFonts w:ascii="Times New Roman" w:hAnsi="Times New Roman" w:cs="Times New Roman"/>
          <w:sz w:val="28"/>
          <w:szCs w:val="28"/>
        </w:rPr>
        <w:t>аким образ</w:t>
      </w:r>
      <w:r w:rsidR="002C6FFF">
        <w:rPr>
          <w:rFonts w:ascii="Times New Roman" w:hAnsi="Times New Roman" w:cs="Times New Roman"/>
          <w:sz w:val="28"/>
          <w:szCs w:val="28"/>
        </w:rPr>
        <w:t>ом,</w:t>
      </w:r>
      <w:r w:rsidRPr="005F66D8">
        <w:rPr>
          <w:rFonts w:ascii="Times New Roman" w:hAnsi="Times New Roman" w:cs="Times New Roman"/>
          <w:sz w:val="28"/>
          <w:szCs w:val="28"/>
        </w:rPr>
        <w:t xml:space="preserve"> применен</w:t>
      </w:r>
      <w:r w:rsidR="002C6FFF">
        <w:rPr>
          <w:rFonts w:ascii="Times New Roman" w:hAnsi="Times New Roman" w:cs="Times New Roman"/>
          <w:sz w:val="28"/>
          <w:szCs w:val="28"/>
        </w:rPr>
        <w:t>ие ТКП</w:t>
      </w:r>
      <w:r w:rsidRPr="005F66D8">
        <w:rPr>
          <w:rFonts w:ascii="Times New Roman" w:hAnsi="Times New Roman" w:cs="Times New Roman"/>
          <w:sz w:val="28"/>
          <w:szCs w:val="28"/>
        </w:rPr>
        <w:t xml:space="preserve"> в процессе обучения позволяет развиват</w:t>
      </w:r>
      <w:r w:rsidR="002C6FFF">
        <w:rPr>
          <w:rFonts w:ascii="Times New Roman" w:hAnsi="Times New Roman" w:cs="Times New Roman"/>
          <w:sz w:val="28"/>
          <w:szCs w:val="28"/>
        </w:rPr>
        <w:t>ь у</w:t>
      </w:r>
      <w:r w:rsidRPr="005F66D8">
        <w:rPr>
          <w:rFonts w:ascii="Times New Roman" w:hAnsi="Times New Roman" w:cs="Times New Roman"/>
          <w:sz w:val="28"/>
          <w:szCs w:val="28"/>
        </w:rPr>
        <w:t xml:space="preserve"> </w:t>
      </w:r>
      <w:r w:rsidR="002C6FFF">
        <w:rPr>
          <w:rFonts w:ascii="Times New Roman" w:hAnsi="Times New Roman" w:cs="Times New Roman"/>
          <w:sz w:val="28"/>
          <w:szCs w:val="28"/>
        </w:rPr>
        <w:t>об</w:t>
      </w:r>
      <w:r w:rsidRPr="005F66D8">
        <w:rPr>
          <w:rFonts w:ascii="Times New Roman" w:hAnsi="Times New Roman" w:cs="Times New Roman"/>
          <w:sz w:val="28"/>
          <w:szCs w:val="28"/>
        </w:rPr>
        <w:t>уча</w:t>
      </w:r>
      <w:r w:rsidR="002C6FFF">
        <w:rPr>
          <w:rFonts w:ascii="Times New Roman" w:hAnsi="Times New Roman" w:cs="Times New Roman"/>
          <w:sz w:val="28"/>
          <w:szCs w:val="28"/>
        </w:rPr>
        <w:t>ю</w:t>
      </w:r>
      <w:r w:rsidRPr="005F66D8">
        <w:rPr>
          <w:rFonts w:ascii="Times New Roman" w:hAnsi="Times New Roman" w:cs="Times New Roman"/>
          <w:sz w:val="28"/>
          <w:szCs w:val="28"/>
        </w:rPr>
        <w:t xml:space="preserve">щихся не только </w:t>
      </w:r>
      <w:r>
        <w:rPr>
          <w:rFonts w:ascii="Times New Roman" w:hAnsi="Times New Roman" w:cs="Times New Roman"/>
          <w:sz w:val="28"/>
          <w:szCs w:val="28"/>
        </w:rPr>
        <w:t>лингвистическую</w:t>
      </w:r>
      <w:r w:rsidRPr="005F66D8">
        <w:rPr>
          <w:rFonts w:ascii="Times New Roman" w:hAnsi="Times New Roman" w:cs="Times New Roman"/>
          <w:sz w:val="28"/>
          <w:szCs w:val="28"/>
        </w:rPr>
        <w:t xml:space="preserve">, но еще информационную </w:t>
      </w:r>
      <w:r>
        <w:rPr>
          <w:rFonts w:ascii="Times New Roman" w:hAnsi="Times New Roman" w:cs="Times New Roman"/>
          <w:sz w:val="28"/>
          <w:szCs w:val="28"/>
        </w:rPr>
        <w:t>и социо</w:t>
      </w:r>
      <w:r w:rsidR="002C6FFF">
        <w:rPr>
          <w:rFonts w:ascii="Times New Roman" w:hAnsi="Times New Roman" w:cs="Times New Roman"/>
          <w:sz w:val="28"/>
          <w:szCs w:val="28"/>
        </w:rPr>
        <w:t>культурную компетенции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66D8">
        <w:rPr>
          <w:rFonts w:ascii="Times New Roman" w:hAnsi="Times New Roman" w:cs="Times New Roman"/>
          <w:sz w:val="28"/>
          <w:szCs w:val="28"/>
        </w:rPr>
        <w:t xml:space="preserve"> формировать умение</w:t>
      </w:r>
      <w:r w:rsidR="002C6FFF">
        <w:rPr>
          <w:rFonts w:ascii="Times New Roman" w:hAnsi="Times New Roman" w:cs="Times New Roman"/>
          <w:sz w:val="28"/>
          <w:szCs w:val="28"/>
        </w:rPr>
        <w:t xml:space="preserve"> анализировать и</w:t>
      </w:r>
      <w:r w:rsidRPr="005F66D8">
        <w:rPr>
          <w:rFonts w:ascii="Times New Roman" w:hAnsi="Times New Roman" w:cs="Times New Roman"/>
          <w:sz w:val="28"/>
          <w:szCs w:val="28"/>
        </w:rPr>
        <w:t xml:space="preserve"> интерпретировать </w:t>
      </w:r>
      <w:r w:rsidR="00E06626">
        <w:rPr>
          <w:rFonts w:ascii="Times New Roman" w:hAnsi="Times New Roman" w:cs="Times New Roman"/>
          <w:sz w:val="28"/>
          <w:szCs w:val="28"/>
        </w:rPr>
        <w:t>различные</w:t>
      </w:r>
      <w:r w:rsidRPr="005F66D8">
        <w:rPr>
          <w:rFonts w:ascii="Times New Roman" w:hAnsi="Times New Roman" w:cs="Times New Roman"/>
          <w:sz w:val="28"/>
          <w:szCs w:val="28"/>
        </w:rPr>
        <w:t xml:space="preserve"> культурные явления.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FFF">
        <w:rPr>
          <w:rFonts w:ascii="Times New Roman" w:hAnsi="Times New Roman" w:cs="Times New Roman"/>
          <w:sz w:val="28"/>
          <w:szCs w:val="28"/>
        </w:rPr>
        <w:t>Они обеспечивают расширение про</w:t>
      </w:r>
      <w:r w:rsidRPr="005F66D8">
        <w:rPr>
          <w:rFonts w:ascii="Times New Roman" w:hAnsi="Times New Roman" w:cs="Times New Roman"/>
          <w:sz w:val="28"/>
          <w:szCs w:val="28"/>
        </w:rPr>
        <w:t xml:space="preserve">странства общения, тем самым, </w:t>
      </w:r>
      <w:r w:rsidR="002C6FFF">
        <w:rPr>
          <w:rFonts w:ascii="Times New Roman" w:hAnsi="Times New Roman" w:cs="Times New Roman"/>
          <w:sz w:val="28"/>
          <w:szCs w:val="28"/>
        </w:rPr>
        <w:t>способствуя реа</w:t>
      </w:r>
      <w:r w:rsidRPr="005F66D8">
        <w:rPr>
          <w:rFonts w:ascii="Times New Roman" w:hAnsi="Times New Roman" w:cs="Times New Roman"/>
          <w:sz w:val="28"/>
          <w:szCs w:val="28"/>
        </w:rPr>
        <w:t>лизации основно</w:t>
      </w:r>
      <w:r w:rsidR="002C6FFF">
        <w:rPr>
          <w:rFonts w:ascii="Times New Roman" w:hAnsi="Times New Roman" w:cs="Times New Roman"/>
          <w:sz w:val="28"/>
          <w:szCs w:val="28"/>
        </w:rPr>
        <w:t xml:space="preserve">й </w:t>
      </w:r>
      <w:r w:rsidR="00E06626">
        <w:rPr>
          <w:rFonts w:ascii="Times New Roman" w:hAnsi="Times New Roman" w:cs="Times New Roman"/>
          <w:sz w:val="28"/>
          <w:szCs w:val="28"/>
        </w:rPr>
        <w:t>цели обучения ИЯ</w:t>
      </w:r>
      <w:r w:rsidR="002C6FFF">
        <w:rPr>
          <w:rFonts w:ascii="Times New Roman" w:hAnsi="Times New Roman" w:cs="Times New Roman"/>
          <w:sz w:val="28"/>
          <w:szCs w:val="28"/>
        </w:rPr>
        <w:t xml:space="preserve"> – </w:t>
      </w:r>
      <w:r w:rsidR="00E06626">
        <w:rPr>
          <w:rFonts w:ascii="Times New Roman" w:hAnsi="Times New Roman" w:cs="Times New Roman"/>
          <w:sz w:val="28"/>
          <w:szCs w:val="28"/>
        </w:rPr>
        <w:t>развитие и совершенствование</w:t>
      </w:r>
      <w:r w:rsidR="002C6FFF">
        <w:rPr>
          <w:rFonts w:ascii="Times New Roman" w:hAnsi="Times New Roman" w:cs="Times New Roman"/>
          <w:sz w:val="28"/>
          <w:szCs w:val="28"/>
        </w:rPr>
        <w:t xml:space="preserve"> ИКК. </w:t>
      </w:r>
    </w:p>
    <w:p w:rsidR="005F66D8" w:rsidRPr="00773940" w:rsidRDefault="0086227B" w:rsidP="0077394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94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F66D8" w:rsidRPr="00773940" w:rsidRDefault="002C6FFF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Бухаркина</w:t>
      </w:r>
      <w:proofErr w:type="spellEnd"/>
      <w:r w:rsidR="005F66D8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М.Ю. Метод проектов при обучении английскому языку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/ М.Ю. </w:t>
      </w:r>
      <w:proofErr w:type="spellStart"/>
      <w:proofErr w:type="gram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Бухаркина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5F66D8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/</w:t>
      </w:r>
      <w:proofErr w:type="gramEnd"/>
      <w:r w:rsidR="005F66D8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/ </w:t>
      </w:r>
      <w:r w:rsidR="00886AB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Иностранные языки в школе</w:t>
      </w:r>
      <w:r w:rsidR="005F66D8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– 2005. - №3. – С. 24-29.</w:t>
      </w:r>
    </w:p>
    <w:p w:rsidR="005F66D8" w:rsidRPr="00773940" w:rsidRDefault="005F66D8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940">
        <w:rPr>
          <w:rFonts w:ascii="Times New Roman" w:hAnsi="Times New Roman" w:cs="Times New Roman"/>
          <w:sz w:val="28"/>
          <w:szCs w:val="28"/>
        </w:rPr>
        <w:t>Бычкова Е</w:t>
      </w:r>
      <w:r w:rsidR="00056B9B" w:rsidRPr="00773940">
        <w:rPr>
          <w:rFonts w:ascii="Times New Roman" w:hAnsi="Times New Roman" w:cs="Times New Roman"/>
          <w:sz w:val="28"/>
          <w:szCs w:val="28"/>
        </w:rPr>
        <w:t>.</w:t>
      </w:r>
      <w:r w:rsidRPr="00773940">
        <w:rPr>
          <w:rFonts w:ascii="Times New Roman" w:hAnsi="Times New Roman" w:cs="Times New Roman"/>
          <w:sz w:val="28"/>
          <w:szCs w:val="28"/>
        </w:rPr>
        <w:t xml:space="preserve"> Ю</w:t>
      </w:r>
      <w:r w:rsidR="00056B9B" w:rsidRPr="00773940">
        <w:rPr>
          <w:rFonts w:ascii="Times New Roman" w:hAnsi="Times New Roman" w:cs="Times New Roman"/>
          <w:sz w:val="28"/>
          <w:szCs w:val="28"/>
        </w:rPr>
        <w:t>.</w:t>
      </w:r>
      <w:r w:rsidRPr="00773940">
        <w:rPr>
          <w:rFonts w:ascii="Times New Roman" w:hAnsi="Times New Roman" w:cs="Times New Roman"/>
          <w:sz w:val="28"/>
          <w:szCs w:val="28"/>
        </w:rPr>
        <w:t xml:space="preserve"> Телекоммуникационные проекты как средство развития коммуникативной компетентности обучающихся // Муниципальное образование: инновации и эксперимент.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2009.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>№4.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 –</w:t>
      </w:r>
      <w:r w:rsidRPr="00773940">
        <w:rPr>
          <w:rFonts w:ascii="Times New Roman" w:hAnsi="Times New Roman" w:cs="Times New Roman"/>
          <w:sz w:val="28"/>
          <w:szCs w:val="28"/>
        </w:rPr>
        <w:t xml:space="preserve"> URL: https://cyberleninka.ru/article/n/telekommunikatsionnye-proekty-kak-sredstvo-razvitiya-kommunikativnoy-kompetentnosti-obuchayuschihsya (дата обращения: 02.12.2022).</w:t>
      </w:r>
    </w:p>
    <w:p w:rsidR="005F66D8" w:rsidRPr="00773940" w:rsidRDefault="005F66D8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940">
        <w:rPr>
          <w:rFonts w:ascii="Times New Roman" w:hAnsi="Times New Roman" w:cs="Times New Roman"/>
          <w:sz w:val="28"/>
          <w:szCs w:val="28"/>
        </w:rPr>
        <w:t>Гаджиев Г</w:t>
      </w:r>
      <w:r w:rsidR="00056B9B" w:rsidRPr="00773940">
        <w:rPr>
          <w:rFonts w:ascii="Times New Roman" w:hAnsi="Times New Roman" w:cs="Times New Roman"/>
          <w:sz w:val="28"/>
          <w:szCs w:val="28"/>
        </w:rPr>
        <w:t>.</w:t>
      </w:r>
      <w:r w:rsidRPr="00773940">
        <w:rPr>
          <w:rFonts w:ascii="Times New Roman" w:hAnsi="Times New Roman" w:cs="Times New Roman"/>
          <w:sz w:val="28"/>
          <w:szCs w:val="28"/>
        </w:rPr>
        <w:t xml:space="preserve"> М</w:t>
      </w:r>
      <w:r w:rsidR="00056B9B" w:rsidRPr="00E22206">
        <w:rPr>
          <w:rFonts w:ascii="Times New Roman" w:hAnsi="Times New Roman" w:cs="Times New Roman"/>
          <w:sz w:val="28"/>
          <w:szCs w:val="28"/>
        </w:rPr>
        <w:t>.</w:t>
      </w:r>
      <w:r w:rsidR="00E22206">
        <w:rPr>
          <w:rFonts w:ascii="Times New Roman" w:hAnsi="Times New Roman" w:cs="Times New Roman"/>
          <w:sz w:val="28"/>
          <w:szCs w:val="28"/>
        </w:rPr>
        <w:t xml:space="preserve"> </w:t>
      </w:r>
      <w:r w:rsidRPr="00773940">
        <w:rPr>
          <w:rFonts w:ascii="Times New Roman" w:hAnsi="Times New Roman" w:cs="Times New Roman"/>
          <w:sz w:val="28"/>
          <w:szCs w:val="28"/>
        </w:rPr>
        <w:t>Интернет-технологии в образовательном процессе профильной школы</w:t>
      </w:r>
      <w:r w:rsidR="00E22206" w:rsidRPr="00E22206">
        <w:rPr>
          <w:rFonts w:ascii="Times New Roman" w:hAnsi="Times New Roman" w:cs="Times New Roman"/>
          <w:sz w:val="28"/>
          <w:szCs w:val="28"/>
        </w:rPr>
        <w:t xml:space="preserve"> /</w:t>
      </w:r>
      <w:r w:rsidRPr="00773940">
        <w:rPr>
          <w:rFonts w:ascii="Times New Roman" w:hAnsi="Times New Roman" w:cs="Times New Roman"/>
          <w:sz w:val="28"/>
          <w:szCs w:val="28"/>
        </w:rPr>
        <w:t xml:space="preserve"> </w:t>
      </w:r>
      <w:r w:rsidR="00E22206">
        <w:rPr>
          <w:rFonts w:ascii="Times New Roman" w:hAnsi="Times New Roman" w:cs="Times New Roman"/>
          <w:sz w:val="28"/>
          <w:szCs w:val="28"/>
        </w:rPr>
        <w:t>Г.М</w:t>
      </w:r>
      <w:r w:rsidRPr="00773940">
        <w:rPr>
          <w:rFonts w:ascii="Times New Roman" w:hAnsi="Times New Roman" w:cs="Times New Roman"/>
          <w:sz w:val="28"/>
          <w:szCs w:val="28"/>
        </w:rPr>
        <w:t xml:space="preserve"> </w:t>
      </w:r>
      <w:r w:rsidR="00E22206">
        <w:rPr>
          <w:rFonts w:ascii="Times New Roman" w:hAnsi="Times New Roman" w:cs="Times New Roman"/>
          <w:sz w:val="28"/>
          <w:szCs w:val="28"/>
        </w:rPr>
        <w:t>Гаджиев</w:t>
      </w:r>
      <w:r w:rsidR="00E22206" w:rsidRPr="00E22206">
        <w:rPr>
          <w:rFonts w:ascii="Times New Roman" w:hAnsi="Times New Roman" w:cs="Times New Roman"/>
          <w:sz w:val="28"/>
          <w:szCs w:val="28"/>
        </w:rPr>
        <w:t>,</w:t>
      </w:r>
      <w:r w:rsidR="00E22206">
        <w:rPr>
          <w:rFonts w:ascii="Times New Roman" w:hAnsi="Times New Roman" w:cs="Times New Roman"/>
          <w:sz w:val="28"/>
          <w:szCs w:val="28"/>
        </w:rPr>
        <w:t xml:space="preserve"> А.К. </w:t>
      </w:r>
      <w:proofErr w:type="spellStart"/>
      <w:r w:rsidR="000130D3" w:rsidRPr="00E22206">
        <w:rPr>
          <w:rFonts w:ascii="Times New Roman" w:hAnsi="Times New Roman" w:cs="Times New Roman"/>
          <w:sz w:val="28"/>
          <w:szCs w:val="28"/>
        </w:rPr>
        <w:t>Каирбеков</w:t>
      </w:r>
      <w:proofErr w:type="spellEnd"/>
      <w:r w:rsidR="000130D3" w:rsidRPr="00E22206">
        <w:rPr>
          <w:rFonts w:ascii="Times New Roman" w:hAnsi="Times New Roman" w:cs="Times New Roman"/>
          <w:sz w:val="28"/>
          <w:szCs w:val="28"/>
        </w:rPr>
        <w:t xml:space="preserve"> //</w:t>
      </w:r>
      <w:r w:rsidR="000130D3" w:rsidRPr="00773940">
        <w:rPr>
          <w:rFonts w:ascii="Times New Roman" w:hAnsi="Times New Roman" w:cs="Times New Roman"/>
          <w:sz w:val="28"/>
          <w:szCs w:val="28"/>
        </w:rPr>
        <w:t xml:space="preserve"> </w:t>
      </w:r>
      <w:r w:rsidRPr="00773940">
        <w:rPr>
          <w:rFonts w:ascii="Times New Roman" w:hAnsi="Times New Roman" w:cs="Times New Roman"/>
          <w:sz w:val="28"/>
          <w:szCs w:val="28"/>
        </w:rPr>
        <w:t xml:space="preserve">Известия ДГПУ. Психолого-педагогические науки.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2012.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№2 (19).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URL: </w:t>
      </w:r>
      <w:r w:rsidRPr="00773940">
        <w:rPr>
          <w:rFonts w:ascii="Times New Roman" w:hAnsi="Times New Roman" w:cs="Times New Roman"/>
          <w:sz w:val="28"/>
          <w:szCs w:val="28"/>
        </w:rPr>
        <w:lastRenderedPageBreak/>
        <w:t>https://cyberleninka.ru/article/n/internet-tehnologii-v-obrazovatelnom-protsesse-profilnoy-shkoly (дата обращения: 02.12.2022).</w:t>
      </w:r>
    </w:p>
    <w:p w:rsidR="005F66D8" w:rsidRPr="00773940" w:rsidRDefault="005F66D8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Кудрявцева Л.В. Использование телекоммуникационных проектов для формирования иноязычной социокультурной компетенции у учащихся старших классов (на примере США и России)</w:t>
      </w:r>
      <w:r w:rsidR="00E22206" w:rsidRPr="00E2220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/</w:t>
      </w:r>
      <w:r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E22206" w:rsidRPr="00E2220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Кудрявцева Л.В. </w:t>
      </w:r>
      <w:r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// Иностранные языки в школе. </w:t>
      </w:r>
      <w:r w:rsidR="00056B9B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– </w:t>
      </w:r>
      <w:r w:rsidR="002C6FF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№4. </w:t>
      </w:r>
      <w:r w:rsidR="00056B9B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– </w:t>
      </w:r>
      <w:r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2007.</w:t>
      </w:r>
      <w:r w:rsidR="00056B9B"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–</w:t>
      </w:r>
      <w:r w:rsidRPr="0077394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С. 49-53</w:t>
      </w:r>
    </w:p>
    <w:p w:rsidR="005F66D8" w:rsidRPr="00E22206" w:rsidRDefault="00E22206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Мосина М.А.</w:t>
      </w:r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Путешествие в мир проектных технологий обучения иностранным языкам: учеб. -метод. пособие /</w:t>
      </w:r>
      <w:r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М.А. Мосина, </w:t>
      </w:r>
      <w:r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В.П. </w:t>
      </w:r>
      <w:proofErr w:type="spellStart"/>
      <w:r w:rsidRPr="00E22206">
        <w:rPr>
          <w:rFonts w:ascii="Times New Roman" w:hAnsi="Times New Roman" w:cs="Times New Roman"/>
          <w:color w:val="000000"/>
          <w:sz w:val="28"/>
          <w:szCs w:val="28"/>
        </w:rPr>
        <w:t>Белогрудова</w:t>
      </w:r>
      <w:proofErr w:type="spellEnd"/>
      <w:r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//</w:t>
      </w:r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>Перм</w:t>
      </w:r>
      <w:proofErr w:type="spellEnd"/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. гос. </w:t>
      </w:r>
      <w:proofErr w:type="spellStart"/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. ун-т. </w:t>
      </w:r>
      <w:r w:rsidR="00886ABD" w:rsidRPr="00E222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F66D8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Пермь, 2010. </w:t>
      </w:r>
      <w:r w:rsidR="00886ABD" w:rsidRPr="00E22206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6ABD"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1230" w:rsidRPr="00E22206">
        <w:rPr>
          <w:rFonts w:ascii="Times New Roman" w:hAnsi="Times New Roman" w:cs="Times New Roman"/>
          <w:color w:val="000000"/>
          <w:sz w:val="28"/>
          <w:szCs w:val="28"/>
        </w:rPr>
        <w:t>290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с.</w:t>
      </w:r>
    </w:p>
    <w:p w:rsidR="005F66D8" w:rsidRPr="00773940" w:rsidRDefault="002C6FFF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Полат</w:t>
      </w:r>
      <w:proofErr w:type="spellEnd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 Е.С. Новые педагогические и информационные технолог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ии в системе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 /</w:t>
      </w:r>
      <w:proofErr w:type="gramEnd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 Е.С. </w:t>
      </w:r>
      <w:proofErr w:type="spellStart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>Полат</w:t>
      </w:r>
      <w:proofErr w:type="spellEnd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, М.Ю. </w:t>
      </w:r>
      <w:proofErr w:type="spellStart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>Бухаркина</w:t>
      </w:r>
      <w:proofErr w:type="spellEnd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 [и др.]; под ред. Е.С. </w:t>
      </w:r>
      <w:proofErr w:type="spellStart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>Полат</w:t>
      </w:r>
      <w:proofErr w:type="spellEnd"/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86ABD" w:rsidRPr="00886AB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86A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6D8" w:rsidRPr="00773940">
        <w:rPr>
          <w:rFonts w:ascii="Times New Roman" w:hAnsi="Times New Roman" w:cs="Times New Roman"/>
          <w:color w:val="000000"/>
          <w:sz w:val="28"/>
          <w:szCs w:val="28"/>
        </w:rPr>
        <w:t xml:space="preserve">М.: Академия, 2005. </w:t>
      </w:r>
      <w:r w:rsidR="00056B9B" w:rsidRPr="0077394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222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1230">
        <w:rPr>
          <w:rFonts w:ascii="Times New Roman" w:hAnsi="Times New Roman" w:cs="Times New Roman"/>
          <w:color w:val="000000"/>
          <w:sz w:val="28"/>
          <w:szCs w:val="28"/>
        </w:rPr>
        <w:t>272</w:t>
      </w:r>
      <w:r w:rsidR="00E22206">
        <w:rPr>
          <w:rFonts w:ascii="Times New Roman" w:hAnsi="Times New Roman" w:cs="Times New Roman"/>
          <w:color w:val="000000"/>
          <w:sz w:val="28"/>
          <w:szCs w:val="28"/>
        </w:rPr>
        <w:t xml:space="preserve"> с.</w:t>
      </w:r>
    </w:p>
    <w:p w:rsidR="005F66D8" w:rsidRDefault="005F66D8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206">
        <w:rPr>
          <w:rFonts w:ascii="Times New Roman" w:hAnsi="Times New Roman" w:cs="Times New Roman"/>
          <w:sz w:val="28"/>
          <w:szCs w:val="28"/>
        </w:rPr>
        <w:t>Приходько</w:t>
      </w:r>
      <w:r w:rsidR="00E22206" w:rsidRPr="00E22206">
        <w:rPr>
          <w:rFonts w:ascii="Times New Roman" w:hAnsi="Times New Roman" w:cs="Times New Roman"/>
          <w:sz w:val="28"/>
          <w:szCs w:val="28"/>
        </w:rPr>
        <w:t xml:space="preserve"> </w:t>
      </w:r>
      <w:r w:rsidR="00E22206" w:rsidRPr="00E22206">
        <w:rPr>
          <w:rFonts w:ascii="Times New Roman" w:hAnsi="Times New Roman" w:cs="Times New Roman"/>
          <w:sz w:val="28"/>
          <w:szCs w:val="28"/>
          <w:u w:val="single"/>
        </w:rPr>
        <w:t>А.М</w:t>
      </w:r>
      <w:r w:rsidR="00E22206" w:rsidRPr="00E22206">
        <w:rPr>
          <w:rFonts w:ascii="Times New Roman" w:hAnsi="Times New Roman" w:cs="Times New Roman"/>
          <w:sz w:val="28"/>
          <w:szCs w:val="28"/>
        </w:rPr>
        <w:t xml:space="preserve">. </w:t>
      </w:r>
      <w:r w:rsidR="00E22206">
        <w:rPr>
          <w:rFonts w:ascii="Times New Roman" w:hAnsi="Times New Roman" w:cs="Times New Roman"/>
          <w:sz w:val="28"/>
          <w:szCs w:val="28"/>
        </w:rPr>
        <w:t>возможности применения телекоммуникационного проекта в обучении английскому языку</w:t>
      </w:r>
      <w:r w:rsidRPr="00E22206">
        <w:rPr>
          <w:rFonts w:ascii="Times New Roman" w:hAnsi="Times New Roman" w:cs="Times New Roman"/>
          <w:sz w:val="28"/>
          <w:szCs w:val="28"/>
        </w:rPr>
        <w:t xml:space="preserve"> </w:t>
      </w:r>
      <w:r w:rsidR="00E22206" w:rsidRPr="00E22206">
        <w:rPr>
          <w:rFonts w:ascii="Times New Roman" w:hAnsi="Times New Roman" w:cs="Times New Roman"/>
          <w:sz w:val="28"/>
          <w:szCs w:val="28"/>
        </w:rPr>
        <w:t xml:space="preserve">/ </w:t>
      </w:r>
      <w:r w:rsidR="00E22206">
        <w:rPr>
          <w:rFonts w:ascii="Times New Roman" w:hAnsi="Times New Roman" w:cs="Times New Roman"/>
          <w:sz w:val="28"/>
          <w:szCs w:val="28"/>
        </w:rPr>
        <w:t xml:space="preserve">А.М. Приходько, </w:t>
      </w:r>
      <w:r w:rsidR="00E22206" w:rsidRPr="00E22206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proofErr w:type="gramStart"/>
      <w:r w:rsidR="00E22206" w:rsidRPr="00E22206">
        <w:rPr>
          <w:rFonts w:ascii="Times New Roman" w:hAnsi="Times New Roman" w:cs="Times New Roman"/>
          <w:sz w:val="28"/>
          <w:szCs w:val="28"/>
          <w:u w:val="single"/>
        </w:rPr>
        <w:t>Комуцци</w:t>
      </w:r>
      <w:proofErr w:type="spellEnd"/>
      <w:r w:rsidR="00E22206" w:rsidRPr="00E22206">
        <w:rPr>
          <w:rFonts w:ascii="Times New Roman" w:hAnsi="Times New Roman" w:cs="Times New Roman"/>
          <w:sz w:val="28"/>
          <w:szCs w:val="28"/>
        </w:rPr>
        <w:t xml:space="preserve">  </w:t>
      </w:r>
      <w:r w:rsidRPr="00773940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Pr="00773940">
        <w:rPr>
          <w:rFonts w:ascii="Times New Roman" w:hAnsi="Times New Roman" w:cs="Times New Roman"/>
          <w:sz w:val="28"/>
          <w:szCs w:val="28"/>
        </w:rPr>
        <w:t xml:space="preserve">/ Научные исследования и инновации.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2021. </w:t>
      </w:r>
      <w:r w:rsidR="00056B9B" w:rsidRPr="00773940">
        <w:rPr>
          <w:rFonts w:ascii="Times New Roman" w:hAnsi="Times New Roman" w:cs="Times New Roman"/>
          <w:sz w:val="28"/>
          <w:szCs w:val="28"/>
        </w:rPr>
        <w:t xml:space="preserve">– </w:t>
      </w:r>
      <w:r w:rsidRPr="00773940">
        <w:rPr>
          <w:rFonts w:ascii="Times New Roman" w:hAnsi="Times New Roman" w:cs="Times New Roman"/>
          <w:sz w:val="28"/>
          <w:szCs w:val="28"/>
        </w:rPr>
        <w:t xml:space="preserve">№5. URL: </w:t>
      </w:r>
      <w:hyperlink r:id="rId6" w:history="1">
        <w:r w:rsidR="00E22206" w:rsidRPr="00B4265B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https://cyberleninka.ru/article/n/vozmozhnosti-primeneniya-telekommunikatsionnogo-proekta-v-obuchenii-angliyskomu-yazyku(дата</w:t>
        </w:r>
      </w:hyperlink>
      <w:r w:rsidR="00E22206">
        <w:rPr>
          <w:rFonts w:ascii="Times New Roman" w:hAnsi="Times New Roman" w:cs="Times New Roman"/>
          <w:sz w:val="28"/>
          <w:szCs w:val="28"/>
        </w:rPr>
        <w:t xml:space="preserve"> </w:t>
      </w:r>
      <w:r w:rsidRPr="00773940">
        <w:rPr>
          <w:rFonts w:ascii="Times New Roman" w:hAnsi="Times New Roman" w:cs="Times New Roman"/>
          <w:sz w:val="28"/>
          <w:szCs w:val="28"/>
        </w:rPr>
        <w:t>обращения: 02.12.2022).</w:t>
      </w:r>
    </w:p>
    <w:p w:rsidR="00100FAC" w:rsidRDefault="00100FAC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Сысоев П.В.</w:t>
      </w:r>
      <w:r w:rsidRPr="00100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00FAC">
        <w:rPr>
          <w:rFonts w:ascii="Times New Roman" w:hAnsi="Times New Roman" w:cs="Times New Roman"/>
          <w:sz w:val="28"/>
          <w:szCs w:val="28"/>
        </w:rPr>
        <w:t>етодика обучения иностр</w:t>
      </w:r>
      <w:r>
        <w:rPr>
          <w:rFonts w:ascii="Times New Roman" w:hAnsi="Times New Roman" w:cs="Times New Roman"/>
          <w:sz w:val="28"/>
          <w:szCs w:val="28"/>
        </w:rPr>
        <w:t>анному</w:t>
      </w:r>
      <w:r w:rsidRPr="00100FAC">
        <w:rPr>
          <w:rFonts w:ascii="Times New Roman" w:hAnsi="Times New Roman" w:cs="Times New Roman"/>
          <w:sz w:val="28"/>
          <w:szCs w:val="28"/>
        </w:rPr>
        <w:t xml:space="preserve"> языку с использованием новых </w:t>
      </w:r>
      <w:r w:rsidRPr="00100FAC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00FAC">
        <w:rPr>
          <w:rFonts w:ascii="Times New Roman" w:hAnsi="Times New Roman" w:cs="Times New Roman"/>
          <w:sz w:val="28"/>
          <w:szCs w:val="28"/>
        </w:rPr>
        <w:t xml:space="preserve">коммуникационных Интернет технологий: </w:t>
      </w:r>
      <w:r w:rsidRPr="00100FAC">
        <w:rPr>
          <w:rFonts w:ascii="Times New Roman" w:hAnsi="Times New Roman" w:cs="Times New Roman"/>
          <w:sz w:val="28"/>
          <w:szCs w:val="28"/>
        </w:rPr>
        <w:t>учебное</w:t>
      </w:r>
      <w:r w:rsidRPr="00100FAC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ическое</w:t>
      </w:r>
      <w:r w:rsidRPr="00100FAC">
        <w:rPr>
          <w:rFonts w:ascii="Times New Roman" w:hAnsi="Times New Roman" w:cs="Times New Roman"/>
          <w:sz w:val="28"/>
          <w:szCs w:val="28"/>
        </w:rPr>
        <w:t xml:space="preserve"> пособие для учителей, аспирантов и студентов/ </w:t>
      </w:r>
      <w:r>
        <w:rPr>
          <w:rFonts w:ascii="Times New Roman" w:hAnsi="Times New Roman" w:cs="Times New Roman"/>
          <w:sz w:val="28"/>
          <w:szCs w:val="28"/>
        </w:rPr>
        <w:t>П.В. С</w:t>
      </w:r>
      <w:r w:rsidRPr="00100FAC">
        <w:rPr>
          <w:rFonts w:ascii="Times New Roman" w:hAnsi="Times New Roman" w:cs="Times New Roman"/>
          <w:sz w:val="28"/>
          <w:szCs w:val="28"/>
        </w:rPr>
        <w:t>ысоев</w:t>
      </w:r>
      <w:r>
        <w:rPr>
          <w:rFonts w:ascii="Times New Roman" w:hAnsi="Times New Roman" w:cs="Times New Roman"/>
          <w:sz w:val="28"/>
          <w:szCs w:val="28"/>
        </w:rPr>
        <w:t>, М.Н Е</w:t>
      </w:r>
      <w:r w:rsidRPr="00100FAC">
        <w:rPr>
          <w:rFonts w:ascii="Times New Roman" w:hAnsi="Times New Roman" w:cs="Times New Roman"/>
          <w:sz w:val="28"/>
          <w:szCs w:val="28"/>
        </w:rPr>
        <w:t>встигнеев</w:t>
      </w:r>
      <w:r w:rsidRPr="00100FAC">
        <w:rPr>
          <w:rFonts w:ascii="Times New Roman" w:hAnsi="Times New Roman" w:cs="Times New Roman"/>
          <w:sz w:val="28"/>
          <w:szCs w:val="28"/>
        </w:rPr>
        <w:t>.</w:t>
      </w:r>
      <w:r w:rsidRPr="00100FAC">
        <w:rPr>
          <w:rFonts w:ascii="Times New Roman" w:hAnsi="Times New Roman" w:cs="Times New Roman"/>
          <w:sz w:val="28"/>
          <w:szCs w:val="28"/>
        </w:rPr>
        <w:t xml:space="preserve"> –</w:t>
      </w:r>
      <w:r w:rsidRPr="00100FAC">
        <w:rPr>
          <w:rFonts w:ascii="Times New Roman" w:hAnsi="Times New Roman" w:cs="Times New Roman"/>
          <w:sz w:val="28"/>
          <w:szCs w:val="28"/>
        </w:rPr>
        <w:t xml:space="preserve"> Ростов н/Д: Феникс; М.: Глосса Пресс, 2010. </w:t>
      </w:r>
      <w:r w:rsidRPr="00100FAC">
        <w:rPr>
          <w:rFonts w:ascii="Times New Roman" w:hAnsi="Times New Roman" w:cs="Times New Roman"/>
          <w:sz w:val="28"/>
          <w:szCs w:val="28"/>
        </w:rPr>
        <w:t>–</w:t>
      </w:r>
      <w:r w:rsidRPr="00100FAC">
        <w:rPr>
          <w:rFonts w:ascii="Times New Roman" w:hAnsi="Times New Roman" w:cs="Times New Roman"/>
          <w:sz w:val="28"/>
          <w:szCs w:val="28"/>
        </w:rPr>
        <w:t xml:space="preserve">182 </w:t>
      </w:r>
    </w:p>
    <w:p w:rsidR="00E22206" w:rsidRDefault="00E22206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 Лингвистические олимпиады в телекоммуникационных сетях: методическое пособие /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Шерстеникина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222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22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Иркутск: ИГЛУ, 1999. </w:t>
      </w:r>
      <w:r w:rsidRPr="00E222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103 с.</w:t>
      </w:r>
    </w:p>
    <w:p w:rsidR="00171230" w:rsidRPr="00773940" w:rsidRDefault="00171230" w:rsidP="005F66D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30">
        <w:rPr>
          <w:rFonts w:ascii="Times New Roman" w:hAnsi="Times New Roman" w:cs="Times New Roman"/>
          <w:sz w:val="28"/>
          <w:szCs w:val="28"/>
        </w:rPr>
        <w:t>Хуторской, А. В. Дидактическая эвристика. Теория и технология креативного обучения. / А. В. Хуторской. — М.: Изд</w:t>
      </w:r>
      <w:r>
        <w:rPr>
          <w:rFonts w:ascii="Times New Roman" w:hAnsi="Times New Roman" w:cs="Times New Roman"/>
          <w:sz w:val="28"/>
          <w:szCs w:val="28"/>
        </w:rPr>
        <w:t>-во МГУ, 2003. –</w:t>
      </w:r>
      <w:r w:rsidR="00E22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E22206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86227B" w:rsidRPr="00C36FCD" w:rsidRDefault="0086227B" w:rsidP="008622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6227B" w:rsidRPr="00773940" w:rsidRDefault="0086227B" w:rsidP="00BF1C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227B" w:rsidRPr="00773940" w:rsidSect="0086227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A67D7"/>
    <w:multiLevelType w:val="hybridMultilevel"/>
    <w:tmpl w:val="C7604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CEA5A06"/>
    <w:multiLevelType w:val="hybridMultilevel"/>
    <w:tmpl w:val="BA0C0F2C"/>
    <w:lvl w:ilvl="0" w:tplc="7EBA0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4C03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F2CB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1890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6263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E4C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46F0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485E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CA8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872B8"/>
    <w:multiLevelType w:val="hybridMultilevel"/>
    <w:tmpl w:val="5D108ACE"/>
    <w:lvl w:ilvl="0" w:tplc="123AB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90"/>
    <w:rsid w:val="000130D3"/>
    <w:rsid w:val="00043690"/>
    <w:rsid w:val="00056B9B"/>
    <w:rsid w:val="000620EC"/>
    <w:rsid w:val="000E60D7"/>
    <w:rsid w:val="00100FAC"/>
    <w:rsid w:val="001321BC"/>
    <w:rsid w:val="00170326"/>
    <w:rsid w:val="00171230"/>
    <w:rsid w:val="001D1BCA"/>
    <w:rsid w:val="001D2761"/>
    <w:rsid w:val="002B5065"/>
    <w:rsid w:val="002C6FFF"/>
    <w:rsid w:val="002D3270"/>
    <w:rsid w:val="003934AB"/>
    <w:rsid w:val="003B521E"/>
    <w:rsid w:val="004052EB"/>
    <w:rsid w:val="00417147"/>
    <w:rsid w:val="00471C7E"/>
    <w:rsid w:val="00474A71"/>
    <w:rsid w:val="004810E0"/>
    <w:rsid w:val="004B2A2F"/>
    <w:rsid w:val="005B74E3"/>
    <w:rsid w:val="005D4D08"/>
    <w:rsid w:val="005F66D8"/>
    <w:rsid w:val="00606542"/>
    <w:rsid w:val="006E68BA"/>
    <w:rsid w:val="00706C87"/>
    <w:rsid w:val="007519A5"/>
    <w:rsid w:val="00773940"/>
    <w:rsid w:val="00793E49"/>
    <w:rsid w:val="007F3138"/>
    <w:rsid w:val="00822459"/>
    <w:rsid w:val="00852C15"/>
    <w:rsid w:val="0085775F"/>
    <w:rsid w:val="0086227B"/>
    <w:rsid w:val="00886ABD"/>
    <w:rsid w:val="00895E26"/>
    <w:rsid w:val="00963C41"/>
    <w:rsid w:val="00981756"/>
    <w:rsid w:val="00A34175"/>
    <w:rsid w:val="00AC02D4"/>
    <w:rsid w:val="00AC518F"/>
    <w:rsid w:val="00BF1C2E"/>
    <w:rsid w:val="00C36FCD"/>
    <w:rsid w:val="00CB7566"/>
    <w:rsid w:val="00CF2967"/>
    <w:rsid w:val="00DE4893"/>
    <w:rsid w:val="00E02ECD"/>
    <w:rsid w:val="00E06626"/>
    <w:rsid w:val="00E22206"/>
    <w:rsid w:val="00E27510"/>
    <w:rsid w:val="00EA6CE3"/>
    <w:rsid w:val="00EE752E"/>
    <w:rsid w:val="00FC0A3F"/>
    <w:rsid w:val="00FD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3EB0"/>
  <w15:chartTrackingRefBased/>
  <w15:docId w15:val="{296CC1CC-3EA1-4B5F-9D2E-DF4715F5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2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6D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2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vozmozhnosti-primeneniya-telekommunikatsionnogo-proekta-v-obuchenii-angliyskomu-yazyku(&#1076;&#1072;&#1090;&#107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</cp:lastModifiedBy>
  <cp:revision>2</cp:revision>
  <dcterms:created xsi:type="dcterms:W3CDTF">2022-12-08T12:24:00Z</dcterms:created>
  <dcterms:modified xsi:type="dcterms:W3CDTF">2022-12-08T12:24:00Z</dcterms:modified>
</cp:coreProperties>
</file>