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AA6" w:rsidRPr="00B01AA6" w:rsidRDefault="00B01AA6" w:rsidP="00B01AA6">
      <w:pPr>
        <w:shd w:val="clear" w:color="auto" w:fill="FFFFFF"/>
        <w:spacing w:after="0" w:line="240" w:lineRule="auto"/>
        <w:jc w:val="center"/>
        <w:outlineLvl w:val="0"/>
        <w:rPr>
          <w:rFonts w:ascii="PT Astra Serif" w:eastAsia="Times New Roman" w:hAnsi="PT Astra Serif" w:cs="Times New Roman"/>
          <w:b/>
          <w:color w:val="371D10"/>
          <w:kern w:val="36"/>
          <w:sz w:val="24"/>
          <w:szCs w:val="24"/>
          <w:lang w:eastAsia="ru-RU"/>
        </w:rPr>
      </w:pPr>
      <w:r>
        <w:rPr>
          <w:rFonts w:ascii="PT Astra Serif" w:eastAsia="Times New Roman" w:hAnsi="PT Astra Serif" w:cs="Times New Roman"/>
          <w:b/>
          <w:color w:val="371D10"/>
          <w:kern w:val="36"/>
          <w:sz w:val="24"/>
          <w:szCs w:val="24"/>
          <w:lang w:eastAsia="ru-RU"/>
        </w:rPr>
        <w:t xml:space="preserve">                                                                                                                    </w:t>
      </w:r>
      <w:r w:rsidRPr="00B01AA6">
        <w:rPr>
          <w:rFonts w:ascii="PT Astra Serif" w:eastAsia="Times New Roman" w:hAnsi="PT Astra Serif" w:cs="Times New Roman"/>
          <w:b/>
          <w:color w:val="371D10"/>
          <w:kern w:val="36"/>
          <w:sz w:val="24"/>
          <w:szCs w:val="24"/>
          <w:lang w:eastAsia="ru-RU"/>
        </w:rPr>
        <w:t>г. Ноябрьск</w:t>
      </w:r>
    </w:p>
    <w:p w:rsidR="00B01AA6" w:rsidRPr="00B01AA6" w:rsidRDefault="00B01AA6" w:rsidP="00B01AA6">
      <w:pPr>
        <w:shd w:val="clear" w:color="auto" w:fill="FFFFFF"/>
        <w:spacing w:after="0" w:line="240" w:lineRule="auto"/>
        <w:jc w:val="right"/>
        <w:outlineLvl w:val="0"/>
        <w:rPr>
          <w:rFonts w:ascii="PT Astra Serif" w:eastAsia="Times New Roman" w:hAnsi="PT Astra Serif" w:cs="Times New Roman"/>
          <w:b/>
          <w:color w:val="371D10"/>
          <w:kern w:val="36"/>
          <w:sz w:val="24"/>
          <w:szCs w:val="24"/>
          <w:lang w:eastAsia="ru-RU"/>
        </w:rPr>
      </w:pPr>
      <w:r w:rsidRPr="00B01AA6">
        <w:rPr>
          <w:rFonts w:ascii="PT Astra Serif" w:eastAsia="Times New Roman" w:hAnsi="PT Astra Serif" w:cs="Times New Roman"/>
          <w:b/>
          <w:color w:val="371D10"/>
          <w:kern w:val="36"/>
          <w:sz w:val="24"/>
          <w:szCs w:val="24"/>
          <w:lang w:eastAsia="ru-RU"/>
        </w:rPr>
        <w:t>МБОУ СОШ №9</w:t>
      </w:r>
    </w:p>
    <w:p w:rsidR="00B01AA6" w:rsidRPr="00B01AA6" w:rsidRDefault="00B01AA6" w:rsidP="00B01AA6">
      <w:pPr>
        <w:shd w:val="clear" w:color="auto" w:fill="FFFFFF"/>
        <w:spacing w:after="0" w:line="240" w:lineRule="auto"/>
        <w:jc w:val="center"/>
        <w:outlineLvl w:val="0"/>
        <w:rPr>
          <w:rFonts w:ascii="PT Astra Serif" w:eastAsia="Times New Roman" w:hAnsi="PT Astra Serif" w:cs="Times New Roman"/>
          <w:b/>
          <w:color w:val="371D10"/>
          <w:kern w:val="36"/>
          <w:sz w:val="24"/>
          <w:szCs w:val="24"/>
          <w:lang w:eastAsia="ru-RU"/>
        </w:rPr>
      </w:pPr>
      <w:r>
        <w:rPr>
          <w:rFonts w:ascii="PT Astra Serif" w:eastAsia="Times New Roman" w:hAnsi="PT Astra Serif" w:cs="Times New Roman"/>
          <w:b/>
          <w:color w:val="371D10"/>
          <w:kern w:val="36"/>
          <w:sz w:val="24"/>
          <w:szCs w:val="24"/>
          <w:lang w:eastAsia="ru-RU"/>
        </w:rPr>
        <w:t xml:space="preserve">                                                                                                                            </w:t>
      </w:r>
      <w:r w:rsidRPr="00B01AA6">
        <w:rPr>
          <w:rFonts w:ascii="PT Astra Serif" w:eastAsia="Times New Roman" w:hAnsi="PT Astra Serif" w:cs="Times New Roman"/>
          <w:b/>
          <w:color w:val="371D10"/>
          <w:kern w:val="36"/>
          <w:sz w:val="24"/>
          <w:szCs w:val="24"/>
          <w:lang w:eastAsia="ru-RU"/>
        </w:rPr>
        <w:t>учитель-логопед</w:t>
      </w:r>
    </w:p>
    <w:p w:rsidR="00B01AA6" w:rsidRPr="00B01AA6" w:rsidRDefault="00B01AA6" w:rsidP="00B01AA6">
      <w:pPr>
        <w:shd w:val="clear" w:color="auto" w:fill="FFFFFF"/>
        <w:spacing w:after="0" w:line="240" w:lineRule="auto"/>
        <w:outlineLvl w:val="0"/>
        <w:rPr>
          <w:rFonts w:ascii="PT Astra Serif" w:eastAsia="Times New Roman" w:hAnsi="PT Astra Serif" w:cs="Times New Roman"/>
          <w:b/>
          <w:color w:val="371D10"/>
          <w:kern w:val="36"/>
          <w:sz w:val="24"/>
          <w:szCs w:val="24"/>
          <w:lang w:eastAsia="ru-RU"/>
        </w:rPr>
      </w:pPr>
      <w:r>
        <w:rPr>
          <w:rFonts w:ascii="PT Astra Serif" w:eastAsia="Times New Roman" w:hAnsi="PT Astra Serif" w:cs="Times New Roman"/>
          <w:b/>
          <w:color w:val="371D10"/>
          <w:kern w:val="36"/>
          <w:sz w:val="24"/>
          <w:szCs w:val="24"/>
          <w:lang w:eastAsia="ru-RU"/>
        </w:rPr>
        <w:t xml:space="preserve">                                                                                                                             </w:t>
      </w:r>
      <w:r w:rsidRPr="00B01AA6">
        <w:rPr>
          <w:rFonts w:ascii="PT Astra Serif" w:eastAsia="Times New Roman" w:hAnsi="PT Astra Serif" w:cs="Times New Roman"/>
          <w:b/>
          <w:color w:val="371D10"/>
          <w:kern w:val="36"/>
          <w:sz w:val="24"/>
          <w:szCs w:val="24"/>
          <w:lang w:eastAsia="ru-RU"/>
        </w:rPr>
        <w:t>Федорук А. Б.</w:t>
      </w:r>
    </w:p>
    <w:p w:rsidR="00B01AA6" w:rsidRDefault="00B01AA6" w:rsidP="007300B7">
      <w:pPr>
        <w:shd w:val="clear" w:color="auto" w:fill="FFFFFF"/>
        <w:spacing w:after="0" w:line="240" w:lineRule="auto"/>
        <w:jc w:val="center"/>
        <w:outlineLvl w:val="0"/>
        <w:rPr>
          <w:rFonts w:ascii="PT Astra Serif" w:eastAsia="Times New Roman" w:hAnsi="PT Astra Serif" w:cs="Times New Roman"/>
          <w:b/>
          <w:color w:val="371D10"/>
          <w:kern w:val="36"/>
          <w:sz w:val="28"/>
          <w:szCs w:val="28"/>
          <w:lang w:eastAsia="ru-RU"/>
        </w:rPr>
      </w:pPr>
    </w:p>
    <w:p w:rsidR="00F1649D" w:rsidRPr="00B01AA6" w:rsidRDefault="006D438E" w:rsidP="00B01AA6">
      <w:pPr>
        <w:shd w:val="clear" w:color="auto" w:fill="FFFFFF"/>
        <w:spacing w:after="0" w:line="240" w:lineRule="auto"/>
        <w:jc w:val="center"/>
        <w:outlineLvl w:val="0"/>
        <w:rPr>
          <w:rFonts w:ascii="PT Astra Serif" w:eastAsia="Times New Roman" w:hAnsi="PT Astra Serif" w:cs="Times New Roman"/>
          <w:b/>
          <w:color w:val="37474F"/>
          <w:kern w:val="36"/>
          <w:sz w:val="28"/>
          <w:szCs w:val="28"/>
          <w:lang w:eastAsia="ru-RU"/>
        </w:rPr>
      </w:pPr>
      <w:r>
        <w:rPr>
          <w:rFonts w:ascii="PT Astra Serif" w:eastAsia="Times New Roman" w:hAnsi="PT Astra Serif" w:cs="Times New Roman"/>
          <w:b/>
          <w:color w:val="371D10"/>
          <w:kern w:val="36"/>
          <w:sz w:val="28"/>
          <w:szCs w:val="28"/>
          <w:lang w:eastAsia="ru-RU"/>
        </w:rPr>
        <w:t>Профилактика</w:t>
      </w:r>
      <w:r w:rsidR="00E14625">
        <w:rPr>
          <w:rFonts w:ascii="PT Astra Serif" w:eastAsia="Times New Roman" w:hAnsi="PT Astra Serif" w:cs="Times New Roman"/>
          <w:b/>
          <w:color w:val="371D10"/>
          <w:kern w:val="36"/>
          <w:sz w:val="28"/>
          <w:szCs w:val="28"/>
          <w:lang w:eastAsia="ru-RU"/>
        </w:rPr>
        <w:t xml:space="preserve"> </w:t>
      </w:r>
      <w:proofErr w:type="spellStart"/>
      <w:r w:rsidR="00E14625">
        <w:rPr>
          <w:rFonts w:ascii="PT Astra Serif" w:eastAsia="Times New Roman" w:hAnsi="PT Astra Serif" w:cs="Times New Roman"/>
          <w:b/>
          <w:color w:val="371D10"/>
          <w:kern w:val="36"/>
          <w:sz w:val="28"/>
          <w:szCs w:val="28"/>
          <w:lang w:eastAsia="ru-RU"/>
        </w:rPr>
        <w:t>дислексии</w:t>
      </w:r>
      <w:proofErr w:type="spellEnd"/>
      <w:r>
        <w:rPr>
          <w:rFonts w:ascii="PT Astra Serif" w:eastAsia="Times New Roman" w:hAnsi="PT Astra Serif" w:cs="Times New Roman"/>
          <w:b/>
          <w:color w:val="371D10"/>
          <w:kern w:val="36"/>
          <w:sz w:val="28"/>
          <w:szCs w:val="28"/>
          <w:lang w:eastAsia="ru-RU"/>
        </w:rPr>
        <w:t xml:space="preserve"> у детей 6</w:t>
      </w:r>
      <w:r w:rsidR="00DB732C">
        <w:rPr>
          <w:rFonts w:ascii="PT Astra Serif" w:eastAsia="Times New Roman" w:hAnsi="PT Astra Serif" w:cs="Times New Roman"/>
          <w:b/>
          <w:color w:val="371D10"/>
          <w:kern w:val="36"/>
          <w:sz w:val="28"/>
          <w:szCs w:val="28"/>
          <w:lang w:eastAsia="ru-RU"/>
        </w:rPr>
        <w:t xml:space="preserve"> </w:t>
      </w:r>
      <w:bookmarkStart w:id="0" w:name="_GoBack"/>
      <w:bookmarkEnd w:id="0"/>
      <w:r>
        <w:rPr>
          <w:rFonts w:ascii="PT Astra Serif" w:eastAsia="Times New Roman" w:hAnsi="PT Astra Serif" w:cs="Times New Roman"/>
          <w:b/>
          <w:color w:val="371D10"/>
          <w:kern w:val="36"/>
          <w:sz w:val="28"/>
          <w:szCs w:val="28"/>
          <w:lang w:eastAsia="ru-RU"/>
        </w:rPr>
        <w:t>-7 лет с ОНР</w:t>
      </w:r>
      <w:r w:rsidR="00E14625">
        <w:rPr>
          <w:rFonts w:ascii="PT Astra Serif" w:eastAsia="Times New Roman" w:hAnsi="PT Astra Serif" w:cs="Times New Roman"/>
          <w:b/>
          <w:color w:val="371D10"/>
          <w:kern w:val="36"/>
          <w:sz w:val="28"/>
          <w:szCs w:val="28"/>
          <w:lang w:eastAsia="ru-RU"/>
        </w:rPr>
        <w:t>.</w:t>
      </w:r>
      <w:r w:rsidR="007300B7">
        <w:rPr>
          <w:rFonts w:ascii="PT Astra Serif" w:eastAsia="Times New Roman" w:hAnsi="PT Astra Serif" w:cs="Times New Roman"/>
          <w:bCs/>
          <w:color w:val="000000"/>
          <w:sz w:val="24"/>
          <w:szCs w:val="24"/>
          <w:lang w:eastAsia="ru-RU"/>
        </w:rPr>
        <w:t xml:space="preserve">      </w:t>
      </w:r>
    </w:p>
    <w:p w:rsidR="00687362" w:rsidRDefault="007300B7" w:rsidP="00687362">
      <w:pPr>
        <w:shd w:val="clear" w:color="auto" w:fill="FFFFFF"/>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b/>
          <w:bCs/>
          <w:color w:val="000000"/>
          <w:sz w:val="24"/>
          <w:szCs w:val="24"/>
          <w:lang w:eastAsia="ru-RU"/>
        </w:rPr>
        <w:t xml:space="preserve">      </w:t>
      </w:r>
      <w:r w:rsidR="00F1649D" w:rsidRPr="007300B7">
        <w:rPr>
          <w:rFonts w:ascii="PT Astra Serif" w:eastAsia="Times New Roman" w:hAnsi="PT Astra Serif" w:cs="Times New Roman"/>
          <w:color w:val="000000"/>
          <w:sz w:val="24"/>
          <w:szCs w:val="24"/>
          <w:lang w:eastAsia="ru-RU"/>
        </w:rPr>
        <w:t xml:space="preserve">Трудности усвоения тех или иных школьных предметов являются наиболее частой причиной школьной </w:t>
      </w:r>
      <w:proofErr w:type="spellStart"/>
      <w:r w:rsidR="00F1649D" w:rsidRPr="007300B7">
        <w:rPr>
          <w:rFonts w:ascii="PT Astra Serif" w:eastAsia="Times New Roman" w:hAnsi="PT Astra Serif" w:cs="Times New Roman"/>
          <w:color w:val="000000"/>
          <w:sz w:val="24"/>
          <w:szCs w:val="24"/>
          <w:lang w:eastAsia="ru-RU"/>
        </w:rPr>
        <w:t>дезадаптации</w:t>
      </w:r>
      <w:proofErr w:type="spellEnd"/>
      <w:r w:rsidR="00F1649D" w:rsidRPr="007300B7">
        <w:rPr>
          <w:rFonts w:ascii="PT Astra Serif" w:eastAsia="Times New Roman" w:hAnsi="PT Astra Serif" w:cs="Times New Roman"/>
          <w:color w:val="000000"/>
          <w:sz w:val="24"/>
          <w:szCs w:val="24"/>
          <w:lang w:eastAsia="ru-RU"/>
        </w:rPr>
        <w:t>, резкого снижения учебной мотивации и возникающих в связи с этим трудностей в поведении. Среди них на первом по частоте месте стоят нарушения чтения и письма.</w:t>
      </w:r>
    </w:p>
    <w:p w:rsidR="00CE335F" w:rsidRDefault="007300B7" w:rsidP="004E4FDE">
      <w:pPr>
        <w:shd w:val="clear" w:color="auto" w:fill="FFFFFF"/>
        <w:spacing w:after="0" w:line="240" w:lineRule="auto"/>
        <w:jc w:val="both"/>
        <w:rPr>
          <w:rFonts w:ascii="PT Astra Serif" w:hAnsi="PT Astra Serif"/>
          <w:color w:val="000000"/>
          <w:sz w:val="24"/>
          <w:szCs w:val="24"/>
        </w:rPr>
      </w:pPr>
      <w:r>
        <w:rPr>
          <w:rFonts w:ascii="PT Astra Serif" w:hAnsi="PT Astra Serif"/>
          <w:b/>
          <w:bCs/>
          <w:color w:val="000000"/>
        </w:rPr>
        <w:t xml:space="preserve"> </w:t>
      </w:r>
      <w:r w:rsidR="00687362">
        <w:rPr>
          <w:rFonts w:ascii="PT Astra Serif" w:hAnsi="PT Astra Serif"/>
          <w:b/>
          <w:bCs/>
          <w:color w:val="000000"/>
          <w:lang w:val="uk-UA"/>
        </w:rPr>
        <w:t xml:space="preserve">     </w:t>
      </w:r>
      <w:r w:rsidR="00F1649D" w:rsidRPr="00687362">
        <w:rPr>
          <w:rFonts w:ascii="PT Astra Serif" w:hAnsi="PT Astra Serif"/>
          <w:bCs/>
          <w:color w:val="000000"/>
          <w:sz w:val="24"/>
          <w:szCs w:val="24"/>
        </w:rPr>
        <w:t xml:space="preserve">Коррекция </w:t>
      </w:r>
      <w:proofErr w:type="spellStart"/>
      <w:r w:rsidR="00F1649D" w:rsidRPr="00687362">
        <w:rPr>
          <w:rFonts w:ascii="PT Astra Serif" w:hAnsi="PT Astra Serif"/>
          <w:bCs/>
          <w:color w:val="000000"/>
          <w:sz w:val="24"/>
          <w:szCs w:val="24"/>
        </w:rPr>
        <w:t>дислексии</w:t>
      </w:r>
      <w:proofErr w:type="spellEnd"/>
      <w:r w:rsidR="00F1649D" w:rsidRPr="00687362">
        <w:rPr>
          <w:rFonts w:ascii="PT Astra Serif" w:hAnsi="PT Astra Serif"/>
          <w:color w:val="000000"/>
          <w:sz w:val="24"/>
          <w:szCs w:val="24"/>
        </w:rPr>
        <w:t> наиболее успешна на раннем этапе ее развития. Профилактика – еще более эффективная мера, позволяющая предупредить эти расстройства.</w:t>
      </w:r>
      <w:r w:rsidR="002D13EF" w:rsidRPr="00687362">
        <w:rPr>
          <w:rFonts w:ascii="PT Astra Serif" w:hAnsi="PT Astra Serif"/>
          <w:color w:val="000000"/>
          <w:sz w:val="24"/>
          <w:szCs w:val="24"/>
        </w:rPr>
        <w:t xml:space="preserve"> </w:t>
      </w:r>
    </w:p>
    <w:p w:rsidR="00CE335F" w:rsidRDefault="00CE335F" w:rsidP="004E4FDE">
      <w:pPr>
        <w:shd w:val="clear" w:color="auto" w:fill="FFFFFF"/>
        <w:spacing w:after="0" w:line="240" w:lineRule="auto"/>
        <w:jc w:val="both"/>
        <w:rPr>
          <w:rFonts w:ascii="PT Astra Serif" w:hAnsi="PT Astra Serif"/>
          <w:color w:val="000000"/>
          <w:sz w:val="24"/>
          <w:szCs w:val="24"/>
        </w:rPr>
      </w:pPr>
      <w:r>
        <w:rPr>
          <w:rFonts w:ascii="PT Astra Serif" w:hAnsi="PT Astra Serif"/>
          <w:color w:val="000000"/>
          <w:sz w:val="24"/>
          <w:szCs w:val="24"/>
        </w:rPr>
        <w:t xml:space="preserve">Методы профилактики: </w:t>
      </w:r>
    </w:p>
    <w:p w:rsidR="00CE335F" w:rsidRDefault="00CE335F" w:rsidP="004E4FDE">
      <w:pPr>
        <w:shd w:val="clear" w:color="auto" w:fill="FFFFFF"/>
        <w:spacing w:after="0" w:line="240" w:lineRule="auto"/>
        <w:jc w:val="both"/>
        <w:rPr>
          <w:rFonts w:ascii="PT Astra Serif" w:hAnsi="PT Astra Serif" w:cs="Arial"/>
          <w:sz w:val="24"/>
          <w:szCs w:val="24"/>
        </w:rPr>
      </w:pPr>
      <w:r>
        <w:rPr>
          <w:rFonts w:ascii="PT Astra Serif" w:hAnsi="PT Astra Serif"/>
          <w:color w:val="000000"/>
          <w:sz w:val="24"/>
          <w:szCs w:val="24"/>
        </w:rPr>
        <w:t>- о</w:t>
      </w:r>
      <w:r w:rsidR="004E4FDE" w:rsidRPr="00687362">
        <w:rPr>
          <w:rFonts w:ascii="PT Astra Serif" w:hAnsi="PT Astra Serif" w:cs="Arial"/>
          <w:sz w:val="24"/>
          <w:szCs w:val="24"/>
        </w:rPr>
        <w:t xml:space="preserve">дним из лучших методов профилактики </w:t>
      </w:r>
      <w:proofErr w:type="spellStart"/>
      <w:r w:rsidR="004E4FDE" w:rsidRPr="00687362">
        <w:rPr>
          <w:rFonts w:ascii="PT Astra Serif" w:hAnsi="PT Astra Serif" w:cs="Arial"/>
          <w:sz w:val="24"/>
          <w:szCs w:val="24"/>
        </w:rPr>
        <w:t>дислексии</w:t>
      </w:r>
      <w:proofErr w:type="spellEnd"/>
      <w:r w:rsidR="004E4FDE" w:rsidRPr="00687362">
        <w:rPr>
          <w:rFonts w:ascii="PT Astra Serif" w:hAnsi="PT Astra Serif" w:cs="Arial"/>
          <w:sz w:val="24"/>
          <w:szCs w:val="24"/>
        </w:rPr>
        <w:t>, как ни стран</w:t>
      </w:r>
      <w:r>
        <w:rPr>
          <w:rFonts w:ascii="PT Astra Serif" w:hAnsi="PT Astra Serif" w:cs="Arial"/>
          <w:sz w:val="24"/>
          <w:szCs w:val="24"/>
        </w:rPr>
        <w:t>но является общение с ребенком;</w:t>
      </w:r>
    </w:p>
    <w:p w:rsidR="00CE335F" w:rsidRDefault="00CE335F" w:rsidP="004E4FDE">
      <w:pPr>
        <w:shd w:val="clear" w:color="auto" w:fill="FFFFFF"/>
        <w:spacing w:after="0" w:line="240" w:lineRule="auto"/>
        <w:jc w:val="both"/>
        <w:rPr>
          <w:rFonts w:ascii="PT Astra Serif" w:hAnsi="PT Astra Serif" w:cs="Arial"/>
          <w:sz w:val="24"/>
          <w:szCs w:val="24"/>
        </w:rPr>
      </w:pPr>
      <w:r>
        <w:rPr>
          <w:rFonts w:ascii="PT Astra Serif" w:hAnsi="PT Astra Serif" w:cs="Arial"/>
          <w:sz w:val="24"/>
          <w:szCs w:val="24"/>
        </w:rPr>
        <w:t>- т</w:t>
      </w:r>
      <w:r w:rsidR="002D13EF" w:rsidRPr="00687362">
        <w:rPr>
          <w:rFonts w:ascii="PT Astra Serif" w:hAnsi="PT Astra Serif" w:cs="Arial"/>
          <w:sz w:val="24"/>
          <w:szCs w:val="24"/>
        </w:rPr>
        <w:t>ак же н</w:t>
      </w:r>
      <w:r w:rsidR="004E4FDE" w:rsidRPr="00687362">
        <w:rPr>
          <w:rFonts w:ascii="PT Astra Serif" w:hAnsi="PT Astra Serif" w:cs="Arial"/>
          <w:sz w:val="24"/>
          <w:szCs w:val="24"/>
        </w:rPr>
        <w:t xml:space="preserve">еобходимо проверить </w:t>
      </w:r>
      <w:r w:rsidR="00871B77">
        <w:rPr>
          <w:rFonts w:ascii="PT Astra Serif" w:hAnsi="PT Astra Serif" w:cs="Arial"/>
          <w:sz w:val="24"/>
          <w:szCs w:val="24"/>
        </w:rPr>
        <w:t>зрение и слух</w:t>
      </w:r>
      <w:r w:rsidR="004E4FDE" w:rsidRPr="00687362">
        <w:rPr>
          <w:rFonts w:ascii="PT Astra Serif" w:hAnsi="PT Astra Serif" w:cs="Arial"/>
          <w:sz w:val="24"/>
          <w:szCs w:val="24"/>
        </w:rPr>
        <w:t xml:space="preserve"> ребенка у специалиста. Определенные нарушения визуального и слухового восприя</w:t>
      </w:r>
      <w:r>
        <w:rPr>
          <w:rFonts w:ascii="PT Astra Serif" w:hAnsi="PT Astra Serif" w:cs="Arial"/>
          <w:sz w:val="24"/>
          <w:szCs w:val="24"/>
        </w:rPr>
        <w:t xml:space="preserve">тия могут имитировать </w:t>
      </w:r>
      <w:proofErr w:type="spellStart"/>
      <w:r>
        <w:rPr>
          <w:rFonts w:ascii="PT Astra Serif" w:hAnsi="PT Astra Serif" w:cs="Arial"/>
          <w:sz w:val="24"/>
          <w:szCs w:val="24"/>
        </w:rPr>
        <w:t>дислексию</w:t>
      </w:r>
      <w:proofErr w:type="spellEnd"/>
      <w:r>
        <w:rPr>
          <w:rFonts w:ascii="PT Astra Serif" w:hAnsi="PT Astra Serif" w:cs="Arial"/>
          <w:sz w:val="24"/>
          <w:szCs w:val="24"/>
        </w:rPr>
        <w:t>;</w:t>
      </w:r>
    </w:p>
    <w:p w:rsidR="00CE335F" w:rsidRDefault="00CE335F" w:rsidP="004E4FDE">
      <w:pPr>
        <w:shd w:val="clear" w:color="auto" w:fill="FFFFFF"/>
        <w:spacing w:after="0" w:line="240" w:lineRule="auto"/>
        <w:jc w:val="both"/>
        <w:rPr>
          <w:rFonts w:ascii="PT Astra Serif" w:hAnsi="PT Astra Serif" w:cs="Arial"/>
          <w:sz w:val="24"/>
          <w:szCs w:val="24"/>
        </w:rPr>
      </w:pPr>
      <w:r>
        <w:rPr>
          <w:rFonts w:ascii="PT Astra Serif" w:hAnsi="PT Astra Serif" w:cs="Arial"/>
          <w:sz w:val="24"/>
          <w:szCs w:val="24"/>
        </w:rPr>
        <w:t>- п</w:t>
      </w:r>
      <w:r w:rsidR="000A4064" w:rsidRPr="00687362">
        <w:rPr>
          <w:rFonts w:ascii="PT Astra Serif" w:hAnsi="PT Astra Serif" w:cs="Arial"/>
          <w:sz w:val="24"/>
          <w:szCs w:val="24"/>
        </w:rPr>
        <w:t xml:space="preserve">рохождения тестов на </w:t>
      </w:r>
      <w:proofErr w:type="spellStart"/>
      <w:r w:rsidR="000A4064" w:rsidRPr="00687362">
        <w:rPr>
          <w:rFonts w:ascii="PT Astra Serif" w:hAnsi="PT Astra Serif" w:cs="Arial"/>
          <w:sz w:val="24"/>
          <w:szCs w:val="24"/>
        </w:rPr>
        <w:t>дислексию</w:t>
      </w:r>
      <w:proofErr w:type="spellEnd"/>
      <w:r w:rsidR="000A4064" w:rsidRPr="00687362">
        <w:rPr>
          <w:rFonts w:ascii="PT Astra Serif" w:hAnsi="PT Astra Serif" w:cs="Arial"/>
          <w:sz w:val="24"/>
          <w:szCs w:val="24"/>
        </w:rPr>
        <w:t xml:space="preserve">. Периодически можно проходить такие тесты с учеником, для наиболее раннего выявления </w:t>
      </w:r>
      <w:proofErr w:type="spellStart"/>
      <w:r w:rsidR="000A4064" w:rsidRPr="00687362">
        <w:rPr>
          <w:rFonts w:ascii="PT Astra Serif" w:hAnsi="PT Astra Serif" w:cs="Arial"/>
          <w:sz w:val="24"/>
          <w:szCs w:val="24"/>
        </w:rPr>
        <w:t>дислексии</w:t>
      </w:r>
      <w:proofErr w:type="spellEnd"/>
      <w:r w:rsidR="000A4064" w:rsidRPr="00687362">
        <w:rPr>
          <w:rFonts w:ascii="PT Astra Serif" w:hAnsi="PT Astra Serif" w:cs="Arial"/>
          <w:sz w:val="24"/>
          <w:szCs w:val="24"/>
        </w:rPr>
        <w:t>. Тесты также помогут выявить сильные и слабые стороны ребенка, что впоследствии лишь облегчит обучение.</w:t>
      </w:r>
      <w:r w:rsidR="004E4FDE" w:rsidRPr="00687362">
        <w:rPr>
          <w:rFonts w:ascii="PT Astra Serif" w:hAnsi="PT Astra Serif" w:cs="Arial"/>
          <w:sz w:val="24"/>
          <w:szCs w:val="24"/>
        </w:rPr>
        <w:t xml:space="preserve"> </w:t>
      </w:r>
    </w:p>
    <w:p w:rsidR="004E4FDE" w:rsidRPr="00CE335F" w:rsidRDefault="00CE335F" w:rsidP="004E4FDE">
      <w:pPr>
        <w:shd w:val="clear" w:color="auto" w:fill="FFFFFF"/>
        <w:spacing w:after="0" w:line="240" w:lineRule="auto"/>
        <w:jc w:val="both"/>
        <w:rPr>
          <w:rFonts w:ascii="PT Astra Serif" w:hAnsi="PT Astra Serif" w:cs="Arial"/>
          <w:sz w:val="24"/>
          <w:szCs w:val="24"/>
        </w:rPr>
      </w:pPr>
      <w:r>
        <w:rPr>
          <w:rFonts w:ascii="PT Astra Serif" w:hAnsi="PT Astra Serif" w:cs="Arial"/>
          <w:sz w:val="24"/>
          <w:szCs w:val="24"/>
        </w:rPr>
        <w:t xml:space="preserve">- </w:t>
      </w:r>
      <w:proofErr w:type="spellStart"/>
      <w:r w:rsidR="00687362">
        <w:rPr>
          <w:rFonts w:ascii="PT Astra Serif" w:hAnsi="PT Astra Serif" w:cs="Arial"/>
          <w:sz w:val="24"/>
          <w:szCs w:val="24"/>
          <w:lang w:val="uk-UA"/>
        </w:rPr>
        <w:t>с</w:t>
      </w:r>
      <w:r>
        <w:rPr>
          <w:rFonts w:ascii="PT Astra Serif" w:hAnsi="PT Astra Serif" w:cs="Arial"/>
          <w:sz w:val="24"/>
          <w:szCs w:val="24"/>
          <w:lang w:val="uk-UA"/>
        </w:rPr>
        <w:t>исте</w:t>
      </w:r>
      <w:r w:rsidR="00687362">
        <w:rPr>
          <w:rFonts w:ascii="PT Astra Serif" w:hAnsi="PT Astra Serif" w:cs="Arial"/>
          <w:sz w:val="24"/>
          <w:szCs w:val="24"/>
          <w:lang w:val="uk-UA"/>
        </w:rPr>
        <w:t>матические</w:t>
      </w:r>
      <w:proofErr w:type="spellEnd"/>
      <w:r w:rsidR="00687362">
        <w:rPr>
          <w:rFonts w:ascii="PT Astra Serif" w:hAnsi="PT Astra Serif" w:cs="Arial"/>
          <w:sz w:val="24"/>
          <w:szCs w:val="24"/>
          <w:lang w:val="uk-UA"/>
        </w:rPr>
        <w:t xml:space="preserve"> </w:t>
      </w:r>
      <w:proofErr w:type="spellStart"/>
      <w:r w:rsidR="00687362">
        <w:rPr>
          <w:rFonts w:ascii="PT Astra Serif" w:hAnsi="PT Astra Serif" w:cs="Arial"/>
          <w:sz w:val="24"/>
          <w:szCs w:val="24"/>
          <w:lang w:val="uk-UA"/>
        </w:rPr>
        <w:t>занятия</w:t>
      </w:r>
      <w:proofErr w:type="spellEnd"/>
      <w:r w:rsidR="00687362">
        <w:rPr>
          <w:rFonts w:ascii="PT Astra Serif" w:hAnsi="PT Astra Serif" w:cs="Arial"/>
          <w:sz w:val="24"/>
          <w:szCs w:val="24"/>
          <w:lang w:val="uk-UA"/>
        </w:rPr>
        <w:t xml:space="preserve"> с </w:t>
      </w:r>
      <w:proofErr w:type="spellStart"/>
      <w:r w:rsidR="00687362">
        <w:rPr>
          <w:rFonts w:ascii="PT Astra Serif" w:hAnsi="PT Astra Serif" w:cs="Arial"/>
          <w:sz w:val="24"/>
          <w:szCs w:val="24"/>
          <w:lang w:val="uk-UA"/>
        </w:rPr>
        <w:t>ребенком</w:t>
      </w:r>
      <w:proofErr w:type="spellEnd"/>
      <w:r w:rsidR="004E4FDE" w:rsidRPr="00687362">
        <w:rPr>
          <w:rFonts w:ascii="PT Astra Serif" w:hAnsi="PT Astra Serif" w:cs="Arial"/>
          <w:sz w:val="24"/>
          <w:szCs w:val="24"/>
        </w:rPr>
        <w:t>.</w:t>
      </w:r>
    </w:p>
    <w:p w:rsidR="004E4FDE" w:rsidRPr="007300B7" w:rsidRDefault="004E4FDE" w:rsidP="004E4FDE">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color w:val="000000"/>
          <w:sz w:val="24"/>
          <w:szCs w:val="24"/>
          <w:lang w:eastAsia="ru-RU"/>
        </w:rPr>
        <w:t xml:space="preserve">       </w:t>
      </w:r>
      <w:r w:rsidRPr="007300B7">
        <w:rPr>
          <w:rFonts w:ascii="PT Astra Serif" w:eastAsia="Times New Roman" w:hAnsi="PT Astra Serif" w:cs="Times New Roman"/>
          <w:color w:val="000000"/>
          <w:sz w:val="24"/>
          <w:szCs w:val="24"/>
          <w:lang w:eastAsia="ru-RU"/>
        </w:rPr>
        <w:t>Работа с детьми должна проходить в два этапа.</w:t>
      </w:r>
    </w:p>
    <w:p w:rsidR="004E4FDE" w:rsidRPr="007300B7" w:rsidRDefault="004E4FDE" w:rsidP="004E4FDE">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 Первый этап - создание положительного настроя ребенка на занятия, повышение его уверенности в собственных силах и способностях.</w:t>
      </w:r>
    </w:p>
    <w:p w:rsidR="004E4FDE" w:rsidRPr="007300B7" w:rsidRDefault="004E4FDE" w:rsidP="004E4FDE">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 Второй этап - тренировка навыка чтения, анализ затруднений ребенка для последующего их устранения.</w:t>
      </w:r>
    </w:p>
    <w:p w:rsidR="004E4FDE" w:rsidRPr="007300B7" w:rsidRDefault="004E4FDE" w:rsidP="004E4FDE">
      <w:pPr>
        <w:shd w:val="clear" w:color="auto" w:fill="FFFFFF"/>
        <w:spacing w:after="0" w:line="240" w:lineRule="auto"/>
        <w:jc w:val="both"/>
        <w:rPr>
          <w:rFonts w:ascii="PT Astra Serif" w:eastAsia="Times New Roman" w:hAnsi="PT Astra Serif" w:cs="Arial"/>
          <w:color w:val="000000"/>
          <w:sz w:val="24"/>
          <w:szCs w:val="24"/>
          <w:lang w:eastAsia="ru-RU"/>
        </w:rPr>
      </w:pPr>
      <w:r w:rsidRPr="004E4FDE">
        <w:rPr>
          <w:rFonts w:ascii="PT Astra Serif" w:eastAsia="Times New Roman" w:hAnsi="PT Astra Serif" w:cs="Times New Roman"/>
          <w:b/>
          <w:color w:val="000000"/>
          <w:sz w:val="24"/>
          <w:szCs w:val="24"/>
          <w:lang w:eastAsia="ru-RU"/>
        </w:rPr>
        <w:t xml:space="preserve">     На первом этапе</w:t>
      </w:r>
      <w:r w:rsidRPr="007300B7">
        <w:rPr>
          <w:rFonts w:ascii="PT Astra Serif" w:eastAsia="Times New Roman" w:hAnsi="PT Astra Serif" w:cs="Times New Roman"/>
          <w:color w:val="000000"/>
          <w:sz w:val="24"/>
          <w:szCs w:val="24"/>
          <w:lang w:eastAsia="ru-RU"/>
        </w:rPr>
        <w:t xml:space="preserve"> в работу с детьми на занятия необходимо включать упражнения с игровым оформлением. Это кубики, цветные картинки, мозаика, мяч. В заданиях и текстах должно упоминаться то, что интересует ребенка (например, герои любимого им мультфильма, или гоночные машины, или кукла Барби и т.д.). Кроме того, упражнения должны быть разного уровня сложности, при этом начинать следует с более легких, постепенно усложняя задачи.</w:t>
      </w:r>
    </w:p>
    <w:p w:rsidR="004E4FDE" w:rsidRPr="007300B7" w:rsidRDefault="00FD3B12" w:rsidP="004E4FDE">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color w:val="000000"/>
          <w:sz w:val="24"/>
          <w:szCs w:val="24"/>
          <w:lang w:eastAsia="ru-RU"/>
        </w:rPr>
        <w:t xml:space="preserve">      </w:t>
      </w:r>
      <w:r w:rsidR="004E4FDE" w:rsidRPr="007300B7">
        <w:rPr>
          <w:rFonts w:ascii="PT Astra Serif" w:eastAsia="Times New Roman" w:hAnsi="PT Astra Serif" w:cs="Times New Roman"/>
          <w:color w:val="000000"/>
          <w:sz w:val="24"/>
          <w:szCs w:val="24"/>
          <w:lang w:eastAsia="ru-RU"/>
        </w:rPr>
        <w:t>На этом этапе по возможности исключите из читаемых текстов сложные слова, составьте списки слов для чтения, не имеющих трудных для ребенка букв (слогов).</w:t>
      </w:r>
    </w:p>
    <w:p w:rsidR="004E4FDE" w:rsidRPr="007300B7" w:rsidRDefault="004E4FDE" w:rsidP="004E4FDE">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Каждое занятие должно завершаться чем-то интересным для ребенка. Например, если он любит играть в мяч, то перебрасывайтесь с ним мячом, разбивая слова на слоги или повторяя алфавит. Таким образом, у ребенка создается чувство успеха и формируется положительная установка на последующие занятия чтением.</w:t>
      </w:r>
    </w:p>
    <w:p w:rsidR="004E4FDE" w:rsidRPr="007300B7" w:rsidRDefault="00FD3B12" w:rsidP="004E4FDE">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color w:val="000000"/>
          <w:sz w:val="24"/>
          <w:szCs w:val="24"/>
          <w:lang w:eastAsia="ru-RU"/>
        </w:rPr>
        <w:t xml:space="preserve">      </w:t>
      </w:r>
      <w:r w:rsidR="004E4FDE" w:rsidRPr="007300B7">
        <w:rPr>
          <w:rFonts w:ascii="PT Astra Serif" w:eastAsia="Times New Roman" w:hAnsi="PT Astra Serif" w:cs="Times New Roman"/>
          <w:color w:val="000000"/>
          <w:sz w:val="24"/>
          <w:szCs w:val="24"/>
          <w:lang w:eastAsia="ru-RU"/>
        </w:rPr>
        <w:t xml:space="preserve">Сохранить у ребенка положительный настрой помогают также дневники достижений, наглядно отражающие даже его минимальные достижения. Например, за последние три занятия ребенком было сделано 48, 30 и 25 ошибок соответственно. Самое главное, чтобы </w:t>
      </w:r>
      <w:r>
        <w:rPr>
          <w:rFonts w:ascii="PT Astra Serif" w:eastAsia="Times New Roman" w:hAnsi="PT Astra Serif" w:cs="Times New Roman"/>
          <w:color w:val="000000"/>
          <w:sz w:val="24"/>
          <w:szCs w:val="24"/>
          <w:lang w:eastAsia="ru-RU"/>
        </w:rPr>
        <w:t>ребенок</w:t>
      </w:r>
      <w:r w:rsidR="004E4FDE" w:rsidRPr="007300B7">
        <w:rPr>
          <w:rFonts w:ascii="PT Astra Serif" w:eastAsia="Times New Roman" w:hAnsi="PT Astra Serif" w:cs="Times New Roman"/>
          <w:color w:val="000000"/>
          <w:sz w:val="24"/>
          <w:szCs w:val="24"/>
          <w:lang w:eastAsia="ru-RU"/>
        </w:rPr>
        <w:t xml:space="preserve"> соревновался только с самим собой, а не с одноклассниками или братьями и сестрами.</w:t>
      </w:r>
    </w:p>
    <w:p w:rsidR="004E4FDE" w:rsidRPr="007300B7" w:rsidRDefault="00FD3B12" w:rsidP="004E4FDE">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color w:val="000000"/>
          <w:sz w:val="24"/>
          <w:szCs w:val="24"/>
          <w:lang w:eastAsia="ru-RU"/>
        </w:rPr>
        <w:t xml:space="preserve">     </w:t>
      </w:r>
      <w:r w:rsidR="004E4FDE" w:rsidRPr="007300B7">
        <w:rPr>
          <w:rFonts w:ascii="PT Astra Serif" w:eastAsia="Times New Roman" w:hAnsi="PT Astra Serif" w:cs="Times New Roman"/>
          <w:color w:val="000000"/>
          <w:sz w:val="24"/>
          <w:szCs w:val="24"/>
          <w:lang w:eastAsia="ru-RU"/>
        </w:rPr>
        <w:t>Чаще хвалите ребенка и подбадривайте его, отмечайте все его достижения, даже самые незначительные.</w:t>
      </w:r>
    </w:p>
    <w:p w:rsidR="004E4FDE" w:rsidRPr="007300B7" w:rsidRDefault="004E4FDE" w:rsidP="004E4FDE">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color w:val="000000"/>
          <w:sz w:val="24"/>
          <w:szCs w:val="24"/>
          <w:lang w:eastAsia="ru-RU"/>
        </w:rPr>
        <w:t xml:space="preserve">      </w:t>
      </w:r>
      <w:r w:rsidRPr="007300B7">
        <w:rPr>
          <w:rFonts w:ascii="PT Astra Serif" w:eastAsia="Times New Roman" w:hAnsi="PT Astra Serif" w:cs="Times New Roman"/>
          <w:color w:val="000000"/>
          <w:sz w:val="24"/>
          <w:szCs w:val="24"/>
          <w:lang w:eastAsia="ru-RU"/>
        </w:rPr>
        <w:t>Ко </w:t>
      </w:r>
      <w:r w:rsidRPr="007300B7">
        <w:rPr>
          <w:rFonts w:ascii="PT Astra Serif" w:eastAsia="Times New Roman" w:hAnsi="PT Astra Serif" w:cs="Times New Roman"/>
          <w:b/>
          <w:bCs/>
          <w:color w:val="000000"/>
          <w:sz w:val="24"/>
          <w:szCs w:val="24"/>
          <w:lang w:eastAsia="ru-RU"/>
        </w:rPr>
        <w:t>второму этапу</w:t>
      </w:r>
      <w:r w:rsidRPr="007300B7">
        <w:rPr>
          <w:rFonts w:ascii="PT Astra Serif" w:eastAsia="Times New Roman" w:hAnsi="PT Astra Serif" w:cs="Times New Roman"/>
          <w:color w:val="000000"/>
          <w:sz w:val="24"/>
          <w:szCs w:val="24"/>
          <w:lang w:eastAsia="ru-RU"/>
        </w:rPr>
        <w:t xml:space="preserve"> следует переходить, когда ребенок привык к занятиям и относится к ним положительно. Взрослому необходимо определить, какие звуки, слоги или слова приводят к потере темпа и качества чтения, и увеличить нагрузку именно на то, что вызывает у ребенка наибольшие трудности. Следует подбирать тексты с большим количеством сложных фрагментов (букв, слов, слогов), подчеркивать их в тексте, просить ребенка быть особенно внимательным при их чтении. Во все игровые упражнения следует </w:t>
      </w:r>
      <w:r w:rsidRPr="007300B7">
        <w:rPr>
          <w:rFonts w:ascii="PT Astra Serif" w:eastAsia="Times New Roman" w:hAnsi="PT Astra Serif" w:cs="Times New Roman"/>
          <w:color w:val="000000"/>
          <w:sz w:val="24"/>
          <w:szCs w:val="24"/>
          <w:lang w:eastAsia="ru-RU"/>
        </w:rPr>
        <w:lastRenderedPageBreak/>
        <w:t>включать эти трудные для ребенка слоги, слова или буквы. Предложите ему складывать нужные слова из кубиков или отыскивать сложные буквы на картинке.</w:t>
      </w:r>
    </w:p>
    <w:p w:rsidR="00F1649D" w:rsidRPr="007300B7" w:rsidRDefault="007300B7" w:rsidP="007300B7">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color w:val="000000"/>
          <w:sz w:val="24"/>
          <w:szCs w:val="24"/>
          <w:lang w:eastAsia="ru-RU"/>
        </w:rPr>
        <w:t xml:space="preserve">      </w:t>
      </w:r>
      <w:r w:rsidR="00F1649D" w:rsidRPr="007300B7">
        <w:rPr>
          <w:rFonts w:ascii="PT Astra Serif" w:eastAsia="Times New Roman" w:hAnsi="PT Astra Serif" w:cs="Times New Roman"/>
          <w:color w:val="000000"/>
          <w:sz w:val="24"/>
          <w:szCs w:val="24"/>
          <w:lang w:eastAsia="ru-RU"/>
        </w:rPr>
        <w:t>В качестве профилактики трудностей в обучении чтению следует уже с пятилетнего возраста выполнять с ребенком соответствующие упражнения, направленные на:</w:t>
      </w:r>
    </w:p>
    <w:p w:rsidR="00F1649D" w:rsidRPr="007300B7" w:rsidRDefault="00F1649D" w:rsidP="007300B7">
      <w:pPr>
        <w:shd w:val="clear" w:color="auto" w:fill="FFFFFF"/>
        <w:spacing w:after="0" w:line="240" w:lineRule="auto"/>
        <w:jc w:val="both"/>
        <w:rPr>
          <w:rFonts w:ascii="PT Astra Serif" w:eastAsia="Times New Roman" w:hAnsi="PT Astra Serif" w:cs="Arial"/>
          <w:b/>
          <w:color w:val="000000"/>
          <w:sz w:val="24"/>
          <w:szCs w:val="24"/>
          <w:lang w:eastAsia="ru-RU"/>
        </w:rPr>
      </w:pPr>
      <w:r w:rsidRPr="007300B7">
        <w:rPr>
          <w:rFonts w:ascii="PT Astra Serif" w:eastAsia="Times New Roman" w:hAnsi="PT Astra Serif" w:cs="Times New Roman"/>
          <w:b/>
          <w:color w:val="000000"/>
          <w:sz w:val="24"/>
          <w:szCs w:val="24"/>
          <w:lang w:eastAsia="ru-RU"/>
        </w:rPr>
        <w:t>- формирование представления о собственном теле.</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На примере собственного тела ребенок учится различать, что находится вверху, внизу, справа, слева, спереди, сзади. Он отвечает на вопросы взрослого (какая рука правая? голова внизу или вверху? спина сзади или спереди?) сначала про самого себя, а потом про окружающих;</w:t>
      </w:r>
    </w:p>
    <w:p w:rsidR="00F1649D" w:rsidRPr="007300B7" w:rsidRDefault="00F1649D" w:rsidP="007300B7">
      <w:pPr>
        <w:shd w:val="clear" w:color="auto" w:fill="FFFFFF"/>
        <w:spacing w:after="0" w:line="240" w:lineRule="auto"/>
        <w:jc w:val="both"/>
        <w:rPr>
          <w:rFonts w:ascii="PT Astra Serif" w:eastAsia="Times New Roman" w:hAnsi="PT Astra Serif" w:cs="Arial"/>
          <w:b/>
          <w:color w:val="000000"/>
          <w:sz w:val="24"/>
          <w:szCs w:val="24"/>
          <w:lang w:eastAsia="ru-RU"/>
        </w:rPr>
      </w:pPr>
      <w:r w:rsidRPr="007300B7">
        <w:rPr>
          <w:rFonts w:ascii="PT Astra Serif" w:eastAsia="Times New Roman" w:hAnsi="PT Astra Serif" w:cs="Times New Roman"/>
          <w:b/>
          <w:color w:val="000000"/>
          <w:sz w:val="24"/>
          <w:szCs w:val="24"/>
          <w:lang w:eastAsia="ru-RU"/>
        </w:rPr>
        <w:t>- формирование пространственных представлений на примере картинок и окружающих предметов.</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Ребенок отвечает на вопросы взрослого: что находится ближе или дальше, что больше или меньше. Постепенно вопросы усложняются.</w:t>
      </w:r>
    </w:p>
    <w:p w:rsidR="00F1649D" w:rsidRPr="00E069A0" w:rsidRDefault="00F1649D" w:rsidP="007300B7">
      <w:pPr>
        <w:shd w:val="clear" w:color="auto" w:fill="FFFFFF"/>
        <w:spacing w:after="0" w:line="240" w:lineRule="auto"/>
        <w:jc w:val="both"/>
        <w:rPr>
          <w:rFonts w:ascii="PT Astra Serif" w:eastAsia="Times New Roman" w:hAnsi="PT Astra Serif" w:cs="Arial"/>
          <w:b/>
          <w:color w:val="000000"/>
          <w:sz w:val="24"/>
          <w:szCs w:val="24"/>
          <w:lang w:eastAsia="ru-RU"/>
        </w:rPr>
      </w:pPr>
      <w:r w:rsidRPr="00E069A0">
        <w:rPr>
          <w:rFonts w:ascii="PT Astra Serif" w:eastAsia="Times New Roman" w:hAnsi="PT Astra Serif" w:cs="Times New Roman"/>
          <w:b/>
          <w:color w:val="000000"/>
          <w:sz w:val="24"/>
          <w:szCs w:val="24"/>
          <w:lang w:eastAsia="ru-RU"/>
        </w:rPr>
        <w:t>- формирование представлений о последовательности.</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Взрослый рассказывает ребенку о порядке следования времен года, месяцев, дней недели, дополняя объяснения картинками и примерами из книг. Кроме того, ребенку предлагаются следующие задания:</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а) выложить последовательность из мозаики, бусинок, геометрических фигурок по предложенному образцу;</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б) сложить разрезные картинки и изображения из кубиков;</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в) составить рассказ на основе последовательных картинок;</w:t>
      </w:r>
    </w:p>
    <w:p w:rsidR="00F1649D" w:rsidRPr="007300B7" w:rsidRDefault="00F1649D" w:rsidP="007300B7">
      <w:pPr>
        <w:shd w:val="clear" w:color="auto" w:fill="FFFFFF"/>
        <w:spacing w:after="0" w:line="240" w:lineRule="auto"/>
        <w:jc w:val="both"/>
        <w:rPr>
          <w:rFonts w:ascii="PT Astra Serif" w:eastAsia="Times New Roman" w:hAnsi="PT Astra Serif" w:cs="Arial"/>
          <w:b/>
          <w:color w:val="000000"/>
          <w:sz w:val="24"/>
          <w:szCs w:val="24"/>
          <w:lang w:eastAsia="ru-RU"/>
        </w:rPr>
      </w:pPr>
      <w:r w:rsidRPr="007300B7">
        <w:rPr>
          <w:rFonts w:ascii="PT Astra Serif" w:eastAsia="Times New Roman" w:hAnsi="PT Astra Serif" w:cs="Times New Roman"/>
          <w:b/>
          <w:color w:val="000000"/>
          <w:sz w:val="24"/>
          <w:szCs w:val="24"/>
          <w:lang w:eastAsia="ru-RU"/>
        </w:rPr>
        <w:t>- формирование представлений о звуковом составе слова с помощью скороговорок.</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Проговаривание скороговорок не только улучшает дикцию, но и помогает выделить основной звук, который задейст</w:t>
      </w:r>
      <w:r w:rsidR="007300B7">
        <w:rPr>
          <w:rFonts w:ascii="PT Astra Serif" w:eastAsia="Times New Roman" w:hAnsi="PT Astra Serif" w:cs="Times New Roman"/>
          <w:color w:val="000000"/>
          <w:sz w:val="24"/>
          <w:szCs w:val="24"/>
          <w:lang w:eastAsia="ru-RU"/>
        </w:rPr>
        <w:t xml:space="preserve">вован в скороговорке. Например, </w:t>
      </w:r>
      <w:r w:rsidRPr="007300B7">
        <w:rPr>
          <w:rFonts w:ascii="PT Astra Serif" w:eastAsia="Times New Roman" w:hAnsi="PT Astra Serif" w:cs="Times New Roman"/>
          <w:color w:val="000000"/>
          <w:sz w:val="24"/>
          <w:szCs w:val="24"/>
          <w:lang w:eastAsia="ru-RU"/>
        </w:rPr>
        <w:t>"Ткет ткач ткани на платки Тане", "Водовоз вез воду из-под водопровода". Когда ребенок будет знать достаточное количество скороговорок, взрослый может его попросить вспомнить скорог</w:t>
      </w:r>
      <w:r w:rsidR="007300B7">
        <w:rPr>
          <w:rFonts w:ascii="PT Astra Serif" w:eastAsia="Times New Roman" w:hAnsi="PT Astra Serif" w:cs="Times New Roman"/>
          <w:color w:val="000000"/>
          <w:sz w:val="24"/>
          <w:szCs w:val="24"/>
          <w:lang w:eastAsia="ru-RU"/>
        </w:rPr>
        <w:t>оворку для того или иного звука;</w:t>
      </w:r>
    </w:p>
    <w:p w:rsidR="00F1649D" w:rsidRPr="007300B7" w:rsidRDefault="00F1649D" w:rsidP="007300B7">
      <w:pPr>
        <w:shd w:val="clear" w:color="auto" w:fill="FFFFFF"/>
        <w:spacing w:after="0" w:line="240" w:lineRule="auto"/>
        <w:jc w:val="both"/>
        <w:rPr>
          <w:rFonts w:ascii="PT Astra Serif" w:eastAsia="Times New Roman" w:hAnsi="PT Astra Serif" w:cs="Arial"/>
          <w:b/>
          <w:color w:val="000000"/>
          <w:sz w:val="24"/>
          <w:szCs w:val="24"/>
          <w:lang w:eastAsia="ru-RU"/>
        </w:rPr>
      </w:pPr>
      <w:r w:rsidRPr="007300B7">
        <w:rPr>
          <w:rFonts w:ascii="PT Astra Serif" w:eastAsia="Times New Roman" w:hAnsi="PT Astra Serif" w:cs="Times New Roman"/>
          <w:b/>
          <w:color w:val="000000"/>
          <w:sz w:val="24"/>
          <w:szCs w:val="24"/>
          <w:lang w:eastAsia="ru-RU"/>
        </w:rPr>
        <w:t>- формирование представлений о слоговом составе слова.</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Для занятий очень удобно использовать мяч:</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а) взрослый и ребенок перекидываются мячом, проговаривая слово по слогам (например, "ка-ран-</w:t>
      </w:r>
      <w:proofErr w:type="spellStart"/>
      <w:r w:rsidRPr="007300B7">
        <w:rPr>
          <w:rFonts w:ascii="PT Astra Serif" w:eastAsia="Times New Roman" w:hAnsi="PT Astra Serif" w:cs="Times New Roman"/>
          <w:color w:val="000000"/>
          <w:sz w:val="24"/>
          <w:szCs w:val="24"/>
          <w:lang w:eastAsia="ru-RU"/>
        </w:rPr>
        <w:t>даш</w:t>
      </w:r>
      <w:proofErr w:type="spellEnd"/>
      <w:r w:rsidRPr="007300B7">
        <w:rPr>
          <w:rFonts w:ascii="PT Astra Serif" w:eastAsia="Times New Roman" w:hAnsi="PT Astra Serif" w:cs="Times New Roman"/>
          <w:color w:val="000000"/>
          <w:sz w:val="24"/>
          <w:szCs w:val="24"/>
          <w:lang w:eastAsia="ru-RU"/>
        </w:rPr>
        <w:t>", "</w:t>
      </w:r>
      <w:proofErr w:type="gramStart"/>
      <w:r w:rsidRPr="007300B7">
        <w:rPr>
          <w:rFonts w:ascii="PT Astra Serif" w:eastAsia="Times New Roman" w:hAnsi="PT Astra Serif" w:cs="Times New Roman"/>
          <w:color w:val="000000"/>
          <w:sz w:val="24"/>
          <w:szCs w:val="24"/>
          <w:lang w:eastAsia="ru-RU"/>
        </w:rPr>
        <w:t>ста-</w:t>
      </w:r>
      <w:proofErr w:type="spellStart"/>
      <w:r w:rsidRPr="007300B7">
        <w:rPr>
          <w:rFonts w:ascii="PT Astra Serif" w:eastAsia="Times New Roman" w:hAnsi="PT Astra Serif" w:cs="Times New Roman"/>
          <w:color w:val="000000"/>
          <w:sz w:val="24"/>
          <w:szCs w:val="24"/>
          <w:lang w:eastAsia="ru-RU"/>
        </w:rPr>
        <w:t>кан</w:t>
      </w:r>
      <w:proofErr w:type="spellEnd"/>
      <w:proofErr w:type="gramEnd"/>
      <w:r w:rsidRPr="007300B7">
        <w:rPr>
          <w:rFonts w:ascii="PT Astra Serif" w:eastAsia="Times New Roman" w:hAnsi="PT Astra Serif" w:cs="Times New Roman"/>
          <w:color w:val="000000"/>
          <w:sz w:val="24"/>
          <w:szCs w:val="24"/>
          <w:lang w:eastAsia="ru-RU"/>
        </w:rPr>
        <w:t>");</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б) взрослый предлагает ребенку "уменьшать" предмет, добавляя определенный слог. Он говорит "дом", а ребенок добавляет - "</w:t>
      </w:r>
      <w:proofErr w:type="spellStart"/>
      <w:r w:rsidRPr="007300B7">
        <w:rPr>
          <w:rFonts w:ascii="PT Astra Serif" w:eastAsia="Times New Roman" w:hAnsi="PT Astra Serif" w:cs="Times New Roman"/>
          <w:color w:val="000000"/>
          <w:sz w:val="24"/>
          <w:szCs w:val="24"/>
          <w:lang w:eastAsia="ru-RU"/>
        </w:rPr>
        <w:t>ик</w:t>
      </w:r>
      <w:proofErr w:type="spellEnd"/>
      <w:r w:rsidRPr="007300B7">
        <w:rPr>
          <w:rFonts w:ascii="PT Astra Serif" w:eastAsia="Times New Roman" w:hAnsi="PT Astra Serif" w:cs="Times New Roman"/>
          <w:color w:val="000000"/>
          <w:sz w:val="24"/>
          <w:szCs w:val="24"/>
          <w:lang w:eastAsia="ru-RU"/>
        </w:rPr>
        <w:t>" и т.п.</w:t>
      </w:r>
    </w:p>
    <w:p w:rsidR="00FD3B12" w:rsidRPr="00FD3B12" w:rsidRDefault="00F1649D" w:rsidP="00FD3B12">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Если ребенок уже знает буквы и умеет читать, но испытывает затруднения при чтении, то к этим занятиям следует добавить задания с текстами. Необходимо подбирать тексты, соответствующие возрасту и возможностям ребенка: с достаточно крупным шрифтом, предложениями, состоящими не более чем из 10 слов и содержащими как можно меньше сложных и незнакомых слов, - все это способствует легкости усвоения и понимания прочитанного ребенком.</w:t>
      </w:r>
      <w:r w:rsidR="007300B7">
        <w:rPr>
          <w:rFonts w:ascii="PT Astra Serif" w:eastAsia="Times New Roman" w:hAnsi="PT Astra Serif" w:cs="Times New Roman"/>
          <w:color w:val="000000"/>
          <w:sz w:val="24"/>
          <w:szCs w:val="24"/>
          <w:lang w:eastAsia="ru-RU"/>
        </w:rPr>
        <w:t xml:space="preserve">     </w:t>
      </w:r>
    </w:p>
    <w:p w:rsidR="00F1649D" w:rsidRPr="007300B7" w:rsidRDefault="00FD3B12" w:rsidP="007300B7">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color w:val="000000"/>
          <w:sz w:val="24"/>
          <w:szCs w:val="24"/>
          <w:lang w:eastAsia="ru-RU"/>
        </w:rPr>
        <w:t xml:space="preserve">       </w:t>
      </w:r>
      <w:r w:rsidR="00F1649D" w:rsidRPr="007300B7">
        <w:rPr>
          <w:rFonts w:ascii="PT Astra Serif" w:eastAsia="Times New Roman" w:hAnsi="PT Astra Serif" w:cs="Times New Roman"/>
          <w:color w:val="000000"/>
          <w:sz w:val="24"/>
          <w:szCs w:val="24"/>
          <w:lang w:eastAsia="ru-RU"/>
        </w:rPr>
        <w:t>Упражнения направлены на развитие зрительного внимания, восприятия и памяти, на обогащение словарного запаса и улучшение навыка чтения.</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1. Составление слова из начальных букв.</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 xml:space="preserve">Выложите перед ребенком картинки, начальные буквы которых вместе составят слово. Можно использовать игрушки или любые другие предметы. Попробуйте предложить обратный вариант: </w:t>
      </w:r>
      <w:r w:rsidR="00C80E4B">
        <w:rPr>
          <w:rFonts w:ascii="PT Astra Serif" w:eastAsia="Times New Roman" w:hAnsi="PT Astra Serif" w:cs="Times New Roman"/>
          <w:color w:val="000000"/>
          <w:sz w:val="24"/>
          <w:szCs w:val="24"/>
          <w:lang w:eastAsia="ru-RU"/>
        </w:rPr>
        <w:t>ребенок</w:t>
      </w:r>
      <w:r w:rsidRPr="007300B7">
        <w:rPr>
          <w:rFonts w:ascii="PT Astra Serif" w:eastAsia="Times New Roman" w:hAnsi="PT Astra Serif" w:cs="Times New Roman"/>
          <w:color w:val="000000"/>
          <w:sz w:val="24"/>
          <w:szCs w:val="24"/>
          <w:lang w:eastAsia="ru-RU"/>
        </w:rPr>
        <w:t xml:space="preserve"> аналогичным образом «заколдует» слово, а вы его прочитаете.</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2. Слова потерялись.</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«В комнате спрятались слова, которые начинаются на звук Р. Давай их искать». Далее усложняйте задание и предложите найти предметы, которые заканчиваются на определенный звук.</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3. Письмо по памяти.</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Ребенок должен прочитать слово и запомнить его, а потом написать. Получилось? Усложняем задание и предлагаем словосочетание и предложение.</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lastRenderedPageBreak/>
        <w:t>4. Почини слово.</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Предложите ребенку составить слово из набора слогов. В самом начале обучения, если возникают трудности, покажите картинку-подсказку.</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5. Слова на липучке.</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«Слова «приклеились» друг к другу. Им надо помочь разделиться</w:t>
      </w:r>
      <w:proofErr w:type="gramStart"/>
      <w:r w:rsidRPr="007300B7">
        <w:rPr>
          <w:rFonts w:ascii="PT Astra Serif" w:eastAsia="Times New Roman" w:hAnsi="PT Astra Serif" w:cs="Times New Roman"/>
          <w:color w:val="000000"/>
          <w:sz w:val="24"/>
          <w:szCs w:val="24"/>
          <w:lang w:eastAsia="ru-RU"/>
        </w:rPr>
        <w:t>».</w:t>
      </w:r>
      <w:r w:rsidRPr="007300B7">
        <w:rPr>
          <w:rFonts w:ascii="PT Astra Serif" w:eastAsia="Times New Roman" w:hAnsi="PT Astra Serif" w:cs="Times New Roman"/>
          <w:color w:val="000000"/>
          <w:sz w:val="24"/>
          <w:szCs w:val="24"/>
          <w:lang w:eastAsia="ru-RU"/>
        </w:rPr>
        <w:br/>
        <w:t>МАМАПАПАБАБУШКАДЕДУШКАСЛОВОКАРТИНКА</w:t>
      </w:r>
      <w:proofErr w:type="gramEnd"/>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Впоследствии усложните задачу и предложите разделить предложение на слова.</w:t>
      </w:r>
      <w:r w:rsidRPr="007300B7">
        <w:rPr>
          <w:rFonts w:ascii="PT Astra Serif" w:eastAsia="Times New Roman" w:hAnsi="PT Astra Serif" w:cs="Times New Roman"/>
          <w:color w:val="000000"/>
          <w:sz w:val="24"/>
          <w:szCs w:val="24"/>
          <w:lang w:eastAsia="ru-RU"/>
        </w:rPr>
        <w:br/>
        <w:t>ЯИДУГУЛЯТЬ.МНЕКУПИЛИКРАСИВУЮКУКЛУ.ЕЕЗОВУТНАТАША.</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6. Игра в слова</w:t>
      </w:r>
      <w:r w:rsidRPr="007300B7">
        <w:rPr>
          <w:rFonts w:ascii="PT Astra Serif" w:eastAsia="Times New Roman" w:hAnsi="PT Astra Serif" w:cs="Times New Roman"/>
          <w:i/>
          <w:iCs/>
          <w:color w:val="000000"/>
          <w:sz w:val="24"/>
          <w:szCs w:val="24"/>
          <w:lang w:eastAsia="ru-RU"/>
        </w:rPr>
        <w:t>.</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Мы все играли «в города». Просто придумывайте цепочку из слов, которые заканчиваются на после</w:t>
      </w:r>
      <w:r w:rsidR="007300B7">
        <w:rPr>
          <w:rFonts w:ascii="PT Astra Serif" w:eastAsia="Times New Roman" w:hAnsi="PT Astra Serif" w:cs="Times New Roman"/>
          <w:color w:val="000000"/>
          <w:sz w:val="24"/>
          <w:szCs w:val="24"/>
          <w:lang w:eastAsia="ru-RU"/>
        </w:rPr>
        <w:t>дний звук предыдущего. Например,</w:t>
      </w:r>
      <w:r w:rsidRPr="007300B7">
        <w:rPr>
          <w:rFonts w:ascii="PT Astra Serif" w:eastAsia="Times New Roman" w:hAnsi="PT Astra Serif" w:cs="Times New Roman"/>
          <w:color w:val="000000"/>
          <w:sz w:val="24"/>
          <w:szCs w:val="24"/>
          <w:lang w:eastAsia="ru-RU"/>
        </w:rPr>
        <w:t xml:space="preserve"> лампа – альбом – мел – лупа – аквариум.</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7. Найди слово.</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Напечатайте на листке ряды букв, среди которых ребенок должен найти определенное слово. Например, «сосиска». Можете для начала облегчить задание и положить перед своим учеником карточку с потерявшимся словом.</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8. Кулинарная азбука.</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Дайте ребенку задание выложить «макаронные» схемы – количество макаронин должно соответствовать количеству звуков в слове. Здорово, если вы вместе придумаете свою именную систему обозначений звуков. Например, макароны обозначают гласные, фасоль – твердые согласные, а горох – мягкие. Получится необычная «продовольственная» пиктограмма.</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9. Пишем, лепим, вырезаем.</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Ищите вместе с ребенком предметы, напоминающие непослушные буквы, пишите их на манке, на запотевшем стекле, выкладывайте, сравнивайте графемы и старайтесь найти ярко выраженные отличия. Лепите, вырезайте, выкладывайте из бисера, фасоли, макарон Вариантов множество, было бы желание.</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10. Узнай букву по описанию.</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«Внимание! Пропала буква, особые приметы – две длинные ровные палочки, между ними по серединке короткая. Объявляется срочный розыск». Пусть ребенок попробует вам загадать загадку и своими словами опишет букву.</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11. Письмо на спине.</w:t>
      </w:r>
    </w:p>
    <w:p w:rsidR="00F1649D" w:rsidRPr="007300B7" w:rsidRDefault="00AD7A41" w:rsidP="007300B7">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color w:val="000000"/>
          <w:sz w:val="24"/>
          <w:szCs w:val="24"/>
          <w:lang w:eastAsia="ru-RU"/>
        </w:rPr>
        <w:t>Ребенок</w:t>
      </w:r>
      <w:r w:rsidR="00F1649D" w:rsidRPr="007300B7">
        <w:rPr>
          <w:rFonts w:ascii="PT Astra Serif" w:eastAsia="Times New Roman" w:hAnsi="PT Astra Serif" w:cs="Times New Roman"/>
          <w:color w:val="000000"/>
          <w:sz w:val="24"/>
          <w:szCs w:val="24"/>
          <w:lang w:eastAsia="ru-RU"/>
        </w:rPr>
        <w:t xml:space="preserve"> не только будет совершенствоваться в чтении, но и получит неплохой расслабляющий массаж, когда мама на его спине будет чертить буквы, слоги и слова.</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12. Допиши букву.</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Суть задания ясна из названия. Самостоятельно изготовьте карточки с недописанными буквами, пропустите отдельные элементы. Задача ребенка – восстановить неполноценную графему. Упражнение направлено на развитие зрительного внимания и воображения, а также на дифференциацию смешиваемых букв.</w:t>
      </w:r>
    </w:p>
    <w:p w:rsidR="00F1649D" w:rsidRPr="007300B7" w:rsidRDefault="00AD7A41" w:rsidP="007300B7">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b/>
          <w:bCs/>
          <w:color w:val="000000"/>
          <w:sz w:val="24"/>
          <w:szCs w:val="24"/>
          <w:lang w:eastAsia="ru-RU"/>
        </w:rPr>
        <w:t>13</w:t>
      </w:r>
      <w:r w:rsidR="00F1649D" w:rsidRPr="007300B7">
        <w:rPr>
          <w:rFonts w:ascii="PT Astra Serif" w:eastAsia="Times New Roman" w:hAnsi="PT Astra Serif" w:cs="Times New Roman"/>
          <w:b/>
          <w:bCs/>
          <w:color w:val="000000"/>
          <w:sz w:val="24"/>
          <w:szCs w:val="24"/>
          <w:lang w:eastAsia="ru-RU"/>
        </w:rPr>
        <w:t>. Непослушные слова.</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«Слова баловались и стали не на свои места. Интересно, что же было написано. Давай починим предложение». Можно для помощи использовать картинки.</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Тренировка удержания порядка следования букв:</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1. Ребенку предлагается выкладывать узор из мозаики по образцу, но не по элементам, как обычно, а начиная с левого верхнего угла двигаться слева направо, построчно сверху вниз.</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2. Ребенок "читает" последовательности цветных точек. На карточках предъявляются 4 строчки разноцветных точек по 14 в каждой, ребенок должен последовательно слева направо и сверху вниз перечислять встречающиеся на карточке цвета.</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Тренировка повышения скорости распознавания букв:</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1. Ребенка просят называть звуки и буквы с помощью картинной азбуки, где каждой букве соответствует не одно, а несколько изображений разных предметов.</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lastRenderedPageBreak/>
        <w:t>2. Ребенка просят на время прочитать последовательности букв, расположенных на карточках не в алфавитном порядке (используется несколько карточек с 4-6 строчками букв на каждой).</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 xml:space="preserve">3. Ребенок читает на время короткие слова, состоящие из одной гласной, но с постепенно увеличивающимся </w:t>
      </w:r>
      <w:r w:rsidR="007300B7">
        <w:rPr>
          <w:rFonts w:ascii="PT Astra Serif" w:eastAsia="Times New Roman" w:hAnsi="PT Astra Serif" w:cs="Times New Roman"/>
          <w:color w:val="000000"/>
          <w:sz w:val="24"/>
          <w:szCs w:val="24"/>
          <w:lang w:eastAsia="ru-RU"/>
        </w:rPr>
        <w:t>количеством согласных, например,</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i/>
          <w:iCs/>
          <w:color w:val="000000"/>
          <w:sz w:val="24"/>
          <w:szCs w:val="24"/>
          <w:lang w:eastAsia="ru-RU"/>
        </w:rPr>
        <w:t>от за мак май соль крот труд парк хвост дрозд торт</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На каждой карточке должно быть по 10 подобных строчек. Ребенок должен читать слова последовательно слева направо и сверху вниз.</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 xml:space="preserve">Тренировка </w:t>
      </w:r>
      <w:r w:rsidR="007300B7" w:rsidRPr="007300B7">
        <w:rPr>
          <w:rFonts w:ascii="PT Astra Serif" w:eastAsia="Times New Roman" w:hAnsi="PT Astra Serif" w:cs="Times New Roman"/>
          <w:b/>
          <w:bCs/>
          <w:color w:val="000000"/>
          <w:sz w:val="24"/>
          <w:szCs w:val="24"/>
          <w:lang w:eastAsia="ru-RU"/>
        </w:rPr>
        <w:t>запоминания,</w:t>
      </w:r>
      <w:r w:rsidRPr="007300B7">
        <w:rPr>
          <w:rFonts w:ascii="PT Astra Serif" w:eastAsia="Times New Roman" w:hAnsi="PT Astra Serif" w:cs="Times New Roman"/>
          <w:b/>
          <w:bCs/>
          <w:color w:val="000000"/>
          <w:sz w:val="24"/>
          <w:szCs w:val="24"/>
          <w:lang w:eastAsia="ru-RU"/>
        </w:rPr>
        <w:t xml:space="preserve"> прочитанного:</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1. Словесное лото.</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Ребенок получает набор маленьких карточек с напечатанными на них названиями различных животных. Взяв одну карточку и прочитав напечатанное на ней слово, ребенок должен найти это животное на лежащей перед ним карте с двенадцатью изображениями. Играя в такое своеобразное лото, ребенок удерживает в памяти значение прочитанного слова все время поиска. Можно начать с названий трех или шести животных, постепенно увеличив их число до 12. Аналогичная работа проводится с изображениями различных предметов.</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2. Выполнение практических действий по письменным инструкциям.</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Начинают с простых инструкций и постепенно переходят к действиям с различными предметами (используются разноцветные стаканчики, коробочки разных размеров, цветные шарики, фишки, геометрические фигуры и пр.). Ребенок вытягивает из лежащего перед ним набора карточек-инструкций одно задание типа: "Подними правую руку", "Положи книгу на стол", "Положи красный шарик в белый стаканчик" и т.д. Выполнив это задание, он берет следующую карточку. Постепенно задания усложняются за счет увеличения длины фраз и и</w:t>
      </w:r>
      <w:r w:rsidR="007300B7">
        <w:rPr>
          <w:rFonts w:ascii="PT Astra Serif" w:eastAsia="Times New Roman" w:hAnsi="PT Astra Serif" w:cs="Times New Roman"/>
          <w:color w:val="000000"/>
          <w:sz w:val="24"/>
          <w:szCs w:val="24"/>
          <w:lang w:eastAsia="ru-RU"/>
        </w:rPr>
        <w:t>зменения их структуры. Например,</w:t>
      </w:r>
      <w:r w:rsidRPr="007300B7">
        <w:rPr>
          <w:rFonts w:ascii="PT Astra Serif" w:eastAsia="Times New Roman" w:hAnsi="PT Astra Serif" w:cs="Times New Roman"/>
          <w:color w:val="000000"/>
          <w:sz w:val="24"/>
          <w:szCs w:val="24"/>
          <w:lang w:eastAsia="ru-RU"/>
        </w:rPr>
        <w:t xml:space="preserve"> "Возьми один, белый шарик из красной коробочки и переложи его в тот стаканчик, где лежит красный треугольник". Затем ребенку предлагается несколько инструк</w:t>
      </w:r>
      <w:r w:rsidR="007300B7">
        <w:rPr>
          <w:rFonts w:ascii="PT Astra Serif" w:eastAsia="Times New Roman" w:hAnsi="PT Astra Serif" w:cs="Times New Roman"/>
          <w:color w:val="000000"/>
          <w:sz w:val="24"/>
          <w:szCs w:val="24"/>
          <w:lang w:eastAsia="ru-RU"/>
        </w:rPr>
        <w:t>ций на одной карточке. Например,</w:t>
      </w:r>
      <w:r w:rsidRPr="007300B7">
        <w:rPr>
          <w:rFonts w:ascii="PT Astra Serif" w:eastAsia="Times New Roman" w:hAnsi="PT Astra Serif" w:cs="Times New Roman"/>
          <w:color w:val="000000"/>
          <w:sz w:val="24"/>
          <w:szCs w:val="24"/>
          <w:lang w:eastAsia="ru-RU"/>
        </w:rPr>
        <w:t xml:space="preserve"> 1) "Положи треугольник на синий квадрат"; 2) "Поменяй местами стаканчики"; 3) "Освободи самую большую коробку".</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b/>
          <w:bCs/>
          <w:color w:val="000000"/>
          <w:sz w:val="24"/>
          <w:szCs w:val="24"/>
          <w:lang w:eastAsia="ru-RU"/>
        </w:rPr>
        <w:t>3. Реконструкция связного текста.</w:t>
      </w:r>
    </w:p>
    <w:p w:rsidR="00F1649D" w:rsidRPr="007300B7" w:rsidRDefault="00F1649D" w:rsidP="007300B7">
      <w:pPr>
        <w:shd w:val="clear" w:color="auto" w:fill="FFFFFF"/>
        <w:spacing w:after="0" w:line="240" w:lineRule="auto"/>
        <w:jc w:val="both"/>
        <w:rPr>
          <w:rFonts w:ascii="PT Astra Serif" w:eastAsia="Times New Roman" w:hAnsi="PT Astra Serif" w:cs="Arial"/>
          <w:color w:val="000000"/>
          <w:sz w:val="24"/>
          <w:szCs w:val="24"/>
          <w:lang w:eastAsia="ru-RU"/>
        </w:rPr>
      </w:pPr>
      <w:r w:rsidRPr="007300B7">
        <w:rPr>
          <w:rFonts w:ascii="PT Astra Serif" w:eastAsia="Times New Roman" w:hAnsi="PT Astra Serif" w:cs="Times New Roman"/>
          <w:color w:val="000000"/>
          <w:sz w:val="24"/>
          <w:szCs w:val="24"/>
          <w:lang w:eastAsia="ru-RU"/>
        </w:rPr>
        <w:t>Печатается текст в двух экземплярах. Один из них разрезается на отдельные предложения. Ребенок сначала читает текст целиком, затем собирает его из отдельных предложений. На следующем занятии ребенку предлагается реконструировать этот же текст без предварительного чтения. Количество предложений в тексте постепенно увеличивается от занятия к занятию, но начинать следует с 3-4 предложений. Таким образом ребенок учится удерживать в памяти содержание того или иного текста в течение длительного времени.</w:t>
      </w:r>
    </w:p>
    <w:p w:rsidR="001B2ECE" w:rsidRDefault="008F1991" w:rsidP="007300B7">
      <w:pPr>
        <w:shd w:val="clear" w:color="auto" w:fill="FFFFFF"/>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 xml:space="preserve">       </w:t>
      </w:r>
      <w:r w:rsidR="001B2ECE">
        <w:rPr>
          <w:rFonts w:ascii="PT Astra Serif" w:eastAsia="Times New Roman" w:hAnsi="PT Astra Serif" w:cs="Times New Roman"/>
          <w:color w:val="000000"/>
          <w:sz w:val="24"/>
          <w:szCs w:val="24"/>
          <w:lang w:eastAsia="ru-RU"/>
        </w:rPr>
        <w:t>Таким образом, п</w:t>
      </w:r>
      <w:r w:rsidR="00F1649D" w:rsidRPr="007300B7">
        <w:rPr>
          <w:rFonts w:ascii="PT Astra Serif" w:eastAsia="Times New Roman" w:hAnsi="PT Astra Serif" w:cs="Times New Roman"/>
          <w:color w:val="000000"/>
          <w:sz w:val="24"/>
          <w:szCs w:val="24"/>
          <w:lang w:eastAsia="ru-RU"/>
        </w:rPr>
        <w:t xml:space="preserve">редложенные упражнения помогают </w:t>
      </w:r>
      <w:r w:rsidR="00150457">
        <w:rPr>
          <w:rFonts w:ascii="PT Astra Serif" w:eastAsia="Times New Roman" w:hAnsi="PT Astra Serif" w:cs="Times New Roman"/>
          <w:color w:val="000000"/>
          <w:sz w:val="24"/>
          <w:szCs w:val="24"/>
          <w:lang w:eastAsia="ru-RU"/>
        </w:rPr>
        <w:t xml:space="preserve">предотвратить возникновение </w:t>
      </w:r>
      <w:proofErr w:type="spellStart"/>
      <w:r w:rsidR="00150457">
        <w:rPr>
          <w:rFonts w:ascii="PT Astra Serif" w:eastAsia="Times New Roman" w:hAnsi="PT Astra Serif" w:cs="Times New Roman"/>
          <w:color w:val="000000"/>
          <w:sz w:val="24"/>
          <w:szCs w:val="24"/>
          <w:lang w:eastAsia="ru-RU"/>
        </w:rPr>
        <w:t>дислексии</w:t>
      </w:r>
      <w:proofErr w:type="spellEnd"/>
      <w:r w:rsidR="00150457">
        <w:rPr>
          <w:rFonts w:ascii="PT Astra Serif" w:eastAsia="Times New Roman" w:hAnsi="PT Astra Serif" w:cs="Times New Roman"/>
          <w:color w:val="000000"/>
          <w:sz w:val="24"/>
          <w:szCs w:val="24"/>
          <w:lang w:eastAsia="ru-RU"/>
        </w:rPr>
        <w:t xml:space="preserve">, </w:t>
      </w:r>
      <w:r w:rsidR="00F1649D" w:rsidRPr="007300B7">
        <w:rPr>
          <w:rFonts w:ascii="PT Astra Serif" w:eastAsia="Times New Roman" w:hAnsi="PT Astra Serif" w:cs="Times New Roman"/>
          <w:color w:val="000000"/>
          <w:sz w:val="24"/>
          <w:szCs w:val="24"/>
          <w:lang w:eastAsia="ru-RU"/>
        </w:rPr>
        <w:t>увеличить скорость и улучшить качество чтения учащихся, кроме того, в процессе занятий у ребенка повы</w:t>
      </w:r>
      <w:r w:rsidR="001B2ECE">
        <w:rPr>
          <w:rFonts w:ascii="PT Astra Serif" w:eastAsia="Times New Roman" w:hAnsi="PT Astra Serif" w:cs="Times New Roman"/>
          <w:color w:val="000000"/>
          <w:sz w:val="24"/>
          <w:szCs w:val="24"/>
          <w:lang w:eastAsia="ru-RU"/>
        </w:rPr>
        <w:t xml:space="preserve">шается концентрация внимания, </w:t>
      </w:r>
      <w:r w:rsidR="001B2ECE" w:rsidRPr="00C83A3C">
        <w:rPr>
          <w:rFonts w:ascii="PT Astra Serif" w:hAnsi="PT Astra Serif" w:cs="Arial"/>
          <w:sz w:val="24"/>
          <w:szCs w:val="24"/>
          <w:shd w:val="clear" w:color="auto" w:fill="FFFFFF"/>
        </w:rPr>
        <w:t>улучш</w:t>
      </w:r>
      <w:r w:rsidR="001B2ECE">
        <w:rPr>
          <w:rFonts w:ascii="PT Astra Serif" w:hAnsi="PT Astra Serif" w:cs="Arial"/>
          <w:sz w:val="24"/>
          <w:szCs w:val="24"/>
          <w:shd w:val="clear" w:color="auto" w:fill="FFFFFF"/>
        </w:rPr>
        <w:t xml:space="preserve">ается </w:t>
      </w:r>
      <w:r w:rsidR="001B2ECE">
        <w:rPr>
          <w:rFonts w:ascii="PT Astra Serif" w:eastAsia="Times New Roman" w:hAnsi="PT Astra Serif" w:cs="Times New Roman"/>
          <w:color w:val="000000"/>
          <w:sz w:val="24"/>
          <w:szCs w:val="24"/>
          <w:lang w:eastAsia="ru-RU"/>
        </w:rPr>
        <w:t>память.</w:t>
      </w:r>
      <w:r w:rsidR="00F1649D" w:rsidRPr="007300B7">
        <w:rPr>
          <w:rFonts w:ascii="PT Astra Serif" w:eastAsia="Times New Roman" w:hAnsi="PT Astra Serif" w:cs="Times New Roman"/>
          <w:color w:val="000000"/>
          <w:sz w:val="24"/>
          <w:szCs w:val="24"/>
          <w:lang w:eastAsia="ru-RU"/>
        </w:rPr>
        <w:t> </w:t>
      </w:r>
    </w:p>
    <w:p w:rsidR="001F7584" w:rsidRDefault="001B2ECE" w:rsidP="007300B7">
      <w:pPr>
        <w:shd w:val="clear" w:color="auto" w:fill="FFFFFF"/>
        <w:spacing w:after="0" w:line="240" w:lineRule="auto"/>
        <w:jc w:val="both"/>
        <w:rPr>
          <w:rFonts w:ascii="PT Astra Serif" w:hAnsi="PT Astra Serif" w:cs="Arial"/>
          <w:sz w:val="24"/>
          <w:szCs w:val="24"/>
          <w:shd w:val="clear" w:color="auto" w:fill="FFFFFF"/>
        </w:rPr>
      </w:pPr>
      <w:r>
        <w:rPr>
          <w:rFonts w:ascii="PT Astra Serif" w:eastAsia="Times New Roman" w:hAnsi="PT Astra Serif" w:cs="Arial"/>
          <w:color w:val="000000"/>
          <w:sz w:val="24"/>
          <w:szCs w:val="24"/>
          <w:lang w:eastAsia="ru-RU"/>
        </w:rPr>
        <w:t xml:space="preserve"> </w:t>
      </w:r>
      <w:r w:rsidR="00E2124E">
        <w:rPr>
          <w:rFonts w:ascii="PT Astra Serif" w:eastAsia="Times New Roman" w:hAnsi="PT Astra Serif" w:cs="Arial"/>
          <w:color w:val="000000"/>
          <w:sz w:val="24"/>
          <w:szCs w:val="24"/>
          <w:lang w:eastAsia="ru-RU"/>
        </w:rPr>
        <w:t xml:space="preserve">      </w:t>
      </w:r>
    </w:p>
    <w:p w:rsidR="00CE335F" w:rsidRDefault="00CE335F" w:rsidP="007300B7">
      <w:pPr>
        <w:shd w:val="clear" w:color="auto" w:fill="FFFFFF"/>
        <w:spacing w:after="0" w:line="240" w:lineRule="auto"/>
        <w:jc w:val="both"/>
        <w:rPr>
          <w:rFonts w:ascii="PT Astra Serif" w:hAnsi="PT Astra Serif" w:cs="Arial"/>
          <w:sz w:val="24"/>
          <w:szCs w:val="24"/>
          <w:shd w:val="clear" w:color="auto" w:fill="FFFFFF"/>
        </w:rPr>
      </w:pPr>
    </w:p>
    <w:p w:rsidR="001F7584" w:rsidRDefault="001F7584" w:rsidP="007300B7">
      <w:pPr>
        <w:shd w:val="clear" w:color="auto" w:fill="FFFFFF"/>
        <w:spacing w:after="0" w:line="240" w:lineRule="auto"/>
        <w:jc w:val="both"/>
        <w:rPr>
          <w:rFonts w:ascii="PT Astra Serif" w:hAnsi="PT Astra Serif" w:cs="Arial"/>
          <w:sz w:val="24"/>
          <w:szCs w:val="24"/>
          <w:shd w:val="clear" w:color="auto" w:fill="FFFFFF"/>
        </w:rPr>
      </w:pPr>
    </w:p>
    <w:p w:rsidR="001F7584" w:rsidRDefault="001F7584" w:rsidP="007300B7">
      <w:pPr>
        <w:shd w:val="clear" w:color="auto" w:fill="FFFFFF"/>
        <w:spacing w:after="0" w:line="240" w:lineRule="auto"/>
        <w:jc w:val="both"/>
        <w:rPr>
          <w:rFonts w:ascii="PT Astra Serif" w:hAnsi="PT Astra Serif" w:cs="Arial"/>
          <w:sz w:val="24"/>
          <w:szCs w:val="24"/>
          <w:shd w:val="clear" w:color="auto" w:fill="FFFFFF"/>
        </w:rPr>
      </w:pPr>
    </w:p>
    <w:p w:rsidR="00E2124E" w:rsidRDefault="00E2124E" w:rsidP="007300B7">
      <w:pPr>
        <w:shd w:val="clear" w:color="auto" w:fill="FFFFFF"/>
        <w:spacing w:after="0" w:line="240" w:lineRule="auto"/>
        <w:jc w:val="both"/>
        <w:rPr>
          <w:rFonts w:ascii="PT Astra Serif" w:hAnsi="PT Astra Serif" w:cs="Arial"/>
          <w:sz w:val="24"/>
          <w:szCs w:val="24"/>
          <w:shd w:val="clear" w:color="auto" w:fill="FFFFFF"/>
        </w:rPr>
      </w:pPr>
    </w:p>
    <w:p w:rsidR="00E2124E" w:rsidRDefault="00E2124E" w:rsidP="007300B7">
      <w:pPr>
        <w:shd w:val="clear" w:color="auto" w:fill="FFFFFF"/>
        <w:spacing w:after="0" w:line="240" w:lineRule="auto"/>
        <w:jc w:val="both"/>
        <w:rPr>
          <w:rFonts w:ascii="PT Astra Serif" w:hAnsi="PT Astra Serif" w:cs="Arial"/>
          <w:sz w:val="24"/>
          <w:szCs w:val="24"/>
          <w:shd w:val="clear" w:color="auto" w:fill="FFFFFF"/>
        </w:rPr>
      </w:pPr>
    </w:p>
    <w:p w:rsidR="00E2124E" w:rsidRDefault="00E2124E" w:rsidP="007300B7">
      <w:pPr>
        <w:shd w:val="clear" w:color="auto" w:fill="FFFFFF"/>
        <w:spacing w:after="0" w:line="240" w:lineRule="auto"/>
        <w:jc w:val="both"/>
        <w:rPr>
          <w:rFonts w:ascii="PT Astra Serif" w:hAnsi="PT Astra Serif" w:cs="Arial"/>
          <w:sz w:val="24"/>
          <w:szCs w:val="24"/>
          <w:shd w:val="clear" w:color="auto" w:fill="FFFFFF"/>
        </w:rPr>
      </w:pPr>
    </w:p>
    <w:p w:rsidR="00E2124E" w:rsidRDefault="00E2124E" w:rsidP="007300B7">
      <w:pPr>
        <w:shd w:val="clear" w:color="auto" w:fill="FFFFFF"/>
        <w:spacing w:after="0" w:line="240" w:lineRule="auto"/>
        <w:jc w:val="both"/>
        <w:rPr>
          <w:rFonts w:ascii="PT Astra Serif" w:hAnsi="PT Astra Serif" w:cs="Arial"/>
          <w:sz w:val="24"/>
          <w:szCs w:val="24"/>
          <w:shd w:val="clear" w:color="auto" w:fill="FFFFFF"/>
        </w:rPr>
      </w:pPr>
    </w:p>
    <w:p w:rsidR="00E2124E" w:rsidRDefault="00E2124E" w:rsidP="007300B7">
      <w:pPr>
        <w:shd w:val="clear" w:color="auto" w:fill="FFFFFF"/>
        <w:spacing w:after="0" w:line="240" w:lineRule="auto"/>
        <w:jc w:val="both"/>
        <w:rPr>
          <w:rFonts w:ascii="PT Astra Serif" w:hAnsi="PT Astra Serif" w:cs="Arial"/>
          <w:sz w:val="24"/>
          <w:szCs w:val="24"/>
          <w:shd w:val="clear" w:color="auto" w:fill="FFFFFF"/>
        </w:rPr>
      </w:pPr>
    </w:p>
    <w:p w:rsidR="00E2124E" w:rsidRDefault="00E2124E" w:rsidP="007300B7">
      <w:pPr>
        <w:shd w:val="clear" w:color="auto" w:fill="FFFFFF"/>
        <w:spacing w:after="0" w:line="240" w:lineRule="auto"/>
        <w:jc w:val="both"/>
        <w:rPr>
          <w:rFonts w:ascii="PT Astra Serif" w:hAnsi="PT Astra Serif" w:cs="Arial"/>
          <w:sz w:val="24"/>
          <w:szCs w:val="24"/>
          <w:shd w:val="clear" w:color="auto" w:fill="FFFFFF"/>
        </w:rPr>
      </w:pPr>
    </w:p>
    <w:p w:rsidR="00871B77" w:rsidRDefault="00871B77" w:rsidP="007300B7">
      <w:pPr>
        <w:shd w:val="clear" w:color="auto" w:fill="FFFFFF"/>
        <w:spacing w:after="0" w:line="240" w:lineRule="auto"/>
        <w:jc w:val="both"/>
        <w:rPr>
          <w:rFonts w:ascii="PT Astra Serif" w:eastAsia="Times New Roman" w:hAnsi="PT Astra Serif" w:cs="Times New Roman"/>
          <w:color w:val="000000"/>
          <w:sz w:val="24"/>
          <w:szCs w:val="24"/>
          <w:lang w:eastAsia="ru-RU"/>
        </w:rPr>
      </w:pPr>
    </w:p>
    <w:p w:rsidR="00871B77" w:rsidRDefault="00871B77" w:rsidP="007300B7">
      <w:pPr>
        <w:shd w:val="clear" w:color="auto" w:fill="FFFFFF"/>
        <w:spacing w:after="0" w:line="240" w:lineRule="auto"/>
        <w:jc w:val="both"/>
        <w:rPr>
          <w:rFonts w:ascii="PT Astra Serif" w:eastAsia="Times New Roman" w:hAnsi="PT Astra Serif" w:cs="Times New Roman"/>
          <w:color w:val="000000"/>
          <w:sz w:val="24"/>
          <w:szCs w:val="24"/>
          <w:lang w:eastAsia="ru-RU"/>
        </w:rPr>
      </w:pPr>
    </w:p>
    <w:p w:rsidR="00871B77" w:rsidRDefault="00871B77" w:rsidP="007300B7">
      <w:pPr>
        <w:shd w:val="clear" w:color="auto" w:fill="FFFFFF"/>
        <w:spacing w:after="0" w:line="240" w:lineRule="auto"/>
        <w:jc w:val="both"/>
        <w:rPr>
          <w:rFonts w:ascii="PT Astra Serif" w:eastAsia="Times New Roman" w:hAnsi="PT Astra Serif" w:cs="Times New Roman"/>
          <w:color w:val="000000"/>
          <w:sz w:val="24"/>
          <w:szCs w:val="24"/>
          <w:lang w:eastAsia="ru-RU"/>
        </w:rPr>
      </w:pPr>
    </w:p>
    <w:p w:rsidR="00F1649D" w:rsidRDefault="00C83A3C" w:rsidP="007300B7">
      <w:pPr>
        <w:shd w:val="clear" w:color="auto" w:fill="FFFFFF"/>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Источники:</w:t>
      </w:r>
    </w:p>
    <w:p w:rsidR="008427DD" w:rsidRPr="008427DD" w:rsidRDefault="008427DD" w:rsidP="008427DD">
      <w:pPr>
        <w:shd w:val="clear" w:color="auto" w:fill="FFFFFF"/>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1.</w:t>
      </w:r>
      <w:hyperlink r:id="rId5" w:history="1">
        <w:r w:rsidRPr="008427DD">
          <w:rPr>
            <w:rStyle w:val="a3"/>
            <w:rFonts w:ascii="PT Astra Serif" w:eastAsia="Times New Roman" w:hAnsi="PT Astra Serif" w:cs="Times New Roman"/>
            <w:sz w:val="24"/>
            <w:szCs w:val="24"/>
            <w:lang w:eastAsia="ru-RU"/>
          </w:rPr>
          <w:t>https://infourok.ru/igri-i-uprazhneniya-dlya-profilaktiki-disleksii-u-doshkolnikov-i-mladshih-shkolnikov-3475290.html</w:t>
        </w:r>
      </w:hyperlink>
    </w:p>
    <w:p w:rsidR="005E18DF" w:rsidRPr="00C83A3C" w:rsidRDefault="008427DD" w:rsidP="005E18DF">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Arial"/>
          <w:color w:val="000000"/>
          <w:sz w:val="24"/>
          <w:szCs w:val="24"/>
          <w:lang w:eastAsia="ru-RU"/>
        </w:rPr>
        <w:t>2</w:t>
      </w:r>
      <w:r w:rsidR="005E18DF" w:rsidRPr="00C83A3C">
        <w:rPr>
          <w:rFonts w:ascii="PT Astra Serif" w:eastAsia="Times New Roman" w:hAnsi="PT Astra Serif" w:cs="Arial"/>
          <w:color w:val="000000"/>
          <w:sz w:val="24"/>
          <w:szCs w:val="24"/>
          <w:lang w:eastAsia="ru-RU"/>
        </w:rPr>
        <w:t>.</w:t>
      </w:r>
      <w:hyperlink r:id="rId6" w:history="1">
        <w:r w:rsidR="005E18DF" w:rsidRPr="00C83A3C">
          <w:rPr>
            <w:rStyle w:val="a3"/>
            <w:rFonts w:ascii="PT Astra Serif" w:eastAsia="Times New Roman" w:hAnsi="PT Astra Serif" w:cs="Arial"/>
            <w:sz w:val="24"/>
            <w:szCs w:val="24"/>
            <w:lang w:eastAsia="ru-RU"/>
          </w:rPr>
          <w:t>https://medinformy.ru/uprazhnenija-dlja-profilaktiki-i-korrekcii-disleksii-u-mladshih-shkolnikov.html</w:t>
        </w:r>
      </w:hyperlink>
    </w:p>
    <w:p w:rsidR="005E18DF" w:rsidRPr="00C83A3C" w:rsidRDefault="008427DD" w:rsidP="007300B7">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Arial"/>
          <w:color w:val="000000"/>
          <w:sz w:val="24"/>
          <w:szCs w:val="24"/>
          <w:lang w:eastAsia="ru-RU"/>
        </w:rPr>
        <w:t>3</w:t>
      </w:r>
      <w:r w:rsidR="005E18DF" w:rsidRPr="00C83A3C">
        <w:rPr>
          <w:rFonts w:ascii="PT Astra Serif" w:eastAsia="Times New Roman" w:hAnsi="PT Astra Serif" w:cs="Arial"/>
          <w:color w:val="000000"/>
          <w:sz w:val="24"/>
          <w:szCs w:val="24"/>
          <w:lang w:eastAsia="ru-RU"/>
        </w:rPr>
        <w:t>.</w:t>
      </w:r>
      <w:hyperlink r:id="rId7" w:history="1">
        <w:r w:rsidR="005E18DF" w:rsidRPr="00C83A3C">
          <w:rPr>
            <w:rStyle w:val="a3"/>
            <w:rFonts w:ascii="PT Astra Serif" w:eastAsia="Times New Roman" w:hAnsi="PT Astra Serif" w:cs="Arial"/>
            <w:sz w:val="24"/>
            <w:szCs w:val="24"/>
            <w:lang w:eastAsia="ru-RU"/>
          </w:rPr>
          <w:t>https://vertclinic.ru/disleksiya-u-detej-uprazhneniya-na-korrektsiyu-disleksii-u-mladshih-shkolnikov/</w:t>
        </w:r>
      </w:hyperlink>
    </w:p>
    <w:p w:rsidR="00C83A3C" w:rsidRPr="00C83A3C" w:rsidRDefault="008427DD" w:rsidP="007300B7">
      <w:pPr>
        <w:shd w:val="clear" w:color="auto" w:fill="FFFFFF"/>
        <w:spacing w:after="0" w:line="240" w:lineRule="auto"/>
        <w:jc w:val="both"/>
        <w:rPr>
          <w:rFonts w:ascii="PT Astra Serif" w:hAnsi="PT Astra Serif"/>
          <w:color w:val="4472C4" w:themeColor="accent5"/>
          <w:sz w:val="24"/>
          <w:szCs w:val="24"/>
        </w:rPr>
      </w:pPr>
      <w:r>
        <w:rPr>
          <w:rFonts w:ascii="PT Astra Serif" w:hAnsi="PT Astra Serif"/>
          <w:sz w:val="24"/>
          <w:szCs w:val="24"/>
        </w:rPr>
        <w:t>4</w:t>
      </w:r>
      <w:r w:rsidR="00C83A3C" w:rsidRPr="00C83A3C">
        <w:rPr>
          <w:rFonts w:ascii="PT Astra Serif" w:hAnsi="PT Astra Serif"/>
          <w:color w:val="4472C4" w:themeColor="accent5"/>
          <w:sz w:val="24"/>
          <w:szCs w:val="24"/>
        </w:rPr>
        <w:t>.</w:t>
      </w:r>
      <w:hyperlink r:id="rId8" w:anchor="i-10" w:history="1">
        <w:r w:rsidR="00C83A3C" w:rsidRPr="00C83A3C">
          <w:rPr>
            <w:rStyle w:val="a3"/>
            <w:rFonts w:ascii="PT Astra Serif" w:hAnsi="PT Astra Serif" w:cs="Arial"/>
            <w:color w:val="4472C4" w:themeColor="accent5"/>
            <w:sz w:val="24"/>
            <w:szCs w:val="24"/>
            <w:u w:val="none"/>
            <w:shd w:val="clear" w:color="auto" w:fill="FFFFFF"/>
          </w:rPr>
          <w:t>https://medinformy.ru/uprazhnenija-dlja-profilaktiki-i-korrekcii-disleksii-u-mladshih-shkolnikov.html#i-10</w:t>
        </w:r>
      </w:hyperlink>
    </w:p>
    <w:p w:rsidR="00F1649D" w:rsidRPr="00C83A3C" w:rsidRDefault="001F7584" w:rsidP="007300B7">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color w:val="000000"/>
          <w:sz w:val="24"/>
          <w:szCs w:val="24"/>
          <w:lang w:eastAsia="ru-RU"/>
        </w:rPr>
        <w:t>5</w:t>
      </w:r>
      <w:r w:rsidR="00F1649D" w:rsidRPr="00C83A3C">
        <w:rPr>
          <w:rFonts w:ascii="PT Astra Serif" w:eastAsia="Times New Roman" w:hAnsi="PT Astra Serif" w:cs="Times New Roman"/>
          <w:color w:val="000000"/>
          <w:sz w:val="24"/>
          <w:szCs w:val="24"/>
          <w:lang w:eastAsia="ru-RU"/>
        </w:rPr>
        <w:t>.Волкова Л.С</w:t>
      </w:r>
      <w:r>
        <w:rPr>
          <w:rFonts w:ascii="PT Astra Serif" w:eastAsia="Times New Roman" w:hAnsi="PT Astra Serif" w:cs="Times New Roman"/>
          <w:color w:val="000000"/>
          <w:sz w:val="24"/>
          <w:szCs w:val="24"/>
          <w:lang w:eastAsia="ru-RU"/>
        </w:rPr>
        <w:t>., Логопедия</w:t>
      </w:r>
      <w:r w:rsidR="00F1649D" w:rsidRPr="00C83A3C">
        <w:rPr>
          <w:rFonts w:ascii="PT Astra Serif" w:eastAsia="Times New Roman" w:hAnsi="PT Astra Serif" w:cs="Times New Roman"/>
          <w:color w:val="000000"/>
          <w:sz w:val="24"/>
          <w:szCs w:val="24"/>
          <w:lang w:eastAsia="ru-RU"/>
        </w:rPr>
        <w:t xml:space="preserve">/-М.: </w:t>
      </w:r>
      <w:proofErr w:type="spellStart"/>
      <w:r w:rsidR="00F1649D" w:rsidRPr="00C83A3C">
        <w:rPr>
          <w:rFonts w:ascii="PT Astra Serif" w:eastAsia="Times New Roman" w:hAnsi="PT Astra Serif" w:cs="Times New Roman"/>
          <w:color w:val="000000"/>
          <w:sz w:val="24"/>
          <w:szCs w:val="24"/>
          <w:lang w:eastAsia="ru-RU"/>
        </w:rPr>
        <w:t>Владос</w:t>
      </w:r>
      <w:proofErr w:type="spellEnd"/>
      <w:r w:rsidR="00F1649D" w:rsidRPr="00C83A3C">
        <w:rPr>
          <w:rFonts w:ascii="PT Astra Serif" w:eastAsia="Times New Roman" w:hAnsi="PT Astra Serif" w:cs="Times New Roman"/>
          <w:color w:val="000000"/>
          <w:sz w:val="24"/>
          <w:szCs w:val="24"/>
          <w:lang w:eastAsia="ru-RU"/>
        </w:rPr>
        <w:t>, 2002.</w:t>
      </w:r>
    </w:p>
    <w:p w:rsidR="00F1649D" w:rsidRPr="00C83A3C" w:rsidRDefault="001F7584" w:rsidP="007300B7">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color w:val="000000"/>
          <w:sz w:val="24"/>
          <w:szCs w:val="24"/>
          <w:lang w:eastAsia="ru-RU"/>
        </w:rPr>
        <w:t>6</w:t>
      </w:r>
      <w:r w:rsidR="00F1649D" w:rsidRPr="00C83A3C">
        <w:rPr>
          <w:rFonts w:ascii="PT Astra Serif" w:eastAsia="Times New Roman" w:hAnsi="PT Astra Serif" w:cs="Times New Roman"/>
          <w:color w:val="000000"/>
          <w:sz w:val="24"/>
          <w:szCs w:val="24"/>
          <w:lang w:eastAsia="ru-RU"/>
        </w:rPr>
        <w:t xml:space="preserve">.Ефименкова, Л.Н. Коррекция устной и письменной </w:t>
      </w:r>
      <w:r>
        <w:rPr>
          <w:rFonts w:ascii="PT Astra Serif" w:eastAsia="Times New Roman" w:hAnsi="PT Astra Serif" w:cs="Times New Roman"/>
          <w:color w:val="000000"/>
          <w:sz w:val="24"/>
          <w:szCs w:val="24"/>
          <w:lang w:eastAsia="ru-RU"/>
        </w:rPr>
        <w:t>речи учащихся начальных классов</w:t>
      </w:r>
      <w:r w:rsidR="00F1649D" w:rsidRPr="00C83A3C">
        <w:rPr>
          <w:rFonts w:ascii="PT Astra Serif" w:eastAsia="Times New Roman" w:hAnsi="PT Astra Serif" w:cs="Times New Roman"/>
          <w:color w:val="000000"/>
          <w:sz w:val="24"/>
          <w:szCs w:val="24"/>
          <w:lang w:eastAsia="ru-RU"/>
        </w:rPr>
        <w:t>: пособие для логопедов / -М.: ВЛАДОС,</w:t>
      </w:r>
    </w:p>
    <w:p w:rsidR="00F1649D" w:rsidRPr="00C83A3C" w:rsidRDefault="001F7584" w:rsidP="007300B7">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color w:val="000000"/>
          <w:sz w:val="24"/>
          <w:szCs w:val="24"/>
          <w:lang w:eastAsia="ru-RU"/>
        </w:rPr>
        <w:t>7</w:t>
      </w:r>
      <w:r w:rsidR="00F1649D" w:rsidRPr="00C83A3C">
        <w:rPr>
          <w:rFonts w:ascii="PT Astra Serif" w:eastAsia="Times New Roman" w:hAnsi="PT Astra Serif" w:cs="Times New Roman"/>
          <w:color w:val="000000"/>
          <w:sz w:val="24"/>
          <w:szCs w:val="24"/>
          <w:lang w:eastAsia="ru-RU"/>
        </w:rPr>
        <w:t xml:space="preserve">.Корнев, А.Н. </w:t>
      </w:r>
      <w:proofErr w:type="spellStart"/>
      <w:r w:rsidR="00F1649D" w:rsidRPr="00C83A3C">
        <w:rPr>
          <w:rFonts w:ascii="PT Astra Serif" w:eastAsia="Times New Roman" w:hAnsi="PT Astra Serif" w:cs="Times New Roman"/>
          <w:color w:val="000000"/>
          <w:sz w:val="24"/>
          <w:szCs w:val="24"/>
          <w:lang w:eastAsia="ru-RU"/>
        </w:rPr>
        <w:t>Дислексия</w:t>
      </w:r>
      <w:proofErr w:type="spellEnd"/>
      <w:r w:rsidR="00F1649D" w:rsidRPr="00C83A3C">
        <w:rPr>
          <w:rFonts w:ascii="PT Astra Serif" w:eastAsia="Times New Roman" w:hAnsi="PT Astra Serif" w:cs="Times New Roman"/>
          <w:color w:val="000000"/>
          <w:sz w:val="24"/>
          <w:szCs w:val="24"/>
          <w:lang w:eastAsia="ru-RU"/>
        </w:rPr>
        <w:t xml:space="preserve"> – реально существующее явление или искусственный концепт? / А.Н.</w:t>
      </w:r>
      <w:r w:rsidR="007300B7" w:rsidRPr="00C83A3C">
        <w:rPr>
          <w:rFonts w:ascii="PT Astra Serif" w:eastAsia="Times New Roman" w:hAnsi="PT Astra Serif" w:cs="Times New Roman"/>
          <w:color w:val="000000"/>
          <w:sz w:val="24"/>
          <w:szCs w:val="24"/>
          <w:lang w:eastAsia="ru-RU"/>
        </w:rPr>
        <w:t xml:space="preserve"> </w:t>
      </w:r>
      <w:r w:rsidR="00F1649D" w:rsidRPr="00C83A3C">
        <w:rPr>
          <w:rFonts w:ascii="PT Astra Serif" w:eastAsia="Times New Roman" w:hAnsi="PT Astra Serif" w:cs="Times New Roman"/>
          <w:color w:val="000000"/>
          <w:sz w:val="24"/>
          <w:szCs w:val="24"/>
          <w:lang w:eastAsia="ru-RU"/>
        </w:rPr>
        <w:t>Корнев // Дефектология. 2007.№1.</w:t>
      </w:r>
    </w:p>
    <w:p w:rsidR="00F1649D" w:rsidRPr="00C83A3C" w:rsidRDefault="001F7584" w:rsidP="007300B7">
      <w:pPr>
        <w:shd w:val="clear" w:color="auto" w:fill="FFFFFF"/>
        <w:spacing w:after="0" w:line="240" w:lineRule="auto"/>
        <w:jc w:val="both"/>
        <w:rPr>
          <w:rFonts w:ascii="PT Astra Serif" w:eastAsia="Times New Roman" w:hAnsi="PT Astra Serif" w:cs="Arial"/>
          <w:color w:val="000000"/>
          <w:sz w:val="24"/>
          <w:szCs w:val="24"/>
          <w:lang w:eastAsia="ru-RU"/>
        </w:rPr>
      </w:pPr>
      <w:r>
        <w:rPr>
          <w:rFonts w:ascii="PT Astra Serif" w:eastAsia="Times New Roman" w:hAnsi="PT Astra Serif" w:cs="Times New Roman"/>
          <w:color w:val="000000"/>
          <w:sz w:val="24"/>
          <w:szCs w:val="24"/>
          <w:lang w:eastAsia="ru-RU"/>
        </w:rPr>
        <w:t>8</w:t>
      </w:r>
      <w:r w:rsidR="00F1649D" w:rsidRPr="00C83A3C">
        <w:rPr>
          <w:rFonts w:ascii="PT Astra Serif" w:eastAsia="Times New Roman" w:hAnsi="PT Astra Serif" w:cs="Times New Roman"/>
          <w:color w:val="000000"/>
          <w:sz w:val="24"/>
          <w:szCs w:val="24"/>
          <w:lang w:eastAsia="ru-RU"/>
        </w:rPr>
        <w:t>.Узорова.О.В. Практическое пособие для обучения детей чт</w:t>
      </w:r>
      <w:r>
        <w:rPr>
          <w:rFonts w:ascii="PT Astra Serif" w:eastAsia="Times New Roman" w:hAnsi="PT Astra Serif" w:cs="Times New Roman"/>
          <w:color w:val="000000"/>
          <w:sz w:val="24"/>
          <w:szCs w:val="24"/>
          <w:lang w:eastAsia="ru-RU"/>
        </w:rPr>
        <w:t xml:space="preserve">ению / Москва: АСТ: </w:t>
      </w:r>
      <w:proofErr w:type="spellStart"/>
      <w:r>
        <w:rPr>
          <w:rFonts w:ascii="PT Astra Serif" w:eastAsia="Times New Roman" w:hAnsi="PT Astra Serif" w:cs="Times New Roman"/>
          <w:color w:val="000000"/>
          <w:sz w:val="24"/>
          <w:szCs w:val="24"/>
          <w:lang w:eastAsia="ru-RU"/>
        </w:rPr>
        <w:t>Астрель</w:t>
      </w:r>
      <w:proofErr w:type="spellEnd"/>
      <w:r>
        <w:rPr>
          <w:rFonts w:ascii="PT Astra Serif" w:eastAsia="Times New Roman" w:hAnsi="PT Astra Serif" w:cs="Times New Roman"/>
          <w:color w:val="000000"/>
          <w:sz w:val="24"/>
          <w:szCs w:val="24"/>
          <w:lang w:eastAsia="ru-RU"/>
        </w:rPr>
        <w:t>, 20</w:t>
      </w:r>
      <w:r w:rsidR="00F1649D" w:rsidRPr="00C83A3C">
        <w:rPr>
          <w:rFonts w:ascii="PT Astra Serif" w:eastAsia="Times New Roman" w:hAnsi="PT Astra Serif" w:cs="Times New Roman"/>
          <w:color w:val="000000"/>
          <w:sz w:val="24"/>
          <w:szCs w:val="24"/>
          <w:lang w:eastAsia="ru-RU"/>
        </w:rPr>
        <w:t>15.</w:t>
      </w:r>
    </w:p>
    <w:p w:rsidR="00FA0737" w:rsidRDefault="00FA0737" w:rsidP="007300B7">
      <w:pPr>
        <w:spacing w:after="0"/>
        <w:jc w:val="both"/>
        <w:rPr>
          <w:rFonts w:ascii="PT Astra Serif" w:hAnsi="PT Astra Serif"/>
          <w:sz w:val="24"/>
          <w:szCs w:val="24"/>
        </w:rPr>
      </w:pPr>
    </w:p>
    <w:p w:rsidR="00AA5CD7" w:rsidRPr="00AA5CD7" w:rsidRDefault="00AA5CD7" w:rsidP="007300B7">
      <w:pPr>
        <w:spacing w:after="0"/>
        <w:jc w:val="both"/>
        <w:rPr>
          <w:rFonts w:ascii="PT Astra Serif" w:hAnsi="PT Astra Serif"/>
          <w:sz w:val="28"/>
          <w:szCs w:val="24"/>
        </w:rPr>
      </w:pPr>
    </w:p>
    <w:sectPr w:rsidR="00AA5CD7" w:rsidRPr="00AA5C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1F5479"/>
    <w:multiLevelType w:val="hybridMultilevel"/>
    <w:tmpl w:val="B4269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87192C"/>
    <w:multiLevelType w:val="hybridMultilevel"/>
    <w:tmpl w:val="172EB668"/>
    <w:lvl w:ilvl="0" w:tplc="7BAC0744">
      <w:start w:val="1"/>
      <w:numFmt w:val="decimal"/>
      <w:lvlText w:val="%1."/>
      <w:lvlJc w:val="left"/>
      <w:pPr>
        <w:ind w:left="737" w:hanging="37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7E1"/>
    <w:rsid w:val="000A4064"/>
    <w:rsid w:val="00150457"/>
    <w:rsid w:val="001A17E1"/>
    <w:rsid w:val="001B2ECE"/>
    <w:rsid w:val="001F7584"/>
    <w:rsid w:val="002D13EF"/>
    <w:rsid w:val="003E36FA"/>
    <w:rsid w:val="004E4FDE"/>
    <w:rsid w:val="005E18DF"/>
    <w:rsid w:val="00687362"/>
    <w:rsid w:val="006D438E"/>
    <w:rsid w:val="007300B7"/>
    <w:rsid w:val="008427DD"/>
    <w:rsid w:val="0086797A"/>
    <w:rsid w:val="00871B77"/>
    <w:rsid w:val="008F1991"/>
    <w:rsid w:val="009E0D01"/>
    <w:rsid w:val="00AA5CD7"/>
    <w:rsid w:val="00AD7A41"/>
    <w:rsid w:val="00B01AA6"/>
    <w:rsid w:val="00C80E4B"/>
    <w:rsid w:val="00C83A3C"/>
    <w:rsid w:val="00CE0ED8"/>
    <w:rsid w:val="00CE335F"/>
    <w:rsid w:val="00DB732C"/>
    <w:rsid w:val="00E069A0"/>
    <w:rsid w:val="00E14625"/>
    <w:rsid w:val="00E2124E"/>
    <w:rsid w:val="00F1649D"/>
    <w:rsid w:val="00FA0737"/>
    <w:rsid w:val="00FD3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8A2DF-AEB1-4D7E-B68E-FC16E6270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18DF"/>
    <w:rPr>
      <w:color w:val="0563C1" w:themeColor="hyperlink"/>
      <w:u w:val="single"/>
    </w:rPr>
  </w:style>
  <w:style w:type="paragraph" w:styleId="a4">
    <w:name w:val="List Paragraph"/>
    <w:basedOn w:val="a"/>
    <w:uiPriority w:val="34"/>
    <w:qFormat/>
    <w:rsid w:val="005E18DF"/>
    <w:pPr>
      <w:ind w:left="720"/>
      <w:contextualSpacing/>
    </w:pPr>
  </w:style>
  <w:style w:type="paragraph" w:customStyle="1" w:styleId="paragraph">
    <w:name w:val="paragraph"/>
    <w:basedOn w:val="a"/>
    <w:rsid w:val="004E4FD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226889">
      <w:bodyDiv w:val="1"/>
      <w:marLeft w:val="0"/>
      <w:marRight w:val="0"/>
      <w:marTop w:val="0"/>
      <w:marBottom w:val="0"/>
      <w:divBdr>
        <w:top w:val="none" w:sz="0" w:space="0" w:color="auto"/>
        <w:left w:val="none" w:sz="0" w:space="0" w:color="auto"/>
        <w:bottom w:val="none" w:sz="0" w:space="0" w:color="auto"/>
        <w:right w:val="none" w:sz="0" w:space="0" w:color="auto"/>
      </w:divBdr>
    </w:div>
    <w:div w:id="502084560">
      <w:bodyDiv w:val="1"/>
      <w:marLeft w:val="0"/>
      <w:marRight w:val="0"/>
      <w:marTop w:val="0"/>
      <w:marBottom w:val="0"/>
      <w:divBdr>
        <w:top w:val="none" w:sz="0" w:space="0" w:color="auto"/>
        <w:left w:val="none" w:sz="0" w:space="0" w:color="auto"/>
        <w:bottom w:val="none" w:sz="0" w:space="0" w:color="auto"/>
        <w:right w:val="none" w:sz="0" w:space="0" w:color="auto"/>
      </w:divBdr>
    </w:div>
    <w:div w:id="61101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nformy.ru/uprazhnenija-dlja-profilaktiki-i-korrekcii-disleksii-u-mladshih-shkolnikov.html" TargetMode="External"/><Relationship Id="rId3" Type="http://schemas.openxmlformats.org/officeDocument/2006/relationships/settings" Target="settings.xml"/><Relationship Id="rId7" Type="http://schemas.openxmlformats.org/officeDocument/2006/relationships/hyperlink" Target="https://vertclinic.ru/disleksiya-u-detej-uprazhneniya-na-korrektsiyu-disleksii-u-mladshih-shkolnik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informy.ru/uprazhnenija-dlja-profilaktiki-i-korrekcii-disleksii-u-mladshih-shkolnikov.html" TargetMode="External"/><Relationship Id="rId5" Type="http://schemas.openxmlformats.org/officeDocument/2006/relationships/hyperlink" Target="https://infourok.ru/igri-i-uprazhneniya-dlya-profilaktiki-disleksii-u-doshkolnikov-i-mladshih-shkolnikov-3475290.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5</Pages>
  <Words>2083</Words>
  <Characters>11877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dc:creator>
  <cp:keywords/>
  <dc:description/>
  <cp:lastModifiedBy>nikol</cp:lastModifiedBy>
  <cp:revision>23</cp:revision>
  <dcterms:created xsi:type="dcterms:W3CDTF">2020-11-03T11:13:00Z</dcterms:created>
  <dcterms:modified xsi:type="dcterms:W3CDTF">2022-05-02T05:16:00Z</dcterms:modified>
</cp:coreProperties>
</file>