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ED1" w:rsidRPr="00726ED1" w:rsidRDefault="00726ED1" w:rsidP="00726ED1">
      <w:pPr>
        <w:numPr>
          <w:ilvl w:val="0"/>
          <w:numId w:val="1"/>
        </w:numPr>
        <w:shd w:val="clear" w:color="auto" w:fill="F3F3F3"/>
        <w:spacing w:before="100" w:beforeAutospacing="1" w:after="100" w:afterAutospacing="1" w:line="240" w:lineRule="auto"/>
        <w:ind w:left="0"/>
        <w:rPr>
          <w:rFonts w:ascii="Tahoma" w:eastAsia="Times New Roman" w:hAnsi="Tahoma" w:cs="Tahoma"/>
          <w:color w:val="000000"/>
          <w:sz w:val="18"/>
          <w:szCs w:val="18"/>
          <w:lang w:eastAsia="ru-RU"/>
        </w:rPr>
      </w:pPr>
      <w:r w:rsidRPr="00726ED1">
        <w:rPr>
          <w:rFonts w:ascii="Tahoma" w:eastAsia="Times New Roman" w:hAnsi="Tahoma" w:cs="Tahoma"/>
          <w:color w:val="000000"/>
          <w:sz w:val="18"/>
          <w:szCs w:val="18"/>
          <w:lang w:eastAsia="ru-RU"/>
        </w:rPr>
        <w:t>тура</w:t>
      </w:r>
    </w:p>
    <w:p w:rsidR="00726ED1" w:rsidRPr="00726ED1" w:rsidRDefault="00726ED1" w:rsidP="00726ED1">
      <w:pPr>
        <w:shd w:val="clear" w:color="auto" w:fill="F3F3F3"/>
        <w:spacing w:after="270" w:line="240" w:lineRule="auto"/>
        <w:jc w:val="center"/>
        <w:outlineLvl w:val="0"/>
        <w:rPr>
          <w:rFonts w:ascii="Tahoma" w:eastAsia="Times New Roman" w:hAnsi="Tahoma" w:cs="Tahoma"/>
          <w:color w:val="000000"/>
          <w:kern w:val="36"/>
          <w:sz w:val="39"/>
          <w:szCs w:val="39"/>
          <w:lang w:eastAsia="ru-RU"/>
        </w:rPr>
      </w:pPr>
      <w:r w:rsidRPr="00726ED1">
        <w:rPr>
          <w:rFonts w:ascii="Tahoma" w:eastAsia="Times New Roman" w:hAnsi="Tahoma" w:cs="Tahoma"/>
          <w:color w:val="000000"/>
          <w:kern w:val="36"/>
          <w:sz w:val="39"/>
          <w:szCs w:val="39"/>
          <w:lang w:eastAsia="ru-RU"/>
        </w:rPr>
        <w:t>Отчёт об использовании современных технологий на уроках русского языка и литературы</w:t>
      </w:r>
    </w:p>
    <w:p w:rsidR="00726ED1" w:rsidRPr="00726ED1" w:rsidRDefault="00726ED1" w:rsidP="00726ED1">
      <w:pPr>
        <w:shd w:val="clear" w:color="auto" w:fill="F6F6F6"/>
        <w:spacing w:after="0" w:line="240" w:lineRule="auto"/>
        <w:rPr>
          <w:rFonts w:ascii="Tahoma" w:eastAsia="Times New Roman" w:hAnsi="Tahoma" w:cs="Tahoma"/>
          <w:b/>
          <w:bCs/>
          <w:caps/>
          <w:color w:val="868686"/>
          <w:sz w:val="15"/>
          <w:szCs w:val="15"/>
          <w:lang w:eastAsia="ru-RU"/>
        </w:rPr>
      </w:pPr>
      <w:r w:rsidRPr="00726ED1">
        <w:rPr>
          <w:rFonts w:ascii="Tahoma" w:eastAsia="Times New Roman" w:hAnsi="Tahoma" w:cs="Tahoma"/>
          <w:b/>
          <w:bCs/>
          <w:caps/>
          <w:color w:val="868686"/>
          <w:sz w:val="15"/>
          <w:szCs w:val="15"/>
          <w:lang w:eastAsia="ru-RU"/>
        </w:rPr>
        <w:t>БИБЛИОТЕКА</w:t>
      </w:r>
      <w:r w:rsidRPr="00726ED1">
        <w:rPr>
          <w:rFonts w:ascii="Tahoma" w:eastAsia="Times New Roman" w:hAnsi="Tahoma" w:cs="Tahoma"/>
          <w:b/>
          <w:bCs/>
          <w:caps/>
          <w:color w:val="868686"/>
          <w:sz w:val="15"/>
          <w:szCs w:val="15"/>
          <w:lang w:eastAsia="ru-RU"/>
        </w:rPr>
        <w:br/>
        <w:t>МАТЕРИАЛОВ</w:t>
      </w:r>
    </w:p>
    <w:p w:rsidR="00726ED1" w:rsidRPr="00726ED1" w:rsidRDefault="00726ED1" w:rsidP="00726ED1">
      <w:p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r w:rsidRPr="00726ED1">
        <w:rPr>
          <w:rFonts w:ascii="Times New Roman" w:eastAsia="Times New Roman" w:hAnsi="Times New Roman" w:cs="Times New Roman"/>
          <w:b/>
          <w:bCs/>
          <w:i/>
          <w:iCs/>
          <w:color w:val="000000"/>
          <w:sz w:val="44"/>
          <w:szCs w:val="44"/>
          <w:shd w:val="clear" w:color="auto" w:fill="FFFFFF"/>
          <w:lang w:eastAsia="ru-RU"/>
        </w:rPr>
        <w:t>Отчёт о применении современных образовательных технологий</w:t>
      </w:r>
    </w:p>
    <w:p w:rsidR="00726ED1" w:rsidRPr="00726ED1" w:rsidRDefault="00726ED1" w:rsidP="00726ED1">
      <w:p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Что такое современный урок? Важнее содержание или форма проведения урока? Может ли быть технология в образовании? Что придает современность уроку? Чем сегодняшний урок отличается от урока вчерашнего?</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Можно задать ещё много вопросов. Как же быть и что делать?</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Последние два десятилетия очень многое изменилось в образовании. Я думаю, что нет такого учителя, который бы не задумывался над вопросами: «Как сделать урок интересным, ярким? Как увлечь учеников </w:t>
      </w:r>
      <w:proofErr w:type="gramStart"/>
      <w:r w:rsidRPr="00726ED1">
        <w:rPr>
          <w:rFonts w:ascii="Times New Roman" w:eastAsia="Times New Roman" w:hAnsi="Times New Roman" w:cs="Times New Roman"/>
          <w:color w:val="000000"/>
          <w:sz w:val="27"/>
          <w:szCs w:val="27"/>
          <w:lang w:eastAsia="ru-RU"/>
        </w:rPr>
        <w:t>свои</w:t>
      </w:r>
      <w:proofErr w:type="gramEnd"/>
      <w:r w:rsidRPr="00726ED1">
        <w:rPr>
          <w:rFonts w:ascii="Times New Roman" w:eastAsia="Times New Roman" w:hAnsi="Times New Roman" w:cs="Times New Roman"/>
          <w:color w:val="000000"/>
          <w:sz w:val="27"/>
          <w:szCs w:val="27"/>
          <w:lang w:eastAsia="ru-RU"/>
        </w:rPr>
        <w:t xml:space="preserve"> предметом? Как создать на уроке ситуацию успеха для каждого ученика?». Каждый современный учитель мечтает, чтобы на его уроке ребята работали добровольно, с интересом, творчески. Ведь именно интерес является основным стимулом деятельности ребенка, его обучения, развития.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В современном уроке нет скуки, принуждения и лени, нет пассивности и страха ожидания «палки» </w:t>
      </w:r>
      <w:proofErr w:type="gramStart"/>
      <w:r w:rsidRPr="00726ED1">
        <w:rPr>
          <w:rFonts w:ascii="Times New Roman" w:eastAsia="Times New Roman" w:hAnsi="Times New Roman" w:cs="Times New Roman"/>
          <w:color w:val="000000"/>
          <w:sz w:val="27"/>
          <w:szCs w:val="27"/>
          <w:lang w:eastAsia="ru-RU"/>
        </w:rPr>
        <w:t>-д</w:t>
      </w:r>
      <w:proofErr w:type="gramEnd"/>
      <w:r w:rsidRPr="00726ED1">
        <w:rPr>
          <w:rFonts w:ascii="Times New Roman" w:eastAsia="Times New Roman" w:hAnsi="Times New Roman" w:cs="Times New Roman"/>
          <w:color w:val="000000"/>
          <w:sz w:val="27"/>
          <w:szCs w:val="27"/>
          <w:lang w:eastAsia="ru-RU"/>
        </w:rPr>
        <w:t xml:space="preserve">войки, нет «неуда» на контрольной работе или на экзамене и желания увернуться от нее ; зато есть радость от преодоленной трудности учения. Ученик открывает мир для себя и себя в этом мире, а педагог ведет ребенка по пути субъективного открытия, он управляет проблемно </w:t>
      </w:r>
      <w:proofErr w:type="gramStart"/>
      <w:r w:rsidRPr="00726ED1">
        <w:rPr>
          <w:rFonts w:ascii="Times New Roman" w:eastAsia="Times New Roman" w:hAnsi="Times New Roman" w:cs="Times New Roman"/>
          <w:color w:val="000000"/>
          <w:sz w:val="27"/>
          <w:szCs w:val="27"/>
          <w:lang w:eastAsia="ru-RU"/>
        </w:rPr>
        <w:t>-п</w:t>
      </w:r>
      <w:proofErr w:type="gramEnd"/>
      <w:r w:rsidRPr="00726ED1">
        <w:rPr>
          <w:rFonts w:ascii="Times New Roman" w:eastAsia="Times New Roman" w:hAnsi="Times New Roman" w:cs="Times New Roman"/>
          <w:color w:val="000000"/>
          <w:sz w:val="27"/>
          <w:szCs w:val="27"/>
          <w:lang w:eastAsia="ru-RU"/>
        </w:rPr>
        <w:t>оисковой или исследовательской деятельность учащегося.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Сегодня основная цель обучения - это не только накопление учеником определённой суммы знаний, умений, навыков, но и подготовка школьника как самостоятельного субъекта образовательной деятельности. В основе современного образования лежит активность и учителя, и, что не менее важно, ученика. Именно этой цели - воспитанию творческой, активной личности, умеющей учиться, совершенствоваться самостоятельно, и подчиняются основные задачи современного образования.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Инновационный подход к обучению позволяет так организовать учебный процесс, что ребёнку урок и в радость, и приносит пользу, не превращаясь просто в забаву или игру. И, может быть, именно на таком уроке, как говорил Цицерон, «зажгутся глаза слушающего о глаза говорящего».</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roofErr w:type="gramStart"/>
      <w:r w:rsidRPr="00726ED1">
        <w:rPr>
          <w:rFonts w:ascii="Times New Roman" w:eastAsia="Times New Roman" w:hAnsi="Times New Roman" w:cs="Times New Roman"/>
          <w:color w:val="000000"/>
          <w:sz w:val="27"/>
          <w:szCs w:val="27"/>
          <w:lang w:eastAsia="ru-RU"/>
        </w:rPr>
        <w:lastRenderedPageBreak/>
        <w:t>Поиск  ответов не только на вопросы "чему учить?", "зачем учить?", "как учить?", но и на вопрос "как учить результативно?" привели ученых и практиков к попытке "</w:t>
      </w:r>
      <w:proofErr w:type="spellStart"/>
      <w:r w:rsidRPr="00726ED1">
        <w:rPr>
          <w:rFonts w:ascii="Times New Roman" w:eastAsia="Times New Roman" w:hAnsi="Times New Roman" w:cs="Times New Roman"/>
          <w:color w:val="000000"/>
          <w:sz w:val="27"/>
          <w:szCs w:val="27"/>
          <w:lang w:eastAsia="ru-RU"/>
        </w:rPr>
        <w:t>технологизировать</w:t>
      </w:r>
      <w:proofErr w:type="spellEnd"/>
      <w:r w:rsidRPr="00726ED1">
        <w:rPr>
          <w:rFonts w:ascii="Times New Roman" w:eastAsia="Times New Roman" w:hAnsi="Times New Roman" w:cs="Times New Roman"/>
          <w:color w:val="000000"/>
          <w:sz w:val="27"/>
          <w:szCs w:val="27"/>
          <w:lang w:eastAsia="ru-RU"/>
        </w:rPr>
        <w:t>" учебный процесс, т.е. превратить обучение в своего рода производственно-технологический процесс с гарантированным результатом, и в связи с этим в педагогике появилось направление – педагогические технологии.</w:t>
      </w:r>
      <w:proofErr w:type="gramEnd"/>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Педагогическая технология есть продуманная во всех деталях модель совместной учебной и педагогической деятельности по проектированию, организации и проведению учебного процесса с безусловным обеспечением комфортных условий для учащихся и учителя.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Новые образовательные технологии предлагают инновационные модели построения такого учебного процесса, где на первый план выдвигается взаимосвязанная деятельность учителя и ученика, нацеленная на решение как учебной, так и практически значимой задачи. Это не противоречит творческим процессам личностного совершенствования, так как каждая из педагогических технологий имеет собственную зону, в пределах которой происходит развитие личности.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К современным педагогическим технологиям относятся:</w:t>
      </w:r>
    </w:p>
    <w:p w:rsidR="00726ED1" w:rsidRPr="00726ED1" w:rsidRDefault="00726ED1" w:rsidP="00726ED1">
      <w:pPr>
        <w:numPr>
          <w:ilvl w:val="0"/>
          <w:numId w:val="2"/>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Предметно-ориентированные технологии</w:t>
      </w:r>
    </w:p>
    <w:p w:rsidR="00726ED1" w:rsidRPr="00726ED1" w:rsidRDefault="00726ED1" w:rsidP="00726ED1">
      <w:pPr>
        <w:numPr>
          <w:ilvl w:val="0"/>
          <w:numId w:val="2"/>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Технологии личностно-ориентированного обучения</w:t>
      </w:r>
    </w:p>
    <w:p w:rsidR="00726ED1" w:rsidRPr="00726ED1" w:rsidRDefault="00726ED1" w:rsidP="00726ED1">
      <w:pPr>
        <w:numPr>
          <w:ilvl w:val="0"/>
          <w:numId w:val="2"/>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Технология эвристического обучения</w:t>
      </w:r>
    </w:p>
    <w:p w:rsidR="00726ED1" w:rsidRPr="00726ED1" w:rsidRDefault="00726ED1" w:rsidP="00726ED1">
      <w:pPr>
        <w:numPr>
          <w:ilvl w:val="0"/>
          <w:numId w:val="2"/>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Диалоговые технологии</w:t>
      </w:r>
    </w:p>
    <w:p w:rsidR="00726ED1" w:rsidRPr="00726ED1" w:rsidRDefault="00726ED1" w:rsidP="00726ED1">
      <w:pPr>
        <w:numPr>
          <w:ilvl w:val="0"/>
          <w:numId w:val="2"/>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Игровые технологии</w:t>
      </w:r>
    </w:p>
    <w:p w:rsidR="00726ED1" w:rsidRPr="00726ED1" w:rsidRDefault="00726ED1" w:rsidP="00726ED1">
      <w:pPr>
        <w:numPr>
          <w:ilvl w:val="0"/>
          <w:numId w:val="2"/>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Информационно-коммуникационные технологии</w:t>
      </w:r>
    </w:p>
    <w:p w:rsidR="00726ED1" w:rsidRPr="00726ED1" w:rsidRDefault="00726ED1" w:rsidP="00726ED1">
      <w:pPr>
        <w:numPr>
          <w:ilvl w:val="0"/>
          <w:numId w:val="2"/>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roofErr w:type="spellStart"/>
      <w:r w:rsidRPr="00726ED1">
        <w:rPr>
          <w:rFonts w:ascii="Times New Roman" w:eastAsia="Times New Roman" w:hAnsi="Times New Roman" w:cs="Times New Roman"/>
          <w:color w:val="000000"/>
          <w:sz w:val="27"/>
          <w:szCs w:val="27"/>
          <w:lang w:eastAsia="ru-RU"/>
        </w:rPr>
        <w:t>Здоровьесберегающие</w:t>
      </w:r>
      <w:proofErr w:type="spellEnd"/>
      <w:r w:rsidRPr="00726ED1">
        <w:rPr>
          <w:rFonts w:ascii="Times New Roman" w:eastAsia="Times New Roman" w:hAnsi="Times New Roman" w:cs="Times New Roman"/>
          <w:color w:val="000000"/>
          <w:sz w:val="27"/>
          <w:szCs w:val="27"/>
          <w:lang w:eastAsia="ru-RU"/>
        </w:rPr>
        <w:t xml:space="preserve"> технологии.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Остановлюсь на технологиях, элементы  которых применяю в своей практике:</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u w:val="single"/>
          <w:lang w:eastAsia="ru-RU"/>
        </w:rPr>
        <w:t>1)Технологию дифференцированного обучения</w:t>
      </w:r>
      <w:r w:rsidRPr="00726ED1">
        <w:rPr>
          <w:rFonts w:ascii="Times New Roman" w:eastAsia="Times New Roman" w:hAnsi="Times New Roman" w:cs="Times New Roman"/>
          <w:b/>
          <w:bCs/>
          <w:color w:val="000000"/>
          <w:sz w:val="27"/>
          <w:szCs w:val="27"/>
          <w:u w:val="single"/>
          <w:lang w:eastAsia="ru-RU"/>
        </w:rPr>
        <w:t>.</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Технология дифференцированного обучения - это совокупность методов и форм обучения, конкретные операции по достижению необходимого учебного результата отдельными группами класса.</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Благодаря </w:t>
      </w:r>
      <w:proofErr w:type="gramStart"/>
      <w:r w:rsidRPr="00726ED1">
        <w:rPr>
          <w:rFonts w:ascii="Times New Roman" w:eastAsia="Times New Roman" w:hAnsi="Times New Roman" w:cs="Times New Roman"/>
          <w:color w:val="000000"/>
          <w:sz w:val="27"/>
          <w:szCs w:val="27"/>
          <w:lang w:eastAsia="ru-RU"/>
        </w:rPr>
        <w:t>дифференцированному</w:t>
      </w:r>
      <w:proofErr w:type="gramEnd"/>
      <w:r w:rsidRPr="00726ED1">
        <w:rPr>
          <w:rFonts w:ascii="Times New Roman" w:eastAsia="Times New Roman" w:hAnsi="Times New Roman" w:cs="Times New Roman"/>
          <w:color w:val="000000"/>
          <w:sz w:val="27"/>
          <w:szCs w:val="27"/>
          <w:lang w:eastAsia="ru-RU"/>
        </w:rPr>
        <w:t xml:space="preserve"> обучения успешно развивается познавательная активность каждого ученика с учётом его возможностей и способностей. Дифференцированное обучение способствуют формированию адекватной самооценки учеников, побуждает их к учебной деятельности. Основной целью дифференцированного и индивидуального подхода является создание условий для того, чтобы научить детей не бояться проявлять себя и помочь им сформировать и ощутить в себе личность.</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lastRenderedPageBreak/>
        <w:t xml:space="preserve">При дифференциации учащихся я опираюсь на следующее: общий уровень </w:t>
      </w:r>
      <w:proofErr w:type="spellStart"/>
      <w:r w:rsidRPr="00726ED1">
        <w:rPr>
          <w:rFonts w:ascii="Times New Roman" w:eastAsia="Times New Roman" w:hAnsi="Times New Roman" w:cs="Times New Roman"/>
          <w:color w:val="000000"/>
          <w:sz w:val="27"/>
          <w:szCs w:val="27"/>
          <w:lang w:eastAsia="ru-RU"/>
        </w:rPr>
        <w:t>обученности</w:t>
      </w:r>
      <w:proofErr w:type="spellEnd"/>
      <w:r w:rsidRPr="00726ED1">
        <w:rPr>
          <w:rFonts w:ascii="Times New Roman" w:eastAsia="Times New Roman" w:hAnsi="Times New Roman" w:cs="Times New Roman"/>
          <w:color w:val="000000"/>
          <w:sz w:val="27"/>
          <w:szCs w:val="27"/>
          <w:lang w:eastAsia="ru-RU"/>
        </w:rPr>
        <w:t>, развития ученика; отдельные особенности психического развития; индивидуальные особенности ученика; неспособность ученика усваивать предмет по тем или иным причинам; интерес ученика к тому или иному предмету. Оценив каждого учащегося</w:t>
      </w:r>
      <w:proofErr w:type="gramStart"/>
      <w:r w:rsidRPr="00726ED1">
        <w:rPr>
          <w:rFonts w:ascii="Times New Roman" w:eastAsia="Times New Roman" w:hAnsi="Times New Roman" w:cs="Times New Roman"/>
          <w:color w:val="000000"/>
          <w:sz w:val="27"/>
          <w:szCs w:val="27"/>
          <w:lang w:eastAsia="ru-RU"/>
        </w:rPr>
        <w:t xml:space="preserve"> ,</w:t>
      </w:r>
      <w:proofErr w:type="gramEnd"/>
      <w:r w:rsidRPr="00726ED1">
        <w:rPr>
          <w:rFonts w:ascii="Times New Roman" w:eastAsia="Times New Roman" w:hAnsi="Times New Roman" w:cs="Times New Roman"/>
          <w:color w:val="000000"/>
          <w:sz w:val="27"/>
          <w:szCs w:val="27"/>
          <w:lang w:eastAsia="ru-RU"/>
        </w:rPr>
        <w:t xml:space="preserve"> можно приблизительно отнести его к той или иной группе. Однако необходимо учитывать то, что ученик может (и должен) передвигаться из одной группы в другую; поэтому рекомендуется проводить диагностику примерно раз в полугодие. В зависимости от уровня знаний, умений и навыков учащихся условно делю ребят на три группы: “сильные”, “средние” и “слабые”.</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Дифференциацию применяю  на разных этапах урока: при проверке домашнего задания,  при закреплении, при повторении,  при объяснении нового материала. Считаю, что дифференцированный подход необходимо использовать при подборе домашних заданий обязательно.  Это позволяет развить слабого ученика, помочь ему в овладении </w:t>
      </w:r>
      <w:proofErr w:type="spellStart"/>
      <w:r w:rsidRPr="00726ED1">
        <w:rPr>
          <w:rFonts w:ascii="Times New Roman" w:eastAsia="Times New Roman" w:hAnsi="Times New Roman" w:cs="Times New Roman"/>
          <w:color w:val="000000"/>
          <w:sz w:val="27"/>
          <w:szCs w:val="27"/>
          <w:lang w:eastAsia="ru-RU"/>
        </w:rPr>
        <w:t>общеучебными</w:t>
      </w:r>
      <w:proofErr w:type="spellEnd"/>
      <w:r w:rsidRPr="00726ED1">
        <w:rPr>
          <w:rFonts w:ascii="Times New Roman" w:eastAsia="Times New Roman" w:hAnsi="Times New Roman" w:cs="Times New Roman"/>
          <w:color w:val="000000"/>
          <w:sz w:val="27"/>
          <w:szCs w:val="27"/>
          <w:lang w:eastAsia="ru-RU"/>
        </w:rPr>
        <w:t xml:space="preserve"> умениями и навыками. Сильного же ученика дифференцированное задание поднимает на более высокую ступень развития.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Домашние задания распределяю по группам (по степени сложности), даю возможность учащимся самим выбрать домашнее задание по своим силам</w:t>
      </w:r>
      <w:proofErr w:type="gramStart"/>
      <w:r w:rsidRPr="00726ED1">
        <w:rPr>
          <w:rFonts w:ascii="Times New Roman" w:eastAsia="Times New Roman" w:hAnsi="Times New Roman" w:cs="Times New Roman"/>
          <w:color w:val="000000"/>
          <w:sz w:val="27"/>
          <w:szCs w:val="27"/>
          <w:lang w:eastAsia="ru-RU"/>
        </w:rPr>
        <w:t xml:space="preserve"> .</w:t>
      </w:r>
      <w:proofErr w:type="gramEnd"/>
      <w:r w:rsidRPr="00726ED1">
        <w:rPr>
          <w:rFonts w:ascii="Times New Roman" w:eastAsia="Times New Roman" w:hAnsi="Times New Roman" w:cs="Times New Roman"/>
          <w:color w:val="000000"/>
          <w:sz w:val="27"/>
          <w:szCs w:val="27"/>
          <w:lang w:eastAsia="ru-RU"/>
        </w:rPr>
        <w:t> </w:t>
      </w:r>
      <w:proofErr w:type="spellStart"/>
      <w:r w:rsidRPr="00726ED1">
        <w:rPr>
          <w:rFonts w:ascii="Times New Roman" w:eastAsia="Times New Roman" w:hAnsi="Times New Roman" w:cs="Times New Roman"/>
          <w:color w:val="000000"/>
          <w:sz w:val="27"/>
          <w:szCs w:val="27"/>
          <w:lang w:eastAsia="ru-RU"/>
        </w:rPr>
        <w:t>Такойдифференцированный</w:t>
      </w:r>
      <w:proofErr w:type="spellEnd"/>
      <w:r w:rsidRPr="00726ED1">
        <w:rPr>
          <w:rFonts w:ascii="Times New Roman" w:eastAsia="Times New Roman" w:hAnsi="Times New Roman" w:cs="Times New Roman"/>
          <w:color w:val="000000"/>
          <w:sz w:val="27"/>
          <w:szCs w:val="27"/>
          <w:lang w:eastAsia="ru-RU"/>
        </w:rPr>
        <w:t xml:space="preserve"> подход позволяет реализовывать творческие возможности всех учеников. При этом работа с сильными учениками должна идти не по пути увеличения объема изучаемого материала, а по пути разнообразия заданий. Например:1)составление текстов диктантов;2) составление карточек-заданий по изучаемому материалу; 3) составление обобщающих таблиц для работы на уроке; 4) сочинение лингвистических сказок (миниатюр); 5) работа с дополнительной литературой; 6) проверка индивидуальных заданий; 7) выполнение обязанностей консультанта по групповой работе. Дети, испытывающие трудности в обучении, наоборот, получают посильные задания. Таким образом, не испытывая стресса, они достигают базового уровня </w:t>
      </w:r>
      <w:proofErr w:type="spellStart"/>
      <w:r w:rsidRPr="00726ED1">
        <w:rPr>
          <w:rFonts w:ascii="Times New Roman" w:eastAsia="Times New Roman" w:hAnsi="Times New Roman" w:cs="Times New Roman"/>
          <w:color w:val="000000"/>
          <w:sz w:val="27"/>
          <w:szCs w:val="27"/>
          <w:lang w:eastAsia="ru-RU"/>
        </w:rPr>
        <w:t>обученности</w:t>
      </w:r>
      <w:proofErr w:type="spellEnd"/>
      <w:r w:rsidRPr="00726ED1">
        <w:rPr>
          <w:rFonts w:ascii="Times New Roman" w:eastAsia="Times New Roman" w:hAnsi="Times New Roman" w:cs="Times New Roman"/>
          <w:color w:val="000000"/>
          <w:sz w:val="27"/>
          <w:szCs w:val="27"/>
          <w:lang w:eastAsia="ru-RU"/>
        </w:rPr>
        <w:t>.</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На уроке при повторении и закрепления нового материала </w:t>
      </w:r>
      <w:proofErr w:type="spellStart"/>
      <w:r w:rsidRPr="00726ED1">
        <w:rPr>
          <w:rFonts w:ascii="Times New Roman" w:eastAsia="Times New Roman" w:hAnsi="Times New Roman" w:cs="Times New Roman"/>
          <w:color w:val="000000"/>
          <w:sz w:val="27"/>
          <w:szCs w:val="27"/>
          <w:lang w:eastAsia="ru-RU"/>
        </w:rPr>
        <w:t>используюразноуровневые</w:t>
      </w:r>
      <w:proofErr w:type="spellEnd"/>
      <w:r w:rsidRPr="00726ED1">
        <w:rPr>
          <w:rFonts w:ascii="Times New Roman" w:eastAsia="Times New Roman" w:hAnsi="Times New Roman" w:cs="Times New Roman"/>
          <w:b/>
          <w:bCs/>
          <w:color w:val="000000"/>
          <w:sz w:val="27"/>
          <w:szCs w:val="27"/>
          <w:lang w:eastAsia="ru-RU"/>
        </w:rPr>
        <w:t> </w:t>
      </w:r>
      <w:r w:rsidRPr="00726ED1">
        <w:rPr>
          <w:rFonts w:ascii="Times New Roman" w:eastAsia="Times New Roman" w:hAnsi="Times New Roman" w:cs="Times New Roman"/>
          <w:color w:val="000000"/>
          <w:sz w:val="27"/>
          <w:szCs w:val="27"/>
          <w:lang w:eastAsia="ru-RU"/>
        </w:rPr>
        <w:t xml:space="preserve">карточки. Карточки составляются для каждого урока. </w:t>
      </w:r>
      <w:proofErr w:type="spellStart"/>
      <w:proofErr w:type="gramStart"/>
      <w:r w:rsidRPr="00726ED1">
        <w:rPr>
          <w:rFonts w:ascii="Times New Roman" w:eastAsia="Times New Roman" w:hAnsi="Times New Roman" w:cs="Times New Roman"/>
          <w:color w:val="000000"/>
          <w:sz w:val="27"/>
          <w:szCs w:val="27"/>
          <w:lang w:eastAsia="ru-RU"/>
        </w:rPr>
        <w:t>Для</w:t>
      </w:r>
      <w:r w:rsidRPr="00726ED1">
        <w:rPr>
          <w:rFonts w:ascii="Times New Roman" w:eastAsia="Times New Roman" w:hAnsi="Times New Roman" w:cs="Times New Roman"/>
          <w:color w:val="000000"/>
          <w:sz w:val="27"/>
          <w:szCs w:val="27"/>
          <w:u w:val="single"/>
          <w:lang w:eastAsia="ru-RU"/>
        </w:rPr>
        <w:t>сильных</w:t>
      </w:r>
      <w:proofErr w:type="spellEnd"/>
      <w:r w:rsidRPr="00726ED1">
        <w:rPr>
          <w:rFonts w:ascii="Times New Roman" w:eastAsia="Times New Roman" w:hAnsi="Times New Roman" w:cs="Times New Roman"/>
          <w:color w:val="000000"/>
          <w:sz w:val="27"/>
          <w:szCs w:val="27"/>
          <w:lang w:eastAsia="ru-RU"/>
        </w:rPr>
        <w:t> учащихся подбираются задания, требующие самостоятельности, творческого поиска, обобщения изученного материала; для </w:t>
      </w:r>
      <w:r w:rsidRPr="00726ED1">
        <w:rPr>
          <w:rFonts w:ascii="Times New Roman" w:eastAsia="Times New Roman" w:hAnsi="Times New Roman" w:cs="Times New Roman"/>
          <w:color w:val="000000"/>
          <w:sz w:val="27"/>
          <w:szCs w:val="27"/>
          <w:u w:val="single"/>
          <w:lang w:eastAsia="ru-RU"/>
        </w:rPr>
        <w:t>средних и слабых</w:t>
      </w:r>
      <w:r w:rsidRPr="00726ED1">
        <w:rPr>
          <w:rFonts w:ascii="Times New Roman" w:eastAsia="Times New Roman" w:hAnsi="Times New Roman" w:cs="Times New Roman"/>
          <w:color w:val="000000"/>
          <w:sz w:val="27"/>
          <w:szCs w:val="27"/>
          <w:lang w:eastAsia="ru-RU"/>
        </w:rPr>
        <w:t> – задания, повышающие активность в процессе восприятия, осмысления нового материала:</w:t>
      </w:r>
      <w:proofErr w:type="gramEnd"/>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задания с наличием образца выполнения;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задания, в которых учащиеся выполняют только отдельные его части;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задания с вспомогательными вопросами. Цель этих вопросов – помочь учащимся вспомнить задания, которые являются необходимой основой для выполнения данного задания;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lastRenderedPageBreak/>
        <w:t>· карточки различного цвета, когда учащиеся сами выбирают себе задание.</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На уроках, завершающих темы, а также обобщения и систематизации изученного использую форму индивидуального опроса, как самостоятельное составление таблиц, схем классификационного характера. Сильные обучающиеся выполняют задание самостоятельно, слабоуспевающие, составляя таблицы, схемы пользуются учебником. Составление таблиц, схем способствует развитию логического, абстрактного мышления, умению обобщать, анализировать и сопоставлять.  В целях реализации технологий уровневой дифференциации нужно проводить контроль и учет каждого ученика.</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Особое место отводится на уроке контролю знаний учащихся. В конце изучения тем, разделов проводятся контрольные срезы. Вопросы контрольных срезов можно составлять с учетом трех уровней знаний, можно дифференцировать задание.</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u w:val="single"/>
          <w:lang w:eastAsia="ru-RU"/>
        </w:rPr>
        <w:t>Технологию уровневой дифференциации обучения</w:t>
      </w:r>
      <w:r w:rsidRPr="00726ED1">
        <w:rPr>
          <w:rFonts w:ascii="Times New Roman" w:eastAsia="Times New Roman" w:hAnsi="Times New Roman" w:cs="Times New Roman"/>
          <w:color w:val="000000"/>
          <w:sz w:val="27"/>
          <w:szCs w:val="27"/>
          <w:lang w:eastAsia="ru-RU"/>
        </w:rPr>
        <w:t xml:space="preserve"> я применила на уроке русского языка в 7 «Б» классе по теме « Лаборатория поэта» </w:t>
      </w:r>
      <w:proofErr w:type="gramStart"/>
      <w:r w:rsidRPr="00726ED1">
        <w:rPr>
          <w:rFonts w:ascii="Times New Roman" w:eastAsia="Times New Roman" w:hAnsi="Times New Roman" w:cs="Times New Roman"/>
          <w:color w:val="000000"/>
          <w:sz w:val="27"/>
          <w:szCs w:val="27"/>
          <w:lang w:eastAsia="ru-RU"/>
        </w:rPr>
        <w:t xml:space="preserve">( </w:t>
      </w:r>
      <w:proofErr w:type="gramEnd"/>
      <w:r w:rsidRPr="00726ED1">
        <w:rPr>
          <w:rFonts w:ascii="Times New Roman" w:eastAsia="Times New Roman" w:hAnsi="Times New Roman" w:cs="Times New Roman"/>
          <w:color w:val="000000"/>
          <w:sz w:val="27"/>
          <w:szCs w:val="27"/>
          <w:lang w:eastAsia="ru-RU"/>
        </w:rPr>
        <w:t xml:space="preserve">Урок повторения по теме «Причастие». На этапе </w:t>
      </w:r>
      <w:proofErr w:type="gramStart"/>
      <w:r w:rsidRPr="00726ED1">
        <w:rPr>
          <w:rFonts w:ascii="Times New Roman" w:eastAsia="Times New Roman" w:hAnsi="Times New Roman" w:cs="Times New Roman"/>
          <w:color w:val="000000"/>
          <w:sz w:val="27"/>
          <w:szCs w:val="27"/>
          <w:lang w:eastAsia="ru-RU"/>
        </w:rPr>
        <w:t>закрепления</w:t>
      </w:r>
      <w:proofErr w:type="gramEnd"/>
      <w:r w:rsidRPr="00726ED1">
        <w:rPr>
          <w:rFonts w:ascii="Times New Roman" w:eastAsia="Times New Roman" w:hAnsi="Times New Roman" w:cs="Times New Roman"/>
          <w:color w:val="000000"/>
          <w:sz w:val="27"/>
          <w:szCs w:val="27"/>
          <w:lang w:eastAsia="ru-RU"/>
        </w:rPr>
        <w:t xml:space="preserve"> на уроке использовались </w:t>
      </w:r>
      <w:proofErr w:type="spellStart"/>
      <w:r w:rsidRPr="00726ED1">
        <w:rPr>
          <w:rFonts w:ascii="Times New Roman" w:eastAsia="Times New Roman" w:hAnsi="Times New Roman" w:cs="Times New Roman"/>
          <w:color w:val="000000"/>
          <w:sz w:val="27"/>
          <w:szCs w:val="27"/>
          <w:lang w:eastAsia="ru-RU"/>
        </w:rPr>
        <w:t>разноуровневые</w:t>
      </w:r>
      <w:proofErr w:type="spellEnd"/>
      <w:r w:rsidRPr="00726ED1">
        <w:rPr>
          <w:rFonts w:ascii="Times New Roman" w:eastAsia="Times New Roman" w:hAnsi="Times New Roman" w:cs="Times New Roman"/>
          <w:color w:val="000000"/>
          <w:sz w:val="27"/>
          <w:szCs w:val="27"/>
          <w:lang w:eastAsia="ru-RU"/>
        </w:rPr>
        <w:t xml:space="preserve"> задания на карточках разных цветов. Синяя (облегченное задание)</w:t>
      </w:r>
      <w:proofErr w:type="gramStart"/>
      <w:r w:rsidRPr="00726ED1">
        <w:rPr>
          <w:rFonts w:ascii="Times New Roman" w:eastAsia="Times New Roman" w:hAnsi="Times New Roman" w:cs="Times New Roman"/>
          <w:color w:val="000000"/>
          <w:sz w:val="27"/>
          <w:szCs w:val="27"/>
          <w:lang w:eastAsia="ru-RU"/>
        </w:rPr>
        <w:t>.З</w:t>
      </w:r>
      <w:proofErr w:type="gramEnd"/>
      <w:r w:rsidRPr="00726ED1">
        <w:rPr>
          <w:rFonts w:ascii="Times New Roman" w:eastAsia="Times New Roman" w:hAnsi="Times New Roman" w:cs="Times New Roman"/>
          <w:color w:val="000000"/>
          <w:sz w:val="27"/>
          <w:szCs w:val="27"/>
          <w:lang w:eastAsia="ru-RU"/>
        </w:rPr>
        <w:t xml:space="preserve">елёная (средний уровень).Красная (сложное задание).Предварительно ребят ознакомила с выполнением задания. Учащиеся самостоятельно выбирали карточки по уровню сложности. Первое задание было для всех одинаковым: определить из какого произведения </w:t>
      </w:r>
      <w:proofErr w:type="spellStart"/>
      <w:r w:rsidRPr="00726ED1">
        <w:rPr>
          <w:rFonts w:ascii="Times New Roman" w:eastAsia="Times New Roman" w:hAnsi="Times New Roman" w:cs="Times New Roman"/>
          <w:color w:val="000000"/>
          <w:sz w:val="27"/>
          <w:szCs w:val="27"/>
          <w:lang w:eastAsia="ru-RU"/>
        </w:rPr>
        <w:t>А.С.Пушкина</w:t>
      </w:r>
      <w:proofErr w:type="spellEnd"/>
      <w:r w:rsidRPr="00726ED1">
        <w:rPr>
          <w:rFonts w:ascii="Times New Roman" w:eastAsia="Times New Roman" w:hAnsi="Times New Roman" w:cs="Times New Roman"/>
          <w:color w:val="000000"/>
          <w:sz w:val="27"/>
          <w:szCs w:val="27"/>
          <w:lang w:eastAsia="ru-RU"/>
        </w:rPr>
        <w:t xml:space="preserve"> взяты отрывки (в помощь учащимся показаны были слайды с иллюстрациями произведений </w:t>
      </w:r>
      <w:proofErr w:type="spellStart"/>
      <w:r w:rsidRPr="00726ED1">
        <w:rPr>
          <w:rFonts w:ascii="Times New Roman" w:eastAsia="Times New Roman" w:hAnsi="Times New Roman" w:cs="Times New Roman"/>
          <w:color w:val="000000"/>
          <w:sz w:val="27"/>
          <w:szCs w:val="27"/>
          <w:lang w:eastAsia="ru-RU"/>
        </w:rPr>
        <w:t>А.С.</w:t>
      </w:r>
      <w:proofErr w:type="gramStart"/>
      <w:r w:rsidRPr="00726ED1">
        <w:rPr>
          <w:rFonts w:ascii="Times New Roman" w:eastAsia="Times New Roman" w:hAnsi="Times New Roman" w:cs="Times New Roman"/>
          <w:color w:val="000000"/>
          <w:sz w:val="27"/>
          <w:szCs w:val="27"/>
          <w:lang w:eastAsia="ru-RU"/>
        </w:rPr>
        <w:t>Пушкина</w:t>
      </w:r>
      <w:proofErr w:type="spellEnd"/>
      <w:proofErr w:type="gramEnd"/>
      <w:r w:rsidRPr="00726ED1">
        <w:rPr>
          <w:rFonts w:ascii="Times New Roman" w:eastAsia="Times New Roman" w:hAnsi="Times New Roman" w:cs="Times New Roman"/>
          <w:color w:val="000000"/>
          <w:sz w:val="27"/>
          <w:szCs w:val="27"/>
          <w:lang w:eastAsia="ru-RU"/>
        </w:rPr>
        <w:t xml:space="preserve"> и прозвучала аудиозапись отрывков). Следующие задания распределялись по уровню сложности. На этом же уроке дифференцированный подход применила при подборе домашнего задания. </w:t>
      </w:r>
      <w:proofErr w:type="gramStart"/>
      <w:r w:rsidRPr="00726ED1">
        <w:rPr>
          <w:rFonts w:ascii="Times New Roman" w:eastAsia="Times New Roman" w:hAnsi="Times New Roman" w:cs="Times New Roman"/>
          <w:color w:val="000000"/>
          <w:sz w:val="27"/>
          <w:szCs w:val="27"/>
          <w:lang w:eastAsia="ru-RU"/>
        </w:rPr>
        <w:t>На интерактивную доску было выведено домашнее задание (№ упражнения по учебнику для слабых учеников, № упражнения по учебнику и дополнительные задания для средних учеников.</w:t>
      </w:r>
      <w:proofErr w:type="gramEnd"/>
      <w:r w:rsidRPr="00726ED1">
        <w:rPr>
          <w:rFonts w:ascii="Times New Roman" w:eastAsia="Times New Roman" w:hAnsi="Times New Roman" w:cs="Times New Roman"/>
          <w:color w:val="000000"/>
          <w:sz w:val="27"/>
          <w:szCs w:val="27"/>
          <w:lang w:eastAsia="ru-RU"/>
        </w:rPr>
        <w:t xml:space="preserve"> Выписать причастия из стихотворения </w:t>
      </w:r>
      <w:proofErr w:type="spellStart"/>
      <w:r w:rsidRPr="00726ED1">
        <w:rPr>
          <w:rFonts w:ascii="Times New Roman" w:eastAsia="Times New Roman" w:hAnsi="Times New Roman" w:cs="Times New Roman"/>
          <w:color w:val="000000"/>
          <w:sz w:val="27"/>
          <w:szCs w:val="27"/>
          <w:lang w:eastAsia="ru-RU"/>
        </w:rPr>
        <w:t>А.С.Пушкина</w:t>
      </w:r>
      <w:proofErr w:type="spellEnd"/>
      <w:r w:rsidRPr="00726ED1">
        <w:rPr>
          <w:rFonts w:ascii="Times New Roman" w:eastAsia="Times New Roman" w:hAnsi="Times New Roman" w:cs="Times New Roman"/>
          <w:color w:val="000000"/>
          <w:sz w:val="27"/>
          <w:szCs w:val="27"/>
          <w:lang w:eastAsia="ru-RU"/>
        </w:rPr>
        <w:t xml:space="preserve"> и произвести морфологический разбор причастий, встретившихся в тексте</w:t>
      </w:r>
      <w:proofErr w:type="gramStart"/>
      <w:r w:rsidRPr="00726ED1">
        <w:rPr>
          <w:rFonts w:ascii="Times New Roman" w:eastAsia="Times New Roman" w:hAnsi="Times New Roman" w:cs="Times New Roman"/>
          <w:color w:val="000000"/>
          <w:sz w:val="27"/>
          <w:szCs w:val="27"/>
          <w:lang w:eastAsia="ru-RU"/>
        </w:rPr>
        <w:t xml:space="preserve"> ,</w:t>
      </w:r>
      <w:proofErr w:type="gramEnd"/>
      <w:r w:rsidRPr="00726ED1">
        <w:rPr>
          <w:rFonts w:ascii="Times New Roman" w:eastAsia="Times New Roman" w:hAnsi="Times New Roman" w:cs="Times New Roman"/>
          <w:color w:val="000000"/>
          <w:sz w:val="27"/>
          <w:szCs w:val="27"/>
          <w:lang w:eastAsia="ru-RU"/>
        </w:rPr>
        <w:t xml:space="preserve"> для сильных учеников. Ученики 7 « Б » класса сами выбирали себе задания по своим силам.</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roofErr w:type="spellStart"/>
      <w:r w:rsidRPr="00726ED1">
        <w:rPr>
          <w:rFonts w:ascii="Times New Roman" w:eastAsia="Times New Roman" w:hAnsi="Times New Roman" w:cs="Times New Roman"/>
          <w:color w:val="000000"/>
          <w:sz w:val="27"/>
          <w:szCs w:val="27"/>
          <w:lang w:eastAsia="ru-RU"/>
        </w:rPr>
        <w:t>Разноуровневое</w:t>
      </w:r>
      <w:proofErr w:type="spellEnd"/>
      <w:r w:rsidRPr="00726ED1">
        <w:rPr>
          <w:rFonts w:ascii="Times New Roman" w:eastAsia="Times New Roman" w:hAnsi="Times New Roman" w:cs="Times New Roman"/>
          <w:color w:val="000000"/>
          <w:sz w:val="27"/>
          <w:szCs w:val="27"/>
          <w:lang w:eastAsia="ru-RU"/>
        </w:rPr>
        <w:t xml:space="preserve"> обучение помогает сделать учёбу для каждого ребёнка интересной. При дифференцированном обучении у меня появляется возможность помогать слабому ученику и уделять внимание сильному, более эффективно работать с трудными детьми. Более слабые ученики решают задачи с помощью учителя, наводящих вопросов, иллюстраций и предметных картинок, работая в паре. В то же время сильным ученикам предлагается выполнить решение той же учебной задачи, но с дополнительными вопросами. </w:t>
      </w:r>
      <w:proofErr w:type="gramStart"/>
      <w:r w:rsidRPr="00726ED1">
        <w:rPr>
          <w:rFonts w:ascii="Times New Roman" w:eastAsia="Times New Roman" w:hAnsi="Times New Roman" w:cs="Times New Roman"/>
          <w:color w:val="000000"/>
          <w:sz w:val="27"/>
          <w:szCs w:val="27"/>
          <w:lang w:eastAsia="ru-RU"/>
        </w:rPr>
        <w:t>Слабые учащиеся меньше ощущают своё отставание от сильных, а сильные активно реализуют своё стремление быстрее продвигаться вперёд и вглубь знаний.</w:t>
      </w:r>
      <w:proofErr w:type="gramEnd"/>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На своих уроках считаю важным </w:t>
      </w:r>
      <w:r w:rsidRPr="00726ED1">
        <w:rPr>
          <w:rFonts w:ascii="Times New Roman" w:eastAsia="Times New Roman" w:hAnsi="Times New Roman" w:cs="Times New Roman"/>
          <w:color w:val="000000"/>
          <w:sz w:val="27"/>
          <w:szCs w:val="27"/>
          <w:u w:val="single"/>
          <w:lang w:eastAsia="ru-RU"/>
        </w:rPr>
        <w:t>создать атмосферу психологического комфорт</w:t>
      </w:r>
      <w:proofErr w:type="gramStart"/>
      <w:r w:rsidRPr="00726ED1">
        <w:rPr>
          <w:rFonts w:ascii="Times New Roman" w:eastAsia="Times New Roman" w:hAnsi="Times New Roman" w:cs="Times New Roman"/>
          <w:color w:val="000000"/>
          <w:sz w:val="27"/>
          <w:szCs w:val="27"/>
          <w:u w:val="single"/>
          <w:lang w:eastAsia="ru-RU"/>
        </w:rPr>
        <w:t>а</w:t>
      </w:r>
      <w:r w:rsidRPr="00726ED1">
        <w:rPr>
          <w:rFonts w:ascii="Times New Roman" w:eastAsia="Times New Roman" w:hAnsi="Times New Roman" w:cs="Times New Roman"/>
          <w:color w:val="000000"/>
          <w:sz w:val="27"/>
          <w:szCs w:val="27"/>
          <w:lang w:eastAsia="ru-RU"/>
        </w:rPr>
        <w:t>(</w:t>
      </w:r>
      <w:proofErr w:type="gramEnd"/>
      <w:r w:rsidRPr="00726ED1">
        <w:rPr>
          <w:rFonts w:ascii="Times New Roman" w:eastAsia="Times New Roman" w:hAnsi="Times New Roman" w:cs="Times New Roman"/>
          <w:color w:val="000000"/>
          <w:sz w:val="27"/>
          <w:szCs w:val="27"/>
          <w:lang w:eastAsia="ru-RU"/>
        </w:rPr>
        <w:t xml:space="preserve">ситуацию успеха, укрепляющую уверенность в своих силах). Перед </w:t>
      </w:r>
      <w:r w:rsidRPr="00726ED1">
        <w:rPr>
          <w:rFonts w:ascii="Times New Roman" w:eastAsia="Times New Roman" w:hAnsi="Times New Roman" w:cs="Times New Roman"/>
          <w:color w:val="000000"/>
          <w:sz w:val="27"/>
          <w:szCs w:val="27"/>
          <w:lang w:eastAsia="ru-RU"/>
        </w:rPr>
        <w:lastRenderedPageBreak/>
        <w:t xml:space="preserve">выполнением самостоятельной и контрольной работы я всегда напоминаю, что с этой работой они справятся. При подведении итогов работ не забываю похвалить тех, кто выполнил эту работу чуть-чуть лучше </w:t>
      </w:r>
      <w:proofErr w:type="gramStart"/>
      <w:r w:rsidRPr="00726ED1">
        <w:rPr>
          <w:rFonts w:ascii="Times New Roman" w:eastAsia="Times New Roman" w:hAnsi="Times New Roman" w:cs="Times New Roman"/>
          <w:color w:val="000000"/>
          <w:sz w:val="27"/>
          <w:szCs w:val="27"/>
          <w:lang w:eastAsia="ru-RU"/>
        </w:rPr>
        <w:t>предыдущей</w:t>
      </w:r>
      <w:proofErr w:type="gramEnd"/>
      <w:r w:rsidRPr="00726ED1">
        <w:rPr>
          <w:rFonts w:ascii="Times New Roman" w:eastAsia="Times New Roman" w:hAnsi="Times New Roman" w:cs="Times New Roman"/>
          <w:color w:val="000000"/>
          <w:sz w:val="27"/>
          <w:szCs w:val="27"/>
          <w:lang w:eastAsia="ru-RU"/>
        </w:rPr>
        <w:t>. Обязательно предлагаю детям поздравить своего товарища, ведь он шагнул вперёд и достиг первой победы. Радость от похвалы окрыляет ребёнка, поднимает настроение, а значит, он будет стараться добиться лучших результатов в дальнейшем.</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b/>
          <w:bCs/>
          <w:color w:val="000000"/>
          <w:sz w:val="27"/>
          <w:szCs w:val="27"/>
          <w:u w:val="single"/>
          <w:lang w:eastAsia="ru-RU"/>
        </w:rPr>
        <w:t>2)Технологию проблемного обучения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Технологии проблемного обучения являются весьма распространенными на уроках русского язык и литературы. Метод проблемного обучения я стараюсь использовать на своих уроках во всех параллелях. Постановка проблемы – это этап формулирования темы урока или вопроса для исследования, и она важна, на мой взгляд, в материале любого урока. На своих уроках помогаю учащимся </w:t>
      </w:r>
      <w:proofErr w:type="gramStart"/>
      <w:r w:rsidRPr="00726ED1">
        <w:rPr>
          <w:rFonts w:ascii="Times New Roman" w:eastAsia="Times New Roman" w:hAnsi="Times New Roman" w:cs="Times New Roman"/>
          <w:color w:val="000000"/>
          <w:sz w:val="27"/>
          <w:szCs w:val="27"/>
          <w:lang w:eastAsia="ru-RU"/>
        </w:rPr>
        <w:t>поставить учебную проблему</w:t>
      </w:r>
      <w:proofErr w:type="gramEnd"/>
      <w:r w:rsidRPr="00726ED1">
        <w:rPr>
          <w:rFonts w:ascii="Times New Roman" w:eastAsia="Times New Roman" w:hAnsi="Times New Roman" w:cs="Times New Roman"/>
          <w:color w:val="000000"/>
          <w:sz w:val="27"/>
          <w:szCs w:val="27"/>
          <w:lang w:eastAsia="ru-RU"/>
        </w:rPr>
        <w:t>, что способствует формированию познавательной мотивации и интересу.</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Считаю, что целью проблемного обучения является: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1. Развитие мышления и способностей учащихся, развитие творческих умений.</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2. Усвоение учащимися знаний, умений, добытых в ходе активного поиска и самостоятельного решения проблем, в результате эти знания, умения более прочные, чем при традиционном обучении.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3. Воспитание активной творческой личности, умеющей видеть, ставить и разрешать нестандартные проблемы.</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b/>
          <w:bCs/>
          <w:color w:val="000000"/>
          <w:sz w:val="27"/>
          <w:szCs w:val="27"/>
          <w:lang w:eastAsia="ru-RU"/>
        </w:rPr>
        <w:t>Технологическая схема проблемного урока:</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i/>
          <w:iCs/>
          <w:color w:val="000000"/>
          <w:sz w:val="27"/>
          <w:szCs w:val="27"/>
          <w:u w:val="single"/>
          <w:lang w:eastAsia="ru-RU"/>
        </w:rPr>
        <w:t>Учитель</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Создаёт проблемную ситуацию;</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Направляет учащихся на её решение;</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Организует поиск решения.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i/>
          <w:iCs/>
          <w:color w:val="000000"/>
          <w:sz w:val="27"/>
          <w:szCs w:val="27"/>
          <w:u w:val="single"/>
          <w:lang w:eastAsia="ru-RU"/>
        </w:rPr>
        <w:t>Ученик</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Приобретает новые знания и способы работы с материалом;</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Формирует своё отношение к проблеме.</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b/>
          <w:bCs/>
          <w:color w:val="000000"/>
          <w:sz w:val="27"/>
          <w:szCs w:val="27"/>
          <w:lang w:eastAsia="ru-RU"/>
        </w:rPr>
        <w:lastRenderedPageBreak/>
        <w:t xml:space="preserve">Основные приемы преподавания в методике проблемного </w:t>
      </w:r>
      <w:proofErr w:type="spellStart"/>
      <w:r w:rsidRPr="00726ED1">
        <w:rPr>
          <w:rFonts w:ascii="Times New Roman" w:eastAsia="Times New Roman" w:hAnsi="Times New Roman" w:cs="Times New Roman"/>
          <w:b/>
          <w:bCs/>
          <w:color w:val="000000"/>
          <w:sz w:val="27"/>
          <w:szCs w:val="27"/>
          <w:lang w:eastAsia="ru-RU"/>
        </w:rPr>
        <w:t>обучения</w:t>
      </w:r>
      <w:proofErr w:type="gramStart"/>
      <w:r w:rsidRPr="00726ED1">
        <w:rPr>
          <w:rFonts w:ascii="Times New Roman" w:eastAsia="Times New Roman" w:hAnsi="Times New Roman" w:cs="Times New Roman"/>
          <w:b/>
          <w:bCs/>
          <w:color w:val="000000"/>
          <w:sz w:val="27"/>
          <w:szCs w:val="27"/>
          <w:lang w:eastAsia="ru-RU"/>
        </w:rPr>
        <w:t>:</w:t>
      </w:r>
      <w:r w:rsidRPr="00726ED1">
        <w:rPr>
          <w:rFonts w:ascii="Times New Roman" w:eastAsia="Times New Roman" w:hAnsi="Times New Roman" w:cs="Times New Roman"/>
          <w:color w:val="000000"/>
          <w:sz w:val="27"/>
          <w:szCs w:val="27"/>
          <w:lang w:eastAsia="ru-RU"/>
        </w:rPr>
        <w:t>п</w:t>
      </w:r>
      <w:proofErr w:type="gramEnd"/>
      <w:r w:rsidRPr="00726ED1">
        <w:rPr>
          <w:rFonts w:ascii="Times New Roman" w:eastAsia="Times New Roman" w:hAnsi="Times New Roman" w:cs="Times New Roman"/>
          <w:color w:val="000000"/>
          <w:sz w:val="27"/>
          <w:szCs w:val="27"/>
          <w:lang w:eastAsia="ru-RU"/>
        </w:rPr>
        <w:t>остановка</w:t>
      </w:r>
      <w:proofErr w:type="spellEnd"/>
      <w:r w:rsidRPr="00726ED1">
        <w:rPr>
          <w:rFonts w:ascii="Times New Roman" w:eastAsia="Times New Roman" w:hAnsi="Times New Roman" w:cs="Times New Roman"/>
          <w:color w:val="000000"/>
          <w:sz w:val="27"/>
          <w:szCs w:val="27"/>
          <w:lang w:eastAsia="ru-RU"/>
        </w:rPr>
        <w:t xml:space="preserve"> проблемы, создание проблемной ситуации, разрешение проблемной ситуации (поиск), анализ полученного решения.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b/>
          <w:bCs/>
          <w:color w:val="000000"/>
          <w:sz w:val="27"/>
          <w:szCs w:val="27"/>
          <w:lang w:eastAsia="ru-RU"/>
        </w:rPr>
        <w:t>Активные методы позволяют на уроке:</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формировать собственное мнение, высказывать его, уметь аргументировать;</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учиться слышать и слушать другого человека, уважать мнение собеседника;</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обогащать свой социальный опыт путем включения и переживания тех или иных ситуаций;</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продуктивно усваивать учебный материал, активно и творчески работать, проявлять свою индивидуальность.</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b/>
          <w:bCs/>
          <w:color w:val="000000"/>
          <w:sz w:val="27"/>
          <w:szCs w:val="27"/>
          <w:u w:val="single"/>
          <w:lang w:eastAsia="ru-RU"/>
        </w:rPr>
        <w:t>Как же я это делаю на уроке?</w:t>
      </w:r>
      <w:r w:rsidRPr="00726ED1">
        <w:rPr>
          <w:rFonts w:ascii="Times New Roman" w:eastAsia="Times New Roman" w:hAnsi="Times New Roman" w:cs="Times New Roman"/>
          <w:color w:val="000000"/>
          <w:sz w:val="27"/>
          <w:szCs w:val="27"/>
          <w:lang w:eastAsia="ru-RU"/>
        </w:rPr>
        <w:t xml:space="preserve"> Основная движущая пружина активизирующего, поискового, проблемного обучения - это система вопросов и заданий, которые ставятся перед учениками. Активную работу мысли вызывают вопросы, требующие установления сходства и различия. Чем менее очевидно это различие или сходство, тем интереснее его обнаружить. Например, после изучения произведения </w:t>
      </w:r>
      <w:proofErr w:type="spellStart"/>
      <w:r w:rsidRPr="00726ED1">
        <w:rPr>
          <w:rFonts w:ascii="Times New Roman" w:eastAsia="Times New Roman" w:hAnsi="Times New Roman" w:cs="Times New Roman"/>
          <w:color w:val="000000"/>
          <w:sz w:val="27"/>
          <w:szCs w:val="27"/>
          <w:lang w:eastAsia="ru-RU"/>
        </w:rPr>
        <w:t>М.Ю.Лермонтова</w:t>
      </w:r>
      <w:proofErr w:type="spellEnd"/>
      <w:r w:rsidRPr="00726ED1">
        <w:rPr>
          <w:rFonts w:ascii="Times New Roman" w:eastAsia="Times New Roman" w:hAnsi="Times New Roman" w:cs="Times New Roman"/>
          <w:color w:val="000000"/>
          <w:sz w:val="27"/>
          <w:szCs w:val="27"/>
          <w:lang w:eastAsia="ru-RU"/>
        </w:rPr>
        <w:t xml:space="preserve"> «Герой нашего времени» учащиеся 9классов составляют таблицу, в которой нужно указать сходство и различия героев, Онегина и Печорина. При изучении комедии «Горе от ума» </w:t>
      </w:r>
      <w:proofErr w:type="spellStart"/>
      <w:r w:rsidRPr="00726ED1">
        <w:rPr>
          <w:rFonts w:ascii="Times New Roman" w:eastAsia="Times New Roman" w:hAnsi="Times New Roman" w:cs="Times New Roman"/>
          <w:color w:val="000000"/>
          <w:sz w:val="27"/>
          <w:szCs w:val="27"/>
          <w:lang w:eastAsia="ru-RU"/>
        </w:rPr>
        <w:t>А.С.Грибоедова</w:t>
      </w:r>
      <w:proofErr w:type="spellEnd"/>
      <w:r w:rsidRPr="00726ED1">
        <w:rPr>
          <w:rFonts w:ascii="Times New Roman" w:eastAsia="Times New Roman" w:hAnsi="Times New Roman" w:cs="Times New Roman"/>
          <w:color w:val="000000"/>
          <w:sz w:val="27"/>
          <w:szCs w:val="27"/>
          <w:lang w:eastAsia="ru-RU"/>
        </w:rPr>
        <w:t xml:space="preserve"> (9класс) не сложно выяснить, чем не похожи друг на друга Чацкий и Молчалин. Я задаю учащимся такой проблемный вопрос: «В чём сходство между этими героями?»</w:t>
      </w:r>
      <w:r w:rsidRPr="00726ED1">
        <w:rPr>
          <w:rFonts w:ascii="Times New Roman" w:eastAsia="Times New Roman" w:hAnsi="Times New Roman" w:cs="Times New Roman"/>
          <w:b/>
          <w:bCs/>
          <w:color w:val="000000"/>
          <w:sz w:val="27"/>
          <w:szCs w:val="27"/>
          <w:lang w:eastAsia="ru-RU"/>
        </w:rPr>
        <w:t> </w:t>
      </w:r>
      <w:r w:rsidRPr="00726ED1">
        <w:rPr>
          <w:rFonts w:ascii="Times New Roman" w:eastAsia="Times New Roman" w:hAnsi="Times New Roman" w:cs="Times New Roman"/>
          <w:color w:val="000000"/>
          <w:sz w:val="27"/>
          <w:szCs w:val="27"/>
          <w:lang w:eastAsia="ru-RU"/>
        </w:rPr>
        <w:t>Он вызывает у детей интерес, заставляет их размышлять, анализировать материал, сопоставлять его. Каждый ученик включается в работу и задаёт себе вопрос: «А в чём?»</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Также я использую как вид работы по русскому языку и литературе ответы на проблемные вопросы, как устные, так и письменные. Данная работа должна представлять собой рассуждение с непременной аргументацией («Я так считаю, потому что…»). На уроках литературы в качестве аргументации я прошу приводить литературные соответствия: Онегин и Печорин</w:t>
      </w:r>
      <w:proofErr w:type="gramStart"/>
      <w:r w:rsidRPr="00726ED1">
        <w:rPr>
          <w:rFonts w:ascii="Times New Roman" w:eastAsia="Times New Roman" w:hAnsi="Times New Roman" w:cs="Times New Roman"/>
          <w:color w:val="000000"/>
          <w:sz w:val="27"/>
          <w:szCs w:val="27"/>
          <w:lang w:eastAsia="ru-RU"/>
        </w:rPr>
        <w:t xml:space="preserve"> ,</w:t>
      </w:r>
      <w:proofErr w:type="gramEnd"/>
      <w:r w:rsidRPr="00726ED1">
        <w:rPr>
          <w:rFonts w:ascii="Times New Roman" w:eastAsia="Times New Roman" w:hAnsi="Times New Roman" w:cs="Times New Roman"/>
          <w:color w:val="000000"/>
          <w:sz w:val="27"/>
          <w:szCs w:val="27"/>
          <w:lang w:eastAsia="ru-RU"/>
        </w:rPr>
        <w:t xml:space="preserve"> Андрей Болконский и Пьер Безухов, Обломов и </w:t>
      </w:r>
      <w:proofErr w:type="spellStart"/>
      <w:r w:rsidRPr="00726ED1">
        <w:rPr>
          <w:rFonts w:ascii="Times New Roman" w:eastAsia="Times New Roman" w:hAnsi="Times New Roman" w:cs="Times New Roman"/>
          <w:color w:val="000000"/>
          <w:sz w:val="27"/>
          <w:szCs w:val="27"/>
          <w:lang w:eastAsia="ru-RU"/>
        </w:rPr>
        <w:t>Штольц</w:t>
      </w:r>
      <w:proofErr w:type="spellEnd"/>
      <w:r w:rsidRPr="00726ED1">
        <w:rPr>
          <w:rFonts w:ascii="Times New Roman" w:eastAsia="Times New Roman" w:hAnsi="Times New Roman" w:cs="Times New Roman"/>
          <w:color w:val="000000"/>
          <w:sz w:val="27"/>
          <w:szCs w:val="27"/>
          <w:lang w:eastAsia="ru-RU"/>
        </w:rPr>
        <w:t xml:space="preserve">, Ольга Ильинская и Пшеницына </w:t>
      </w:r>
      <w:proofErr w:type="spellStart"/>
      <w:r w:rsidRPr="00726ED1">
        <w:rPr>
          <w:rFonts w:ascii="Times New Roman" w:eastAsia="Times New Roman" w:hAnsi="Times New Roman" w:cs="Times New Roman"/>
          <w:color w:val="000000"/>
          <w:sz w:val="27"/>
          <w:szCs w:val="27"/>
          <w:lang w:eastAsia="ru-RU"/>
        </w:rPr>
        <w:t>итд</w:t>
      </w:r>
      <w:proofErr w:type="spellEnd"/>
      <w:r w:rsidRPr="00726ED1">
        <w:rPr>
          <w:rFonts w:ascii="Times New Roman" w:eastAsia="Times New Roman" w:hAnsi="Times New Roman" w:cs="Times New Roman"/>
          <w:color w:val="000000"/>
          <w:sz w:val="27"/>
          <w:szCs w:val="27"/>
          <w:lang w:eastAsia="ru-RU"/>
        </w:rPr>
        <w:t>.</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Особой формой проблемной ситуации на уроке я считаю создание опорных схем, таблиц, графиков, алгоритмов. Люблю подавать детям знания не в готовом виде, а учу их самих находить решение. В качества примера хочу привести фрагмент урока, проведённый в 5 «Б» классе по теме: «Правописание букв</w:t>
      </w:r>
      <w:proofErr w:type="gramStart"/>
      <w:r w:rsidRPr="00726ED1">
        <w:rPr>
          <w:rFonts w:ascii="Times New Roman" w:eastAsia="Times New Roman" w:hAnsi="Times New Roman" w:cs="Times New Roman"/>
          <w:color w:val="000000"/>
          <w:sz w:val="27"/>
          <w:szCs w:val="27"/>
          <w:lang w:eastAsia="ru-RU"/>
        </w:rPr>
        <w:t xml:space="preserve"> А</w:t>
      </w:r>
      <w:proofErr w:type="gramEnd"/>
      <w:r w:rsidRPr="00726ED1">
        <w:rPr>
          <w:rFonts w:ascii="Times New Roman" w:eastAsia="Times New Roman" w:hAnsi="Times New Roman" w:cs="Times New Roman"/>
          <w:color w:val="000000"/>
          <w:sz w:val="27"/>
          <w:szCs w:val="27"/>
          <w:lang w:eastAsia="ru-RU"/>
        </w:rPr>
        <w:t xml:space="preserve"> - О в корнях с чередованием», этап «открытия» новых знаний. В начале урока мной не была названа тема урока и цель. Мои ученики были озадачены началом урока. Я, ни слова не говоря, разделила доску на две части. На одной стороне написала громадное «А», на другой – «О». Потом попросила ученика внизу под буквой «А» записать такие слова:</w:t>
      </w:r>
      <w:r w:rsidRPr="00726ED1">
        <w:rPr>
          <w:rFonts w:ascii="Times New Roman" w:eastAsia="Times New Roman" w:hAnsi="Times New Roman" w:cs="Times New Roman"/>
          <w:i/>
          <w:iCs/>
          <w:color w:val="000000"/>
          <w:sz w:val="27"/>
          <w:szCs w:val="27"/>
          <w:lang w:eastAsia="ru-RU"/>
        </w:rPr>
        <w:t> предлагать, излагать, располагать. </w:t>
      </w:r>
      <w:r w:rsidRPr="00726ED1">
        <w:rPr>
          <w:rFonts w:ascii="Times New Roman" w:eastAsia="Times New Roman" w:hAnsi="Times New Roman" w:cs="Times New Roman"/>
          <w:color w:val="000000"/>
          <w:sz w:val="27"/>
          <w:szCs w:val="27"/>
          <w:lang w:eastAsia="ru-RU"/>
        </w:rPr>
        <w:t>А внизу под «О</w:t>
      </w:r>
      <w:proofErr w:type="gramStart"/>
      <w:r w:rsidRPr="00726ED1">
        <w:rPr>
          <w:rFonts w:ascii="Times New Roman" w:eastAsia="Times New Roman" w:hAnsi="Times New Roman" w:cs="Times New Roman"/>
          <w:color w:val="000000"/>
          <w:sz w:val="27"/>
          <w:szCs w:val="27"/>
          <w:lang w:eastAsia="ru-RU"/>
        </w:rPr>
        <w:t>»-</w:t>
      </w:r>
      <w:proofErr w:type="gramEnd"/>
      <w:r w:rsidRPr="00726ED1">
        <w:rPr>
          <w:rFonts w:ascii="Times New Roman" w:eastAsia="Times New Roman" w:hAnsi="Times New Roman" w:cs="Times New Roman"/>
          <w:i/>
          <w:iCs/>
          <w:color w:val="000000"/>
          <w:sz w:val="27"/>
          <w:szCs w:val="27"/>
          <w:lang w:eastAsia="ru-RU"/>
        </w:rPr>
        <w:t>предложить, изложить,</w:t>
      </w:r>
      <w:r w:rsidRPr="00726ED1">
        <w:rPr>
          <w:rFonts w:ascii="Times New Roman" w:eastAsia="Times New Roman" w:hAnsi="Times New Roman" w:cs="Times New Roman"/>
          <w:color w:val="000000"/>
          <w:sz w:val="27"/>
          <w:szCs w:val="27"/>
          <w:lang w:eastAsia="ru-RU"/>
        </w:rPr>
        <w:t> </w:t>
      </w:r>
      <w:r w:rsidRPr="00726ED1">
        <w:rPr>
          <w:rFonts w:ascii="Times New Roman" w:eastAsia="Times New Roman" w:hAnsi="Times New Roman" w:cs="Times New Roman"/>
          <w:i/>
          <w:iCs/>
          <w:color w:val="000000"/>
          <w:sz w:val="27"/>
          <w:szCs w:val="27"/>
          <w:lang w:eastAsia="ru-RU"/>
        </w:rPr>
        <w:t>расположить. </w:t>
      </w:r>
      <w:r w:rsidRPr="00726ED1">
        <w:rPr>
          <w:rFonts w:ascii="Times New Roman" w:eastAsia="Times New Roman" w:hAnsi="Times New Roman" w:cs="Times New Roman"/>
          <w:color w:val="000000"/>
          <w:sz w:val="27"/>
          <w:szCs w:val="27"/>
          <w:lang w:eastAsia="ru-RU"/>
        </w:rPr>
        <w:t xml:space="preserve">Теперь </w:t>
      </w:r>
      <w:r w:rsidRPr="00726ED1">
        <w:rPr>
          <w:rFonts w:ascii="Times New Roman" w:eastAsia="Times New Roman" w:hAnsi="Times New Roman" w:cs="Times New Roman"/>
          <w:color w:val="000000"/>
          <w:sz w:val="27"/>
          <w:szCs w:val="27"/>
          <w:lang w:eastAsia="ru-RU"/>
        </w:rPr>
        <w:lastRenderedPageBreak/>
        <w:t xml:space="preserve">попросила учащихся присмотреться к этим словам и сказать, почему одни слова написаны под буквой «А», другие под буквой «О». От чего зависит правописание буквы </w:t>
      </w:r>
      <w:proofErr w:type="gramStart"/>
      <w:r w:rsidRPr="00726ED1">
        <w:rPr>
          <w:rFonts w:ascii="Times New Roman" w:eastAsia="Times New Roman" w:hAnsi="Times New Roman" w:cs="Times New Roman"/>
          <w:color w:val="000000"/>
          <w:sz w:val="27"/>
          <w:szCs w:val="27"/>
          <w:lang w:eastAsia="ru-RU"/>
        </w:rPr>
        <w:t>о</w:t>
      </w:r>
      <w:proofErr w:type="gramEnd"/>
      <w:r w:rsidRPr="00726ED1">
        <w:rPr>
          <w:rFonts w:ascii="Times New Roman" w:eastAsia="Times New Roman" w:hAnsi="Times New Roman" w:cs="Times New Roman"/>
          <w:color w:val="000000"/>
          <w:sz w:val="27"/>
          <w:szCs w:val="27"/>
          <w:lang w:eastAsia="ru-RU"/>
        </w:rPr>
        <w:t xml:space="preserve"> и а в корне лаг-лож? Сверьте свои выводы с учебником. Составьте алгоритм для запоминания этого правила. В конце работы над алгоритмом ученики самостоятельно </w:t>
      </w:r>
      <w:proofErr w:type="spellStart"/>
      <w:r w:rsidRPr="00726ED1">
        <w:rPr>
          <w:rFonts w:ascii="Times New Roman" w:eastAsia="Times New Roman" w:hAnsi="Times New Roman" w:cs="Times New Roman"/>
          <w:color w:val="000000"/>
          <w:sz w:val="27"/>
          <w:szCs w:val="27"/>
          <w:lang w:eastAsia="ru-RU"/>
        </w:rPr>
        <w:t>оределили</w:t>
      </w:r>
      <w:proofErr w:type="spellEnd"/>
      <w:r w:rsidRPr="00726ED1">
        <w:rPr>
          <w:rFonts w:ascii="Times New Roman" w:eastAsia="Times New Roman" w:hAnsi="Times New Roman" w:cs="Times New Roman"/>
          <w:color w:val="000000"/>
          <w:sz w:val="27"/>
          <w:szCs w:val="27"/>
          <w:lang w:eastAsia="ru-RU"/>
        </w:rPr>
        <w:t xml:space="preserve"> тему урока и сделали вывод.</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Подобный урок был проведён в «7</w:t>
      </w:r>
      <w:proofErr w:type="gramStart"/>
      <w:r w:rsidRPr="00726ED1">
        <w:rPr>
          <w:rFonts w:ascii="Times New Roman" w:eastAsia="Times New Roman" w:hAnsi="Times New Roman" w:cs="Times New Roman"/>
          <w:color w:val="000000"/>
          <w:sz w:val="27"/>
          <w:szCs w:val="27"/>
          <w:lang w:eastAsia="ru-RU"/>
        </w:rPr>
        <w:t xml:space="preserve"> Б</w:t>
      </w:r>
      <w:proofErr w:type="gramEnd"/>
      <w:r w:rsidRPr="00726ED1">
        <w:rPr>
          <w:rFonts w:ascii="Times New Roman" w:eastAsia="Times New Roman" w:hAnsi="Times New Roman" w:cs="Times New Roman"/>
          <w:color w:val="000000"/>
          <w:sz w:val="27"/>
          <w:szCs w:val="27"/>
          <w:lang w:eastAsia="ru-RU"/>
        </w:rPr>
        <w:t xml:space="preserve"> »классе по теме: «Правописание букв О - А в суффиксах </w:t>
      </w:r>
      <w:proofErr w:type="spellStart"/>
      <w:r w:rsidRPr="00726ED1">
        <w:rPr>
          <w:rFonts w:ascii="Times New Roman" w:eastAsia="Times New Roman" w:hAnsi="Times New Roman" w:cs="Times New Roman"/>
          <w:color w:val="000000"/>
          <w:sz w:val="27"/>
          <w:szCs w:val="27"/>
          <w:lang w:eastAsia="ru-RU"/>
        </w:rPr>
        <w:t>наречий»</w:t>
      </w:r>
      <w:proofErr w:type="gramStart"/>
      <w:r w:rsidRPr="00726ED1">
        <w:rPr>
          <w:rFonts w:ascii="Times New Roman" w:eastAsia="Times New Roman" w:hAnsi="Times New Roman" w:cs="Times New Roman"/>
          <w:color w:val="000000"/>
          <w:sz w:val="27"/>
          <w:szCs w:val="27"/>
          <w:lang w:eastAsia="ru-RU"/>
        </w:rPr>
        <w:t>.У</w:t>
      </w:r>
      <w:proofErr w:type="gramEnd"/>
      <w:r w:rsidRPr="00726ED1">
        <w:rPr>
          <w:rFonts w:ascii="Times New Roman" w:eastAsia="Times New Roman" w:hAnsi="Times New Roman" w:cs="Times New Roman"/>
          <w:color w:val="000000"/>
          <w:sz w:val="27"/>
          <w:szCs w:val="27"/>
          <w:lang w:eastAsia="ru-RU"/>
        </w:rPr>
        <w:t>чащиеся</w:t>
      </w:r>
      <w:proofErr w:type="spellEnd"/>
      <w:r w:rsidRPr="00726ED1">
        <w:rPr>
          <w:rFonts w:ascii="Times New Roman" w:eastAsia="Times New Roman" w:hAnsi="Times New Roman" w:cs="Times New Roman"/>
          <w:color w:val="000000"/>
          <w:sz w:val="27"/>
          <w:szCs w:val="27"/>
          <w:lang w:eastAsia="ru-RU"/>
        </w:rPr>
        <w:t xml:space="preserve"> должны были распределить слова по группам. Объяснить принцип группировки. От чего зависит правописание суффикса в наречиях? Сверить свои выводы с учебником. Составить алгоритм для запоминания этого правила.</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b/>
          <w:bCs/>
          <w:color w:val="000000"/>
          <w:sz w:val="27"/>
          <w:szCs w:val="27"/>
          <w:lang w:eastAsia="ru-RU"/>
        </w:rPr>
        <w:t>Педагогические «плюсы» технологии проблемного обучения.</w:t>
      </w:r>
    </w:p>
    <w:p w:rsidR="00726ED1" w:rsidRPr="00726ED1" w:rsidRDefault="00726ED1" w:rsidP="00726ED1">
      <w:pPr>
        <w:numPr>
          <w:ilvl w:val="0"/>
          <w:numId w:val="3"/>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Высокий уровень мотивации;</w:t>
      </w:r>
    </w:p>
    <w:p w:rsidR="00726ED1" w:rsidRPr="00726ED1" w:rsidRDefault="00726ED1" w:rsidP="00726ED1">
      <w:pPr>
        <w:numPr>
          <w:ilvl w:val="0"/>
          <w:numId w:val="3"/>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Развитие самостоятельности, творчества, учебной деятельности при изучении нового материала;</w:t>
      </w:r>
    </w:p>
    <w:p w:rsidR="00726ED1" w:rsidRPr="00726ED1" w:rsidRDefault="00726ED1" w:rsidP="00726ED1">
      <w:pPr>
        <w:numPr>
          <w:ilvl w:val="0"/>
          <w:numId w:val="3"/>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Развитие продуктивного мышления;</w:t>
      </w:r>
    </w:p>
    <w:p w:rsidR="00726ED1" w:rsidRPr="00726ED1" w:rsidRDefault="00726ED1" w:rsidP="00726ED1">
      <w:pPr>
        <w:numPr>
          <w:ilvl w:val="0"/>
          <w:numId w:val="3"/>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Развитие критического мышления;</w:t>
      </w:r>
    </w:p>
    <w:p w:rsidR="00726ED1" w:rsidRPr="00726ED1" w:rsidRDefault="00726ED1" w:rsidP="00726ED1">
      <w:pPr>
        <w:numPr>
          <w:ilvl w:val="0"/>
          <w:numId w:val="3"/>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Формирование собственного отношения, позиции к происходящему вокруг;</w:t>
      </w:r>
    </w:p>
    <w:p w:rsidR="00726ED1" w:rsidRPr="00726ED1" w:rsidRDefault="00726ED1" w:rsidP="00726ED1">
      <w:pPr>
        <w:numPr>
          <w:ilvl w:val="0"/>
          <w:numId w:val="3"/>
        </w:num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Формирование активной личности.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u w:val="single"/>
          <w:lang w:eastAsia="ru-RU"/>
        </w:rPr>
        <w:t>3)</w:t>
      </w:r>
      <w:r w:rsidRPr="00726ED1">
        <w:rPr>
          <w:rFonts w:ascii="Times New Roman" w:eastAsia="Times New Roman" w:hAnsi="Times New Roman" w:cs="Times New Roman"/>
          <w:b/>
          <w:bCs/>
          <w:color w:val="000000"/>
          <w:sz w:val="27"/>
          <w:szCs w:val="27"/>
          <w:u w:val="single"/>
          <w:lang w:eastAsia="ru-RU"/>
        </w:rPr>
        <w:t> Игровые технологии.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«Игра – это искра, зажигающая огонек пытливости и любознательности», – писал В.А. Сухомлинский. Начало любой игры – это, прежде всего, эмоциональная установка на игру, на восприятие игровых задач, когда активизируется мыслительная деятельность и воображение ребенка. Установку на игру обычно создаю в увлекательной форме, иногда с использованием слайдов, рисунков, кинофрагментов. Следующим структурным элементом игры являются игровые задачи, которые соединяются с учебными задачами. Для соединения дидактических (учебных) и игровых задач необходимы правила игры. Они организуют поведение </w:t>
      </w:r>
      <w:proofErr w:type="gramStart"/>
      <w:r w:rsidRPr="00726ED1">
        <w:rPr>
          <w:rFonts w:ascii="Times New Roman" w:eastAsia="Times New Roman" w:hAnsi="Times New Roman" w:cs="Times New Roman"/>
          <w:color w:val="000000"/>
          <w:sz w:val="27"/>
          <w:szCs w:val="27"/>
          <w:lang w:eastAsia="ru-RU"/>
        </w:rPr>
        <w:t>играющих</w:t>
      </w:r>
      <w:proofErr w:type="gramEnd"/>
      <w:r w:rsidRPr="00726ED1">
        <w:rPr>
          <w:rFonts w:ascii="Times New Roman" w:eastAsia="Times New Roman" w:hAnsi="Times New Roman" w:cs="Times New Roman"/>
          <w:color w:val="000000"/>
          <w:sz w:val="27"/>
          <w:szCs w:val="27"/>
          <w:lang w:eastAsia="ru-RU"/>
        </w:rPr>
        <w:t>, обеспечивают игрокам равные условия. Обязательным структурным элементом игры является ее результат. Результат может быть наглядным (выиграл, отгадал, выполнил); менее заметным (получил удовольствие, заинтересовался вопросом).</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В своей практике использую сюжетно-ролевые и дидактические игры. Отличительной особенностью ролевых игр является то, что ученики вместе с учителем становятся исполнителями определенных ролей. Ролевые игры развивают фантазию, воображение и речь, имеют большое значение в нравственном воспитании.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Игровую технологию я применила на уроке литературы в 6 «Б « классе по теме: « …Он рождён был для иного назначения…» На уроке литературы при </w:t>
      </w:r>
      <w:r w:rsidRPr="00726ED1">
        <w:rPr>
          <w:rFonts w:ascii="Times New Roman" w:eastAsia="Times New Roman" w:hAnsi="Times New Roman" w:cs="Times New Roman"/>
          <w:color w:val="000000"/>
          <w:sz w:val="27"/>
          <w:szCs w:val="27"/>
          <w:lang w:eastAsia="ru-RU"/>
        </w:rPr>
        <w:lastRenderedPageBreak/>
        <w:t xml:space="preserve">изучении произведения </w:t>
      </w:r>
      <w:proofErr w:type="spellStart"/>
      <w:r w:rsidRPr="00726ED1">
        <w:rPr>
          <w:rFonts w:ascii="Times New Roman" w:eastAsia="Times New Roman" w:hAnsi="Times New Roman" w:cs="Times New Roman"/>
          <w:color w:val="000000"/>
          <w:sz w:val="27"/>
          <w:szCs w:val="27"/>
          <w:lang w:eastAsia="ru-RU"/>
        </w:rPr>
        <w:t>А.С.Пушкина</w:t>
      </w:r>
      <w:proofErr w:type="spellEnd"/>
      <w:r w:rsidRPr="00726ED1">
        <w:rPr>
          <w:rFonts w:ascii="Times New Roman" w:eastAsia="Times New Roman" w:hAnsi="Times New Roman" w:cs="Times New Roman"/>
          <w:color w:val="000000"/>
          <w:sz w:val="27"/>
          <w:szCs w:val="27"/>
          <w:lang w:eastAsia="ru-RU"/>
        </w:rPr>
        <w:t xml:space="preserve"> «Дубровский» мы выяснили, кто такие </w:t>
      </w:r>
      <w:proofErr w:type="spellStart"/>
      <w:r w:rsidRPr="00726ED1">
        <w:rPr>
          <w:rFonts w:ascii="Times New Roman" w:eastAsia="Times New Roman" w:hAnsi="Times New Roman" w:cs="Times New Roman"/>
          <w:color w:val="000000"/>
          <w:sz w:val="27"/>
          <w:szCs w:val="27"/>
          <w:lang w:eastAsia="ru-RU"/>
        </w:rPr>
        <w:t>А.Г.Дубровский</w:t>
      </w:r>
      <w:proofErr w:type="spellEnd"/>
      <w:r w:rsidRPr="00726ED1">
        <w:rPr>
          <w:rFonts w:ascii="Times New Roman" w:eastAsia="Times New Roman" w:hAnsi="Times New Roman" w:cs="Times New Roman"/>
          <w:color w:val="000000"/>
          <w:sz w:val="27"/>
          <w:szCs w:val="27"/>
          <w:lang w:eastAsia="ru-RU"/>
        </w:rPr>
        <w:t xml:space="preserve"> и </w:t>
      </w:r>
      <w:proofErr w:type="spellStart"/>
      <w:r w:rsidRPr="00726ED1">
        <w:rPr>
          <w:rFonts w:ascii="Times New Roman" w:eastAsia="Times New Roman" w:hAnsi="Times New Roman" w:cs="Times New Roman"/>
          <w:color w:val="000000"/>
          <w:sz w:val="27"/>
          <w:szCs w:val="27"/>
          <w:lang w:eastAsia="ru-RU"/>
        </w:rPr>
        <w:t>К.П.Троекуров</w:t>
      </w:r>
      <w:proofErr w:type="spellEnd"/>
      <w:r w:rsidRPr="00726ED1">
        <w:rPr>
          <w:rFonts w:ascii="Times New Roman" w:eastAsia="Times New Roman" w:hAnsi="Times New Roman" w:cs="Times New Roman"/>
          <w:color w:val="000000"/>
          <w:sz w:val="27"/>
          <w:szCs w:val="27"/>
          <w:lang w:eastAsia="ru-RU"/>
        </w:rPr>
        <w:t xml:space="preserve"> и как складывались отношения между ними. Узнали о том, почему произошла ссора между героями</w:t>
      </w:r>
      <w:proofErr w:type="gramStart"/>
      <w:r w:rsidRPr="00726ED1">
        <w:rPr>
          <w:rFonts w:ascii="Times New Roman" w:eastAsia="Times New Roman" w:hAnsi="Times New Roman" w:cs="Times New Roman"/>
          <w:color w:val="000000"/>
          <w:sz w:val="27"/>
          <w:szCs w:val="27"/>
          <w:lang w:eastAsia="ru-RU"/>
        </w:rPr>
        <w:t> .</w:t>
      </w:r>
      <w:proofErr w:type="gramEnd"/>
      <w:r w:rsidRPr="00726ED1">
        <w:rPr>
          <w:rFonts w:ascii="Times New Roman" w:eastAsia="Times New Roman" w:hAnsi="Times New Roman" w:cs="Times New Roman"/>
          <w:color w:val="000000"/>
          <w:sz w:val="27"/>
          <w:szCs w:val="27"/>
          <w:lang w:eastAsia="ru-RU"/>
        </w:rPr>
        <w:t>На уроке учащимися 6» Б» класс было разыграно судебное заседание. В старших классах игровая деятельность предлагает учащимся на моих уроках попробовать на себе роль учителя: старшеклассники готовят тесты для проверки знаний, проводят и проверяют орфографические диктанты, осуществляют взаимопроверку домашней работы, готовят мультимедийные презентации по теме урока.</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Дидактические игры специально создаются в учебно-воспитательных целях, являются познавательными и развивающими. В своей практике широко использую словесные игры; уроки-путешествия, уроки-викторины по творчеству писателей и поэтов; лингвистические кроссворды, к составлению которых привлекаю самих учеников.</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Продуктивными видами работы в обучении русскому языку я считаю уроки и внеклассные мероприятия нетрадиционной формы: экскурсии, концерты, КВНы, викторины, устные журналы.</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Применение игровых технологий на уроках русского и литературы в комплексе с другими методами и приемами организации учебных занятий дает мне возможность укрепить мотивацию на изучение моего предмета, поддерживать интерес, увлеченность процессом, вызвать положительные эмоции, увидеть индивидуальность детей. Игра является одной из любимых форм работы учащихся на уроке, раскрывает творческие возможности ученика, воспитывает чувства сопереживания друг другу, взаимовыручку в решении трудных вопросов.</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b/>
          <w:bCs/>
          <w:color w:val="000000"/>
          <w:sz w:val="27"/>
          <w:szCs w:val="27"/>
          <w:u w:val="single"/>
          <w:lang w:eastAsia="ru-RU"/>
        </w:rPr>
        <w:t>4). Использование ИКТ на уроках русского языка и литературы.</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Использование ИКТ является эффективным средством активизации познавательной, рефлексивной деятельности учащихся. Основные преимущества ИКТ: разнообразие форм работы, деятельность учащихся, активизация внимания, повышение творческого потенциала личности.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Я </w:t>
      </w:r>
      <w:proofErr w:type="gramStart"/>
      <w:r w:rsidRPr="00726ED1">
        <w:rPr>
          <w:rFonts w:ascii="Times New Roman" w:eastAsia="Times New Roman" w:hAnsi="Times New Roman" w:cs="Times New Roman"/>
          <w:color w:val="000000"/>
          <w:sz w:val="27"/>
          <w:szCs w:val="27"/>
          <w:lang w:eastAsia="ru-RU"/>
        </w:rPr>
        <w:t>считаю</w:t>
      </w:r>
      <w:proofErr w:type="gramEnd"/>
      <w:r w:rsidRPr="00726ED1">
        <w:rPr>
          <w:rFonts w:ascii="Times New Roman" w:eastAsia="Times New Roman" w:hAnsi="Times New Roman" w:cs="Times New Roman"/>
          <w:color w:val="000000"/>
          <w:sz w:val="27"/>
          <w:szCs w:val="27"/>
          <w:lang w:eastAsia="ru-RU"/>
        </w:rPr>
        <w:t xml:space="preserve"> применение информационных технологий необходимым на уроках русского языка и литературы и мотивирую это тем, что они способствуют совершенствованию практических умений и навыков, позволяют эффективно организовать самостоятельную работу, индивидуализировать процесс обучения, повышают интерес к урокам, активизируют познавательную деятельность учащихся.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Компьютер в работе применяю по-разному: на уроках, во внеклассной работе, в проектной деятельности, в исследовательской работе и т.д.</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lastRenderedPageBreak/>
        <w:t xml:space="preserve">ИКТ целесообразно использовать при изложении нового материала, закреплении изученного, в системе контроля и проверки, для самостоятельной работы учащихся, проведения </w:t>
      </w:r>
      <w:proofErr w:type="spellStart"/>
      <w:r w:rsidRPr="00726ED1">
        <w:rPr>
          <w:rFonts w:ascii="Times New Roman" w:eastAsia="Times New Roman" w:hAnsi="Times New Roman" w:cs="Times New Roman"/>
          <w:color w:val="000000"/>
          <w:sz w:val="27"/>
          <w:szCs w:val="27"/>
          <w:lang w:eastAsia="ru-RU"/>
        </w:rPr>
        <w:t>нитегрированных</w:t>
      </w:r>
      <w:proofErr w:type="spellEnd"/>
      <w:r w:rsidRPr="00726ED1">
        <w:rPr>
          <w:rFonts w:ascii="Times New Roman" w:eastAsia="Times New Roman" w:hAnsi="Times New Roman" w:cs="Times New Roman"/>
          <w:color w:val="000000"/>
          <w:sz w:val="27"/>
          <w:szCs w:val="27"/>
          <w:lang w:eastAsia="ru-RU"/>
        </w:rPr>
        <w:t xml:space="preserve"> уроков.</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Активно использую интерактивную доску и мультимедийный проектор. Использование доски позволяет учитывать возрастные и психологические особенности учащихся разных классов, создавать благоприятный психологический климат на уроке, сохранять интерес детей к предмету. Зная возможности интерактивной доски, учитывая индивидуальные особенности учащихся конкретного класса, я готовлю необходимый текстовый и графический материал заранее и в нужном темпе использую его на уроке. В несколько раз повышается эффективность урока, исчезает монотонность в преподавании.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Большую помощь оказывают ИКТ при подготовке ЕГЭ и ГИА. В 2012 году учащиеся 9 «А» класса прошли аттестацию (в форме ГИА). Средний тестовый бал по русскому языку класса 3, В июне 2014 </w:t>
      </w:r>
      <w:proofErr w:type="spellStart"/>
      <w:r w:rsidRPr="00726ED1">
        <w:rPr>
          <w:rFonts w:ascii="Times New Roman" w:eastAsia="Times New Roman" w:hAnsi="Times New Roman" w:cs="Times New Roman"/>
          <w:color w:val="000000"/>
          <w:sz w:val="27"/>
          <w:szCs w:val="27"/>
          <w:lang w:eastAsia="ru-RU"/>
        </w:rPr>
        <w:t>г</w:t>
      </w:r>
      <w:proofErr w:type="gramStart"/>
      <w:r w:rsidRPr="00726ED1">
        <w:rPr>
          <w:rFonts w:ascii="Times New Roman" w:eastAsia="Times New Roman" w:hAnsi="Times New Roman" w:cs="Times New Roman"/>
          <w:color w:val="000000"/>
          <w:sz w:val="27"/>
          <w:szCs w:val="27"/>
          <w:lang w:eastAsia="ru-RU"/>
        </w:rPr>
        <w:t>.у</w:t>
      </w:r>
      <w:proofErr w:type="gramEnd"/>
      <w:r w:rsidRPr="00726ED1">
        <w:rPr>
          <w:rFonts w:ascii="Times New Roman" w:eastAsia="Times New Roman" w:hAnsi="Times New Roman" w:cs="Times New Roman"/>
          <w:color w:val="000000"/>
          <w:sz w:val="27"/>
          <w:szCs w:val="27"/>
          <w:lang w:eastAsia="ru-RU"/>
        </w:rPr>
        <w:t>чащиеся</w:t>
      </w:r>
      <w:proofErr w:type="spellEnd"/>
      <w:r w:rsidRPr="00726ED1">
        <w:rPr>
          <w:rFonts w:ascii="Times New Roman" w:eastAsia="Times New Roman" w:hAnsi="Times New Roman" w:cs="Times New Roman"/>
          <w:color w:val="000000"/>
          <w:sz w:val="27"/>
          <w:szCs w:val="27"/>
          <w:lang w:eastAsia="ru-RU"/>
        </w:rPr>
        <w:t xml:space="preserve"> 9 «А» класса прошли аттестацию (в форме ГИА). Средний тестовый бал по русскому языку класса 39, 8б; на 2,28б превышает средний тестовый балл по муниципалитету (средний тестовый балл по муниципалитету в 2014 г был 37,6 б). Также учащиеся 11 «А» класса проходили аттестацию (в форме ЕГЭ) средний тестовый балл класса по русскому языку 66, 15б. Ученица 11 «А» класса Ковалёва </w:t>
      </w:r>
      <w:proofErr w:type="spellStart"/>
      <w:r w:rsidRPr="00726ED1">
        <w:rPr>
          <w:rFonts w:ascii="Times New Roman" w:eastAsia="Times New Roman" w:hAnsi="Times New Roman" w:cs="Times New Roman"/>
          <w:color w:val="000000"/>
          <w:sz w:val="27"/>
          <w:szCs w:val="27"/>
          <w:lang w:eastAsia="ru-RU"/>
        </w:rPr>
        <w:t>Ариша</w:t>
      </w:r>
      <w:proofErr w:type="spellEnd"/>
      <w:r w:rsidRPr="00726ED1">
        <w:rPr>
          <w:rFonts w:ascii="Times New Roman" w:eastAsia="Times New Roman" w:hAnsi="Times New Roman" w:cs="Times New Roman"/>
          <w:color w:val="000000"/>
          <w:sz w:val="27"/>
          <w:szCs w:val="27"/>
          <w:lang w:eastAsia="ru-RU"/>
        </w:rPr>
        <w:t xml:space="preserve"> набрала 90б, </w:t>
      </w:r>
      <w:proofErr w:type="spellStart"/>
      <w:r w:rsidRPr="00726ED1">
        <w:rPr>
          <w:rFonts w:ascii="Times New Roman" w:eastAsia="Times New Roman" w:hAnsi="Times New Roman" w:cs="Times New Roman"/>
          <w:color w:val="000000"/>
          <w:sz w:val="27"/>
          <w:szCs w:val="27"/>
          <w:lang w:eastAsia="ru-RU"/>
        </w:rPr>
        <w:t>Медведюк</w:t>
      </w:r>
      <w:proofErr w:type="spellEnd"/>
      <w:r w:rsidRPr="00726ED1">
        <w:rPr>
          <w:rFonts w:ascii="Times New Roman" w:eastAsia="Times New Roman" w:hAnsi="Times New Roman" w:cs="Times New Roman"/>
          <w:color w:val="000000"/>
          <w:sz w:val="27"/>
          <w:szCs w:val="27"/>
          <w:lang w:eastAsia="ru-RU"/>
        </w:rPr>
        <w:t xml:space="preserve"> Максим 79б.</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Таким образом, можно сделать вывод, что современные образовательные технологии, которые я использую, развивают личность ребенка, его творческие возможности, сохраняют физическое здоровье, достигаются высокие результаты в учебной деятельности.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ahoma" w:eastAsia="Times New Roman" w:hAnsi="Tahoma" w:cs="Tahoma"/>
          <w:color w:val="000000"/>
          <w:sz w:val="18"/>
          <w:szCs w:val="18"/>
          <w:lang w:eastAsia="ru-RU"/>
        </w:rPr>
        <w:br/>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Директор МБОУ СОШ №14 </w:t>
      </w:r>
      <w:proofErr w:type="spellStart"/>
      <w:r w:rsidRPr="00726ED1">
        <w:rPr>
          <w:rFonts w:ascii="Times New Roman" w:eastAsia="Times New Roman" w:hAnsi="Times New Roman" w:cs="Times New Roman"/>
          <w:color w:val="000000"/>
          <w:sz w:val="27"/>
          <w:szCs w:val="27"/>
          <w:lang w:eastAsia="ru-RU"/>
        </w:rPr>
        <w:t>Барсукова</w:t>
      </w:r>
      <w:proofErr w:type="spellEnd"/>
      <w:r w:rsidRPr="00726ED1">
        <w:rPr>
          <w:rFonts w:ascii="Times New Roman" w:eastAsia="Times New Roman" w:hAnsi="Times New Roman" w:cs="Times New Roman"/>
          <w:color w:val="000000"/>
          <w:sz w:val="27"/>
          <w:szCs w:val="27"/>
          <w:lang w:eastAsia="ru-RU"/>
        </w:rPr>
        <w:t xml:space="preserve"> С.А</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Дифференциация осуществляется не за счет того, что одним ученикам дают меньший объем материала, а другим больший, а за счет того, что, предлагая учащимся одинаковый его объем, учитель ориентирует их на различные уровни требований к его усвоению. При дифференциации учащихся учителю необходимо опираться на следующее: общий уровень </w:t>
      </w:r>
      <w:proofErr w:type="spellStart"/>
      <w:r w:rsidRPr="00726ED1">
        <w:rPr>
          <w:rFonts w:ascii="Times New Roman" w:eastAsia="Times New Roman" w:hAnsi="Times New Roman" w:cs="Times New Roman"/>
          <w:color w:val="000000"/>
          <w:sz w:val="27"/>
          <w:szCs w:val="27"/>
          <w:lang w:eastAsia="ru-RU"/>
        </w:rPr>
        <w:t>обученности</w:t>
      </w:r>
      <w:proofErr w:type="spellEnd"/>
      <w:r w:rsidRPr="00726ED1">
        <w:rPr>
          <w:rFonts w:ascii="Times New Roman" w:eastAsia="Times New Roman" w:hAnsi="Times New Roman" w:cs="Times New Roman"/>
          <w:color w:val="000000"/>
          <w:sz w:val="27"/>
          <w:szCs w:val="27"/>
          <w:lang w:eastAsia="ru-RU"/>
        </w:rPr>
        <w:t xml:space="preserve">, развития ученика; отдельные особенности психического развития; индивидуальные </w:t>
      </w:r>
      <w:r w:rsidRPr="00726ED1">
        <w:rPr>
          <w:rFonts w:ascii="Times New Roman" w:eastAsia="Times New Roman" w:hAnsi="Times New Roman" w:cs="Times New Roman"/>
          <w:color w:val="000000"/>
          <w:sz w:val="27"/>
          <w:szCs w:val="27"/>
          <w:lang w:eastAsia="ru-RU"/>
        </w:rPr>
        <w:lastRenderedPageBreak/>
        <w:t xml:space="preserve">особенности ученика; неспособность ученика усваивать предмет по тем или иным причинам; интерес ученика к тому или иному предмету. Оценив каждого учащегося по данной схеме, можно приблизительно отнести его к той или иной группе. Однако необходимо учитывать то, что ученик может (и должен!) передвигаться из одной группы в другую; поэтому рекомендуется проводить диагностику примерно раз в полугодие. Карточки могут быть использованы для организации деятельности учеников на целый урок либо на 15-20 минут в зависимости от </w:t>
      </w:r>
      <w:proofErr w:type="spellStart"/>
      <w:r w:rsidRPr="00726ED1">
        <w:rPr>
          <w:rFonts w:ascii="Times New Roman" w:eastAsia="Times New Roman" w:hAnsi="Times New Roman" w:cs="Times New Roman"/>
          <w:color w:val="000000"/>
          <w:sz w:val="27"/>
          <w:szCs w:val="27"/>
          <w:lang w:eastAsia="ru-RU"/>
        </w:rPr>
        <w:t>целеустановки</w:t>
      </w:r>
      <w:proofErr w:type="spellEnd"/>
      <w:r w:rsidRPr="00726ED1">
        <w:rPr>
          <w:rFonts w:ascii="Times New Roman" w:eastAsia="Times New Roman" w:hAnsi="Times New Roman" w:cs="Times New Roman"/>
          <w:color w:val="000000"/>
          <w:sz w:val="27"/>
          <w:szCs w:val="27"/>
          <w:lang w:eastAsia="ru-RU"/>
        </w:rPr>
        <w:t>.</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Рассмотрим один из подходов к обучению учащихся на уроках русского языка в рамках технологии дифференцированного обучения, когда предлагается делить содержание обучения русскому языку по трем уровням сложности: А, В и</w:t>
      </w:r>
      <w:proofErr w:type="gramStart"/>
      <w:r w:rsidRPr="00726ED1">
        <w:rPr>
          <w:rFonts w:ascii="Times New Roman" w:eastAsia="Times New Roman" w:hAnsi="Times New Roman" w:cs="Times New Roman"/>
          <w:color w:val="000000"/>
          <w:sz w:val="27"/>
          <w:szCs w:val="27"/>
          <w:lang w:eastAsia="ru-RU"/>
        </w:rPr>
        <w:t xml:space="preserve"> С</w:t>
      </w:r>
      <w:proofErr w:type="gramEnd"/>
      <w:r w:rsidRPr="00726ED1">
        <w:rPr>
          <w:rFonts w:ascii="Times New Roman" w:eastAsia="Times New Roman" w:hAnsi="Times New Roman" w:cs="Times New Roman"/>
          <w:color w:val="000000"/>
          <w:sz w:val="27"/>
          <w:szCs w:val="27"/>
          <w:lang w:eastAsia="ru-RU"/>
        </w:rPr>
        <w:t>, где уровень А может обеспечивать обучение в общеобразовательных классах и в классах естественно-научного, математического, технического и других профилей. Уровень сложности</w:t>
      </w:r>
      <w:proofErr w:type="gramStart"/>
      <w:r w:rsidRPr="00726ED1">
        <w:rPr>
          <w:rFonts w:ascii="Times New Roman" w:eastAsia="Times New Roman" w:hAnsi="Times New Roman" w:cs="Times New Roman"/>
          <w:color w:val="000000"/>
          <w:sz w:val="27"/>
          <w:szCs w:val="27"/>
          <w:lang w:eastAsia="ru-RU"/>
        </w:rPr>
        <w:t xml:space="preserve"> В</w:t>
      </w:r>
      <w:proofErr w:type="gramEnd"/>
      <w:r w:rsidRPr="00726ED1">
        <w:rPr>
          <w:rFonts w:ascii="Times New Roman" w:eastAsia="Times New Roman" w:hAnsi="Times New Roman" w:cs="Times New Roman"/>
          <w:color w:val="000000"/>
          <w:sz w:val="27"/>
          <w:szCs w:val="27"/>
          <w:lang w:eastAsia="ru-RU"/>
        </w:rPr>
        <w:t xml:space="preserve"> рекомендован учащимся, ориентированным на профильное гуманитарное образование, а уровень С рассматривается как уровень углубленного изучения материала.</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Рассмотрим варианты </w:t>
      </w:r>
      <w:proofErr w:type="spellStart"/>
      <w:r w:rsidRPr="00726ED1">
        <w:rPr>
          <w:rFonts w:ascii="Times New Roman" w:eastAsia="Times New Roman" w:hAnsi="Times New Roman" w:cs="Times New Roman"/>
          <w:color w:val="000000"/>
          <w:sz w:val="27"/>
          <w:szCs w:val="27"/>
          <w:lang w:eastAsia="ru-RU"/>
        </w:rPr>
        <w:t>разноуровневых</w:t>
      </w:r>
      <w:proofErr w:type="spellEnd"/>
      <w:r w:rsidRPr="00726ED1">
        <w:rPr>
          <w:rFonts w:ascii="Times New Roman" w:eastAsia="Times New Roman" w:hAnsi="Times New Roman" w:cs="Times New Roman"/>
          <w:color w:val="000000"/>
          <w:sz w:val="27"/>
          <w:szCs w:val="27"/>
          <w:lang w:eastAsia="ru-RU"/>
        </w:rPr>
        <w:t xml:space="preserve"> карточек по теме 9-го класса, которые я использую на своих уроках, например, по теме: «Повторение материала, изученного в 5–8-х классах».</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А I. Среди приведенных предложений найдите </w:t>
      </w:r>
      <w:proofErr w:type="gramStart"/>
      <w:r w:rsidRPr="00726ED1">
        <w:rPr>
          <w:rFonts w:ascii="Times New Roman" w:eastAsia="Times New Roman" w:hAnsi="Times New Roman" w:cs="Times New Roman"/>
          <w:color w:val="000000"/>
          <w:sz w:val="27"/>
          <w:szCs w:val="27"/>
          <w:lang w:eastAsia="ru-RU"/>
        </w:rPr>
        <w:t>двусоставные</w:t>
      </w:r>
      <w:proofErr w:type="gramEnd"/>
      <w:r w:rsidRPr="00726ED1">
        <w:rPr>
          <w:rFonts w:ascii="Times New Roman" w:eastAsia="Times New Roman" w:hAnsi="Times New Roman" w:cs="Times New Roman"/>
          <w:color w:val="000000"/>
          <w:sz w:val="27"/>
          <w:szCs w:val="27"/>
          <w:lang w:eastAsia="ru-RU"/>
        </w:rPr>
        <w:t xml:space="preserve"> и односоставные. Подчеркните грамматические основы. </w:t>
      </w:r>
      <w:r w:rsidRPr="00726ED1">
        <w:rPr>
          <w:rFonts w:ascii="Times New Roman" w:eastAsia="Times New Roman" w:hAnsi="Times New Roman" w:cs="Times New Roman"/>
          <w:i/>
          <w:iCs/>
          <w:color w:val="000000"/>
          <w:sz w:val="27"/>
          <w:szCs w:val="27"/>
          <w:lang w:eastAsia="ru-RU"/>
        </w:rPr>
        <w:t>1. Штурмана, знаешь, народ хитрый. 2. Вот желают нам, морякам, люди счастливого плавания… 3. Тихие рыболовы, как у нас.</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II. Исправьте ошибки в приведенных предложениях. 1</w:t>
      </w:r>
      <w:r w:rsidRPr="00726ED1">
        <w:rPr>
          <w:rFonts w:ascii="Times New Roman" w:eastAsia="Times New Roman" w:hAnsi="Times New Roman" w:cs="Times New Roman"/>
          <w:i/>
          <w:iCs/>
          <w:color w:val="000000"/>
          <w:sz w:val="27"/>
          <w:szCs w:val="27"/>
          <w:lang w:eastAsia="ru-RU"/>
        </w:rPr>
        <w:t>. Жажда к славе была для героя самым важным качеством. 2. В своем сочинении я хотел показать значение спорта и почему я его люблю. 3. На картине запорожцы о чем-то смеются и веселятся.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В I. Выполните синтаксический разбор предложений, дайте им характеристику. </w:t>
      </w:r>
      <w:r w:rsidRPr="00726ED1">
        <w:rPr>
          <w:rFonts w:ascii="Times New Roman" w:eastAsia="Times New Roman" w:hAnsi="Times New Roman" w:cs="Times New Roman"/>
          <w:i/>
          <w:iCs/>
          <w:color w:val="000000"/>
          <w:sz w:val="27"/>
          <w:szCs w:val="27"/>
          <w:lang w:eastAsia="ru-RU"/>
        </w:rPr>
        <w:t>1. В голове гудит от постоянного напряжения. 2. Мне вернули журнал лишь в конце недели. 3. Дама с собачкой вышла во двор.</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II. Составьте предложения, употребив слова </w:t>
      </w:r>
      <w:r w:rsidRPr="00726ED1">
        <w:rPr>
          <w:rFonts w:ascii="Times New Roman" w:eastAsia="Times New Roman" w:hAnsi="Times New Roman" w:cs="Times New Roman"/>
          <w:i/>
          <w:iCs/>
          <w:color w:val="000000"/>
          <w:sz w:val="27"/>
          <w:szCs w:val="27"/>
          <w:lang w:eastAsia="ru-RU"/>
        </w:rPr>
        <w:t xml:space="preserve">к счастью, безусловно, </w:t>
      </w:r>
      <w:proofErr w:type="gramStart"/>
      <w:r w:rsidRPr="00726ED1">
        <w:rPr>
          <w:rFonts w:ascii="Times New Roman" w:eastAsia="Times New Roman" w:hAnsi="Times New Roman" w:cs="Times New Roman"/>
          <w:i/>
          <w:iCs/>
          <w:color w:val="000000"/>
          <w:sz w:val="27"/>
          <w:szCs w:val="27"/>
          <w:lang w:eastAsia="ru-RU"/>
        </w:rPr>
        <w:t>наконец</w:t>
      </w:r>
      <w:proofErr w:type="gramEnd"/>
      <w:r w:rsidRPr="00726ED1">
        <w:rPr>
          <w:rFonts w:ascii="Times New Roman" w:eastAsia="Times New Roman" w:hAnsi="Times New Roman" w:cs="Times New Roman"/>
          <w:color w:val="000000"/>
          <w:sz w:val="27"/>
          <w:szCs w:val="27"/>
          <w:lang w:eastAsia="ru-RU"/>
        </w:rPr>
        <w:t> в одном случае в качестве вводных слов, в другом – как члены предложения. В последних примерах определите, к какой части речи эти слова относятся.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С I. Произведите полный синтаксический разбор предложений, расставив недостающие знаки препинания. </w:t>
      </w:r>
      <w:r w:rsidRPr="00726ED1">
        <w:rPr>
          <w:rFonts w:ascii="Times New Roman" w:eastAsia="Times New Roman" w:hAnsi="Times New Roman" w:cs="Times New Roman"/>
          <w:i/>
          <w:iCs/>
          <w:color w:val="000000"/>
          <w:sz w:val="27"/>
          <w:szCs w:val="27"/>
          <w:lang w:eastAsia="ru-RU"/>
        </w:rPr>
        <w:t>1. Николка нахмурился и искоса как птица посмотрел на Василису. 2. Каюсь в скверном. 3. Что у вас делается?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II. Составьте два предложения, употребив слово </w:t>
      </w:r>
      <w:r w:rsidRPr="00726ED1">
        <w:rPr>
          <w:rFonts w:ascii="Times New Roman" w:eastAsia="Times New Roman" w:hAnsi="Times New Roman" w:cs="Times New Roman"/>
          <w:i/>
          <w:iCs/>
          <w:color w:val="000000"/>
          <w:sz w:val="27"/>
          <w:szCs w:val="27"/>
          <w:lang w:eastAsia="ru-RU"/>
        </w:rPr>
        <w:t>как.</w:t>
      </w:r>
      <w:r w:rsidRPr="00726ED1">
        <w:rPr>
          <w:rFonts w:ascii="Times New Roman" w:eastAsia="Times New Roman" w:hAnsi="Times New Roman" w:cs="Times New Roman"/>
          <w:color w:val="000000"/>
          <w:sz w:val="27"/>
          <w:szCs w:val="27"/>
          <w:lang w:eastAsia="ru-RU"/>
        </w:rPr>
        <w:t> В первом случае оно будет входить в состав сказуемого, во втором – в сравнительный оборот.</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lastRenderedPageBreak/>
        <w:t xml:space="preserve">Дифференцированный подход позволяет в условиях классно-урочной системы реализовывать творческие возможности всех учеников. При этом работа с сильными учениками должна идти не по пути увеличения объема изучаемого материала, а по пути разнообразия заданий. Например:1)составление текстов диктантов;2) составление карточек-заданий по изучаемому материалу; 3) составление обобщающих таблиц для работы на уроке; 4) сочинение лингвистических сказок (миниатюр); 5) работа с дополнительной литературой; 6) проверка индивидуальных заданий; 7) выполнение обязанностей консультанта по групповой работе. Дети, испытывающие трудности в обучении, наоборот, получают посильные задания. Таким образом, не испытывая стресса, они достигают базового уровня </w:t>
      </w:r>
      <w:proofErr w:type="spellStart"/>
      <w:r w:rsidRPr="00726ED1">
        <w:rPr>
          <w:rFonts w:ascii="Times New Roman" w:eastAsia="Times New Roman" w:hAnsi="Times New Roman" w:cs="Times New Roman"/>
          <w:color w:val="000000"/>
          <w:sz w:val="27"/>
          <w:szCs w:val="27"/>
          <w:lang w:eastAsia="ru-RU"/>
        </w:rPr>
        <w:t>обученности</w:t>
      </w:r>
      <w:proofErr w:type="spellEnd"/>
      <w:r w:rsidRPr="00726ED1">
        <w:rPr>
          <w:rFonts w:ascii="Times New Roman" w:eastAsia="Times New Roman" w:hAnsi="Times New Roman" w:cs="Times New Roman"/>
          <w:color w:val="000000"/>
          <w:sz w:val="27"/>
          <w:szCs w:val="27"/>
          <w:lang w:eastAsia="ru-RU"/>
        </w:rPr>
        <w:t>. Например, если весь класс пишет диктант, то слабые ученики выполняют задания по карточкам.</w:t>
      </w:r>
    </w:p>
    <w:p w:rsidR="00726ED1" w:rsidRPr="00726ED1" w:rsidRDefault="00726ED1" w:rsidP="00726ED1">
      <w:p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6"/>
          <w:szCs w:val="26"/>
          <w:lang w:eastAsia="ru-RU"/>
        </w:rPr>
        <w:t>Роль дифференцированного и индивидуального подхода в обучении учащихся на уроках русского языка и литературы</w:t>
      </w:r>
    </w:p>
    <w:p w:rsidR="00726ED1" w:rsidRPr="00726ED1" w:rsidRDefault="00726ED1" w:rsidP="00726ED1">
      <w:pPr>
        <w:shd w:val="clear" w:color="auto" w:fill="FFFFFF"/>
        <w:spacing w:before="100" w:beforeAutospacing="1" w:after="100" w:afterAutospacing="1" w:line="240" w:lineRule="auto"/>
        <w:jc w:val="center"/>
        <w:rPr>
          <w:rFonts w:ascii="Tahoma" w:eastAsia="Times New Roman" w:hAnsi="Tahoma" w:cs="Tahoma"/>
          <w:color w:val="000000"/>
          <w:sz w:val="18"/>
          <w:szCs w:val="18"/>
          <w:lang w:eastAsia="ru-RU"/>
        </w:rPr>
      </w:pPr>
      <w:r w:rsidRPr="00726ED1">
        <w:rPr>
          <w:rFonts w:ascii="Tahoma" w:eastAsia="Times New Roman" w:hAnsi="Tahoma" w:cs="Tahoma"/>
          <w:color w:val="000000"/>
          <w:sz w:val="18"/>
          <w:szCs w:val="18"/>
          <w:lang w:eastAsia="ru-RU"/>
        </w:rPr>
        <w:br/>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Основной целью дифференцированного и индивидуального подхода является создание условий для того, чтобы научить детей не бояться проявлять себя и помочь им сформировать и ощутить в себе личность.</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roofErr w:type="gramStart"/>
      <w:r w:rsidRPr="00726ED1">
        <w:rPr>
          <w:rFonts w:ascii="Times New Roman" w:eastAsia="Times New Roman" w:hAnsi="Times New Roman" w:cs="Times New Roman"/>
          <w:color w:val="000000"/>
          <w:sz w:val="24"/>
          <w:szCs w:val="24"/>
          <w:lang w:eastAsia="ru-RU"/>
        </w:rPr>
        <w:t>И здесь учитель должен проявить все свое педагогическое мастерство: и знание психологии, и умение находить индивидуальный подход, и педагогический такт, чтобы ребенок почувствовал, что он не “изгой” в обществе, что здесь его уважают и понимают, чтобы ребенок не чувствовал себя лишним на уроке, понимая, что и он может что-то преодолеть, чему-то научиться.</w:t>
      </w:r>
      <w:proofErr w:type="gramEnd"/>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u w:val="single"/>
          <w:lang w:eastAsia="ru-RU"/>
        </w:rPr>
        <w:t xml:space="preserve">Только исключительно индивидуальный подход, дифференциация в обучении могут </w:t>
      </w:r>
      <w:proofErr w:type="gramStart"/>
      <w:r w:rsidRPr="00726ED1">
        <w:rPr>
          <w:rFonts w:ascii="Times New Roman" w:eastAsia="Times New Roman" w:hAnsi="Times New Roman" w:cs="Times New Roman"/>
          <w:color w:val="000000"/>
          <w:sz w:val="24"/>
          <w:szCs w:val="24"/>
          <w:u w:val="single"/>
          <w:lang w:eastAsia="ru-RU"/>
        </w:rPr>
        <w:t>принести положительный результат</w:t>
      </w:r>
      <w:proofErr w:type="gramEnd"/>
      <w:r w:rsidRPr="00726ED1">
        <w:rPr>
          <w:rFonts w:ascii="Times New Roman" w:eastAsia="Times New Roman" w:hAnsi="Times New Roman" w:cs="Times New Roman"/>
          <w:color w:val="000000"/>
          <w:sz w:val="24"/>
          <w:szCs w:val="24"/>
          <w:u w:val="single"/>
          <w:lang w:eastAsia="ru-RU"/>
        </w:rPr>
        <w:t>.</w:t>
      </w:r>
      <w:r w:rsidRPr="00726ED1">
        <w:rPr>
          <w:rFonts w:ascii="Times New Roman" w:eastAsia="Times New Roman" w:hAnsi="Times New Roman" w:cs="Times New Roman"/>
          <w:color w:val="000000"/>
          <w:sz w:val="24"/>
          <w:szCs w:val="24"/>
          <w:lang w:eastAsia="ru-RU"/>
        </w:rPr>
        <w:t> </w:t>
      </w:r>
      <w:proofErr w:type="gramStart"/>
      <w:r w:rsidRPr="00726ED1">
        <w:rPr>
          <w:rFonts w:ascii="Times New Roman" w:eastAsia="Times New Roman" w:hAnsi="Times New Roman" w:cs="Times New Roman"/>
          <w:color w:val="000000"/>
          <w:sz w:val="24"/>
          <w:szCs w:val="24"/>
          <w:lang w:eastAsia="ru-RU"/>
        </w:rPr>
        <w:t>Действительно, дети разные: по интересам, памяти, темпераменту, наклонностям, эмоциональному складу, умственным и физическим данным.</w:t>
      </w:r>
      <w:proofErr w:type="gramEnd"/>
      <w:r w:rsidRPr="00726ED1">
        <w:rPr>
          <w:rFonts w:ascii="Times New Roman" w:eastAsia="Times New Roman" w:hAnsi="Times New Roman" w:cs="Times New Roman"/>
          <w:color w:val="000000"/>
          <w:sz w:val="24"/>
          <w:szCs w:val="24"/>
          <w:lang w:eastAsia="ru-RU"/>
        </w:rPr>
        <w:t xml:space="preserve"> Человек получает от природы как бы предпосылки, определенную предрасположенность, иногда благоприятную, иногда зловещую и опасную.</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Психологи установили, что к 4–5 годам у малыша созревает уже половина “фундамента” для будущих способностей: физических, нравственных, эстетических, волевых, умственных. </w:t>
      </w:r>
      <w:r w:rsidRPr="00726ED1">
        <w:rPr>
          <w:rFonts w:ascii="Times New Roman" w:eastAsia="Times New Roman" w:hAnsi="Times New Roman" w:cs="Times New Roman"/>
          <w:color w:val="000000"/>
          <w:sz w:val="24"/>
          <w:szCs w:val="24"/>
          <w:u w:val="single"/>
          <w:lang w:eastAsia="ru-RU"/>
        </w:rPr>
        <w:t>Что же нужно для развития способностей?</w:t>
      </w:r>
      <w:r w:rsidRPr="00726ED1">
        <w:rPr>
          <w:rFonts w:ascii="Times New Roman" w:eastAsia="Times New Roman" w:hAnsi="Times New Roman" w:cs="Times New Roman"/>
          <w:color w:val="000000"/>
          <w:sz w:val="24"/>
          <w:szCs w:val="24"/>
          <w:lang w:eastAsia="ru-RU"/>
        </w:rPr>
        <w:t> Известный российский математик академик А.Н. Колмогоров перечисляет </w:t>
      </w:r>
      <w:r w:rsidRPr="00726ED1">
        <w:rPr>
          <w:rFonts w:ascii="Times New Roman" w:eastAsia="Times New Roman" w:hAnsi="Times New Roman" w:cs="Times New Roman"/>
          <w:color w:val="000000"/>
          <w:sz w:val="24"/>
          <w:szCs w:val="24"/>
          <w:u w:val="single"/>
          <w:lang w:eastAsia="ru-RU"/>
        </w:rPr>
        <w:t>пять таких условий:</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 от рождения обладать задатками в той или иной мере;</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 с раннего возраста расти в обстановке, стимулирующей развитие способностей;</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 с раннего возраста приобретать волевые и эмоциональные качества;</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 с определенного возраста получить должное образование;</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 научиться выдвигать свои идеи, гипотезы.</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u w:val="single"/>
          <w:lang w:eastAsia="ru-RU"/>
        </w:rPr>
        <w:t>Условно ученики делятся на категории: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lastRenderedPageBreak/>
        <w:t>1 категория – отличники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2 категория – среднеуспевающие ученики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3 категория – слабоуспевающие, </w:t>
      </w:r>
      <w:r w:rsidRPr="00726ED1">
        <w:rPr>
          <w:rFonts w:ascii="Times New Roman" w:eastAsia="Times New Roman" w:hAnsi="Times New Roman" w:cs="Times New Roman"/>
          <w:color w:val="000000"/>
          <w:sz w:val="24"/>
          <w:szCs w:val="24"/>
          <w:u w:val="single"/>
          <w:lang w:eastAsia="ru-RU"/>
        </w:rPr>
        <w:t>те,</w:t>
      </w:r>
      <w:r w:rsidRPr="00726ED1">
        <w:rPr>
          <w:rFonts w:ascii="Times New Roman" w:eastAsia="Times New Roman" w:hAnsi="Times New Roman" w:cs="Times New Roman"/>
          <w:color w:val="000000"/>
          <w:sz w:val="24"/>
          <w:szCs w:val="24"/>
          <w:lang w:eastAsia="ru-RU"/>
        </w:rPr>
        <w:t> кто старается учиться, но не получается;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u w:val="single"/>
          <w:lang w:eastAsia="ru-RU"/>
        </w:rPr>
        <w:t>те,</w:t>
      </w:r>
      <w:r w:rsidRPr="00726ED1">
        <w:rPr>
          <w:rFonts w:ascii="Times New Roman" w:eastAsia="Times New Roman" w:hAnsi="Times New Roman" w:cs="Times New Roman"/>
          <w:color w:val="000000"/>
          <w:sz w:val="24"/>
          <w:szCs w:val="24"/>
          <w:lang w:eastAsia="ru-RU"/>
        </w:rPr>
        <w:t> кто мог бы учиться, но серьезно запустил материал и потерял интерес к учебе и веру в себя; и, наконец,</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u w:val="single"/>
          <w:lang w:eastAsia="ru-RU"/>
        </w:rPr>
        <w:t>те,</w:t>
      </w:r>
      <w:r w:rsidRPr="00726ED1">
        <w:rPr>
          <w:rFonts w:ascii="Times New Roman" w:eastAsia="Times New Roman" w:hAnsi="Times New Roman" w:cs="Times New Roman"/>
          <w:color w:val="000000"/>
          <w:sz w:val="24"/>
          <w:szCs w:val="24"/>
          <w:lang w:eastAsia="ru-RU"/>
        </w:rPr>
        <w:t> у кого и способности крайне ограничены, и потребность в учебе окончательно пропала.</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Несмотря ни на что, этих ребят нужно приохотить к учебе, помочь им. У многих из них основная задача – избежать труда, независимо от того, какой он – умственный или физический. А основная задача учителя не дать им возможности увильнуть, не выполнить задания, отвлечься от учебы.</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Это, конечно, очень трудно, но иного пути нет.</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В зависимости от уровня знаний, умений и навыков учащихся условно можно разделить на три группы: </w:t>
      </w:r>
      <w:r w:rsidRPr="00726ED1">
        <w:rPr>
          <w:rFonts w:ascii="Times New Roman" w:eastAsia="Times New Roman" w:hAnsi="Times New Roman" w:cs="Times New Roman"/>
          <w:b/>
          <w:bCs/>
          <w:color w:val="000000"/>
          <w:sz w:val="24"/>
          <w:szCs w:val="24"/>
          <w:lang w:eastAsia="ru-RU"/>
        </w:rPr>
        <w:t>“сильные”, “средние” и “слабые”.</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В таких условиях </w:t>
      </w:r>
      <w:r w:rsidRPr="00726ED1">
        <w:rPr>
          <w:rFonts w:ascii="Times New Roman" w:eastAsia="Times New Roman" w:hAnsi="Times New Roman" w:cs="Times New Roman"/>
          <w:b/>
          <w:bCs/>
          <w:color w:val="000000"/>
          <w:sz w:val="24"/>
          <w:szCs w:val="24"/>
          <w:lang w:eastAsia="ru-RU"/>
        </w:rPr>
        <w:t>только индивидуальный подход, дифференциация в обучении могут дать положительный результат.</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Дифференцированное обучение осуществляется в различных формах, с помощью различных учебных средств и на различных уровнях.</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Непременным условием организации систематического дифференцированного подхода к учащимся является определение уровня знаний, умений и навыков у всех учащихся. Первое определение уровня осуществляется в начале учебного года на этапе корректирующего повторения и стартовой диагностики. Во всех классах проводятся диктанты по русскому языку и контрольные срезы по литературе (в том числе техника чтения).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По результатам происходит условное деление класса, что позволяет активизировать деятельность каждого, создает благоприятные условия, учитывающие учебные возможности ученика. Работая над одним и тем же материалом в разном темпе и с разной учебной нагрузкой, все учащиеся в итоге осваивают программный материал.</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1. В качестве примера приводится фрагмент урока русского языка.</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b/>
          <w:bCs/>
          <w:color w:val="000000"/>
          <w:sz w:val="24"/>
          <w:szCs w:val="24"/>
          <w:lang w:eastAsia="ru-RU"/>
        </w:rPr>
        <w:t>Тема:</w:t>
      </w:r>
      <w:r w:rsidRPr="00726ED1">
        <w:rPr>
          <w:rFonts w:ascii="Times New Roman" w:eastAsia="Times New Roman" w:hAnsi="Times New Roman" w:cs="Times New Roman"/>
          <w:color w:val="000000"/>
          <w:sz w:val="24"/>
          <w:szCs w:val="24"/>
          <w:lang w:eastAsia="ru-RU"/>
        </w:rPr>
        <w:t> “Смысловые отношения и знаки препинания между частями бессоюзного сложного предложения”.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Для группы </w:t>
      </w:r>
      <w:r w:rsidRPr="00726ED1">
        <w:rPr>
          <w:rFonts w:ascii="Times New Roman" w:eastAsia="Times New Roman" w:hAnsi="Times New Roman" w:cs="Times New Roman"/>
          <w:color w:val="000000"/>
          <w:sz w:val="24"/>
          <w:szCs w:val="24"/>
          <w:u w:val="single"/>
          <w:lang w:eastAsia="ru-RU"/>
        </w:rPr>
        <w:t>“слабых”</w:t>
      </w:r>
      <w:r w:rsidRPr="00726ED1">
        <w:rPr>
          <w:rFonts w:ascii="Times New Roman" w:eastAsia="Times New Roman" w:hAnsi="Times New Roman" w:cs="Times New Roman"/>
          <w:color w:val="000000"/>
          <w:sz w:val="24"/>
          <w:szCs w:val="24"/>
          <w:lang w:eastAsia="ru-RU"/>
        </w:rPr>
        <w:t> учащихся задание: изучить параграф, выполнить упражнение по образцу. Выделить грамматические основы.</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Для группы </w:t>
      </w:r>
      <w:r w:rsidRPr="00726ED1">
        <w:rPr>
          <w:rFonts w:ascii="Times New Roman" w:eastAsia="Times New Roman" w:hAnsi="Times New Roman" w:cs="Times New Roman"/>
          <w:color w:val="000000"/>
          <w:sz w:val="24"/>
          <w:szCs w:val="24"/>
          <w:u w:val="single"/>
          <w:lang w:eastAsia="ru-RU"/>
        </w:rPr>
        <w:t>“средних”</w:t>
      </w:r>
      <w:r w:rsidRPr="00726ED1">
        <w:rPr>
          <w:rFonts w:ascii="Times New Roman" w:eastAsia="Times New Roman" w:hAnsi="Times New Roman" w:cs="Times New Roman"/>
          <w:color w:val="000000"/>
          <w:sz w:val="24"/>
          <w:szCs w:val="24"/>
          <w:lang w:eastAsia="ru-RU"/>
        </w:rPr>
        <w:t> учащихся: дополнительно – соединить отдельные предложения в одно бессоюзное сложное предложение, расставить нужные знаки препинания, составить схемы предложений. В скобках указать смысловые отношения.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lastRenderedPageBreak/>
        <w:t>Для группы </w:t>
      </w:r>
      <w:r w:rsidRPr="00726ED1">
        <w:rPr>
          <w:rFonts w:ascii="Times New Roman" w:eastAsia="Times New Roman" w:hAnsi="Times New Roman" w:cs="Times New Roman"/>
          <w:color w:val="000000"/>
          <w:sz w:val="24"/>
          <w:szCs w:val="24"/>
          <w:u w:val="single"/>
          <w:lang w:eastAsia="ru-RU"/>
        </w:rPr>
        <w:t>“сильных”</w:t>
      </w:r>
      <w:r w:rsidRPr="00726ED1">
        <w:rPr>
          <w:rFonts w:ascii="Times New Roman" w:eastAsia="Times New Roman" w:hAnsi="Times New Roman" w:cs="Times New Roman"/>
          <w:color w:val="000000"/>
          <w:sz w:val="24"/>
          <w:szCs w:val="24"/>
          <w:lang w:eastAsia="ru-RU"/>
        </w:rPr>
        <w:t> учащихся: сделать грамматический и синтаксический разбор предложений, выделить грамматические основы, вставить пропущенные буквы, составить схемы, охарактеризовать их части.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В результате проведения подобной работы у учащихся сформировались определенные умения грамматического и синтаксического разбора предложений и правильной расстановки знаков препинания в БСП.</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 xml:space="preserve">2. Для формирования умений обобщать и систематизировать материал предлагаются различные задания с таблицами и схемами разной степени сложности. Например, </w:t>
      </w:r>
      <w:proofErr w:type="spellStart"/>
      <w:r w:rsidRPr="00726ED1">
        <w:rPr>
          <w:rFonts w:ascii="Times New Roman" w:eastAsia="Times New Roman" w:hAnsi="Times New Roman" w:cs="Times New Roman"/>
          <w:color w:val="000000"/>
          <w:sz w:val="24"/>
          <w:szCs w:val="24"/>
          <w:lang w:eastAsia="ru-RU"/>
        </w:rPr>
        <w:t>группе</w:t>
      </w:r>
      <w:r w:rsidRPr="00726ED1">
        <w:rPr>
          <w:rFonts w:ascii="Times New Roman" w:eastAsia="Times New Roman" w:hAnsi="Times New Roman" w:cs="Times New Roman"/>
          <w:color w:val="000000"/>
          <w:sz w:val="24"/>
          <w:szCs w:val="24"/>
          <w:u w:val="single"/>
          <w:lang w:eastAsia="ru-RU"/>
        </w:rPr>
        <w:t>слабых</w:t>
      </w:r>
      <w:proofErr w:type="spellEnd"/>
      <w:r w:rsidRPr="00726ED1">
        <w:rPr>
          <w:rFonts w:ascii="Times New Roman" w:eastAsia="Times New Roman" w:hAnsi="Times New Roman" w:cs="Times New Roman"/>
          <w:color w:val="000000"/>
          <w:sz w:val="24"/>
          <w:szCs w:val="24"/>
          <w:lang w:eastAsia="ru-RU"/>
        </w:rPr>
        <w:t> учащихся можно предложить заполнить обобщающие таблицы, показав образец заполнения; группе </w:t>
      </w:r>
      <w:r w:rsidRPr="00726ED1">
        <w:rPr>
          <w:rFonts w:ascii="Times New Roman" w:eastAsia="Times New Roman" w:hAnsi="Times New Roman" w:cs="Times New Roman"/>
          <w:color w:val="000000"/>
          <w:sz w:val="24"/>
          <w:szCs w:val="24"/>
          <w:u w:val="single"/>
          <w:lang w:eastAsia="ru-RU"/>
        </w:rPr>
        <w:t>средних</w:t>
      </w:r>
      <w:r w:rsidRPr="00726ED1">
        <w:rPr>
          <w:rFonts w:ascii="Times New Roman" w:eastAsia="Times New Roman" w:hAnsi="Times New Roman" w:cs="Times New Roman"/>
          <w:color w:val="000000"/>
          <w:sz w:val="24"/>
          <w:szCs w:val="24"/>
          <w:lang w:eastAsia="ru-RU"/>
        </w:rPr>
        <w:t> – заполнить таблицы без опоры на образец; группе </w:t>
      </w:r>
      <w:proofErr w:type="spellStart"/>
      <w:r w:rsidRPr="00726ED1">
        <w:rPr>
          <w:rFonts w:ascii="Times New Roman" w:eastAsia="Times New Roman" w:hAnsi="Times New Roman" w:cs="Times New Roman"/>
          <w:color w:val="000000"/>
          <w:sz w:val="24"/>
          <w:szCs w:val="24"/>
          <w:u w:val="single"/>
          <w:lang w:eastAsia="ru-RU"/>
        </w:rPr>
        <w:t>сильных</w:t>
      </w:r>
      <w:r w:rsidRPr="00726ED1">
        <w:rPr>
          <w:rFonts w:ascii="Times New Roman" w:eastAsia="Times New Roman" w:hAnsi="Times New Roman" w:cs="Times New Roman"/>
          <w:color w:val="000000"/>
          <w:sz w:val="24"/>
          <w:szCs w:val="24"/>
          <w:lang w:eastAsia="ru-RU"/>
        </w:rPr>
        <w:t>составить</w:t>
      </w:r>
      <w:proofErr w:type="spellEnd"/>
      <w:r w:rsidRPr="00726ED1">
        <w:rPr>
          <w:rFonts w:ascii="Times New Roman" w:eastAsia="Times New Roman" w:hAnsi="Times New Roman" w:cs="Times New Roman"/>
          <w:color w:val="000000"/>
          <w:sz w:val="24"/>
          <w:szCs w:val="24"/>
          <w:lang w:eastAsia="ru-RU"/>
        </w:rPr>
        <w:t xml:space="preserve"> самим аналогичные таблицы и заполнить их. (Обобщающие таблицы).</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Таблицы составляются совместно с учащимися. При составлении таблиц необходимо руководствоваться принципом коллективного труда: </w:t>
      </w:r>
      <w:r w:rsidRPr="00726ED1">
        <w:rPr>
          <w:rFonts w:ascii="Times New Roman" w:eastAsia="Times New Roman" w:hAnsi="Times New Roman" w:cs="Times New Roman"/>
          <w:color w:val="000000"/>
          <w:sz w:val="24"/>
          <w:szCs w:val="24"/>
          <w:u w:val="single"/>
          <w:lang w:eastAsia="ru-RU"/>
        </w:rPr>
        <w:t>сильные</w:t>
      </w:r>
      <w:r w:rsidRPr="00726ED1">
        <w:rPr>
          <w:rFonts w:ascii="Times New Roman" w:eastAsia="Times New Roman" w:hAnsi="Times New Roman" w:cs="Times New Roman"/>
          <w:color w:val="000000"/>
          <w:sz w:val="24"/>
          <w:szCs w:val="24"/>
          <w:lang w:eastAsia="ru-RU"/>
        </w:rPr>
        <w:t> учащиеся подбирают материал, группируют его; владеющие компьютером, выводят таблицы, </w:t>
      </w:r>
      <w:r w:rsidRPr="00726ED1">
        <w:rPr>
          <w:rFonts w:ascii="Times New Roman" w:eastAsia="Times New Roman" w:hAnsi="Times New Roman" w:cs="Times New Roman"/>
          <w:color w:val="000000"/>
          <w:sz w:val="24"/>
          <w:szCs w:val="24"/>
          <w:u w:val="single"/>
          <w:lang w:eastAsia="ru-RU"/>
        </w:rPr>
        <w:t>слабые </w:t>
      </w:r>
      <w:r w:rsidRPr="00726ED1">
        <w:rPr>
          <w:rFonts w:ascii="Times New Roman" w:eastAsia="Times New Roman" w:hAnsi="Times New Roman" w:cs="Times New Roman"/>
          <w:color w:val="000000"/>
          <w:sz w:val="24"/>
          <w:szCs w:val="24"/>
          <w:lang w:eastAsia="ru-RU"/>
        </w:rPr>
        <w:t>помогают в оформлении.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 xml:space="preserve">Здесь же применяются алгоритмы. Нет сомнения, что алгоритмы имеют очень </w:t>
      </w:r>
      <w:proofErr w:type="gramStart"/>
      <w:r w:rsidRPr="00726ED1">
        <w:rPr>
          <w:rFonts w:ascii="Times New Roman" w:eastAsia="Times New Roman" w:hAnsi="Times New Roman" w:cs="Times New Roman"/>
          <w:color w:val="000000"/>
          <w:sz w:val="24"/>
          <w:szCs w:val="24"/>
          <w:lang w:eastAsia="ru-RU"/>
        </w:rPr>
        <w:t>важное значение</w:t>
      </w:r>
      <w:proofErr w:type="gramEnd"/>
      <w:r w:rsidRPr="00726ED1">
        <w:rPr>
          <w:rFonts w:ascii="Times New Roman" w:eastAsia="Times New Roman" w:hAnsi="Times New Roman" w:cs="Times New Roman"/>
          <w:color w:val="000000"/>
          <w:sz w:val="24"/>
          <w:szCs w:val="24"/>
          <w:lang w:eastAsia="ru-RU"/>
        </w:rPr>
        <w:t xml:space="preserve"> при обучении русскому языку. Целый ряд правил можно вывести в алгоритмы. По заданному алгоритму учащиеся способны самостоятельно выводить правила.</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Здесь широко используется </w:t>
      </w:r>
      <w:r w:rsidRPr="00726ED1">
        <w:rPr>
          <w:rFonts w:ascii="Times New Roman" w:eastAsia="Times New Roman" w:hAnsi="Times New Roman" w:cs="Times New Roman"/>
          <w:i/>
          <w:iCs/>
          <w:color w:val="000000"/>
          <w:sz w:val="24"/>
          <w:szCs w:val="24"/>
          <w:lang w:eastAsia="ru-RU"/>
        </w:rPr>
        <w:t>работа консультантов, </w:t>
      </w:r>
      <w:r w:rsidRPr="00726ED1">
        <w:rPr>
          <w:rFonts w:ascii="Times New Roman" w:eastAsia="Times New Roman" w:hAnsi="Times New Roman" w:cs="Times New Roman"/>
          <w:color w:val="000000"/>
          <w:sz w:val="24"/>
          <w:szCs w:val="24"/>
          <w:lang w:eastAsia="ru-RU"/>
        </w:rPr>
        <w:t>которые помогают учителю в проверке правильности составления алгоритмов.</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3. При повторении темы “Однородные члены предложения” используются творческие способности учащихся: они самостоятельно подбирают материал из художественной литературы, придумывают грамматические рассказы о родственных отношениях в предложении.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Для обобщающего урока привлекаются </w:t>
      </w:r>
      <w:r w:rsidRPr="00726ED1">
        <w:rPr>
          <w:rFonts w:ascii="Times New Roman" w:eastAsia="Times New Roman" w:hAnsi="Times New Roman" w:cs="Times New Roman"/>
          <w:color w:val="000000"/>
          <w:sz w:val="24"/>
          <w:szCs w:val="24"/>
          <w:u w:val="single"/>
          <w:lang w:eastAsia="ru-RU"/>
        </w:rPr>
        <w:t>сильные</w:t>
      </w:r>
      <w:r w:rsidRPr="00726ED1">
        <w:rPr>
          <w:rFonts w:ascii="Times New Roman" w:eastAsia="Times New Roman" w:hAnsi="Times New Roman" w:cs="Times New Roman"/>
          <w:color w:val="000000"/>
          <w:sz w:val="24"/>
          <w:szCs w:val="24"/>
          <w:lang w:eastAsia="ru-RU"/>
        </w:rPr>
        <w:t xml:space="preserve"> учащиеся: они помогали в составлении </w:t>
      </w:r>
      <w:proofErr w:type="gramStart"/>
      <w:r w:rsidRPr="00726ED1">
        <w:rPr>
          <w:rFonts w:ascii="Times New Roman" w:eastAsia="Times New Roman" w:hAnsi="Times New Roman" w:cs="Times New Roman"/>
          <w:color w:val="000000"/>
          <w:sz w:val="24"/>
          <w:szCs w:val="24"/>
          <w:lang w:eastAsia="ru-RU"/>
        </w:rPr>
        <w:t>блиц-опроса</w:t>
      </w:r>
      <w:proofErr w:type="gramEnd"/>
      <w:r w:rsidRPr="00726ED1">
        <w:rPr>
          <w:rFonts w:ascii="Times New Roman" w:eastAsia="Times New Roman" w:hAnsi="Times New Roman" w:cs="Times New Roman"/>
          <w:color w:val="000000"/>
          <w:sz w:val="24"/>
          <w:szCs w:val="24"/>
          <w:lang w:eastAsia="ru-RU"/>
        </w:rPr>
        <w:t>.</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В условиях классно-урочной формы обучения дифференциация осуществляется при помощи системы дидактических материалов, различных по цели применения и трудности, и путем использования специальных методических приемов обучения, учитывающих особенности учащихся каждой группы.</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 xml:space="preserve">4. Дидактические материалы представляют собой карточки – задания, схемы, задания-планшеты. Дидактические материалы составляются таким образом, чтобы они обеспечили все этапы процесса обучения (вводное повторение, сообщение нового материала, закрепление, отработку умений и навыков, контроль). Одна и та же карточка-задание применяется одновременно и как тренировочная и как контролирующая; схема вначале используется как инструктивное пособие, а затем – в качестве </w:t>
      </w:r>
      <w:proofErr w:type="gramStart"/>
      <w:r w:rsidRPr="00726ED1">
        <w:rPr>
          <w:rFonts w:ascii="Times New Roman" w:eastAsia="Times New Roman" w:hAnsi="Times New Roman" w:cs="Times New Roman"/>
          <w:color w:val="000000"/>
          <w:sz w:val="24"/>
          <w:szCs w:val="24"/>
          <w:lang w:eastAsia="ru-RU"/>
        </w:rPr>
        <w:t>тренировочного</w:t>
      </w:r>
      <w:proofErr w:type="gramEnd"/>
      <w:r w:rsidRPr="00726ED1">
        <w:rPr>
          <w:rFonts w:ascii="Times New Roman" w:eastAsia="Times New Roman" w:hAnsi="Times New Roman" w:cs="Times New Roman"/>
          <w:color w:val="000000"/>
          <w:sz w:val="24"/>
          <w:szCs w:val="24"/>
          <w:lang w:eastAsia="ru-RU"/>
        </w:rPr>
        <w:t>.</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Карточки составляются для каждого урока. Для </w:t>
      </w:r>
      <w:r w:rsidRPr="00726ED1">
        <w:rPr>
          <w:rFonts w:ascii="Times New Roman" w:eastAsia="Times New Roman" w:hAnsi="Times New Roman" w:cs="Times New Roman"/>
          <w:color w:val="000000"/>
          <w:sz w:val="24"/>
          <w:szCs w:val="24"/>
          <w:u w:val="single"/>
          <w:lang w:eastAsia="ru-RU"/>
        </w:rPr>
        <w:t>сильных</w:t>
      </w:r>
      <w:r w:rsidRPr="00726ED1">
        <w:rPr>
          <w:rFonts w:ascii="Times New Roman" w:eastAsia="Times New Roman" w:hAnsi="Times New Roman" w:cs="Times New Roman"/>
          <w:color w:val="000000"/>
          <w:sz w:val="24"/>
          <w:szCs w:val="24"/>
          <w:lang w:eastAsia="ru-RU"/>
        </w:rPr>
        <w:t xml:space="preserve"> учащихся подбираются задания, требующие самостоятельности, творческого поиска, обобщения изученного материала; </w:t>
      </w:r>
      <w:proofErr w:type="spellStart"/>
      <w:r w:rsidRPr="00726ED1">
        <w:rPr>
          <w:rFonts w:ascii="Times New Roman" w:eastAsia="Times New Roman" w:hAnsi="Times New Roman" w:cs="Times New Roman"/>
          <w:color w:val="000000"/>
          <w:sz w:val="24"/>
          <w:szCs w:val="24"/>
          <w:lang w:eastAsia="ru-RU"/>
        </w:rPr>
        <w:t>для</w:t>
      </w:r>
      <w:r w:rsidRPr="00726ED1">
        <w:rPr>
          <w:rFonts w:ascii="Times New Roman" w:eastAsia="Times New Roman" w:hAnsi="Times New Roman" w:cs="Times New Roman"/>
          <w:color w:val="000000"/>
          <w:sz w:val="24"/>
          <w:szCs w:val="24"/>
          <w:u w:val="single"/>
          <w:lang w:eastAsia="ru-RU"/>
        </w:rPr>
        <w:t>средних</w:t>
      </w:r>
      <w:proofErr w:type="spellEnd"/>
      <w:r w:rsidRPr="00726ED1">
        <w:rPr>
          <w:rFonts w:ascii="Times New Roman" w:eastAsia="Times New Roman" w:hAnsi="Times New Roman" w:cs="Times New Roman"/>
          <w:color w:val="000000"/>
          <w:sz w:val="24"/>
          <w:szCs w:val="24"/>
          <w:u w:val="single"/>
          <w:lang w:eastAsia="ru-RU"/>
        </w:rPr>
        <w:t xml:space="preserve"> и слабых</w:t>
      </w:r>
      <w:r w:rsidRPr="00726ED1">
        <w:rPr>
          <w:rFonts w:ascii="Times New Roman" w:eastAsia="Times New Roman" w:hAnsi="Times New Roman" w:cs="Times New Roman"/>
          <w:color w:val="000000"/>
          <w:sz w:val="24"/>
          <w:szCs w:val="24"/>
          <w:lang w:eastAsia="ru-RU"/>
        </w:rPr>
        <w:t> – задания, повышающие активность в процессе восприятия, осмысления нового материала:</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lastRenderedPageBreak/>
        <w:t>· задания с наличием образца выполнения;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 задания, в которых учащиеся выполняют только отдельные его части;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 задания с вспомогательными вопросами.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b/>
          <w:bCs/>
          <w:color w:val="000000"/>
          <w:sz w:val="24"/>
          <w:szCs w:val="24"/>
          <w:lang w:eastAsia="ru-RU"/>
        </w:rPr>
        <w:t>Цель этих вопросов </w:t>
      </w:r>
      <w:r w:rsidRPr="00726ED1">
        <w:rPr>
          <w:rFonts w:ascii="Times New Roman" w:eastAsia="Times New Roman" w:hAnsi="Times New Roman" w:cs="Times New Roman"/>
          <w:color w:val="000000"/>
          <w:sz w:val="24"/>
          <w:szCs w:val="24"/>
          <w:lang w:eastAsia="ru-RU"/>
        </w:rPr>
        <w:t>– помочь учащимся вспомнить задания, которые являются необходимой основой для выполнения данного задания;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 карточки различного цвета, когда учащиеся сами выбирают себе задание;</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 перфокарты.</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6. Для изучения фактического материала считается целесообразным применять такие приемы, как подготовка сообщений, написание рефератов. (Ученики используют фотографии, иллюстрации, делают компьютерный набор текста) Помимо этого, они пользуются библиотекой, дополнительной литературой. Узнав новое в процессе работы, хотят поделиться своими знаниями, вернее, </w:t>
      </w:r>
      <w:r w:rsidRPr="00726ED1">
        <w:rPr>
          <w:rFonts w:ascii="Times New Roman" w:eastAsia="Times New Roman" w:hAnsi="Times New Roman" w:cs="Times New Roman"/>
          <w:i/>
          <w:iCs/>
          <w:color w:val="000000"/>
          <w:sz w:val="24"/>
          <w:szCs w:val="24"/>
          <w:lang w:eastAsia="ru-RU"/>
        </w:rPr>
        <w:t>показать, что они ЭТО знают </w:t>
      </w:r>
      <w:r w:rsidRPr="00726ED1">
        <w:rPr>
          <w:rFonts w:ascii="Times New Roman" w:eastAsia="Times New Roman" w:hAnsi="Times New Roman" w:cs="Times New Roman"/>
          <w:color w:val="000000"/>
          <w:sz w:val="24"/>
          <w:szCs w:val="24"/>
          <w:lang w:eastAsia="ru-RU"/>
        </w:rPr>
        <w:t>(повышается мотивация к предмету, выравнивается самооценка).</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При изучении темы “Основные факты биографии и обзор творчества И.С. Тургенева” предлагается самостоятельная работа по учебнику. Каждый ученик (пара учеников) получает карточку-задание, соответствующую его уровню подготовки.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u w:val="single"/>
          <w:lang w:eastAsia="ru-RU"/>
        </w:rPr>
        <w:t>Слабый</w:t>
      </w:r>
      <w:r w:rsidRPr="00726ED1">
        <w:rPr>
          <w:rFonts w:ascii="Times New Roman" w:eastAsia="Times New Roman" w:hAnsi="Times New Roman" w:cs="Times New Roman"/>
          <w:color w:val="000000"/>
          <w:sz w:val="24"/>
          <w:szCs w:val="24"/>
          <w:lang w:eastAsia="ru-RU"/>
        </w:rPr>
        <w:t> ученик готовит задание по выразительному чтению и пересказу основных сведений биографии писателя. </w:t>
      </w:r>
      <w:r w:rsidRPr="00726ED1">
        <w:rPr>
          <w:rFonts w:ascii="Times New Roman" w:eastAsia="Times New Roman" w:hAnsi="Times New Roman" w:cs="Times New Roman"/>
          <w:color w:val="000000"/>
          <w:sz w:val="24"/>
          <w:szCs w:val="24"/>
          <w:u w:val="single"/>
          <w:lang w:eastAsia="ru-RU"/>
        </w:rPr>
        <w:t>Средний</w:t>
      </w:r>
      <w:r w:rsidRPr="00726ED1">
        <w:rPr>
          <w:rFonts w:ascii="Times New Roman" w:eastAsia="Times New Roman" w:hAnsi="Times New Roman" w:cs="Times New Roman"/>
          <w:color w:val="000000"/>
          <w:sz w:val="24"/>
          <w:szCs w:val="24"/>
          <w:lang w:eastAsia="ru-RU"/>
        </w:rPr>
        <w:t> учащийся готовит ответ на вопрос: “Какие события истории повлияли на формирование творчества И.С. Тургенева?”</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u w:val="single"/>
          <w:lang w:eastAsia="ru-RU"/>
        </w:rPr>
        <w:t>Сильный</w:t>
      </w:r>
      <w:r w:rsidRPr="00726ED1">
        <w:rPr>
          <w:rFonts w:ascii="Times New Roman" w:eastAsia="Times New Roman" w:hAnsi="Times New Roman" w:cs="Times New Roman"/>
          <w:color w:val="000000"/>
          <w:sz w:val="24"/>
          <w:szCs w:val="24"/>
          <w:lang w:eastAsia="ru-RU"/>
        </w:rPr>
        <w:t> ученик получает задание подготовить сообщение на тему: “И.С. Тургенев и журнал “Современник”.</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Остальное время занимает работа по изучению биографии писателя, обзору его творчества, включая сообщения наиболее подготовленных учащихся или тех, кому было дано опережающее задание.</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 xml:space="preserve">При этом ведется запись основных положений, рассуждений, выводов (выводы также часто предлагается сделать самим учащимся – </w:t>
      </w:r>
      <w:proofErr w:type="spellStart"/>
      <w:r w:rsidRPr="00726ED1">
        <w:rPr>
          <w:rFonts w:ascii="Times New Roman" w:eastAsia="Times New Roman" w:hAnsi="Times New Roman" w:cs="Times New Roman"/>
          <w:color w:val="000000"/>
          <w:sz w:val="24"/>
          <w:szCs w:val="24"/>
          <w:lang w:eastAsia="ru-RU"/>
        </w:rPr>
        <w:t>прорефлексировать</w:t>
      </w:r>
      <w:proofErr w:type="spellEnd"/>
      <w:r w:rsidRPr="00726ED1">
        <w:rPr>
          <w:rFonts w:ascii="Times New Roman" w:eastAsia="Times New Roman" w:hAnsi="Times New Roman" w:cs="Times New Roman"/>
          <w:color w:val="000000"/>
          <w:sz w:val="24"/>
          <w:szCs w:val="24"/>
          <w:lang w:eastAsia="ru-RU"/>
        </w:rPr>
        <w:t xml:space="preserve"> свою деятельность).</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Можно использовать другой вариант учебной деятельности составление хронологической таблицы. Таблица составляется совместно, а в конце работы даются индивидуально-групповые задания: вспомнить основные исторические события этого времени и заполнить дополнительную графу “события эпохи” (</w:t>
      </w:r>
      <w:proofErr w:type="spellStart"/>
      <w:r w:rsidRPr="00726ED1">
        <w:rPr>
          <w:rFonts w:ascii="Times New Roman" w:eastAsia="Times New Roman" w:hAnsi="Times New Roman" w:cs="Times New Roman"/>
          <w:color w:val="000000"/>
          <w:sz w:val="24"/>
          <w:szCs w:val="24"/>
          <w:lang w:eastAsia="ru-RU"/>
        </w:rPr>
        <w:t>межпредметная</w:t>
      </w:r>
      <w:proofErr w:type="spellEnd"/>
      <w:r w:rsidRPr="00726ED1">
        <w:rPr>
          <w:rFonts w:ascii="Times New Roman" w:eastAsia="Times New Roman" w:hAnsi="Times New Roman" w:cs="Times New Roman"/>
          <w:color w:val="000000"/>
          <w:sz w:val="24"/>
          <w:szCs w:val="24"/>
          <w:lang w:eastAsia="ru-RU"/>
        </w:rPr>
        <w:t xml:space="preserve"> связь)</w:t>
      </w:r>
      <w:proofErr w:type="gramStart"/>
      <w:r w:rsidRPr="00726ED1">
        <w:rPr>
          <w:rFonts w:ascii="Times New Roman" w:eastAsia="Times New Roman" w:hAnsi="Times New Roman" w:cs="Times New Roman"/>
          <w:color w:val="000000"/>
          <w:sz w:val="24"/>
          <w:szCs w:val="24"/>
          <w:lang w:eastAsia="ru-RU"/>
        </w:rPr>
        <w:t>;“</w:t>
      </w:r>
      <w:proofErr w:type="gramEnd"/>
      <w:r w:rsidRPr="00726ED1">
        <w:rPr>
          <w:rFonts w:ascii="Times New Roman" w:eastAsia="Times New Roman" w:hAnsi="Times New Roman" w:cs="Times New Roman"/>
          <w:color w:val="000000"/>
          <w:sz w:val="24"/>
          <w:szCs w:val="24"/>
          <w:lang w:eastAsia="ru-RU"/>
        </w:rPr>
        <w:t>разбить” таблицу на этапы жизни и деятельности писателя; ответить на вопрос : “С какой целью выполняются последние задания?” и т.д.</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Проведение уроков по изучению биографии писателей предполагает различные формы и типы уроков: урок-лекция, урок-диспут, беседа, семинар и т.д. выбор зависит от степени подготовленности группы.</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 xml:space="preserve">При изучении темы “Сказки Салтыкова-Щедрина” дается задание учащимся: прочитать, пересказать их на уроке, попытаться самим определить главную мысль; более сильные учащиеся делают анализ произведения, дают сравнительную характеристику. Творческое </w:t>
      </w:r>
      <w:r w:rsidRPr="00726ED1">
        <w:rPr>
          <w:rFonts w:ascii="Times New Roman" w:eastAsia="Times New Roman" w:hAnsi="Times New Roman" w:cs="Times New Roman"/>
          <w:color w:val="000000"/>
          <w:sz w:val="24"/>
          <w:szCs w:val="24"/>
          <w:lang w:eastAsia="ru-RU"/>
        </w:rPr>
        <w:lastRenderedPageBreak/>
        <w:t>задание</w:t>
      </w:r>
      <w:proofErr w:type="gramStart"/>
      <w:r w:rsidRPr="00726ED1">
        <w:rPr>
          <w:rFonts w:ascii="Times New Roman" w:eastAsia="Times New Roman" w:hAnsi="Times New Roman" w:cs="Times New Roman"/>
          <w:color w:val="000000"/>
          <w:sz w:val="24"/>
          <w:szCs w:val="24"/>
          <w:lang w:eastAsia="ru-RU"/>
        </w:rPr>
        <w:t xml:space="preserve"> :</w:t>
      </w:r>
      <w:proofErr w:type="gramEnd"/>
      <w:r w:rsidRPr="00726ED1">
        <w:rPr>
          <w:rFonts w:ascii="Times New Roman" w:eastAsia="Times New Roman" w:hAnsi="Times New Roman" w:cs="Times New Roman"/>
          <w:color w:val="000000"/>
          <w:sz w:val="24"/>
          <w:szCs w:val="24"/>
          <w:lang w:eastAsia="ru-RU"/>
        </w:rPr>
        <w:t xml:space="preserve"> нарисовать героев сказки, написать свою сказку, используя художественные средства писателя-сатирика.</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7. При обучении ребят старшего звена не обойтись без использования опорных конспектов. По темам работают ребята как индивидуально, так и в группах. Опорные конспекты позволяют контролировать знание учащимися художественных текстов, умение рассуждать, делать выводы.</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8. Особое место отводится на уроке контролю знаний учащихся. В конце изучения тем, разделов проводятся контрольные срезы. Вопросы контрольных срезов можно составлять с учетом трех уровней знаний, можно дифференцировать задание.</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Этот материал можно систематизировать и представить в виде тезисов и таблицы, наглядно демонстрирующей принципы дифференциации и индивидуализации обучения.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4"/>
          <w:szCs w:val="24"/>
          <w:lang w:eastAsia="ru-RU"/>
        </w:rPr>
        <w:t>В заключение следует подчеркнуть, что учитель по своему культурно-образовательному уровню и психологическому настрою должен быть готов к принятию любой из образовательных технологий. Только та технология даст необходимый результат, которая одухотворена ее главным автором – Учителем.</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ahoma" w:eastAsia="Times New Roman" w:hAnsi="Tahoma" w:cs="Tahoma"/>
          <w:color w:val="000000"/>
          <w:sz w:val="18"/>
          <w:szCs w:val="18"/>
          <w:lang w:eastAsia="ru-RU"/>
        </w:rPr>
        <w:br/>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б) технология концентрированного обучения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Цель концентрированного обучения состоит в повышении качества обучения и воспитания учащихся через создание оптимальной организационной структуры учебного процесса, сближение обучения с естественными психологическими особенностями человеческого восприятия. «Погружение» по русскому языку предшествует изучению литературы и, выполняя свои задачи, направлено на то, чтобы вызвать интерес к тем текстам и авторам, с которыми учащиеся встретятся на занятиях по литературе. Для того чтобы вызвать желание читать ту или иную книгу, читаются интересные эпизоды, используются рассказы о жизни писателя или поэта. Карточки с заданиями (по возможности) составляются на основе литературных произведений, причем и здесь соблюдается принцип ритмичности. Например, уроки в 6классе. Если первый день «погружения» по литературе посвящается славянской мифологии, то в первый день по русскому языку учащиеся выполняют такое задание: </w:t>
      </w:r>
      <w:r w:rsidRPr="00726ED1">
        <w:rPr>
          <w:rFonts w:ascii="Times New Roman" w:eastAsia="Times New Roman" w:hAnsi="Times New Roman" w:cs="Times New Roman"/>
          <w:color w:val="000000"/>
          <w:sz w:val="27"/>
          <w:szCs w:val="27"/>
          <w:lang w:eastAsia="ru-RU"/>
        </w:rPr>
        <w:br/>
        <w:t>Спишите, подчеркните основы, расставьте знаки препинания: </w:t>
      </w:r>
      <w:r w:rsidRPr="00726ED1">
        <w:rPr>
          <w:rFonts w:ascii="Times New Roman" w:eastAsia="Times New Roman" w:hAnsi="Times New Roman" w:cs="Times New Roman"/>
          <w:color w:val="000000"/>
          <w:sz w:val="27"/>
          <w:szCs w:val="27"/>
          <w:lang w:eastAsia="ru-RU"/>
        </w:rPr>
        <w:br/>
      </w:r>
      <w:r w:rsidRPr="00726ED1">
        <w:rPr>
          <w:rFonts w:ascii="Times New Roman" w:eastAsia="Times New Roman" w:hAnsi="Times New Roman" w:cs="Times New Roman"/>
          <w:i/>
          <w:iCs/>
          <w:color w:val="000000"/>
          <w:sz w:val="27"/>
          <w:szCs w:val="27"/>
          <w:lang w:eastAsia="ru-RU"/>
        </w:rPr>
        <w:t>1. Перун бог грома и молнии. 2. Ярило бог в</w:t>
      </w:r>
      <w:proofErr w:type="gramStart"/>
      <w:r w:rsidRPr="00726ED1">
        <w:rPr>
          <w:rFonts w:ascii="Times New Roman" w:eastAsia="Times New Roman" w:hAnsi="Times New Roman" w:cs="Times New Roman"/>
          <w:i/>
          <w:iCs/>
          <w:color w:val="000000"/>
          <w:sz w:val="27"/>
          <w:szCs w:val="27"/>
          <w:lang w:eastAsia="ru-RU"/>
        </w:rPr>
        <w:t>_-</w:t>
      </w:r>
      <w:proofErr w:type="spellStart"/>
      <w:proofErr w:type="gramEnd"/>
      <w:r w:rsidRPr="00726ED1">
        <w:rPr>
          <w:rFonts w:ascii="Times New Roman" w:eastAsia="Times New Roman" w:hAnsi="Times New Roman" w:cs="Times New Roman"/>
          <w:i/>
          <w:iCs/>
          <w:color w:val="000000"/>
          <w:sz w:val="27"/>
          <w:szCs w:val="27"/>
          <w:lang w:eastAsia="ru-RU"/>
        </w:rPr>
        <w:t>сеннего</w:t>
      </w:r>
      <w:proofErr w:type="spellEnd"/>
      <w:r w:rsidRPr="00726ED1">
        <w:rPr>
          <w:rFonts w:ascii="Times New Roman" w:eastAsia="Times New Roman" w:hAnsi="Times New Roman" w:cs="Times New Roman"/>
          <w:i/>
          <w:iCs/>
          <w:color w:val="000000"/>
          <w:sz w:val="27"/>
          <w:szCs w:val="27"/>
          <w:lang w:eastAsia="ru-RU"/>
        </w:rPr>
        <w:t xml:space="preserve"> солнца </w:t>
      </w:r>
      <w:proofErr w:type="spellStart"/>
      <w:r w:rsidRPr="00726ED1">
        <w:rPr>
          <w:rFonts w:ascii="Times New Roman" w:eastAsia="Times New Roman" w:hAnsi="Times New Roman" w:cs="Times New Roman"/>
          <w:i/>
          <w:iCs/>
          <w:color w:val="000000"/>
          <w:sz w:val="27"/>
          <w:szCs w:val="27"/>
          <w:lang w:eastAsia="ru-RU"/>
        </w:rPr>
        <w:t>покр_витель</w:t>
      </w:r>
      <w:proofErr w:type="spellEnd"/>
      <w:r w:rsidRPr="00726ED1">
        <w:rPr>
          <w:rFonts w:ascii="Times New Roman" w:eastAsia="Times New Roman" w:hAnsi="Times New Roman" w:cs="Times New Roman"/>
          <w:i/>
          <w:iCs/>
          <w:color w:val="000000"/>
          <w:sz w:val="27"/>
          <w:szCs w:val="27"/>
          <w:lang w:eastAsia="ru-RU"/>
        </w:rPr>
        <w:t xml:space="preserve"> любви </w:t>
      </w:r>
      <w:proofErr w:type="spellStart"/>
      <w:r w:rsidRPr="00726ED1">
        <w:rPr>
          <w:rFonts w:ascii="Times New Roman" w:eastAsia="Times New Roman" w:hAnsi="Times New Roman" w:cs="Times New Roman"/>
          <w:i/>
          <w:iCs/>
          <w:color w:val="000000"/>
          <w:sz w:val="27"/>
          <w:szCs w:val="27"/>
          <w:lang w:eastAsia="ru-RU"/>
        </w:rPr>
        <w:t>пл_дородия</w:t>
      </w:r>
      <w:proofErr w:type="spellEnd"/>
      <w:r w:rsidRPr="00726ED1">
        <w:rPr>
          <w:rFonts w:ascii="Times New Roman" w:eastAsia="Times New Roman" w:hAnsi="Times New Roman" w:cs="Times New Roman"/>
          <w:i/>
          <w:iCs/>
          <w:color w:val="000000"/>
          <w:sz w:val="27"/>
          <w:szCs w:val="27"/>
          <w:lang w:eastAsia="ru-RU"/>
        </w:rPr>
        <w:t xml:space="preserve">. 3. </w:t>
      </w:r>
      <w:proofErr w:type="gramStart"/>
      <w:r w:rsidRPr="00726ED1">
        <w:rPr>
          <w:rFonts w:ascii="Times New Roman" w:eastAsia="Times New Roman" w:hAnsi="Times New Roman" w:cs="Times New Roman"/>
          <w:i/>
          <w:iCs/>
          <w:color w:val="000000"/>
          <w:sz w:val="27"/>
          <w:szCs w:val="27"/>
          <w:lang w:eastAsia="ru-RU"/>
        </w:rPr>
        <w:t>Самое</w:t>
      </w:r>
      <w:proofErr w:type="gramEnd"/>
      <w:r w:rsidRPr="00726ED1">
        <w:rPr>
          <w:rFonts w:ascii="Times New Roman" w:eastAsia="Times New Roman" w:hAnsi="Times New Roman" w:cs="Times New Roman"/>
          <w:i/>
          <w:iCs/>
          <w:color w:val="000000"/>
          <w:sz w:val="27"/>
          <w:szCs w:val="27"/>
          <w:lang w:eastAsia="ru-RU"/>
        </w:rPr>
        <w:t xml:space="preserve"> страшное </w:t>
      </w:r>
      <w:proofErr w:type="spellStart"/>
      <w:r w:rsidRPr="00726ED1">
        <w:rPr>
          <w:rFonts w:ascii="Times New Roman" w:eastAsia="Times New Roman" w:hAnsi="Times New Roman" w:cs="Times New Roman"/>
          <w:i/>
          <w:iCs/>
          <w:color w:val="000000"/>
          <w:sz w:val="27"/>
          <w:szCs w:val="27"/>
          <w:lang w:eastAsia="ru-RU"/>
        </w:rPr>
        <w:t>вр_ждебное</w:t>
      </w:r>
      <w:proofErr w:type="spellEnd"/>
      <w:r w:rsidRPr="00726ED1">
        <w:rPr>
          <w:rFonts w:ascii="Times New Roman" w:eastAsia="Times New Roman" w:hAnsi="Times New Roman" w:cs="Times New Roman"/>
          <w:i/>
          <w:iCs/>
          <w:color w:val="000000"/>
          <w:sz w:val="27"/>
          <w:szCs w:val="27"/>
          <w:lang w:eastAsia="ru-RU"/>
        </w:rPr>
        <w:t xml:space="preserve"> человеку </w:t>
      </w:r>
      <w:proofErr w:type="spellStart"/>
      <w:r w:rsidRPr="00726ED1">
        <w:rPr>
          <w:rFonts w:ascii="Times New Roman" w:eastAsia="Times New Roman" w:hAnsi="Times New Roman" w:cs="Times New Roman"/>
          <w:i/>
          <w:iCs/>
          <w:color w:val="000000"/>
          <w:sz w:val="27"/>
          <w:szCs w:val="27"/>
          <w:lang w:eastAsia="ru-RU"/>
        </w:rPr>
        <w:t>б_жество</w:t>
      </w:r>
      <w:proofErr w:type="spellEnd"/>
      <w:r w:rsidRPr="00726ED1">
        <w:rPr>
          <w:rFonts w:ascii="Times New Roman" w:eastAsia="Times New Roman" w:hAnsi="Times New Roman" w:cs="Times New Roman"/>
          <w:i/>
          <w:iCs/>
          <w:color w:val="000000"/>
          <w:sz w:val="27"/>
          <w:szCs w:val="27"/>
          <w:lang w:eastAsia="ru-RU"/>
        </w:rPr>
        <w:t xml:space="preserve"> </w:t>
      </w:r>
      <w:proofErr w:type="spellStart"/>
      <w:r w:rsidRPr="00726ED1">
        <w:rPr>
          <w:rFonts w:ascii="Times New Roman" w:eastAsia="Times New Roman" w:hAnsi="Times New Roman" w:cs="Times New Roman"/>
          <w:i/>
          <w:iCs/>
          <w:color w:val="000000"/>
          <w:sz w:val="27"/>
          <w:szCs w:val="27"/>
          <w:lang w:eastAsia="ru-RU"/>
        </w:rPr>
        <w:t>Морана</w:t>
      </w:r>
      <w:proofErr w:type="spellEnd"/>
      <w:r w:rsidRPr="00726ED1">
        <w:rPr>
          <w:rFonts w:ascii="Times New Roman" w:eastAsia="Times New Roman" w:hAnsi="Times New Roman" w:cs="Times New Roman"/>
          <w:i/>
          <w:iCs/>
          <w:color w:val="000000"/>
          <w:sz w:val="27"/>
          <w:szCs w:val="27"/>
          <w:lang w:eastAsia="ru-RU"/>
        </w:rPr>
        <w:t xml:space="preserve">. Она живет на севере в недрах скал. </w:t>
      </w:r>
      <w:proofErr w:type="spellStart"/>
      <w:r w:rsidRPr="00726ED1">
        <w:rPr>
          <w:rFonts w:ascii="Times New Roman" w:eastAsia="Times New Roman" w:hAnsi="Times New Roman" w:cs="Times New Roman"/>
          <w:i/>
          <w:iCs/>
          <w:color w:val="000000"/>
          <w:sz w:val="27"/>
          <w:szCs w:val="27"/>
          <w:lang w:eastAsia="ru-RU"/>
        </w:rPr>
        <w:t>Морана</w:t>
      </w:r>
      <w:proofErr w:type="spellEnd"/>
      <w:r w:rsidRPr="00726ED1">
        <w:rPr>
          <w:rFonts w:ascii="Times New Roman" w:eastAsia="Times New Roman" w:hAnsi="Times New Roman" w:cs="Times New Roman"/>
          <w:i/>
          <w:iCs/>
          <w:color w:val="000000"/>
          <w:sz w:val="27"/>
          <w:szCs w:val="27"/>
          <w:lang w:eastAsia="ru-RU"/>
        </w:rPr>
        <w:t xml:space="preserve"> </w:t>
      </w:r>
      <w:proofErr w:type="spellStart"/>
      <w:r w:rsidRPr="00726ED1">
        <w:rPr>
          <w:rFonts w:ascii="Times New Roman" w:eastAsia="Times New Roman" w:hAnsi="Times New Roman" w:cs="Times New Roman"/>
          <w:i/>
          <w:iCs/>
          <w:color w:val="000000"/>
          <w:sz w:val="27"/>
          <w:szCs w:val="27"/>
          <w:lang w:eastAsia="ru-RU"/>
        </w:rPr>
        <w:t>б_гиня</w:t>
      </w:r>
      <w:proofErr w:type="spellEnd"/>
      <w:r w:rsidRPr="00726ED1">
        <w:rPr>
          <w:rFonts w:ascii="Times New Roman" w:eastAsia="Times New Roman" w:hAnsi="Times New Roman" w:cs="Times New Roman"/>
          <w:i/>
          <w:iCs/>
          <w:color w:val="000000"/>
          <w:sz w:val="27"/>
          <w:szCs w:val="27"/>
          <w:lang w:eastAsia="ru-RU"/>
        </w:rPr>
        <w:t xml:space="preserve"> ночи зимы смерти.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Тема этого урока по русскому языку «Тире между подлежащим и сказуемым». По орфографии повторяется правописание безударных гласных в </w:t>
      </w:r>
      <w:proofErr w:type="gramStart"/>
      <w:r w:rsidRPr="00726ED1">
        <w:rPr>
          <w:rFonts w:ascii="Times New Roman" w:eastAsia="Times New Roman" w:hAnsi="Times New Roman" w:cs="Times New Roman"/>
          <w:color w:val="000000"/>
          <w:sz w:val="27"/>
          <w:szCs w:val="27"/>
          <w:lang w:eastAsia="ru-RU"/>
        </w:rPr>
        <w:t>корне слова</w:t>
      </w:r>
      <w:proofErr w:type="gramEnd"/>
      <w:r w:rsidRPr="00726ED1">
        <w:rPr>
          <w:rFonts w:ascii="Times New Roman" w:eastAsia="Times New Roman" w:hAnsi="Times New Roman" w:cs="Times New Roman"/>
          <w:color w:val="000000"/>
          <w:sz w:val="27"/>
          <w:szCs w:val="27"/>
          <w:lang w:eastAsia="ru-RU"/>
        </w:rPr>
        <w:t>.</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При использовании концентрированного обучения: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1. Материал изучается крупными блоками. </w:t>
      </w:r>
      <w:r w:rsidRPr="00726ED1">
        <w:rPr>
          <w:rFonts w:ascii="Times New Roman" w:eastAsia="Times New Roman" w:hAnsi="Times New Roman" w:cs="Times New Roman"/>
          <w:color w:val="000000"/>
          <w:sz w:val="27"/>
          <w:szCs w:val="27"/>
          <w:lang w:eastAsia="ru-RU"/>
        </w:rPr>
        <w:br/>
        <w:t>2. Особую роль играет многократность вариативного повтора.</w:t>
      </w:r>
      <w:r w:rsidRPr="00726ED1">
        <w:rPr>
          <w:rFonts w:ascii="Times New Roman" w:eastAsia="Times New Roman" w:hAnsi="Times New Roman" w:cs="Times New Roman"/>
          <w:color w:val="000000"/>
          <w:sz w:val="27"/>
          <w:szCs w:val="27"/>
          <w:lang w:eastAsia="ru-RU"/>
        </w:rPr>
        <w:br/>
      </w:r>
      <w:r w:rsidRPr="00726ED1">
        <w:rPr>
          <w:rFonts w:ascii="Times New Roman" w:eastAsia="Times New Roman" w:hAnsi="Times New Roman" w:cs="Times New Roman"/>
          <w:color w:val="000000"/>
          <w:sz w:val="27"/>
          <w:szCs w:val="27"/>
          <w:lang w:eastAsia="ru-RU"/>
        </w:rPr>
        <w:lastRenderedPageBreak/>
        <w:t>3. Успешному усвоению материала помогают опоры, которые применяются в обучении постоянно. При составлении опор используются символы, рисунки, сдвоенная, строенная запись, особую роль играют цвет и шрифт. </w:t>
      </w:r>
      <w:r w:rsidRPr="00726ED1">
        <w:rPr>
          <w:rFonts w:ascii="Times New Roman" w:eastAsia="Times New Roman" w:hAnsi="Times New Roman" w:cs="Times New Roman"/>
          <w:color w:val="000000"/>
          <w:sz w:val="27"/>
          <w:szCs w:val="27"/>
          <w:lang w:eastAsia="ru-RU"/>
        </w:rPr>
        <w:br/>
        <w:t>4. При объяснении нового материала обязательно проговаривание в парах: ученики и слушают внимательнее, потому что им нужно будет это повторить, и имеют возможность обратить внимание на то, что могло быть ими пропущено во время объяснения учителем.</w:t>
      </w:r>
      <w:r w:rsidRPr="00726ED1">
        <w:rPr>
          <w:rFonts w:ascii="Times New Roman" w:eastAsia="Times New Roman" w:hAnsi="Times New Roman" w:cs="Times New Roman"/>
          <w:color w:val="000000"/>
          <w:sz w:val="27"/>
          <w:szCs w:val="27"/>
          <w:lang w:eastAsia="ru-RU"/>
        </w:rPr>
        <w:br/>
        <w:t xml:space="preserve">5. Лучшему усвоению материала способствует </w:t>
      </w:r>
      <w:proofErr w:type="spellStart"/>
      <w:r w:rsidRPr="00726ED1">
        <w:rPr>
          <w:rFonts w:ascii="Times New Roman" w:eastAsia="Times New Roman" w:hAnsi="Times New Roman" w:cs="Times New Roman"/>
          <w:color w:val="000000"/>
          <w:sz w:val="27"/>
          <w:szCs w:val="27"/>
          <w:lang w:eastAsia="ru-RU"/>
        </w:rPr>
        <w:t>взаимообучение</w:t>
      </w:r>
      <w:proofErr w:type="spellEnd"/>
      <w:r w:rsidRPr="00726ED1">
        <w:rPr>
          <w:rFonts w:ascii="Times New Roman" w:eastAsia="Times New Roman" w:hAnsi="Times New Roman" w:cs="Times New Roman"/>
          <w:color w:val="000000"/>
          <w:sz w:val="27"/>
          <w:szCs w:val="27"/>
          <w:lang w:eastAsia="ru-RU"/>
        </w:rPr>
        <w:t>, так как ученики усваивают 90% от того, чему учат сами. </w:t>
      </w:r>
      <w:r w:rsidRPr="00726ED1">
        <w:rPr>
          <w:rFonts w:ascii="Times New Roman" w:eastAsia="Times New Roman" w:hAnsi="Times New Roman" w:cs="Times New Roman"/>
          <w:color w:val="000000"/>
          <w:sz w:val="27"/>
          <w:szCs w:val="27"/>
          <w:lang w:eastAsia="ru-RU"/>
        </w:rPr>
        <w:br/>
        <w:t>6. На занятиях используются дидактические игры, которые дают возможность ученикам не только успешнее усваивать материал, но и отдохнуть. </w:t>
      </w:r>
      <w:r w:rsidRPr="00726ED1">
        <w:rPr>
          <w:rFonts w:ascii="Times New Roman" w:eastAsia="Times New Roman" w:hAnsi="Times New Roman" w:cs="Times New Roman"/>
          <w:color w:val="000000"/>
          <w:sz w:val="27"/>
          <w:szCs w:val="27"/>
          <w:lang w:eastAsia="ru-RU"/>
        </w:rPr>
        <w:br/>
        <w:t>7. Особую роль в овладении грамотным письмом играет словарная работа.</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2) технология личностно-ориентированного обучения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Приоритетные задачи личностно-ориентированных технологий в педагогике – формировать и развивать интеллект и речь учеников, развивать критическое и творческое мышление. К этим технологиям относятся педагогические мастерские, модульное обучение, метод проектов, обучение как исследование</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На своих уроках я использую метод проектов – самостоятельную исследовательскую деятельность ученика, которая имеет не только учебную, но и научно-практическую значимость. Эта технология актуализирует важнейшие речевые умения, вовлекая учеников во все виды речевой деятельности, совершенствует умение работать с текстами разных стилей и типов речи на уровне информационно-смысловой обработки. Этапы работы над учебным проектом:1.Предварительный выбор старшеклассником темы 2.Составление плана 3.Изучение литературы по данной теме и сбор материала 4. Создание собственного текста 5.Защита 6.Ответы на вопросы по теме проекта. В пример можно привести проекты, созданные учащимися 7 класса по теме «Особенности читательских интересов семиклассников» и 8 класса по теме «Анализ литературной и политической деятельности поэтов-декабристов», с которыми они выступали на конференции «Я – исследователь» и областной научной конференции.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4) информационно-коммуникационные технологии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Использование новых информационных технологий в обучении позволяет рассматривать школьника как центральную фигуру образовательного процесса и ведет к изменению стиля взаимоотношений между его субъектами. При этом учитель перестает быть основным источником информации и занимает позицию человека, организующего самостоятельную деятельность учащихся и управляющего ею. Его основная роль состоит теперь в постановке целей обучения, организации условий, необходимых для успешного решения образовательных задач.</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lastRenderedPageBreak/>
        <w:t xml:space="preserve">Таким образом, ученик учится, а учитель создает условия для учения; авторитарная по своей сути классическая образовательная технология принуждения трансформируется в личностно – </w:t>
      </w:r>
      <w:proofErr w:type="gramStart"/>
      <w:r w:rsidRPr="00726ED1">
        <w:rPr>
          <w:rFonts w:ascii="Times New Roman" w:eastAsia="Times New Roman" w:hAnsi="Times New Roman" w:cs="Times New Roman"/>
          <w:color w:val="000000"/>
          <w:sz w:val="27"/>
          <w:szCs w:val="27"/>
          <w:lang w:eastAsia="ru-RU"/>
        </w:rPr>
        <w:t>ориентированную</w:t>
      </w:r>
      <w:proofErr w:type="gramEnd"/>
      <w:r w:rsidRPr="00726ED1">
        <w:rPr>
          <w:rFonts w:ascii="Times New Roman" w:eastAsia="Times New Roman" w:hAnsi="Times New Roman" w:cs="Times New Roman"/>
          <w:color w:val="000000"/>
          <w:sz w:val="27"/>
          <w:szCs w:val="27"/>
          <w:lang w:eastAsia="ru-RU"/>
        </w:rPr>
        <w:t>. Обучение предполагает общение на уроке как между учителем и учащимися, так и общение учащихся друг с другом. Использование ИКТ позволяет погрузиться в другой мир, увидеть его своими глазами, стать как бы участником того или иного события. По данным исследований, в памяти человека остается 1/4 часть услышанного материала, 1/3 часть увиденного, 1/2 часть увиденного и услышанного, 3/4 части материала, если ученик привлечен в активные действия в процессе обучения.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Использование И</w:t>
      </w:r>
      <w:proofErr w:type="gramStart"/>
      <w:r w:rsidRPr="00726ED1">
        <w:rPr>
          <w:rFonts w:ascii="Times New Roman" w:eastAsia="Times New Roman" w:hAnsi="Times New Roman" w:cs="Times New Roman"/>
          <w:color w:val="000000"/>
          <w:sz w:val="27"/>
          <w:szCs w:val="27"/>
          <w:lang w:eastAsia="ru-RU"/>
        </w:rPr>
        <w:t>КТ в пр</w:t>
      </w:r>
      <w:proofErr w:type="gramEnd"/>
      <w:r w:rsidRPr="00726ED1">
        <w:rPr>
          <w:rFonts w:ascii="Times New Roman" w:eastAsia="Times New Roman" w:hAnsi="Times New Roman" w:cs="Times New Roman"/>
          <w:color w:val="000000"/>
          <w:sz w:val="27"/>
          <w:szCs w:val="27"/>
          <w:lang w:eastAsia="ru-RU"/>
        </w:rPr>
        <w:t xml:space="preserve">еподавании любого предмета таит в себе неограниченные возможности. С помощью этих технологий можно решать такие педагогические задачи, как обучение в сотрудничестве, активизация познавательной деятельности, осуществление дифференцированного, индивидуализированного, личностно-ориентированного подхода, разрешать проблемы </w:t>
      </w:r>
      <w:proofErr w:type="spellStart"/>
      <w:r w:rsidRPr="00726ED1">
        <w:rPr>
          <w:rFonts w:ascii="Times New Roman" w:eastAsia="Times New Roman" w:hAnsi="Times New Roman" w:cs="Times New Roman"/>
          <w:color w:val="000000"/>
          <w:sz w:val="27"/>
          <w:szCs w:val="27"/>
          <w:lang w:eastAsia="ru-RU"/>
        </w:rPr>
        <w:t>разноуровневого</w:t>
      </w:r>
      <w:proofErr w:type="spellEnd"/>
      <w:r w:rsidRPr="00726ED1">
        <w:rPr>
          <w:rFonts w:ascii="Times New Roman" w:eastAsia="Times New Roman" w:hAnsi="Times New Roman" w:cs="Times New Roman"/>
          <w:color w:val="000000"/>
          <w:sz w:val="27"/>
          <w:szCs w:val="27"/>
          <w:lang w:eastAsia="ru-RU"/>
        </w:rPr>
        <w:t xml:space="preserve"> и группового обучения. К тому же возможности использования компьютера на уроке впечатляют, создают атмосферу психологического комфорта, ведут к успешности. Принципиальное новшество, вносимое компьютером в образовательный процесс – интерактивность, позволяющая развивать активно-</w:t>
      </w:r>
      <w:proofErr w:type="spellStart"/>
      <w:r w:rsidRPr="00726ED1">
        <w:rPr>
          <w:rFonts w:ascii="Times New Roman" w:eastAsia="Times New Roman" w:hAnsi="Times New Roman" w:cs="Times New Roman"/>
          <w:color w:val="000000"/>
          <w:sz w:val="27"/>
          <w:szCs w:val="27"/>
          <w:lang w:eastAsia="ru-RU"/>
        </w:rPr>
        <w:t>деятельностные</w:t>
      </w:r>
      <w:proofErr w:type="spellEnd"/>
      <w:r w:rsidRPr="00726ED1">
        <w:rPr>
          <w:rFonts w:ascii="Times New Roman" w:eastAsia="Times New Roman" w:hAnsi="Times New Roman" w:cs="Times New Roman"/>
          <w:color w:val="000000"/>
          <w:sz w:val="27"/>
          <w:szCs w:val="27"/>
          <w:lang w:eastAsia="ru-RU"/>
        </w:rPr>
        <w:t xml:space="preserve"> формы обучения. Именно это новое качество позволяет надеяться на реальную возможность расширения функционала самостоятельной учебной работы – полезного с точки зрения целей образования и эффективного с точки зрения временных затрат. Эти технологии значительно расширяют возможности предъявления учебной информации. Применение цвета, графики, звука, всех современных средств видеотехники позволяет воссоздавать реальную обстановку деятельности. Компьютер позволяет существенно повысить мотивацию учащихся к обучению, вовлекает их в учебный процесс, способствуя наиболее широкому раскрытию их способностей, активизации умственной деятельности.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И именно использование ИКТ на уроках русского языка и литературы позволяет мне наполнить уроки новым содержанием, осуществить дифференцированный подход к учащимся с разным уровнем готовности к обучению, организовать одновременно детей, обладающих различными способностями и возможностями, развивать творческий подход к окружающему миру, любознательность учащихся, организовать урок в соответствии с современными требованиями.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Внедрение ИКТ на уроках русского языка и литературы позволили мне реализовать идею развивающего обучения, повысить темп урока, сократить потери рабочего времени до минимума, увеличить объем самостоятельной работы, как на уроке, так и при подготовке домашних заданий, сделать урок более ярким и увлекательным.</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Хороший урок невозможно представить без хорошо сформулированной темы, постановки его целей и задач, планирования этапов, а также цели на каждом </w:t>
      </w:r>
      <w:r w:rsidRPr="00726ED1">
        <w:rPr>
          <w:rFonts w:ascii="Times New Roman" w:eastAsia="Times New Roman" w:hAnsi="Times New Roman" w:cs="Times New Roman"/>
          <w:color w:val="000000"/>
          <w:sz w:val="27"/>
          <w:szCs w:val="27"/>
          <w:lang w:eastAsia="ru-RU"/>
        </w:rPr>
        <w:lastRenderedPageBreak/>
        <w:t>отдельном этапе урока. Обычно для этого используется классная доска, на которой выписываются все необходимые термины, составляются таблицы и схемы. Теперь у нас есть прекрасная возможность заранее подготовить весь необходимый материал, расположить его в нужной последовательности и поместить на слайды. Качество изображения на слайдах значительно лучше, чем на классной доске, а учитель, освобождаясь от постоянной работы у доски, имеет возможность больше внимания уделить ученикам. Презентации позволяют оживить урок, внести игровые моменты.</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На уроках литературы часто использую компьютерные презентации, к созданию которых привлекаю самих ребят. Это могут быть уроки изучения биографии писателя или поэта. При подготовке таких уроков школьникам дается задание собрать необходимый биографический материал, обработать в определенной программе фотографии, иллюстрации, продумать анимацию.</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Ученики, опираясь на помощь учителя, намечают план работы, осуществляют подбор материалов, создают презентацию и представляют ее на уроке. Часто темы таких презентаций позволяют осуществить принцип интеграции предметов (например, презентация учеников 9 класса по теме «Искусство серебряного века» можно использовать как на уроках литературы, так и на уроках искусства).</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Разнообразные интересы школьников уже не могут быть удовлетворены лишь материалами традиционного учебника и словом учителя. Работа с Интернет-ресурсами позволила мне познакомиться с системой образовательных порталов, в частности с Федеральным порталом «Российское образование», Российским общеобразовательным порталом, Федеральным порталом «Информационно-коммуникационные технологии в образовании». Впоследствии с этими порталами я также знакомлю и своих учеников, так как представленная информация на сайтах очень важная и нужная. Это и каталоги образовательных ресурсов, и электронная библиотека учебных материалов, включающая различные электронные словари, справочники, энциклопедии.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Меня как учителя – практика особенно заинтересовала Коллекция цифровых образовательных ресурсов (ЦОР), представленная на Федеральном портале «Российское образование». В базисном учебном плане на преподавание русского языка в старшей школе отводится 2 часа в 10 классе, 2 часа в 11 классе. При этом предмет «Русский язык» является обязательным экзаменом на государственной итоговой аттестации. Выстроить рационально процесс преподавания русского языка в выпускных классах, систематизировать, обобщить и повторить материал на более высоком уровне мне помогает использование цифровых образовательных ресурсов.</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Цифровые образовательные ресурсы являются электронным компонентом процесса изучения русского языка. </w:t>
      </w:r>
      <w:proofErr w:type="spellStart"/>
      <w:r w:rsidRPr="00726ED1">
        <w:rPr>
          <w:rFonts w:ascii="Times New Roman" w:eastAsia="Times New Roman" w:hAnsi="Times New Roman" w:cs="Times New Roman"/>
          <w:color w:val="000000"/>
          <w:sz w:val="27"/>
          <w:szCs w:val="27"/>
          <w:lang w:eastAsia="ru-RU"/>
        </w:rPr>
        <w:t>ЦОРы</w:t>
      </w:r>
      <w:proofErr w:type="spellEnd"/>
      <w:r w:rsidRPr="00726ED1">
        <w:rPr>
          <w:rFonts w:ascii="Times New Roman" w:eastAsia="Times New Roman" w:hAnsi="Times New Roman" w:cs="Times New Roman"/>
          <w:color w:val="000000"/>
          <w:sz w:val="27"/>
          <w:szCs w:val="27"/>
          <w:lang w:eastAsia="ru-RU"/>
        </w:rPr>
        <w:t xml:space="preserve"> поддерживают все этапы работы с учебным материалом, я использую их при объяснении, тренировке и контроле. </w:t>
      </w:r>
      <w:r w:rsidRPr="00726ED1">
        <w:rPr>
          <w:rFonts w:ascii="Times New Roman" w:eastAsia="Times New Roman" w:hAnsi="Times New Roman" w:cs="Times New Roman"/>
          <w:color w:val="000000"/>
          <w:sz w:val="27"/>
          <w:szCs w:val="27"/>
          <w:lang w:eastAsia="ru-RU"/>
        </w:rPr>
        <w:lastRenderedPageBreak/>
        <w:t>Они предназначены как для коллективной, так и для индивидуальной учебной деятельности.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На этапах повторения и обобщения в 10 и 11 классах использую интерактивные таблицы – сложный электронный объект, поддерживающий материал учебника. Информационное наполнение таблиц снабжено всплывающими подсказками, а ячейки содержат вложения с дополнительной информацией. Таблицы имеют, как правило, несколько уровней интерактивности и, следовательно, включают учебный материал различного уровня сложности.</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Интернет-ресурсы представляют обширные материалы, целесообразные для изучения литературного произведения, и как источник накопления литературных знаний (своеобразная энциклопедия), и как средство, позволяющее осуществить литературное развитие учащегося (литературные проекты, гостевые книги, сайты).</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Одним из важнейших </w:t>
      </w:r>
      <w:proofErr w:type="spellStart"/>
      <w:r w:rsidRPr="00726ED1">
        <w:rPr>
          <w:rFonts w:ascii="Times New Roman" w:eastAsia="Times New Roman" w:hAnsi="Times New Roman" w:cs="Times New Roman"/>
          <w:color w:val="000000"/>
          <w:sz w:val="27"/>
          <w:szCs w:val="27"/>
          <w:lang w:eastAsia="ru-RU"/>
        </w:rPr>
        <w:t>общеучебных</w:t>
      </w:r>
      <w:proofErr w:type="spellEnd"/>
      <w:r w:rsidRPr="00726ED1">
        <w:rPr>
          <w:rFonts w:ascii="Times New Roman" w:eastAsia="Times New Roman" w:hAnsi="Times New Roman" w:cs="Times New Roman"/>
          <w:color w:val="000000"/>
          <w:sz w:val="27"/>
          <w:szCs w:val="27"/>
          <w:lang w:eastAsia="ru-RU"/>
        </w:rPr>
        <w:t xml:space="preserve"> навыков, способствующим успешности ребенка на каждом этапе обучения, является навык беглого, осознанного чтения. Сегодняшний школьник не любящий и не желающий читать. Поэтому мне как учителю литературы важно заинтересовать ребенка, показать ему красоту поэтического и прозаического художественного слова. Как же познакомить их с содержанием программных произведений? Здесь приходят на помощь диски с записями фильмов по их мотивам. Конечно, на уроке нет времени посмотреть фильм в полном объёме, но отдельные эпизоды всё же можно использовать и сопоставить с авторским текстом, тем самым включить в анализ литературного произведения даже слабоуспевающих учеников. Диски с записями произведений различных поэтов и писателей я использую на своих уроках тоже очень часто не только для того, чтобы ознакомить учащихся с текстом конкретного произведения, но показать им идеальное выразительное чтение в исполнении профессиональных артистов. Стремление читать так же, стремление к совершенству – это тоже необходимый и нужный урок.</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В практике своей работы я использую «Энциклопедию русской литературы», мультимедиа-пособии из серии «Виртуальная школа» «Уроки литературы Кирилла и </w:t>
      </w:r>
      <w:proofErr w:type="spellStart"/>
      <w:r w:rsidRPr="00726ED1">
        <w:rPr>
          <w:rFonts w:ascii="Times New Roman" w:eastAsia="Times New Roman" w:hAnsi="Times New Roman" w:cs="Times New Roman"/>
          <w:color w:val="000000"/>
          <w:sz w:val="27"/>
          <w:szCs w:val="27"/>
          <w:lang w:eastAsia="ru-RU"/>
        </w:rPr>
        <w:t>Мефодия</w:t>
      </w:r>
      <w:proofErr w:type="spellEnd"/>
      <w:r w:rsidRPr="00726ED1">
        <w:rPr>
          <w:rFonts w:ascii="Times New Roman" w:eastAsia="Times New Roman" w:hAnsi="Times New Roman" w:cs="Times New Roman"/>
          <w:color w:val="000000"/>
          <w:sz w:val="27"/>
          <w:szCs w:val="27"/>
          <w:lang w:eastAsia="ru-RU"/>
        </w:rPr>
        <w:t xml:space="preserve">» и «Уроки русского языка Кирилла и </w:t>
      </w:r>
      <w:proofErr w:type="spellStart"/>
      <w:r w:rsidRPr="00726ED1">
        <w:rPr>
          <w:rFonts w:ascii="Times New Roman" w:eastAsia="Times New Roman" w:hAnsi="Times New Roman" w:cs="Times New Roman"/>
          <w:color w:val="000000"/>
          <w:sz w:val="27"/>
          <w:szCs w:val="27"/>
          <w:lang w:eastAsia="ru-RU"/>
        </w:rPr>
        <w:t>Мефодия</w:t>
      </w:r>
      <w:proofErr w:type="spellEnd"/>
      <w:r w:rsidRPr="00726ED1">
        <w:rPr>
          <w:rFonts w:ascii="Times New Roman" w:eastAsia="Times New Roman" w:hAnsi="Times New Roman" w:cs="Times New Roman"/>
          <w:color w:val="000000"/>
          <w:sz w:val="27"/>
          <w:szCs w:val="27"/>
          <w:lang w:eastAsia="ru-RU"/>
        </w:rPr>
        <w:t>», «Русская литература XVIII-XX век» и другие. Хочу привести примеры использования средств Интернета на уроках:</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1) В учебнике «Энциклопедия русской литературы» часто использую страничку «Литературное кафе», в котором можно прослушать или просмотреть фрагмент литературного произведения. Этот метод подачи учебного материала помогает в самом начале изучения произведения заинтересовать детей, побудить их к его прочтению. Так начинались уроки в 10 классе по изучению романа </w:t>
      </w:r>
      <w:proofErr w:type="spellStart"/>
      <w:r w:rsidRPr="00726ED1">
        <w:rPr>
          <w:rFonts w:ascii="Times New Roman" w:eastAsia="Times New Roman" w:hAnsi="Times New Roman" w:cs="Times New Roman"/>
          <w:color w:val="000000"/>
          <w:sz w:val="27"/>
          <w:szCs w:val="27"/>
          <w:lang w:eastAsia="ru-RU"/>
        </w:rPr>
        <w:t>И.С.Тургенева</w:t>
      </w:r>
      <w:proofErr w:type="spellEnd"/>
      <w:r w:rsidRPr="00726ED1">
        <w:rPr>
          <w:rFonts w:ascii="Times New Roman" w:eastAsia="Times New Roman" w:hAnsi="Times New Roman" w:cs="Times New Roman"/>
          <w:color w:val="000000"/>
          <w:sz w:val="27"/>
          <w:szCs w:val="27"/>
          <w:lang w:eastAsia="ru-RU"/>
        </w:rPr>
        <w:t xml:space="preserve"> «Отцы и дети», в 9 классе – романа «Евгений Онегин». В разделе «Учебник» можно найти и биографические данные писателя, и теоретические сведения, и довольно разнообразный иллюстрационный материал. </w:t>
      </w:r>
      <w:r w:rsidRPr="00726ED1">
        <w:rPr>
          <w:rFonts w:ascii="Times New Roman" w:eastAsia="Times New Roman" w:hAnsi="Times New Roman" w:cs="Times New Roman"/>
          <w:color w:val="000000"/>
          <w:sz w:val="27"/>
          <w:szCs w:val="27"/>
          <w:lang w:eastAsia="ru-RU"/>
        </w:rPr>
        <w:lastRenderedPageBreak/>
        <w:t>Использование этого учебника очень удобно: все темы подразделены на временные периоды, что облегчает поиск.</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2) 1-ый урок по творчеству </w:t>
      </w:r>
      <w:proofErr w:type="spellStart"/>
      <w:r w:rsidRPr="00726ED1">
        <w:rPr>
          <w:rFonts w:ascii="Times New Roman" w:eastAsia="Times New Roman" w:hAnsi="Times New Roman" w:cs="Times New Roman"/>
          <w:color w:val="000000"/>
          <w:sz w:val="27"/>
          <w:szCs w:val="27"/>
          <w:lang w:eastAsia="ru-RU"/>
        </w:rPr>
        <w:t>Ф.И.Тютчева</w:t>
      </w:r>
      <w:proofErr w:type="spellEnd"/>
      <w:r w:rsidRPr="00726ED1">
        <w:rPr>
          <w:rFonts w:ascii="Times New Roman" w:eastAsia="Times New Roman" w:hAnsi="Times New Roman" w:cs="Times New Roman"/>
          <w:color w:val="000000"/>
          <w:sz w:val="27"/>
          <w:szCs w:val="27"/>
          <w:lang w:eastAsia="ru-RU"/>
        </w:rPr>
        <w:t xml:space="preserve">. После беседы о впечатлениях от прочитанных стихотворений, актуализации уже имеющихся знаний о </w:t>
      </w:r>
      <w:proofErr w:type="spellStart"/>
      <w:r w:rsidRPr="00726ED1">
        <w:rPr>
          <w:rFonts w:ascii="Times New Roman" w:eastAsia="Times New Roman" w:hAnsi="Times New Roman" w:cs="Times New Roman"/>
          <w:color w:val="000000"/>
          <w:sz w:val="27"/>
          <w:szCs w:val="27"/>
          <w:lang w:eastAsia="ru-RU"/>
        </w:rPr>
        <w:t>Ф.И.Тютчеве</w:t>
      </w:r>
      <w:proofErr w:type="spellEnd"/>
      <w:r w:rsidRPr="00726ED1">
        <w:rPr>
          <w:rFonts w:ascii="Times New Roman" w:eastAsia="Times New Roman" w:hAnsi="Times New Roman" w:cs="Times New Roman"/>
          <w:color w:val="000000"/>
          <w:sz w:val="27"/>
          <w:szCs w:val="27"/>
          <w:lang w:eastAsia="ru-RU"/>
        </w:rPr>
        <w:t xml:space="preserve">, переходим к работе с программой «Кирилл и Мефодий». Включить программу по литературе «Кирилл и Мефодий» </w:t>
      </w:r>
      <w:proofErr w:type="gramStart"/>
      <w:r w:rsidRPr="00726ED1">
        <w:rPr>
          <w:rFonts w:ascii="Times New Roman" w:eastAsia="Times New Roman" w:hAnsi="Times New Roman" w:cs="Times New Roman"/>
          <w:color w:val="000000"/>
          <w:sz w:val="27"/>
          <w:szCs w:val="27"/>
          <w:lang w:eastAsia="ru-RU"/>
        </w:rPr>
        <w:t xml:space="preserve">( </w:t>
      </w:r>
      <w:proofErr w:type="gramEnd"/>
      <w:r w:rsidRPr="00726ED1">
        <w:rPr>
          <w:rFonts w:ascii="Times New Roman" w:eastAsia="Times New Roman" w:hAnsi="Times New Roman" w:cs="Times New Roman"/>
          <w:color w:val="000000"/>
          <w:sz w:val="27"/>
          <w:szCs w:val="27"/>
          <w:lang w:eastAsia="ru-RU"/>
        </w:rPr>
        <w:t xml:space="preserve">Значок «Литература». «Уроки </w:t>
      </w:r>
      <w:proofErr w:type="spellStart"/>
      <w:r w:rsidRPr="00726ED1">
        <w:rPr>
          <w:rFonts w:ascii="Times New Roman" w:eastAsia="Times New Roman" w:hAnsi="Times New Roman" w:cs="Times New Roman"/>
          <w:color w:val="000000"/>
          <w:sz w:val="27"/>
          <w:szCs w:val="27"/>
          <w:lang w:eastAsia="ru-RU"/>
        </w:rPr>
        <w:t>литературы</w:t>
      </w:r>
      <w:proofErr w:type="gramStart"/>
      <w:r w:rsidRPr="00726ED1">
        <w:rPr>
          <w:rFonts w:ascii="Times New Roman" w:eastAsia="Times New Roman" w:hAnsi="Times New Roman" w:cs="Times New Roman"/>
          <w:color w:val="000000"/>
          <w:sz w:val="27"/>
          <w:szCs w:val="27"/>
          <w:lang w:eastAsia="ru-RU"/>
        </w:rPr>
        <w:t>.У</w:t>
      </w:r>
      <w:proofErr w:type="gramEnd"/>
      <w:r w:rsidRPr="00726ED1">
        <w:rPr>
          <w:rFonts w:ascii="Times New Roman" w:eastAsia="Times New Roman" w:hAnsi="Times New Roman" w:cs="Times New Roman"/>
          <w:color w:val="000000"/>
          <w:sz w:val="27"/>
          <w:szCs w:val="27"/>
          <w:lang w:eastAsia="ru-RU"/>
        </w:rPr>
        <w:t>рок</w:t>
      </w:r>
      <w:proofErr w:type="spellEnd"/>
      <w:r w:rsidRPr="00726ED1">
        <w:rPr>
          <w:rFonts w:ascii="Times New Roman" w:eastAsia="Times New Roman" w:hAnsi="Times New Roman" w:cs="Times New Roman"/>
          <w:color w:val="000000"/>
          <w:sz w:val="27"/>
          <w:szCs w:val="27"/>
          <w:lang w:eastAsia="ru-RU"/>
        </w:rPr>
        <w:t xml:space="preserve"> 30. Ф. И. Тютчев. Жизнь и творчество». Записать тему и цель урока, план, рассмотреть портрет поэта. Нажав клавишу «Уроки», переходим к уроку 31. Далее, нажав клавишу «Содержание», можем выйти в Интернет-ресурсы и побывать в усадьбе Тютчева в селе </w:t>
      </w:r>
      <w:proofErr w:type="spellStart"/>
      <w:r w:rsidRPr="00726ED1">
        <w:rPr>
          <w:rFonts w:ascii="Times New Roman" w:eastAsia="Times New Roman" w:hAnsi="Times New Roman" w:cs="Times New Roman"/>
          <w:color w:val="000000"/>
          <w:sz w:val="27"/>
          <w:szCs w:val="27"/>
          <w:lang w:eastAsia="ru-RU"/>
        </w:rPr>
        <w:t>Овстуг</w:t>
      </w:r>
      <w:proofErr w:type="spellEnd"/>
      <w:r w:rsidRPr="00726ED1">
        <w:rPr>
          <w:rFonts w:ascii="Times New Roman" w:eastAsia="Times New Roman" w:hAnsi="Times New Roman" w:cs="Times New Roman"/>
          <w:color w:val="000000"/>
          <w:sz w:val="27"/>
          <w:szCs w:val="27"/>
          <w:lang w:eastAsia="ru-RU"/>
        </w:rPr>
        <w:t xml:space="preserve">, посмотреть портреты родителей. На этом же этапе следует записать и основные </w:t>
      </w:r>
      <w:proofErr w:type="gramStart"/>
      <w:r w:rsidRPr="00726ED1">
        <w:rPr>
          <w:rFonts w:ascii="Times New Roman" w:eastAsia="Times New Roman" w:hAnsi="Times New Roman" w:cs="Times New Roman"/>
          <w:color w:val="000000"/>
          <w:sz w:val="27"/>
          <w:szCs w:val="27"/>
          <w:lang w:eastAsia="ru-RU"/>
        </w:rPr>
        <w:t>темы</w:t>
      </w:r>
      <w:proofErr w:type="gramEnd"/>
      <w:r w:rsidRPr="00726ED1">
        <w:rPr>
          <w:rFonts w:ascii="Times New Roman" w:eastAsia="Times New Roman" w:hAnsi="Times New Roman" w:cs="Times New Roman"/>
          <w:color w:val="000000"/>
          <w:sz w:val="27"/>
          <w:szCs w:val="27"/>
          <w:lang w:eastAsia="ru-RU"/>
        </w:rPr>
        <w:t xml:space="preserve"> и мотивы в лирике Ф.И. Тютчева. </w:t>
      </w:r>
      <w:proofErr w:type="gramStart"/>
      <w:r w:rsidRPr="00726ED1">
        <w:rPr>
          <w:rFonts w:ascii="Times New Roman" w:eastAsia="Times New Roman" w:hAnsi="Times New Roman" w:cs="Times New Roman"/>
          <w:color w:val="000000"/>
          <w:sz w:val="27"/>
          <w:szCs w:val="27"/>
          <w:lang w:eastAsia="ru-RU"/>
        </w:rPr>
        <w:t>Итог: используя лекционный метод в рамках информационных технологий, стимулируем интерес к работе с текстовым материалом, развиваем умение анализировать, сравнивать, обобщать, делать выводы из полученной информации, стимулируем активное слушание, способствующее пониманию учебного материала, развиваем познавательный интерес учащихся, расширяем кругозор, учим работать с дополнительными источниками получения информации, тем самым формируем коммуникативную культуру ученика.</w:t>
      </w:r>
      <w:proofErr w:type="gramEnd"/>
      <w:r w:rsidRPr="00726ED1">
        <w:rPr>
          <w:rFonts w:ascii="Times New Roman" w:eastAsia="Times New Roman" w:hAnsi="Times New Roman" w:cs="Times New Roman"/>
          <w:color w:val="000000"/>
          <w:sz w:val="27"/>
          <w:szCs w:val="27"/>
          <w:lang w:eastAsia="ru-RU"/>
        </w:rPr>
        <w:t xml:space="preserve"> При выполнении домашнего задания учащиеся используют информационные технологии: Интернет-ресурсы, статью в уроке 30.</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3) На этапах закрепления материала, контролируя знания и умения учащихся, обращаюсь к тестовому контролю. В 10-11 классах активно использую тесты для подготовки учащихся к ЕГЭ. Электронный тестовый контроль позволяет ученику получить оценку своей деятельности сразу по завершении работы, в отличие от бумажного носителя. На уроках закрепления часто использую цифровые образовательные ресурсы по литературе и русскому языку электронные тренажеры «1С. Репетитор по литературе», «1С. Репетитор по русскому языку», ресурсы сети Интернет, с помощью которых учащиеся могут не только применить свои знания в процессе практической деятельности, но и увидеть результат. На официальном информационном портале Единого государственного экзамена выпускники проходят онлайн-тестирование.</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При подготовке к урокам использую следующие Интернет-ресурсы:</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roofErr w:type="gramStart"/>
      <w:r w:rsidRPr="00726ED1">
        <w:rPr>
          <w:rFonts w:ascii="Times New Roman" w:eastAsia="Times New Roman" w:hAnsi="Times New Roman" w:cs="Times New Roman"/>
          <w:color w:val="000000"/>
          <w:sz w:val="27"/>
          <w:szCs w:val="27"/>
          <w:lang w:eastAsia="ru-RU"/>
        </w:rPr>
        <w:t>а) Справочно-информационный портал «Русский язык»</w:t>
      </w:r>
      <w:hyperlink r:id="rId6" w:history="1">
        <w:r w:rsidRPr="00726ED1">
          <w:rPr>
            <w:rFonts w:ascii="Times New Roman" w:eastAsia="Times New Roman" w:hAnsi="Times New Roman" w:cs="Times New Roman"/>
            <w:color w:val="0000FF"/>
            <w:sz w:val="27"/>
            <w:szCs w:val="27"/>
            <w:lang w:eastAsia="ru-RU"/>
          </w:rPr>
          <w:t> </w:t>
        </w:r>
      </w:hyperlink>
      <w:hyperlink r:id="rId7" w:history="1">
        <w:r w:rsidRPr="00726ED1">
          <w:rPr>
            <w:rFonts w:ascii="Times New Roman" w:eastAsia="Times New Roman" w:hAnsi="Times New Roman" w:cs="Times New Roman"/>
            <w:color w:val="0000FF"/>
            <w:sz w:val="27"/>
            <w:szCs w:val="27"/>
            <w:u w:val="single"/>
            <w:lang w:eastAsia="ru-RU"/>
          </w:rPr>
          <w:t>http://www.gramota.ru</w:t>
        </w:r>
      </w:hyperlink>
      <w:r w:rsidRPr="00726ED1">
        <w:rPr>
          <w:rFonts w:ascii="Times New Roman" w:eastAsia="Times New Roman" w:hAnsi="Times New Roman" w:cs="Times New Roman"/>
          <w:color w:val="000000"/>
          <w:sz w:val="27"/>
          <w:szCs w:val="27"/>
          <w:lang w:eastAsia="ru-RU"/>
        </w:rPr>
        <w:br/>
        <w:t>б) Издательский дом «Первое сентября», </w:t>
      </w:r>
      <w:hyperlink r:id="rId8" w:history="1">
        <w:r w:rsidRPr="00726ED1">
          <w:rPr>
            <w:rFonts w:ascii="Times New Roman" w:eastAsia="Times New Roman" w:hAnsi="Times New Roman" w:cs="Times New Roman"/>
            <w:color w:val="0000FF"/>
            <w:sz w:val="27"/>
            <w:szCs w:val="27"/>
            <w:u w:val="single"/>
            <w:lang w:eastAsia="ru-RU"/>
          </w:rPr>
          <w:t>http://rus.1september.ru</w:t>
        </w:r>
      </w:hyperlink>
      <w:r w:rsidRPr="00726ED1">
        <w:rPr>
          <w:rFonts w:ascii="Times New Roman" w:eastAsia="Times New Roman" w:hAnsi="Times New Roman" w:cs="Times New Roman"/>
          <w:color w:val="000000"/>
          <w:sz w:val="27"/>
          <w:szCs w:val="27"/>
          <w:lang w:eastAsia="ru-RU"/>
        </w:rPr>
        <w:t> – газета «Литература», «Русский язык» и сайт для учителя «Я иду на урок литературы», «Я иду на урок русского языка».</w:t>
      </w:r>
      <w:r w:rsidRPr="00726ED1">
        <w:rPr>
          <w:rFonts w:ascii="Times New Roman" w:eastAsia="Times New Roman" w:hAnsi="Times New Roman" w:cs="Times New Roman"/>
          <w:color w:val="000000"/>
          <w:sz w:val="27"/>
          <w:szCs w:val="27"/>
          <w:lang w:eastAsia="ru-RU"/>
        </w:rPr>
        <w:br/>
        <w:t>в) Словесник – </w:t>
      </w:r>
      <w:hyperlink r:id="rId9" w:history="1">
        <w:r w:rsidRPr="00726ED1">
          <w:rPr>
            <w:rFonts w:ascii="Times New Roman" w:eastAsia="Times New Roman" w:hAnsi="Times New Roman" w:cs="Times New Roman"/>
            <w:color w:val="0000FF"/>
            <w:sz w:val="27"/>
            <w:szCs w:val="27"/>
            <w:u w:val="single"/>
            <w:lang w:eastAsia="ru-RU"/>
          </w:rPr>
          <w:t>http://www.slovesnik-oka.narod.ru</w:t>
        </w:r>
      </w:hyperlink>
      <w:r w:rsidRPr="00726ED1">
        <w:rPr>
          <w:rFonts w:ascii="Times New Roman" w:eastAsia="Times New Roman" w:hAnsi="Times New Roman" w:cs="Times New Roman"/>
          <w:color w:val="000000"/>
          <w:sz w:val="27"/>
          <w:szCs w:val="27"/>
          <w:lang w:eastAsia="ru-RU"/>
        </w:rPr>
        <w:br/>
        <w:t>г) </w:t>
      </w:r>
      <w:hyperlink r:id="rId10" w:history="1">
        <w:r w:rsidRPr="00726ED1">
          <w:rPr>
            <w:rFonts w:ascii="Times New Roman" w:eastAsia="Times New Roman" w:hAnsi="Times New Roman" w:cs="Times New Roman"/>
            <w:color w:val="0000FF"/>
            <w:sz w:val="27"/>
            <w:szCs w:val="27"/>
            <w:u w:val="single"/>
            <w:lang w:eastAsia="ru-RU"/>
          </w:rPr>
          <w:t>http://www.rusedu.ru</w:t>
        </w:r>
        <w:r w:rsidRPr="00726ED1">
          <w:rPr>
            <w:rFonts w:ascii="Times New Roman" w:eastAsia="Times New Roman" w:hAnsi="Times New Roman" w:cs="Times New Roman"/>
            <w:color w:val="0000FF"/>
            <w:sz w:val="27"/>
            <w:szCs w:val="27"/>
            <w:lang w:eastAsia="ru-RU"/>
          </w:rPr>
          <w:t>/</w:t>
        </w:r>
      </w:hyperlink>
      <w:r w:rsidRPr="00726ED1">
        <w:rPr>
          <w:rFonts w:ascii="Times New Roman" w:eastAsia="Times New Roman" w:hAnsi="Times New Roman" w:cs="Times New Roman"/>
          <w:color w:val="000000"/>
          <w:sz w:val="27"/>
          <w:szCs w:val="27"/>
          <w:lang w:eastAsia="ru-RU"/>
        </w:rPr>
        <w:t> – архив учебных программ содержит множество различных программ, презентаций, учебных пособий, рефератов</w:t>
      </w:r>
      <w:proofErr w:type="gramEnd"/>
      <w:r w:rsidRPr="00726ED1">
        <w:rPr>
          <w:rFonts w:ascii="Times New Roman" w:eastAsia="Times New Roman" w:hAnsi="Times New Roman" w:cs="Times New Roman"/>
          <w:color w:val="000000"/>
          <w:sz w:val="27"/>
          <w:szCs w:val="27"/>
          <w:lang w:eastAsia="ru-RU"/>
        </w:rPr>
        <w:t>. </w:t>
      </w:r>
      <w:r w:rsidRPr="00726ED1">
        <w:rPr>
          <w:rFonts w:ascii="Times New Roman" w:eastAsia="Times New Roman" w:hAnsi="Times New Roman" w:cs="Times New Roman"/>
          <w:color w:val="000000"/>
          <w:sz w:val="27"/>
          <w:szCs w:val="27"/>
          <w:lang w:eastAsia="ru-RU"/>
        </w:rPr>
        <w:br/>
        <w:t>д) </w:t>
      </w:r>
      <w:hyperlink r:id="rId11" w:history="1">
        <w:r w:rsidRPr="00726ED1">
          <w:rPr>
            <w:rFonts w:ascii="Times New Roman" w:eastAsia="Times New Roman" w:hAnsi="Times New Roman" w:cs="Times New Roman"/>
            <w:b/>
            <w:bCs/>
            <w:color w:val="0000FF"/>
            <w:sz w:val="27"/>
            <w:szCs w:val="27"/>
            <w:lang w:eastAsia="ru-RU"/>
          </w:rPr>
          <w:t>http://fcior.edu.ru</w:t>
        </w:r>
      </w:hyperlink>
      <w:r w:rsidRPr="00726ED1">
        <w:rPr>
          <w:rFonts w:ascii="Times New Roman" w:eastAsia="Times New Roman" w:hAnsi="Times New Roman" w:cs="Times New Roman"/>
          <w:color w:val="000000"/>
          <w:sz w:val="27"/>
          <w:szCs w:val="27"/>
          <w:lang w:eastAsia="ru-RU"/>
        </w:rPr>
        <w:t>; </w:t>
      </w:r>
      <w:hyperlink r:id="rId12" w:history="1">
        <w:r w:rsidRPr="00726ED1">
          <w:rPr>
            <w:rFonts w:ascii="Times New Roman" w:eastAsia="Times New Roman" w:hAnsi="Times New Roman" w:cs="Times New Roman"/>
            <w:b/>
            <w:bCs/>
            <w:color w:val="0000FF"/>
            <w:sz w:val="27"/>
            <w:szCs w:val="27"/>
            <w:lang w:eastAsia="ru-RU"/>
          </w:rPr>
          <w:t>http://eor.edu.ru</w:t>
        </w:r>
      </w:hyperlink>
      <w:r w:rsidRPr="00726ED1">
        <w:rPr>
          <w:rFonts w:ascii="Times New Roman" w:eastAsia="Times New Roman" w:hAnsi="Times New Roman" w:cs="Times New Roman"/>
          <w:color w:val="000000"/>
          <w:sz w:val="27"/>
          <w:szCs w:val="27"/>
          <w:lang w:eastAsia="ru-RU"/>
        </w:rPr>
        <w:t>. Федеральный центр информационно-образовательных ресурсов.</w:t>
      </w:r>
      <w:r w:rsidRPr="00726ED1">
        <w:rPr>
          <w:rFonts w:ascii="Times New Roman" w:eastAsia="Times New Roman" w:hAnsi="Times New Roman" w:cs="Times New Roman"/>
          <w:color w:val="000000"/>
          <w:sz w:val="27"/>
          <w:szCs w:val="27"/>
          <w:lang w:eastAsia="ru-RU"/>
        </w:rPr>
        <w:br/>
        <w:t>е) </w:t>
      </w:r>
      <w:hyperlink r:id="rId13" w:history="1">
        <w:r w:rsidRPr="00726ED1">
          <w:rPr>
            <w:rFonts w:ascii="Times New Roman" w:eastAsia="Times New Roman" w:hAnsi="Times New Roman" w:cs="Times New Roman"/>
            <w:color w:val="0000FF"/>
            <w:sz w:val="27"/>
            <w:szCs w:val="27"/>
            <w:u w:val="single"/>
            <w:lang w:eastAsia="ru-RU"/>
          </w:rPr>
          <w:t>http://www.school-collection.edu.ru</w:t>
        </w:r>
      </w:hyperlink>
      <w:r w:rsidRPr="00726ED1">
        <w:rPr>
          <w:rFonts w:ascii="Times New Roman" w:eastAsia="Times New Roman" w:hAnsi="Times New Roman" w:cs="Times New Roman"/>
          <w:color w:val="000000"/>
          <w:sz w:val="27"/>
          <w:szCs w:val="27"/>
          <w:lang w:eastAsia="ru-RU"/>
        </w:rPr>
        <w:t xml:space="preserve"> Единая коллекция цифровых </w:t>
      </w:r>
      <w:r w:rsidRPr="00726ED1">
        <w:rPr>
          <w:rFonts w:ascii="Times New Roman" w:eastAsia="Times New Roman" w:hAnsi="Times New Roman" w:cs="Times New Roman"/>
          <w:color w:val="000000"/>
          <w:sz w:val="27"/>
          <w:szCs w:val="27"/>
          <w:lang w:eastAsia="ru-RU"/>
        </w:rPr>
        <w:lastRenderedPageBreak/>
        <w:t>образовательных ресурсов.</w:t>
      </w:r>
      <w:r w:rsidRPr="00726ED1">
        <w:rPr>
          <w:rFonts w:ascii="Times New Roman" w:eastAsia="Times New Roman" w:hAnsi="Times New Roman" w:cs="Times New Roman"/>
          <w:color w:val="000000"/>
          <w:sz w:val="27"/>
          <w:szCs w:val="27"/>
          <w:lang w:eastAsia="ru-RU"/>
        </w:rPr>
        <w:br/>
        <w:t>ё) </w:t>
      </w:r>
      <w:hyperlink r:id="rId14" w:history="1">
        <w:r w:rsidRPr="00726ED1">
          <w:rPr>
            <w:rFonts w:ascii="Times New Roman" w:eastAsia="Times New Roman" w:hAnsi="Times New Roman" w:cs="Times New Roman"/>
            <w:b/>
            <w:bCs/>
            <w:color w:val="0000FF"/>
            <w:sz w:val="27"/>
            <w:szCs w:val="27"/>
            <w:lang w:eastAsia="ru-RU"/>
          </w:rPr>
          <w:t>http://www.ege.edu.ru/</w:t>
        </w:r>
      </w:hyperlink>
      <w:r w:rsidRPr="00726ED1">
        <w:rPr>
          <w:rFonts w:ascii="Times New Roman" w:eastAsia="Times New Roman" w:hAnsi="Times New Roman" w:cs="Times New Roman"/>
          <w:color w:val="000000"/>
          <w:sz w:val="27"/>
          <w:szCs w:val="27"/>
          <w:lang w:eastAsia="ru-RU"/>
        </w:rPr>
        <w:t> Официальный информационный портал ЕГЭ.</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proofErr w:type="gramStart"/>
      <w:r w:rsidRPr="00726ED1">
        <w:rPr>
          <w:rFonts w:ascii="Times New Roman" w:eastAsia="Times New Roman" w:hAnsi="Times New Roman" w:cs="Times New Roman"/>
          <w:color w:val="000000"/>
          <w:sz w:val="27"/>
          <w:szCs w:val="27"/>
          <w:lang w:eastAsia="ru-RU"/>
        </w:rPr>
        <w:t>Диапазон возможностей информационных технологий гораздо шире и зависит от фантазии, творчества и технической подготовленности учителя, но в любом случае можно сделать вывод о том, что применение информационных технологий в преподавании русского языка и литературы не только интенсифицирует процесс обучения, но и повышает мотивацию современного школьника к занятиям, стимулирует его познавательный интерес и повышает эффективность групповой и самостоятельной работы.</w:t>
      </w:r>
      <w:proofErr w:type="gramEnd"/>
      <w:r w:rsidRPr="00726ED1">
        <w:rPr>
          <w:rFonts w:ascii="Times New Roman" w:eastAsia="Times New Roman" w:hAnsi="Times New Roman" w:cs="Times New Roman"/>
          <w:color w:val="000000"/>
          <w:sz w:val="27"/>
          <w:szCs w:val="27"/>
          <w:lang w:eastAsia="ru-RU"/>
        </w:rPr>
        <w:br/>
        <w:t xml:space="preserve">Но успешность любой педагогической технологии зависит от личности учителя. Работа в инновационном режиме меняет мировоззрение самого педагога. Учителю–новатору становится самому интересно овладевать СОТ и использовать их в </w:t>
      </w:r>
      <w:proofErr w:type="spellStart"/>
      <w:r w:rsidRPr="00726ED1">
        <w:rPr>
          <w:rFonts w:ascii="Times New Roman" w:eastAsia="Times New Roman" w:hAnsi="Times New Roman" w:cs="Times New Roman"/>
          <w:color w:val="000000"/>
          <w:sz w:val="27"/>
          <w:szCs w:val="27"/>
          <w:lang w:eastAsia="ru-RU"/>
        </w:rPr>
        <w:t>учебно</w:t>
      </w:r>
      <w:proofErr w:type="spellEnd"/>
      <w:r w:rsidRPr="00726ED1">
        <w:rPr>
          <w:rFonts w:ascii="Times New Roman" w:eastAsia="Times New Roman" w:hAnsi="Times New Roman" w:cs="Times New Roman"/>
          <w:color w:val="000000"/>
          <w:sz w:val="27"/>
          <w:szCs w:val="27"/>
          <w:lang w:eastAsia="ru-RU"/>
        </w:rPr>
        <w:t xml:space="preserve"> – воспитательном процессе. Тем самым педагог повышает свой социальный статус, также повышается его авторитет. Результатом является рост профессионального мастерства учителя и признание его заслуг на разных уровнях.</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Использование современных образовательных технологий на уроках русского языка и литературы</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ahoma" w:eastAsia="Times New Roman" w:hAnsi="Tahoma" w:cs="Tahoma"/>
          <w:noProof/>
          <w:color w:val="000000"/>
          <w:sz w:val="18"/>
          <w:szCs w:val="18"/>
          <w:lang w:eastAsia="ru-RU"/>
        </w:rPr>
        <w:drawing>
          <wp:inline distT="0" distB="0" distL="0" distR="0" wp14:anchorId="55B279DD" wp14:editId="3AFA022E">
            <wp:extent cx="1000125" cy="1000125"/>
            <wp:effectExtent l="0" t="0" r="9525" b="9525"/>
            <wp:docPr id="1" name="Рисунок 1" descr="С8М1Ф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8М1Ф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00125" cy="1000125"/>
                    </a:xfrm>
                    <a:prstGeom prst="rect">
                      <a:avLst/>
                    </a:prstGeom>
                    <a:noFill/>
                    <a:ln>
                      <a:noFill/>
                    </a:ln>
                  </pic:spPr>
                </pic:pic>
              </a:graphicData>
            </a:graphic>
          </wp:inline>
        </w:drawing>
      </w:r>
      <w:proofErr w:type="gramStart"/>
      <w:r w:rsidRPr="00726ED1">
        <w:rPr>
          <w:rFonts w:ascii="Times New Roman" w:eastAsia="Times New Roman" w:hAnsi="Times New Roman" w:cs="Times New Roman"/>
          <w:color w:val="000000"/>
          <w:sz w:val="27"/>
          <w:szCs w:val="27"/>
          <w:lang w:eastAsia="ru-RU"/>
        </w:rPr>
        <w:t>Современные образовательные технологии, рассматриваемые как один из компонентов целостной системы обучения, не только облегчают доступ к информации, открывают возможности вариативности учебной деятельности, ее индивидуализации и дифференциации, но и позволяют по-новому организовать взаимодействие всех субъектов обучения, построить образовательную систему, в которой ученик —  активный и равноправный участник образовательной деятельности.</w:t>
      </w:r>
      <w:proofErr w:type="gramEnd"/>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Внедрение новых образовательных технологий в учебный процесс позволяет активизировать процесс обучения, реализовать идеи развивающего и личностно-ориентированного обучения, повысить темп урока, увеличить объем самостоятельной работы учащихся.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Почему возникла насущная потребность обращения к качественно иным методам и технологиям? Вероятно, дело в изменении самой парадигмы образования, в переносе акцента с задач усвоения знаний, умений, навыков на задачи развития личности. Нужны технологии диалоговые, полицентрические, рефлексивные – то есть связанные с гуманистическим характером целей, взаимоотношений, деятельности участников образования, и не только при обучении словесности. Тем более</w:t>
      </w:r>
      <w:proofErr w:type="gramStart"/>
      <w:r w:rsidRPr="00726ED1">
        <w:rPr>
          <w:rFonts w:ascii="Times New Roman" w:eastAsia="Times New Roman" w:hAnsi="Times New Roman" w:cs="Times New Roman"/>
          <w:color w:val="000000"/>
          <w:sz w:val="27"/>
          <w:szCs w:val="27"/>
          <w:lang w:eastAsia="ru-RU"/>
        </w:rPr>
        <w:t>,</w:t>
      </w:r>
      <w:proofErr w:type="gramEnd"/>
      <w:r w:rsidRPr="00726ED1">
        <w:rPr>
          <w:rFonts w:ascii="Times New Roman" w:eastAsia="Times New Roman" w:hAnsi="Times New Roman" w:cs="Times New Roman"/>
          <w:color w:val="000000"/>
          <w:sz w:val="27"/>
          <w:szCs w:val="27"/>
          <w:lang w:eastAsia="ru-RU"/>
        </w:rPr>
        <w:t xml:space="preserve"> что особенностью ФГОС является его ориентация на достижение учащимися как предметных, так и </w:t>
      </w:r>
      <w:proofErr w:type="spellStart"/>
      <w:r w:rsidRPr="00726ED1">
        <w:rPr>
          <w:rFonts w:ascii="Times New Roman" w:eastAsia="Times New Roman" w:hAnsi="Times New Roman" w:cs="Times New Roman"/>
          <w:color w:val="000000"/>
          <w:sz w:val="27"/>
          <w:szCs w:val="27"/>
          <w:lang w:eastAsia="ru-RU"/>
        </w:rPr>
        <w:t>метапредметных</w:t>
      </w:r>
      <w:proofErr w:type="spellEnd"/>
      <w:r w:rsidRPr="00726ED1">
        <w:rPr>
          <w:rFonts w:ascii="Times New Roman" w:eastAsia="Times New Roman" w:hAnsi="Times New Roman" w:cs="Times New Roman"/>
          <w:color w:val="000000"/>
          <w:sz w:val="27"/>
          <w:szCs w:val="27"/>
          <w:lang w:eastAsia="ru-RU"/>
        </w:rPr>
        <w:t xml:space="preserve"> результатов. А это становится возможным благодаря   введению в содержание </w:t>
      </w:r>
      <w:r w:rsidRPr="00726ED1">
        <w:rPr>
          <w:rFonts w:ascii="Times New Roman" w:eastAsia="Times New Roman" w:hAnsi="Times New Roman" w:cs="Times New Roman"/>
          <w:color w:val="000000"/>
          <w:sz w:val="27"/>
          <w:szCs w:val="27"/>
          <w:lang w:eastAsia="ru-RU"/>
        </w:rPr>
        <w:lastRenderedPageBreak/>
        <w:t>образования личностно-</w:t>
      </w:r>
      <w:proofErr w:type="spellStart"/>
      <w:r w:rsidRPr="00726ED1">
        <w:rPr>
          <w:rFonts w:ascii="Times New Roman" w:eastAsia="Times New Roman" w:hAnsi="Times New Roman" w:cs="Times New Roman"/>
          <w:color w:val="000000"/>
          <w:sz w:val="27"/>
          <w:szCs w:val="27"/>
          <w:lang w:eastAsia="ru-RU"/>
        </w:rPr>
        <w:t>деятельностного</w:t>
      </w:r>
      <w:proofErr w:type="spellEnd"/>
      <w:r w:rsidRPr="00726ED1">
        <w:rPr>
          <w:rFonts w:ascii="Times New Roman" w:eastAsia="Times New Roman" w:hAnsi="Times New Roman" w:cs="Times New Roman"/>
          <w:color w:val="000000"/>
          <w:sz w:val="27"/>
          <w:szCs w:val="27"/>
          <w:lang w:eastAsia="ru-RU"/>
        </w:rPr>
        <w:t xml:space="preserve"> подхода, лежащего в основе современных образовательных технологий. Хотелось бы подробнее остановиться на одной из таких технологий, наиболее актуальных в современном обществе: речь пойдёт об информационно-коммуникативной технологии.  Знание ИКТ значительно облегчает подготовку к уроку, делает уроки нетрадиционными, запоминающимися, интересными, более динамичными. Интеграция ИКТ и современных педагогических технологий способна стимулировать познавательный интерес к русскому языку и литературе, создавая условия для мотивации к изучению этих предметов. Это рациональный способ повышения эффективности и интенсификации обучения и самообучения, повышения качества образования.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Для проведения уроков русского языка можно использовать такие программные продукты, как «Уроки литературы Кирилла и </w:t>
      </w:r>
      <w:proofErr w:type="spellStart"/>
      <w:r w:rsidRPr="00726ED1">
        <w:rPr>
          <w:rFonts w:ascii="Times New Roman" w:eastAsia="Times New Roman" w:hAnsi="Times New Roman" w:cs="Times New Roman"/>
          <w:color w:val="000000"/>
          <w:sz w:val="27"/>
          <w:szCs w:val="27"/>
          <w:lang w:eastAsia="ru-RU"/>
        </w:rPr>
        <w:t>Мефодия</w:t>
      </w:r>
      <w:proofErr w:type="spellEnd"/>
      <w:r w:rsidRPr="00726ED1">
        <w:rPr>
          <w:rFonts w:ascii="Times New Roman" w:eastAsia="Times New Roman" w:hAnsi="Times New Roman" w:cs="Times New Roman"/>
          <w:color w:val="000000"/>
          <w:sz w:val="27"/>
          <w:szCs w:val="27"/>
          <w:lang w:eastAsia="ru-RU"/>
        </w:rPr>
        <w:t>», «Кирилл и Мефодий.  Русский язык. 5-11 класс», «ЕГЭ по русскому языку».</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При использовании мультимедийных технологий знания приобретаются по разным каналам восприятия (зрительным, </w:t>
      </w:r>
      <w:proofErr w:type="spellStart"/>
      <w:r w:rsidRPr="00726ED1">
        <w:rPr>
          <w:rFonts w:ascii="Times New Roman" w:eastAsia="Times New Roman" w:hAnsi="Times New Roman" w:cs="Times New Roman"/>
          <w:color w:val="000000"/>
          <w:sz w:val="27"/>
          <w:szCs w:val="27"/>
          <w:lang w:eastAsia="ru-RU"/>
        </w:rPr>
        <w:t>аудитивным</w:t>
      </w:r>
      <w:proofErr w:type="spellEnd"/>
      <w:r w:rsidRPr="00726ED1">
        <w:rPr>
          <w:rFonts w:ascii="Times New Roman" w:eastAsia="Times New Roman" w:hAnsi="Times New Roman" w:cs="Times New Roman"/>
          <w:color w:val="000000"/>
          <w:sz w:val="27"/>
          <w:szCs w:val="27"/>
          <w:lang w:eastAsia="ru-RU"/>
        </w:rPr>
        <w:t>), поэтому лучше усваиваются, запоминаются на более долгий срок.</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На уроках обобщения изученного уместно использование  итогового тестирования, которым завершается каждая тема в  компьютерной программе. Например, в течение итогового урока в 6 классе по теме «Глагол» все ученики выполняют контрольный тест, который занимает 3-4 минуты, и тут же получают оценку компьютера. Быстро, объективно, интересно… Бесспорно, наиболее продуктивными являются уроки с использованием СМАРТ-доски, причем на любом его этапе.</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ahoma" w:eastAsia="Times New Roman" w:hAnsi="Tahoma" w:cs="Tahoma"/>
          <w:noProof/>
          <w:color w:val="000000"/>
          <w:sz w:val="18"/>
          <w:szCs w:val="18"/>
          <w:lang w:eastAsia="ru-RU"/>
        </w:rPr>
        <w:drawing>
          <wp:inline distT="0" distB="0" distL="0" distR="0" wp14:anchorId="64D2506C" wp14:editId="736422BD">
            <wp:extent cx="1428750" cy="1428750"/>
            <wp:effectExtent l="0" t="0" r="0" b="0"/>
            <wp:docPr id="2" name="Рисунок 2" descr="С8М1Ф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С8М1Ф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r w:rsidRPr="00726ED1">
        <w:rPr>
          <w:rFonts w:ascii="Times New Roman" w:eastAsia="Times New Roman" w:hAnsi="Times New Roman" w:cs="Times New Roman"/>
          <w:color w:val="000000"/>
          <w:sz w:val="27"/>
          <w:szCs w:val="27"/>
          <w:lang w:eastAsia="ru-RU"/>
        </w:rPr>
        <w:t>Использование ИКТ позволяет дифференцированно подходить к каждому ребенку. Уверенные в своих знаниях ученики, быстро справляясь с основным заданием, получают право выполнить упражнение с помощью компьютерного тренажера и услышать заслуженное «отлично».</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«Сильный» ученик выполняет компьютерное задание без подсказки, а менее подготовленный имеет возможность воспользоваться помощью компьютера в виде звукового сопровождения. Естественно, разные по уровню подготовки ученики получают разные задания. Более того, некоторые ученики сами готовят презентации к урокам по русскому языку и литературе, за что получают заслуженную оценку.</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lastRenderedPageBreak/>
        <w:t xml:space="preserve">Хороший урок невозможно представить без хорошо сформулированной темы, постановки его целей и задач, планирования этапов, а также цели на каждом отдельном этапе урока. Обычно для этого используется классная доска, на которой выписываются все необходимые термины, составляются таблицы и схемы. Теперь есть прекрасная возможность заранее подготовить весь необходимый материал, расположить его в нужной последовательности и поместить. На слайдах мы можем, например, </w:t>
      </w:r>
      <w:proofErr w:type="gramStart"/>
      <w:r w:rsidRPr="00726ED1">
        <w:rPr>
          <w:rFonts w:ascii="Times New Roman" w:eastAsia="Times New Roman" w:hAnsi="Times New Roman" w:cs="Times New Roman"/>
          <w:color w:val="000000"/>
          <w:sz w:val="27"/>
          <w:szCs w:val="27"/>
          <w:lang w:eastAsia="ru-RU"/>
        </w:rPr>
        <w:t>разместить иллюстрации</w:t>
      </w:r>
      <w:proofErr w:type="gramEnd"/>
      <w:r w:rsidRPr="00726ED1">
        <w:rPr>
          <w:rFonts w:ascii="Times New Roman" w:eastAsia="Times New Roman" w:hAnsi="Times New Roman" w:cs="Times New Roman"/>
          <w:color w:val="000000"/>
          <w:sz w:val="27"/>
          <w:szCs w:val="27"/>
          <w:lang w:eastAsia="ru-RU"/>
        </w:rPr>
        <w:t>, которые заменят нам старые таблицы.</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Наличие в кабинете сканера в еще большей степени решает проблему наглядности на уроке. Если же в презентации уроков удастся вставить видеоролики и анимацию, то проблема наглядности будет решена полностью. Так, при подготовке презентации к уроку литературы в 10 классе «Мотив искушения в пьесе А. Островского «Бесприданница» мною был использован фрагмент фильма Э. Рязанова «Жестокий романс», в котором звучали музыкальные произведения на стихи Е. Баратынского. Презентации </w:t>
      </w:r>
      <w:proofErr w:type="spellStart"/>
      <w:r w:rsidRPr="00726ED1">
        <w:rPr>
          <w:rFonts w:ascii="Times New Roman" w:eastAsia="Times New Roman" w:hAnsi="Times New Roman" w:cs="Times New Roman"/>
          <w:color w:val="000000"/>
          <w:sz w:val="27"/>
          <w:szCs w:val="27"/>
          <w:lang w:eastAsia="ru-RU"/>
        </w:rPr>
        <w:t>Power</w:t>
      </w:r>
      <w:proofErr w:type="spellEnd"/>
      <w:r w:rsidRPr="00726ED1">
        <w:rPr>
          <w:rFonts w:ascii="Times New Roman" w:eastAsia="Times New Roman" w:hAnsi="Times New Roman" w:cs="Times New Roman"/>
          <w:color w:val="000000"/>
          <w:sz w:val="27"/>
          <w:szCs w:val="27"/>
          <w:lang w:eastAsia="ru-RU"/>
        </w:rPr>
        <w:t xml:space="preserve"> </w:t>
      </w:r>
      <w:proofErr w:type="spellStart"/>
      <w:r w:rsidRPr="00726ED1">
        <w:rPr>
          <w:rFonts w:ascii="Times New Roman" w:eastAsia="Times New Roman" w:hAnsi="Times New Roman" w:cs="Times New Roman"/>
          <w:color w:val="000000"/>
          <w:sz w:val="27"/>
          <w:szCs w:val="27"/>
          <w:lang w:eastAsia="ru-RU"/>
        </w:rPr>
        <w:t>Point</w:t>
      </w:r>
      <w:proofErr w:type="spellEnd"/>
      <w:r w:rsidRPr="00726ED1">
        <w:rPr>
          <w:rFonts w:ascii="Times New Roman" w:eastAsia="Times New Roman" w:hAnsi="Times New Roman" w:cs="Times New Roman"/>
          <w:color w:val="000000"/>
          <w:sz w:val="27"/>
          <w:szCs w:val="27"/>
          <w:lang w:eastAsia="ru-RU"/>
        </w:rPr>
        <w:t xml:space="preserve"> позволяют оживить урок, внести игровые моменты и в объяснение нового материала, и даже в опрос. На мой взгляд, использование презентаций при подготовке докладов или конференции трудно представить без слайдового сопровождения.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Готовясь к урокам литературы, часто использую диски «Коллекционные издания», экранизации литературных произведений таких известных авторов, как А.С. Пушкин, Н.В. Гоголь, И.С. Тургенев, А.П. Чехов, М.А. Булгаков, М. Шолохов и др. Несомненно, важным помощником является книга-диск «Уроки литературы. 6-10 классы с применением информационных технологий». Сборник содержит различные методики проведения уроков по литературе. Книга включает справочные и дополнительные материалы по биографии и творчеству известных русских писателей, поэтов, драматургов, </w:t>
      </w:r>
      <w:proofErr w:type="spellStart"/>
      <w:r w:rsidRPr="00726ED1">
        <w:rPr>
          <w:rFonts w:ascii="Times New Roman" w:eastAsia="Times New Roman" w:hAnsi="Times New Roman" w:cs="Times New Roman"/>
          <w:color w:val="000000"/>
          <w:sz w:val="27"/>
          <w:szCs w:val="27"/>
          <w:lang w:eastAsia="ru-RU"/>
        </w:rPr>
        <w:t>разноуровневые</w:t>
      </w:r>
      <w:proofErr w:type="spellEnd"/>
      <w:r w:rsidRPr="00726ED1">
        <w:rPr>
          <w:rFonts w:ascii="Times New Roman" w:eastAsia="Times New Roman" w:hAnsi="Times New Roman" w:cs="Times New Roman"/>
          <w:color w:val="000000"/>
          <w:sz w:val="27"/>
          <w:szCs w:val="27"/>
          <w:lang w:eastAsia="ru-RU"/>
        </w:rPr>
        <w:t xml:space="preserve"> задания с опорой на творческую, исследовательскую деятельность учащихся. Каждый урок снабжен приложением на С</w:t>
      </w:r>
      <w:proofErr w:type="gramStart"/>
      <w:r w:rsidRPr="00726ED1">
        <w:rPr>
          <w:rFonts w:ascii="Times New Roman" w:eastAsia="Times New Roman" w:hAnsi="Times New Roman" w:cs="Times New Roman"/>
          <w:color w:val="000000"/>
          <w:sz w:val="27"/>
          <w:szCs w:val="27"/>
          <w:lang w:eastAsia="ru-RU"/>
        </w:rPr>
        <w:t>D</w:t>
      </w:r>
      <w:proofErr w:type="gramEnd"/>
      <w:r w:rsidRPr="00726ED1">
        <w:rPr>
          <w:rFonts w:ascii="Times New Roman" w:eastAsia="Times New Roman" w:hAnsi="Times New Roman" w:cs="Times New Roman"/>
          <w:color w:val="000000"/>
          <w:sz w:val="27"/>
          <w:szCs w:val="27"/>
          <w:lang w:eastAsia="ru-RU"/>
        </w:rPr>
        <w:t>-диске в виде презентации, позволяющей в интересной, доступной и наглядной форме представить материал, а также проконтролировать его усвоение.</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ahoma" w:eastAsia="Times New Roman" w:hAnsi="Tahoma" w:cs="Tahoma"/>
          <w:noProof/>
          <w:color w:val="000000"/>
          <w:sz w:val="18"/>
          <w:szCs w:val="18"/>
          <w:lang w:eastAsia="ru-RU"/>
        </w:rPr>
        <w:drawing>
          <wp:inline distT="0" distB="0" distL="0" distR="0" wp14:anchorId="587A812E" wp14:editId="6EBA97A7">
            <wp:extent cx="1428750" cy="1428750"/>
            <wp:effectExtent l="0" t="0" r="0" b="0"/>
            <wp:docPr id="3" name="Рисунок 3" descr="????????????? ????????. ????????????? ??????????.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 ????????????? ??????????. ?????????????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r w:rsidRPr="00726ED1">
        <w:rPr>
          <w:rFonts w:ascii="Times New Roman" w:eastAsia="Times New Roman" w:hAnsi="Times New Roman" w:cs="Times New Roman"/>
          <w:color w:val="000000"/>
          <w:sz w:val="27"/>
          <w:szCs w:val="27"/>
          <w:lang w:eastAsia="ru-RU"/>
        </w:rPr>
        <w:t>Таким образом, уроки литературы в результате применения ИКТ стали другими, более яркими, эмоциональными, с привлечением большого иллюстрированного материала, с использованием аудио- и виде</w:t>
      </w:r>
      <w:proofErr w:type="gramStart"/>
      <w:r w:rsidRPr="00726ED1">
        <w:rPr>
          <w:rFonts w:ascii="Times New Roman" w:eastAsia="Times New Roman" w:hAnsi="Times New Roman" w:cs="Times New Roman"/>
          <w:color w:val="000000"/>
          <w:sz w:val="27"/>
          <w:szCs w:val="27"/>
          <w:lang w:eastAsia="ru-RU"/>
        </w:rPr>
        <w:t>о-</w:t>
      </w:r>
      <w:proofErr w:type="gramEnd"/>
      <w:r w:rsidRPr="00726ED1">
        <w:rPr>
          <w:rFonts w:ascii="Times New Roman" w:eastAsia="Times New Roman" w:hAnsi="Times New Roman" w:cs="Times New Roman"/>
          <w:color w:val="000000"/>
          <w:sz w:val="27"/>
          <w:szCs w:val="27"/>
          <w:lang w:eastAsia="ru-RU"/>
        </w:rPr>
        <w:t xml:space="preserve"> сопровождений. На уроках мы видим мир глазами живописцев, слышим актерское прочтение стихов, прозы и классическую музыку. На уроке, посвященном изучению романа А.С. Пушкина «Евгений Онегин», </w:t>
      </w:r>
      <w:r w:rsidRPr="00726ED1">
        <w:rPr>
          <w:rFonts w:ascii="Times New Roman" w:eastAsia="Times New Roman" w:hAnsi="Times New Roman" w:cs="Times New Roman"/>
          <w:color w:val="000000"/>
          <w:sz w:val="27"/>
          <w:szCs w:val="27"/>
          <w:lang w:eastAsia="ru-RU"/>
        </w:rPr>
        <w:lastRenderedPageBreak/>
        <w:t xml:space="preserve">девятиклассники знакомятся с работами художников Кузьмина, Соколова, Константинова, М.В. </w:t>
      </w:r>
      <w:proofErr w:type="spellStart"/>
      <w:r w:rsidRPr="00726ED1">
        <w:rPr>
          <w:rFonts w:ascii="Times New Roman" w:eastAsia="Times New Roman" w:hAnsi="Times New Roman" w:cs="Times New Roman"/>
          <w:color w:val="000000"/>
          <w:sz w:val="27"/>
          <w:szCs w:val="27"/>
          <w:lang w:eastAsia="ru-RU"/>
        </w:rPr>
        <w:t>Добужинского</w:t>
      </w:r>
      <w:proofErr w:type="spellEnd"/>
      <w:r w:rsidRPr="00726ED1">
        <w:rPr>
          <w:rFonts w:ascii="Times New Roman" w:eastAsia="Times New Roman" w:hAnsi="Times New Roman" w:cs="Times New Roman"/>
          <w:color w:val="000000"/>
          <w:sz w:val="27"/>
          <w:szCs w:val="27"/>
          <w:lang w:eastAsia="ru-RU"/>
        </w:rPr>
        <w:t>, слушают фрагменты оперы П. Чайковского «Евгений Онегин», звучит  художественное чтение отрывков романа в исполнении мастера слова артиста С.Ю. Юрского. Надежными помощниками при подготовке этого урока стали мультимедийные продукты: Мультимедийная энциклопедия «Русская литература, 8-11 класс», Коллекционное издание «Александр Пушкин. Экранизации» №379, диск «А.С. Пушкин в зеркале двух столетий».</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В заключение отмечу, что необходимо исходить из утверждения о том, что компьютер не заменит учителя или учебник, а также текст художественного произведения, поэтому он рассчитан на использование в комплексе с другими имеющимися в распоряжении учителя методическими средствами. Естественно, использование компьютера на каждом уроке не реально, да ведь это и не нужно. Как бы то ни было, а урок, например, литературы — это, прежде всего знание художественных произведений, умение их анализировать, сопоставлять разные взгляды критиков, понимание авторской позиции и т. д. Уроки с использованием ИКТ воспитывают чувство прекрасного, расширяют кругозор учащихся, позволяют за ограниченное время дать обширный литературоведческий материал.</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Современный педагог должен уметь работать с новыми средствами обучения хотя бы ради того, чтобы обеспечить одно из главнейших прав ученика – право на качественное образование. При этом следует твердо усвоить, что информационно-образовательные ресурсы не должны заменять педагогических технологий. Они призваны оптимизировать затраты педагога, разгрузить его и помочь сосредоточиться на индивидуальной и наиболее творческой работе – отвечать на непростые вопросы любознательных учеников и, наоборот, пытаться расшевелить пассивных. И, конечно, учить ребят видеть красоту слова, красоту окружающего мира, воспитывать гражданина, востребованную личность.</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«Земные чувства все отдайте постиженью новизны» – эти слова великого Данте теперь звучат для меня девизом на пути освоения как мультимедийных технологий, так и педагогических.</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Думаю, что каждый учитель может распланировать свои уроки таким образом, чтобы использование компьютерной поддержки было наиболее продуктивным, уместным и интересным, что будет способствовать развитию креативных способностей учащихся, повышению качества образования.</w:t>
      </w:r>
    </w:p>
    <w:p w:rsidR="00726ED1" w:rsidRPr="00726ED1" w:rsidRDefault="00726ED1" w:rsidP="00726ED1">
      <w:pPr>
        <w:shd w:val="clear" w:color="auto" w:fill="FFFFFF"/>
        <w:spacing w:before="100" w:beforeAutospacing="1" w:after="100" w:afterAutospacing="1" w:line="240" w:lineRule="auto"/>
        <w:rPr>
          <w:rFonts w:ascii="Tahoma" w:eastAsia="Times New Roman" w:hAnsi="Tahoma" w:cs="Tahoma"/>
          <w:color w:val="000000"/>
          <w:sz w:val="18"/>
          <w:szCs w:val="18"/>
          <w:lang w:eastAsia="ru-RU"/>
        </w:rPr>
      </w:pPr>
      <w:r w:rsidRPr="00726ED1">
        <w:rPr>
          <w:rFonts w:ascii="Times New Roman" w:eastAsia="Times New Roman" w:hAnsi="Times New Roman" w:cs="Times New Roman"/>
          <w:color w:val="000000"/>
          <w:sz w:val="27"/>
          <w:szCs w:val="27"/>
          <w:lang w:eastAsia="ru-RU"/>
        </w:rPr>
        <w:t xml:space="preserve">Ключевое условие успешности школьного обучения – готовность самой школы, педагогов, родителей к изменению форм учебного сотрудничества и взаимодействия сообразно возрастным и индивидуально-личностным особенностям ученика. Способность учителя увидеть в ребёнке маленького творца, предложить адекватные возрасту и индивидуальности формы </w:t>
      </w:r>
      <w:r w:rsidRPr="00726ED1">
        <w:rPr>
          <w:rFonts w:ascii="Times New Roman" w:eastAsia="Times New Roman" w:hAnsi="Times New Roman" w:cs="Times New Roman"/>
          <w:color w:val="000000"/>
          <w:sz w:val="27"/>
          <w:szCs w:val="27"/>
          <w:lang w:eastAsia="ru-RU"/>
        </w:rPr>
        <w:lastRenderedPageBreak/>
        <w:t>сотрудничества и учебной деятельности сразу выводит ребёнка на тот уровень успешности, который обеспечивает оптимальную зону ближайшего развития.</w:t>
      </w:r>
    </w:p>
    <w:p w:rsidR="00D23106" w:rsidRDefault="00D23106">
      <w:bookmarkStart w:id="0" w:name="_GoBack"/>
      <w:bookmarkEnd w:id="0"/>
    </w:p>
    <w:sectPr w:rsidR="00D231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E4F25"/>
    <w:multiLevelType w:val="multilevel"/>
    <w:tmpl w:val="EA044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A051FA"/>
    <w:multiLevelType w:val="multilevel"/>
    <w:tmpl w:val="58C6F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F196EFA"/>
    <w:multiLevelType w:val="multilevel"/>
    <w:tmpl w:val="788C0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ED1"/>
    <w:rsid w:val="00726ED1"/>
    <w:rsid w:val="00CF5BD2"/>
    <w:rsid w:val="00D231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7906826">
      <w:bodyDiv w:val="1"/>
      <w:marLeft w:val="0"/>
      <w:marRight w:val="0"/>
      <w:marTop w:val="0"/>
      <w:marBottom w:val="0"/>
      <w:divBdr>
        <w:top w:val="none" w:sz="0" w:space="0" w:color="auto"/>
        <w:left w:val="none" w:sz="0" w:space="0" w:color="auto"/>
        <w:bottom w:val="none" w:sz="0" w:space="0" w:color="auto"/>
        <w:right w:val="none" w:sz="0" w:space="0" w:color="auto"/>
      </w:divBdr>
      <w:divsChild>
        <w:div w:id="1071581094">
          <w:marLeft w:val="0"/>
          <w:marRight w:val="0"/>
          <w:marTop w:val="0"/>
          <w:marBottom w:val="0"/>
          <w:divBdr>
            <w:top w:val="none" w:sz="0" w:space="0" w:color="auto"/>
            <w:left w:val="none" w:sz="0" w:space="0" w:color="auto"/>
            <w:bottom w:val="none" w:sz="0" w:space="0" w:color="auto"/>
            <w:right w:val="none" w:sz="0" w:space="0" w:color="auto"/>
          </w:divBdr>
        </w:div>
        <w:div w:id="1463645689">
          <w:marLeft w:val="0"/>
          <w:marRight w:val="0"/>
          <w:marTop w:val="90"/>
          <w:marBottom w:val="90"/>
          <w:divBdr>
            <w:top w:val="single" w:sz="6" w:space="0" w:color="D1D1D1"/>
            <w:left w:val="single" w:sz="6" w:space="0" w:color="D1D1D1"/>
            <w:bottom w:val="single" w:sz="6" w:space="0" w:color="D1D1D1"/>
            <w:right w:val="single" w:sz="6" w:space="0" w:color="D1D1D1"/>
          </w:divBdr>
          <w:divsChild>
            <w:div w:id="587274640">
              <w:marLeft w:val="0"/>
              <w:marRight w:val="0"/>
              <w:marTop w:val="0"/>
              <w:marBottom w:val="0"/>
              <w:divBdr>
                <w:top w:val="none" w:sz="0" w:space="0" w:color="auto"/>
                <w:left w:val="none" w:sz="0" w:space="0" w:color="auto"/>
                <w:bottom w:val="none" w:sz="0" w:space="0" w:color="auto"/>
                <w:right w:val="none" w:sz="0" w:space="0" w:color="auto"/>
              </w:divBdr>
              <w:divsChild>
                <w:div w:id="1720395212">
                  <w:marLeft w:val="0"/>
                  <w:marRight w:val="0"/>
                  <w:marTop w:val="0"/>
                  <w:marBottom w:val="0"/>
                  <w:divBdr>
                    <w:top w:val="none" w:sz="0" w:space="0" w:color="auto"/>
                    <w:left w:val="none" w:sz="0" w:space="0" w:color="auto"/>
                    <w:bottom w:val="none" w:sz="0" w:space="0" w:color="auto"/>
                    <w:right w:val="none" w:sz="0" w:space="0" w:color="auto"/>
                  </w:divBdr>
                  <w:divsChild>
                    <w:div w:id="184997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518493">
              <w:marLeft w:val="0"/>
              <w:marRight w:val="0"/>
              <w:marTop w:val="0"/>
              <w:marBottom w:val="0"/>
              <w:divBdr>
                <w:top w:val="single" w:sz="6" w:space="0" w:color="DDDDDD"/>
                <w:left w:val="none" w:sz="0" w:space="0" w:color="auto"/>
                <w:bottom w:val="none" w:sz="0" w:space="0" w:color="auto"/>
                <w:right w:val="none" w:sz="0" w:space="0" w:color="auto"/>
              </w:divBdr>
              <w:divsChild>
                <w:div w:id="646202648">
                  <w:marLeft w:val="0"/>
                  <w:marRight w:val="0"/>
                  <w:marTop w:val="0"/>
                  <w:marBottom w:val="0"/>
                  <w:divBdr>
                    <w:top w:val="none" w:sz="0" w:space="0" w:color="auto"/>
                    <w:left w:val="none" w:sz="0" w:space="0" w:color="auto"/>
                    <w:bottom w:val="none" w:sz="0" w:space="0" w:color="auto"/>
                    <w:right w:val="none" w:sz="0" w:space="0" w:color="auto"/>
                  </w:divBdr>
                  <w:divsChild>
                    <w:div w:id="36224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fourok.ru/go.html?href=http%3A%2F%2Frus.1september.ru" TargetMode="External"/><Relationship Id="rId13" Type="http://schemas.openxmlformats.org/officeDocument/2006/relationships/hyperlink" Target="http://infourok.ru/go.html?href=http%3A%2F%2Fwww.school-collection.edu.ru"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infourok.ru/go.html?href=http%3A%2F%2Ffestival.1september.ru%2Fwww.gramota.ru" TargetMode="External"/><Relationship Id="rId12" Type="http://schemas.openxmlformats.org/officeDocument/2006/relationships/hyperlink" Target="http://infourok.ru/go.html?href=http%3A%2F%2Feor.edu.ru%2F" TargetMode="External"/><Relationship Id="rId1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image" Target="media/image2.jpeg"/><Relationship Id="rId1" Type="http://schemas.openxmlformats.org/officeDocument/2006/relationships/numbering" Target="numbering.xml"/><Relationship Id="rId6" Type="http://schemas.openxmlformats.org/officeDocument/2006/relationships/hyperlink" Target="http://infourok.ru/go.html?href=http%3A%2F%2Ffestival.1september.ru%2Fwww.gramota.ru" TargetMode="External"/><Relationship Id="rId11" Type="http://schemas.openxmlformats.org/officeDocument/2006/relationships/hyperlink" Target="http://infourok.ru/go.html?href=http%3A%2F%2Ffcior.edu.ru%2F"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http://infourok.ru/go.html?href=http%3A%2F%2Fwww.rusedu.ru%2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infourok.ru/go.html?href=http%3A%2F%2Fwww.slovesnik-oka.narod.ru" TargetMode="External"/><Relationship Id="rId14" Type="http://schemas.openxmlformats.org/officeDocument/2006/relationships/hyperlink" Target="http://infourok.ru/go.html?href=http%3A%2F%2Fwww.ege.edu.ru%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8949</Words>
  <Characters>51014</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Сергеевна</dc:creator>
  <cp:lastModifiedBy>Сергеевна</cp:lastModifiedBy>
  <cp:revision>2</cp:revision>
  <dcterms:created xsi:type="dcterms:W3CDTF">2017-04-21T17:40:00Z</dcterms:created>
  <dcterms:modified xsi:type="dcterms:W3CDTF">2017-04-21T19:32:00Z</dcterms:modified>
</cp:coreProperties>
</file>