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3B8" w:rsidRPr="00BE5E23" w:rsidRDefault="00BE5E23" w:rsidP="00BE10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3D3100" w:rsidRPr="00BE5E23">
        <w:rPr>
          <w:rFonts w:ascii="Times New Roman" w:hAnsi="Times New Roman" w:cs="Times New Roman"/>
          <w:b/>
          <w:sz w:val="28"/>
          <w:szCs w:val="28"/>
        </w:rPr>
        <w:t xml:space="preserve">Развитие творческих способностей дошкольников старшего возраста в процессе конструирования </w:t>
      </w:r>
      <w:r w:rsidRPr="00BE5E23">
        <w:rPr>
          <w:rFonts w:ascii="Times New Roman" w:hAnsi="Times New Roman" w:cs="Times New Roman"/>
          <w:b/>
          <w:sz w:val="28"/>
          <w:szCs w:val="28"/>
        </w:rPr>
        <w:t xml:space="preserve">из бросового и </w:t>
      </w:r>
      <w:r w:rsidR="003D3100" w:rsidRPr="00BE5E23">
        <w:rPr>
          <w:rFonts w:ascii="Times New Roman" w:hAnsi="Times New Roman" w:cs="Times New Roman"/>
          <w:b/>
          <w:sz w:val="28"/>
          <w:szCs w:val="28"/>
        </w:rPr>
        <w:t>природного материала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E1059" w:rsidRPr="00BE1059" w:rsidRDefault="00BE1059" w:rsidP="00BE1059">
      <w:pPr>
        <w:spacing w:after="0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E1059">
        <w:rPr>
          <w:rFonts w:ascii="Times New Roman" w:hAnsi="Times New Roman" w:cs="Times New Roman"/>
          <w:i/>
          <w:sz w:val="28"/>
          <w:szCs w:val="28"/>
        </w:rPr>
        <w:t>Тихонова Юлия Эдуардовна</w:t>
      </w:r>
    </w:p>
    <w:p w:rsidR="00BE1059" w:rsidRPr="00BE1059" w:rsidRDefault="00BE1059" w:rsidP="00BE1059">
      <w:pPr>
        <w:spacing w:after="0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E1059">
        <w:rPr>
          <w:rFonts w:ascii="Times New Roman" w:hAnsi="Times New Roman" w:cs="Times New Roman"/>
          <w:i/>
          <w:sz w:val="28"/>
          <w:szCs w:val="28"/>
        </w:rPr>
        <w:t>Воспитатель ГБДОУ детского сада № 11</w:t>
      </w:r>
    </w:p>
    <w:p w:rsidR="00BE1059" w:rsidRDefault="00BE1059" w:rsidP="00BE1059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E1059">
        <w:rPr>
          <w:rFonts w:ascii="Times New Roman" w:hAnsi="Times New Roman" w:cs="Times New Roman"/>
          <w:i/>
          <w:sz w:val="28"/>
          <w:szCs w:val="28"/>
        </w:rPr>
        <w:t>Приморского района Санкт-Петербурга</w:t>
      </w:r>
    </w:p>
    <w:p w:rsidR="003D3100" w:rsidRDefault="003D3100" w:rsidP="00BE1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100">
        <w:rPr>
          <w:rFonts w:ascii="Times New Roman" w:hAnsi="Times New Roman" w:cs="Times New Roman"/>
          <w:sz w:val="28"/>
          <w:szCs w:val="28"/>
        </w:rPr>
        <w:t>Особую значимость в дошкольном образовании в последние годы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100">
        <w:rPr>
          <w:rFonts w:ascii="Times New Roman" w:hAnsi="Times New Roman" w:cs="Times New Roman"/>
          <w:sz w:val="28"/>
          <w:szCs w:val="28"/>
        </w:rPr>
        <w:t>приобретает задача развития творческих способностей детей. Эта задача может быть успешно решена при вовлечении детей в разнообразные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100">
        <w:rPr>
          <w:rFonts w:ascii="Times New Roman" w:hAnsi="Times New Roman" w:cs="Times New Roman"/>
          <w:sz w:val="28"/>
          <w:szCs w:val="28"/>
        </w:rPr>
        <w:t>виды деятельности при условии реализации их на творческом уровне.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100">
        <w:rPr>
          <w:rFonts w:ascii="Times New Roman" w:hAnsi="Times New Roman" w:cs="Times New Roman"/>
          <w:sz w:val="28"/>
          <w:szCs w:val="28"/>
        </w:rPr>
        <w:t>Одним из универсальных видов деятельности, который позволяет одновременно решать множество образовательных задач является детское конструирование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3100" w:rsidRDefault="003D3100" w:rsidP="00BE1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100">
        <w:rPr>
          <w:rFonts w:ascii="Times New Roman" w:hAnsi="Times New Roman" w:cs="Times New Roman"/>
          <w:sz w:val="28"/>
          <w:szCs w:val="28"/>
        </w:rPr>
        <w:t>В истории педагогики конструирование как вид предметной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100">
        <w:rPr>
          <w:rFonts w:ascii="Times New Roman" w:hAnsi="Times New Roman" w:cs="Times New Roman"/>
          <w:sz w:val="28"/>
          <w:szCs w:val="28"/>
        </w:rPr>
        <w:t>деятельности описан достаточно широко и представлен во многих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100">
        <w:rPr>
          <w:rFonts w:ascii="Times New Roman" w:hAnsi="Times New Roman" w:cs="Times New Roman"/>
          <w:sz w:val="28"/>
          <w:szCs w:val="28"/>
        </w:rPr>
        <w:t xml:space="preserve">зарубежных системах воспитания детей дошкольного возраста (система Ф. </w:t>
      </w:r>
      <w:proofErr w:type="spellStart"/>
      <w:r w:rsidRPr="003D3100">
        <w:rPr>
          <w:rFonts w:ascii="Times New Roman" w:hAnsi="Times New Roman" w:cs="Times New Roman"/>
          <w:sz w:val="28"/>
          <w:szCs w:val="28"/>
        </w:rPr>
        <w:t>Фребеля</w:t>
      </w:r>
      <w:proofErr w:type="spellEnd"/>
      <w:r w:rsidRPr="003D3100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Pr="003D3100">
        <w:rPr>
          <w:rFonts w:ascii="Times New Roman" w:hAnsi="Times New Roman" w:cs="Times New Roman"/>
          <w:sz w:val="28"/>
          <w:szCs w:val="28"/>
        </w:rPr>
        <w:t>Вальдорфская</w:t>
      </w:r>
      <w:proofErr w:type="spellEnd"/>
      <w:r w:rsidRPr="003D3100">
        <w:rPr>
          <w:rFonts w:ascii="Times New Roman" w:hAnsi="Times New Roman" w:cs="Times New Roman"/>
          <w:sz w:val="28"/>
          <w:szCs w:val="28"/>
        </w:rPr>
        <w:t xml:space="preserve"> педагогика», система Л. К. </w:t>
      </w:r>
      <w:proofErr w:type="spellStart"/>
      <w:r w:rsidRPr="003D3100">
        <w:rPr>
          <w:rFonts w:ascii="Times New Roman" w:hAnsi="Times New Roman" w:cs="Times New Roman"/>
          <w:sz w:val="28"/>
          <w:szCs w:val="28"/>
        </w:rPr>
        <w:t>Шлегер</w:t>
      </w:r>
      <w:proofErr w:type="spellEnd"/>
      <w:r w:rsidRPr="003D3100">
        <w:rPr>
          <w:rFonts w:ascii="Times New Roman" w:hAnsi="Times New Roman" w:cs="Times New Roman"/>
          <w:sz w:val="28"/>
          <w:szCs w:val="28"/>
        </w:rPr>
        <w:t xml:space="preserve"> и др.) и в отечественной дошкольной педагогике (В. Г. Нечаева,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100">
        <w:rPr>
          <w:rFonts w:ascii="Times New Roman" w:hAnsi="Times New Roman" w:cs="Times New Roman"/>
          <w:sz w:val="28"/>
          <w:szCs w:val="28"/>
        </w:rPr>
        <w:t xml:space="preserve">З. В. </w:t>
      </w:r>
      <w:proofErr w:type="spellStart"/>
      <w:r w:rsidRPr="003D3100">
        <w:rPr>
          <w:rFonts w:ascii="Times New Roman" w:hAnsi="Times New Roman" w:cs="Times New Roman"/>
          <w:sz w:val="28"/>
          <w:szCs w:val="28"/>
        </w:rPr>
        <w:t>Лиштван</w:t>
      </w:r>
      <w:proofErr w:type="spellEnd"/>
      <w:r w:rsidRPr="003D3100">
        <w:rPr>
          <w:rFonts w:ascii="Times New Roman" w:hAnsi="Times New Roman" w:cs="Times New Roman"/>
          <w:sz w:val="28"/>
          <w:szCs w:val="28"/>
        </w:rPr>
        <w:t xml:space="preserve">, А. Н. </w:t>
      </w:r>
      <w:proofErr w:type="spellStart"/>
      <w:r w:rsidRPr="003D3100">
        <w:rPr>
          <w:rFonts w:ascii="Times New Roman" w:hAnsi="Times New Roman" w:cs="Times New Roman"/>
          <w:sz w:val="28"/>
          <w:szCs w:val="28"/>
        </w:rPr>
        <w:t>Давидчук</w:t>
      </w:r>
      <w:proofErr w:type="spellEnd"/>
      <w:r w:rsidRPr="003D3100">
        <w:rPr>
          <w:rFonts w:ascii="Times New Roman" w:hAnsi="Times New Roman" w:cs="Times New Roman"/>
          <w:sz w:val="28"/>
          <w:szCs w:val="28"/>
        </w:rPr>
        <w:t>, Л. А. Парамонова). Разр</w:t>
      </w:r>
      <w:r>
        <w:rPr>
          <w:rFonts w:ascii="Times New Roman" w:hAnsi="Times New Roman" w:cs="Times New Roman"/>
          <w:sz w:val="28"/>
          <w:szCs w:val="28"/>
        </w:rPr>
        <w:t xml:space="preserve">аботана методика формирования у </w:t>
      </w:r>
      <w:r w:rsidRPr="003D3100">
        <w:rPr>
          <w:rFonts w:ascii="Times New Roman" w:hAnsi="Times New Roman" w:cs="Times New Roman"/>
          <w:sz w:val="28"/>
          <w:szCs w:val="28"/>
        </w:rPr>
        <w:t xml:space="preserve">детей конструктивных умений (Е. А. </w:t>
      </w:r>
      <w:proofErr w:type="spellStart"/>
      <w:r w:rsidRPr="003D3100">
        <w:rPr>
          <w:rFonts w:ascii="Times New Roman" w:hAnsi="Times New Roman" w:cs="Times New Roman"/>
          <w:sz w:val="28"/>
          <w:szCs w:val="28"/>
        </w:rPr>
        <w:t>Флерина</w:t>
      </w:r>
      <w:proofErr w:type="spellEnd"/>
      <w:r w:rsidRPr="003D310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3100">
        <w:rPr>
          <w:rFonts w:ascii="Times New Roman" w:hAnsi="Times New Roman" w:cs="Times New Roman"/>
          <w:sz w:val="28"/>
          <w:szCs w:val="28"/>
        </w:rPr>
        <w:t xml:space="preserve">З. В. </w:t>
      </w:r>
      <w:proofErr w:type="spellStart"/>
      <w:r w:rsidRPr="003D3100">
        <w:rPr>
          <w:rFonts w:ascii="Times New Roman" w:hAnsi="Times New Roman" w:cs="Times New Roman"/>
          <w:sz w:val="28"/>
          <w:szCs w:val="28"/>
        </w:rPr>
        <w:t>Лиштван</w:t>
      </w:r>
      <w:proofErr w:type="spellEnd"/>
      <w:r w:rsidRPr="003D3100">
        <w:rPr>
          <w:rFonts w:ascii="Times New Roman" w:hAnsi="Times New Roman" w:cs="Times New Roman"/>
          <w:sz w:val="28"/>
          <w:szCs w:val="28"/>
        </w:rPr>
        <w:t xml:space="preserve">, А. Н. </w:t>
      </w:r>
      <w:proofErr w:type="spellStart"/>
      <w:r w:rsidRPr="003D3100">
        <w:rPr>
          <w:rFonts w:ascii="Times New Roman" w:hAnsi="Times New Roman" w:cs="Times New Roman"/>
          <w:sz w:val="28"/>
          <w:szCs w:val="28"/>
        </w:rPr>
        <w:t>Давидчук</w:t>
      </w:r>
      <w:proofErr w:type="spellEnd"/>
      <w:r w:rsidRPr="003D3100">
        <w:rPr>
          <w:rFonts w:ascii="Times New Roman" w:hAnsi="Times New Roman" w:cs="Times New Roman"/>
          <w:sz w:val="28"/>
          <w:szCs w:val="28"/>
        </w:rPr>
        <w:t>, Л. А. Парамонова)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3100" w:rsidRPr="003D3100" w:rsidRDefault="003D3100" w:rsidP="00BE1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100">
        <w:rPr>
          <w:rFonts w:ascii="Times New Roman" w:hAnsi="Times New Roman" w:cs="Times New Roman"/>
          <w:sz w:val="28"/>
          <w:szCs w:val="28"/>
        </w:rPr>
        <w:t xml:space="preserve">Конструирование – это продуктивный вид деятельности, поскольку в результате его осуществления получается определенный продукт – объект, предмет, вещь и т. д. Л. В. </w:t>
      </w:r>
      <w:proofErr w:type="spellStart"/>
      <w:r w:rsidRPr="003D3100">
        <w:rPr>
          <w:rFonts w:ascii="Times New Roman" w:hAnsi="Times New Roman" w:cs="Times New Roman"/>
          <w:sz w:val="28"/>
          <w:szCs w:val="28"/>
        </w:rPr>
        <w:t>Куцакова</w:t>
      </w:r>
      <w:proofErr w:type="spellEnd"/>
      <w:r w:rsidRPr="003D3100">
        <w:rPr>
          <w:rFonts w:ascii="Times New Roman" w:hAnsi="Times New Roman" w:cs="Times New Roman"/>
          <w:sz w:val="28"/>
          <w:szCs w:val="28"/>
        </w:rPr>
        <w:t xml:space="preserve"> отмечает, что детское конструирование имеет свою специфику. </w:t>
      </w:r>
      <w:proofErr w:type="gramStart"/>
      <w:r w:rsidRPr="003D3100">
        <w:rPr>
          <w:rFonts w:ascii="Times New Roman" w:hAnsi="Times New Roman" w:cs="Times New Roman"/>
          <w:sz w:val="28"/>
          <w:szCs w:val="28"/>
        </w:rPr>
        <w:t>Это «процесс создания разных конструкций, моделей из строительного материала и деталей конструкторов, изготовление поделок из бумаги, картона, различного природного материала (веток, шишек, камешков, перьев, ракушек, мха и т. п.) и бросового материала (картонных коробок, пластмассовых или резиновых изделий, старых</w:t>
      </w:r>
      <w:r>
        <w:rPr>
          <w:rFonts w:ascii="Times New Roman" w:hAnsi="Times New Roman" w:cs="Times New Roman"/>
          <w:sz w:val="28"/>
          <w:szCs w:val="28"/>
        </w:rPr>
        <w:t xml:space="preserve"> металлических вещей и т. п.)».</w:t>
      </w:r>
      <w:proofErr w:type="gramEnd"/>
    </w:p>
    <w:p w:rsidR="003D3100" w:rsidRPr="003D3100" w:rsidRDefault="003D3100" w:rsidP="00BE1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100">
        <w:rPr>
          <w:rFonts w:ascii="Times New Roman" w:hAnsi="Times New Roman" w:cs="Times New Roman"/>
          <w:sz w:val="28"/>
          <w:szCs w:val="28"/>
        </w:rPr>
        <w:t xml:space="preserve">Конструирование – это особая форма детской деятельности, интерес к которой, по мнению З. В. </w:t>
      </w:r>
      <w:proofErr w:type="spellStart"/>
      <w:r w:rsidRPr="003D3100">
        <w:rPr>
          <w:rFonts w:ascii="Times New Roman" w:hAnsi="Times New Roman" w:cs="Times New Roman"/>
          <w:sz w:val="28"/>
          <w:szCs w:val="28"/>
        </w:rPr>
        <w:t>Лиштвана</w:t>
      </w:r>
      <w:proofErr w:type="spellEnd"/>
      <w:r w:rsidRPr="003D3100">
        <w:rPr>
          <w:rFonts w:ascii="Times New Roman" w:hAnsi="Times New Roman" w:cs="Times New Roman"/>
          <w:sz w:val="28"/>
          <w:szCs w:val="28"/>
        </w:rPr>
        <w:t>, вызван «свойственным именно дошкольнику желанием практически действовать с предметами, получать определенный результат от своего замысла, почувствовать себя способным сделать нечто такое, что можно использовать и что способно вызвать одобрение окружающих».</w:t>
      </w:r>
    </w:p>
    <w:p w:rsidR="003D3100" w:rsidRDefault="003D3100" w:rsidP="00BE1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100">
        <w:rPr>
          <w:rFonts w:ascii="Times New Roman" w:hAnsi="Times New Roman" w:cs="Times New Roman"/>
          <w:sz w:val="28"/>
          <w:szCs w:val="28"/>
        </w:rPr>
        <w:t xml:space="preserve">И. В. Новикова подчеркивает, что все виды детского конструирования «способствуют развитию пространственных представлений, познанию свойств различных материалов. Ребенок овладевает разнообразными способами практических действий, приобретает так называемую ручную умелость. У него появляется созидательное отношение к окружающему. Все </w:t>
      </w:r>
      <w:r w:rsidRPr="003D3100">
        <w:rPr>
          <w:rFonts w:ascii="Times New Roman" w:hAnsi="Times New Roman" w:cs="Times New Roman"/>
          <w:sz w:val="28"/>
          <w:szCs w:val="28"/>
        </w:rPr>
        <w:lastRenderedPageBreak/>
        <w:t>это способствует развитию творческих способностей и развитию интереса к трудовой деятельности».</w:t>
      </w:r>
    </w:p>
    <w:p w:rsidR="003D3100" w:rsidRDefault="003D3100" w:rsidP="00BE1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100">
        <w:rPr>
          <w:rFonts w:ascii="Times New Roman" w:hAnsi="Times New Roman" w:cs="Times New Roman"/>
          <w:sz w:val="28"/>
          <w:szCs w:val="28"/>
        </w:rPr>
        <w:t xml:space="preserve">Природный </w:t>
      </w:r>
      <w:r w:rsidR="0094047E">
        <w:rPr>
          <w:rFonts w:ascii="Times New Roman" w:hAnsi="Times New Roman" w:cs="Times New Roman"/>
          <w:sz w:val="28"/>
          <w:szCs w:val="28"/>
        </w:rPr>
        <w:t xml:space="preserve">и бросовый </w:t>
      </w:r>
      <w:r w:rsidRPr="003D3100">
        <w:rPr>
          <w:rFonts w:ascii="Times New Roman" w:hAnsi="Times New Roman" w:cs="Times New Roman"/>
          <w:sz w:val="28"/>
          <w:szCs w:val="28"/>
        </w:rPr>
        <w:t xml:space="preserve">материал, который может быть использован </w:t>
      </w:r>
      <w:proofErr w:type="gramStart"/>
      <w:r w:rsidRPr="003D310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D310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3100">
        <w:rPr>
          <w:rFonts w:ascii="Times New Roman" w:hAnsi="Times New Roman" w:cs="Times New Roman"/>
          <w:sz w:val="28"/>
          <w:szCs w:val="28"/>
        </w:rPr>
        <w:t>конструировании для детей дошкольного возраста, очень разнообразен: овощи, фрукты, сухие листья и цветы, корни, ветки, сучки, мох, скорлупа орехов, сухие грибы, ракушки, солома, птичьи перья, мох, трава, семена, береста</w:t>
      </w:r>
      <w:r w:rsidR="0094047E">
        <w:rPr>
          <w:rFonts w:ascii="Times New Roman" w:hAnsi="Times New Roman" w:cs="Times New Roman"/>
          <w:sz w:val="28"/>
          <w:szCs w:val="28"/>
        </w:rPr>
        <w:t xml:space="preserve">, бутылки, стаканчики и т. д. </w:t>
      </w:r>
      <w:r w:rsidRPr="003D3100">
        <w:rPr>
          <w:rFonts w:ascii="Times New Roman" w:hAnsi="Times New Roman" w:cs="Times New Roman"/>
          <w:sz w:val="28"/>
          <w:szCs w:val="28"/>
        </w:rPr>
        <w:t xml:space="preserve">Конструирование </w:t>
      </w:r>
      <w:r w:rsidR="006000CF">
        <w:rPr>
          <w:rFonts w:ascii="Times New Roman" w:hAnsi="Times New Roman" w:cs="Times New Roman"/>
          <w:sz w:val="28"/>
          <w:szCs w:val="28"/>
        </w:rPr>
        <w:t xml:space="preserve">идеи </w:t>
      </w:r>
      <w:r w:rsidRPr="003D3100">
        <w:rPr>
          <w:rFonts w:ascii="Times New Roman" w:hAnsi="Times New Roman" w:cs="Times New Roman"/>
          <w:sz w:val="28"/>
          <w:szCs w:val="28"/>
        </w:rPr>
        <w:t xml:space="preserve">происходит путем соединения </w:t>
      </w:r>
      <w:r w:rsidR="0094047E">
        <w:rPr>
          <w:rFonts w:ascii="Times New Roman" w:hAnsi="Times New Roman" w:cs="Times New Roman"/>
          <w:sz w:val="28"/>
          <w:szCs w:val="28"/>
        </w:rPr>
        <w:t>между собой природного или бросового материала</w:t>
      </w:r>
      <w:r w:rsidRPr="003D3100">
        <w:rPr>
          <w:rFonts w:ascii="Times New Roman" w:hAnsi="Times New Roman" w:cs="Times New Roman"/>
          <w:sz w:val="28"/>
          <w:szCs w:val="28"/>
        </w:rPr>
        <w:t xml:space="preserve"> для передачи основных частей и деталей изображаемого объекта.</w:t>
      </w:r>
      <w:proofErr w:type="gramEnd"/>
    </w:p>
    <w:p w:rsidR="003D3100" w:rsidRPr="003D3100" w:rsidRDefault="003D3100" w:rsidP="00BE1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100">
        <w:rPr>
          <w:rFonts w:ascii="Times New Roman" w:hAnsi="Times New Roman" w:cs="Times New Roman"/>
          <w:sz w:val="28"/>
          <w:szCs w:val="28"/>
        </w:rPr>
        <w:t>Методической основой</w:t>
      </w:r>
      <w:r w:rsidR="006000CF">
        <w:rPr>
          <w:rFonts w:ascii="Times New Roman" w:hAnsi="Times New Roman" w:cs="Times New Roman"/>
          <w:sz w:val="28"/>
          <w:szCs w:val="28"/>
        </w:rPr>
        <w:t xml:space="preserve"> организации развития творческих способностей в процессе конструирования </w:t>
      </w:r>
      <w:r w:rsidRPr="003D3100">
        <w:rPr>
          <w:rFonts w:ascii="Times New Roman" w:hAnsi="Times New Roman" w:cs="Times New Roman"/>
          <w:sz w:val="28"/>
          <w:szCs w:val="28"/>
        </w:rPr>
        <w:t>является «обучения детей умению чувствовать специфику природного</w:t>
      </w:r>
      <w:r w:rsidR="006000CF">
        <w:rPr>
          <w:rFonts w:ascii="Times New Roman" w:hAnsi="Times New Roman" w:cs="Times New Roman"/>
          <w:sz w:val="28"/>
          <w:szCs w:val="28"/>
        </w:rPr>
        <w:t xml:space="preserve"> (бросового)</w:t>
      </w:r>
      <w:r w:rsidRPr="003D3100">
        <w:rPr>
          <w:rFonts w:ascii="Times New Roman" w:hAnsi="Times New Roman" w:cs="Times New Roman"/>
          <w:sz w:val="28"/>
          <w:szCs w:val="28"/>
        </w:rPr>
        <w:t xml:space="preserve"> материала, видеть сочетание в нем красок, форм, фактуры и на этой основе создавать разнообразные художественные образы. Такой подход, с одной стороны, развивает творческое мышление и воображение ребенка, его творческие способности, с другой – позволяет детям овладеть техническими умениями и обобщенными способами построения о</w:t>
      </w:r>
      <w:r>
        <w:rPr>
          <w:rFonts w:ascii="Times New Roman" w:hAnsi="Times New Roman" w:cs="Times New Roman"/>
          <w:sz w:val="28"/>
          <w:szCs w:val="28"/>
        </w:rPr>
        <w:t>браза с опорой на наглядность».</w:t>
      </w:r>
    </w:p>
    <w:p w:rsidR="003D3100" w:rsidRDefault="003D3100" w:rsidP="00BE1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100">
        <w:rPr>
          <w:rFonts w:ascii="Times New Roman" w:hAnsi="Times New Roman" w:cs="Times New Roman"/>
          <w:sz w:val="28"/>
          <w:szCs w:val="28"/>
        </w:rPr>
        <w:t>К обобщенным способам конструирования из природного</w:t>
      </w:r>
      <w:r w:rsidR="006000CF">
        <w:rPr>
          <w:rFonts w:ascii="Times New Roman" w:hAnsi="Times New Roman" w:cs="Times New Roman"/>
          <w:sz w:val="28"/>
          <w:szCs w:val="28"/>
        </w:rPr>
        <w:t xml:space="preserve"> или бросового </w:t>
      </w:r>
      <w:r w:rsidRPr="003D3100">
        <w:rPr>
          <w:rFonts w:ascii="Times New Roman" w:hAnsi="Times New Roman" w:cs="Times New Roman"/>
          <w:sz w:val="28"/>
          <w:szCs w:val="28"/>
        </w:rPr>
        <w:t xml:space="preserve"> материала относятся «</w:t>
      </w:r>
      <w:proofErr w:type="spellStart"/>
      <w:r w:rsidRPr="003D3100">
        <w:rPr>
          <w:rFonts w:ascii="Times New Roman" w:hAnsi="Times New Roman" w:cs="Times New Roman"/>
          <w:sz w:val="28"/>
          <w:szCs w:val="28"/>
        </w:rPr>
        <w:t>опредмечивание</w:t>
      </w:r>
      <w:proofErr w:type="spellEnd"/>
      <w:r w:rsidRPr="003D3100">
        <w:rPr>
          <w:rFonts w:ascii="Times New Roman" w:hAnsi="Times New Roman" w:cs="Times New Roman"/>
          <w:sz w:val="28"/>
          <w:szCs w:val="28"/>
        </w:rPr>
        <w:t>» и «включение». В зависимости от того, какому из этих способов отдается предпочтение при развитии творческих способностей дошкольников, в методической литературе описаны 2 подхода к организации конструирования из природного материала в ДОО.</w:t>
      </w:r>
    </w:p>
    <w:p w:rsidR="00BE5E23" w:rsidRPr="00BE5E23" w:rsidRDefault="00BE5E23" w:rsidP="00BE1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5E23">
        <w:rPr>
          <w:rFonts w:ascii="Times New Roman" w:hAnsi="Times New Roman" w:cs="Times New Roman"/>
          <w:sz w:val="28"/>
          <w:szCs w:val="28"/>
        </w:rPr>
        <w:t>«Первый способ «</w:t>
      </w:r>
      <w:proofErr w:type="spellStart"/>
      <w:r w:rsidRPr="00BE5E23">
        <w:rPr>
          <w:rFonts w:ascii="Times New Roman" w:hAnsi="Times New Roman" w:cs="Times New Roman"/>
          <w:sz w:val="28"/>
          <w:szCs w:val="28"/>
        </w:rPr>
        <w:t>опредмечивание</w:t>
      </w:r>
      <w:proofErr w:type="spellEnd"/>
      <w:r w:rsidRPr="00BE5E23">
        <w:rPr>
          <w:rFonts w:ascii="Times New Roman" w:hAnsi="Times New Roman" w:cs="Times New Roman"/>
          <w:sz w:val="28"/>
          <w:szCs w:val="28"/>
        </w:rPr>
        <w:t>», при котором в природном материале ребенка учат видеть определенный предмет (например, в шишке – рыбку, голову «</w:t>
      </w:r>
      <w:proofErr w:type="spellStart"/>
      <w:r w:rsidRPr="00BE5E23">
        <w:rPr>
          <w:rFonts w:ascii="Times New Roman" w:hAnsi="Times New Roman" w:cs="Times New Roman"/>
          <w:sz w:val="28"/>
          <w:szCs w:val="28"/>
        </w:rPr>
        <w:t>лесовичка</w:t>
      </w:r>
      <w:proofErr w:type="spellEnd"/>
      <w:r w:rsidRPr="00BE5E23">
        <w:rPr>
          <w:rFonts w:ascii="Times New Roman" w:hAnsi="Times New Roman" w:cs="Times New Roman"/>
          <w:sz w:val="28"/>
          <w:szCs w:val="28"/>
        </w:rPr>
        <w:t xml:space="preserve">», в ракушке </w:t>
      </w:r>
      <w:r>
        <w:rPr>
          <w:rFonts w:ascii="Times New Roman" w:hAnsi="Times New Roman" w:cs="Times New Roman"/>
          <w:sz w:val="28"/>
          <w:szCs w:val="28"/>
        </w:rPr>
        <w:t>– лягушку или лодочку и т. д.).</w:t>
      </w:r>
    </w:p>
    <w:p w:rsidR="00BE5E23" w:rsidRPr="00BE5E23" w:rsidRDefault="00BE5E23" w:rsidP="00BE1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5E23">
        <w:rPr>
          <w:rFonts w:ascii="Times New Roman" w:hAnsi="Times New Roman" w:cs="Times New Roman"/>
          <w:sz w:val="28"/>
          <w:szCs w:val="28"/>
        </w:rPr>
        <w:t>Второй способ – «включение», когда заданная в самом природном материале фигура превращается во второстепенный элемент воображаемого образа (например, части желудя – в ступни человечка, сухие листья – в крылья бабочки и т. д.)».</w:t>
      </w:r>
    </w:p>
    <w:p w:rsidR="00BE5E23" w:rsidRDefault="00BE5E23" w:rsidP="00BE1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5E23">
        <w:rPr>
          <w:rFonts w:ascii="Times New Roman" w:hAnsi="Times New Roman" w:cs="Times New Roman"/>
          <w:sz w:val="28"/>
          <w:szCs w:val="28"/>
        </w:rPr>
        <w:t>О. М. Дьяченко считает, что при развитии творческих способностей старших дошкольников второй способ «включение» «более эффективен, чем «</w:t>
      </w:r>
      <w:proofErr w:type="spellStart"/>
      <w:r w:rsidRPr="00BE5E23">
        <w:rPr>
          <w:rFonts w:ascii="Times New Roman" w:hAnsi="Times New Roman" w:cs="Times New Roman"/>
          <w:sz w:val="28"/>
          <w:szCs w:val="28"/>
        </w:rPr>
        <w:t>опредмечивание</w:t>
      </w:r>
      <w:proofErr w:type="spellEnd"/>
      <w:r w:rsidRPr="00BE5E23">
        <w:rPr>
          <w:rFonts w:ascii="Times New Roman" w:hAnsi="Times New Roman" w:cs="Times New Roman"/>
          <w:sz w:val="28"/>
          <w:szCs w:val="28"/>
        </w:rPr>
        <w:t>», поскольку именно он приводит к оригинальности и продуктивности решений при работе с природным материалом»</w:t>
      </w:r>
    </w:p>
    <w:p w:rsidR="003D3100" w:rsidRPr="003D3100" w:rsidRDefault="003D3100" w:rsidP="00BE1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100">
        <w:rPr>
          <w:rFonts w:ascii="Times New Roman" w:hAnsi="Times New Roman" w:cs="Times New Roman"/>
          <w:sz w:val="28"/>
          <w:szCs w:val="28"/>
        </w:rPr>
        <w:t xml:space="preserve">Развитие и формирование детского конструирования происходит поэтапно, в соответствии с принципами усложнения материала, перехода от простого к </w:t>
      </w:r>
      <w:proofErr w:type="gramStart"/>
      <w:r w:rsidRPr="003D3100">
        <w:rPr>
          <w:rFonts w:ascii="Times New Roman" w:hAnsi="Times New Roman" w:cs="Times New Roman"/>
          <w:sz w:val="28"/>
          <w:szCs w:val="28"/>
        </w:rPr>
        <w:t>сложному</w:t>
      </w:r>
      <w:proofErr w:type="gramEnd"/>
      <w:r w:rsidR="0094047E">
        <w:rPr>
          <w:rFonts w:ascii="Times New Roman" w:hAnsi="Times New Roman" w:cs="Times New Roman"/>
          <w:sz w:val="28"/>
          <w:szCs w:val="28"/>
        </w:rPr>
        <w:t xml:space="preserve"> </w:t>
      </w:r>
      <w:r w:rsidR="00BE5E23">
        <w:rPr>
          <w:rFonts w:ascii="Times New Roman" w:hAnsi="Times New Roman" w:cs="Times New Roman"/>
          <w:sz w:val="28"/>
          <w:szCs w:val="28"/>
        </w:rPr>
        <w:t>-</w:t>
      </w:r>
      <w:r w:rsidR="006000CF">
        <w:rPr>
          <w:rFonts w:ascii="Times New Roman" w:hAnsi="Times New Roman" w:cs="Times New Roman"/>
          <w:sz w:val="28"/>
          <w:szCs w:val="28"/>
        </w:rPr>
        <w:t xml:space="preserve"> </w:t>
      </w:r>
      <w:r w:rsidRPr="003D3100">
        <w:rPr>
          <w:rFonts w:ascii="Times New Roman" w:hAnsi="Times New Roman" w:cs="Times New Roman"/>
          <w:sz w:val="28"/>
          <w:szCs w:val="28"/>
        </w:rPr>
        <w:t>при знакомстве с новыми видами конструирования и материалами.</w:t>
      </w:r>
    </w:p>
    <w:p w:rsidR="00BE5E23" w:rsidRDefault="003D3100" w:rsidP="00BE1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100">
        <w:rPr>
          <w:rFonts w:ascii="Times New Roman" w:hAnsi="Times New Roman" w:cs="Times New Roman"/>
          <w:sz w:val="28"/>
          <w:szCs w:val="28"/>
        </w:rPr>
        <w:lastRenderedPageBreak/>
        <w:t>Значительно больше возможностей для творчества и конструирования из природного</w:t>
      </w:r>
      <w:r w:rsidR="006000CF">
        <w:rPr>
          <w:rFonts w:ascii="Times New Roman" w:hAnsi="Times New Roman" w:cs="Times New Roman"/>
          <w:sz w:val="28"/>
          <w:szCs w:val="28"/>
        </w:rPr>
        <w:t xml:space="preserve"> и бросового</w:t>
      </w:r>
      <w:r w:rsidRPr="003D3100">
        <w:rPr>
          <w:rFonts w:ascii="Times New Roman" w:hAnsi="Times New Roman" w:cs="Times New Roman"/>
          <w:sz w:val="28"/>
          <w:szCs w:val="28"/>
        </w:rPr>
        <w:t xml:space="preserve"> материала, возникает в старшем дошкольном возрасте, когда дети мастерят по собственному замыслу или на какую-то заданную тему, не имея перед собой образца. Детям предоставляем возможность проявить творчество и самостоятельность на всех этапах выполнения поделки, как в плане подбора материала, так и выбора приемов работы. Поделки становятся более качественными, сложными по своему содержанию, количеству деталей и природному материалу, использованному в изделии. В одном и том же изделии могут применяться разные виды материалов. Изделия дошкольников усложняются постепенно за счет увеличения количества деталей, использования различных природных материалов и приемов его обработки, объединения отдельных п</w:t>
      </w:r>
      <w:r w:rsidR="00BE5E23">
        <w:rPr>
          <w:rFonts w:ascii="Times New Roman" w:hAnsi="Times New Roman" w:cs="Times New Roman"/>
          <w:sz w:val="28"/>
          <w:szCs w:val="28"/>
        </w:rPr>
        <w:t>редметов в сюжетные композиции.</w:t>
      </w:r>
    </w:p>
    <w:p w:rsidR="00BE5E23" w:rsidRDefault="003D3100" w:rsidP="00BE1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100">
        <w:rPr>
          <w:rFonts w:ascii="Times New Roman" w:hAnsi="Times New Roman" w:cs="Times New Roman"/>
          <w:sz w:val="28"/>
          <w:szCs w:val="28"/>
        </w:rPr>
        <w:t>Для успешного осуществления данного вида детской деятельности важно создать необходимые условия. Первое условие</w:t>
      </w:r>
      <w:r w:rsidR="0094047E">
        <w:rPr>
          <w:rFonts w:ascii="Times New Roman" w:hAnsi="Times New Roman" w:cs="Times New Roman"/>
          <w:sz w:val="28"/>
          <w:szCs w:val="28"/>
        </w:rPr>
        <w:t xml:space="preserve"> </w:t>
      </w:r>
      <w:r w:rsidR="00BE5E23">
        <w:rPr>
          <w:rFonts w:ascii="Times New Roman" w:hAnsi="Times New Roman" w:cs="Times New Roman"/>
          <w:sz w:val="28"/>
          <w:szCs w:val="28"/>
        </w:rPr>
        <w:t>-</w:t>
      </w:r>
      <w:r w:rsidR="006000CF">
        <w:rPr>
          <w:rFonts w:ascii="Times New Roman" w:hAnsi="Times New Roman" w:cs="Times New Roman"/>
          <w:sz w:val="28"/>
          <w:szCs w:val="28"/>
        </w:rPr>
        <w:t xml:space="preserve"> это «</w:t>
      </w:r>
      <w:r w:rsidRPr="003D3100">
        <w:rPr>
          <w:rFonts w:ascii="Times New Roman" w:hAnsi="Times New Roman" w:cs="Times New Roman"/>
          <w:sz w:val="28"/>
          <w:szCs w:val="28"/>
        </w:rPr>
        <w:t xml:space="preserve">Уголок </w:t>
      </w:r>
      <w:r w:rsidR="006000CF">
        <w:rPr>
          <w:rFonts w:ascii="Times New Roman" w:hAnsi="Times New Roman" w:cs="Times New Roman"/>
          <w:sz w:val="28"/>
          <w:szCs w:val="28"/>
        </w:rPr>
        <w:t>необычных вещей»</w:t>
      </w:r>
      <w:r w:rsidRPr="003D3100">
        <w:rPr>
          <w:rFonts w:ascii="Times New Roman" w:hAnsi="Times New Roman" w:cs="Times New Roman"/>
          <w:sz w:val="28"/>
          <w:szCs w:val="28"/>
        </w:rPr>
        <w:t>, в котором хранятся разнообразный природный и бросовый материалы для изготовления поделок. Такой способ хранения дает детям возможность свободного доступа к материалам, используемым в самостоят</w:t>
      </w:r>
      <w:r w:rsidR="00BE5E23">
        <w:rPr>
          <w:rFonts w:ascii="Times New Roman" w:hAnsi="Times New Roman" w:cs="Times New Roman"/>
          <w:sz w:val="28"/>
          <w:szCs w:val="28"/>
        </w:rPr>
        <w:t>ельной творческой деятельности.</w:t>
      </w:r>
    </w:p>
    <w:p w:rsidR="00BE5E23" w:rsidRDefault="003D3100" w:rsidP="00BE1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100">
        <w:rPr>
          <w:rFonts w:ascii="Times New Roman" w:hAnsi="Times New Roman" w:cs="Times New Roman"/>
          <w:sz w:val="28"/>
          <w:szCs w:val="28"/>
        </w:rPr>
        <w:t>Второе условие</w:t>
      </w:r>
      <w:r w:rsidR="0094047E">
        <w:rPr>
          <w:rFonts w:ascii="Times New Roman" w:hAnsi="Times New Roman" w:cs="Times New Roman"/>
          <w:sz w:val="28"/>
          <w:szCs w:val="28"/>
        </w:rPr>
        <w:t xml:space="preserve"> </w:t>
      </w:r>
      <w:r w:rsidR="00BE5E23">
        <w:rPr>
          <w:rFonts w:ascii="Times New Roman" w:hAnsi="Times New Roman" w:cs="Times New Roman"/>
          <w:sz w:val="28"/>
          <w:szCs w:val="28"/>
        </w:rPr>
        <w:t>-</w:t>
      </w:r>
      <w:r w:rsidR="0094047E">
        <w:rPr>
          <w:rFonts w:ascii="Times New Roman" w:hAnsi="Times New Roman" w:cs="Times New Roman"/>
          <w:sz w:val="28"/>
          <w:szCs w:val="28"/>
        </w:rPr>
        <w:t xml:space="preserve"> </w:t>
      </w:r>
      <w:r w:rsidRPr="003D3100">
        <w:rPr>
          <w:rFonts w:ascii="Times New Roman" w:hAnsi="Times New Roman" w:cs="Times New Roman"/>
          <w:sz w:val="28"/>
          <w:szCs w:val="28"/>
        </w:rPr>
        <w:t>это организац</w:t>
      </w:r>
      <w:r w:rsidR="0094047E">
        <w:rPr>
          <w:rFonts w:ascii="Times New Roman" w:hAnsi="Times New Roman" w:cs="Times New Roman"/>
          <w:sz w:val="28"/>
          <w:szCs w:val="28"/>
        </w:rPr>
        <w:t xml:space="preserve">ия образовательного процесса: </w:t>
      </w:r>
      <w:r w:rsidRPr="003D3100">
        <w:rPr>
          <w:rFonts w:ascii="Times New Roman" w:hAnsi="Times New Roman" w:cs="Times New Roman"/>
          <w:sz w:val="28"/>
          <w:szCs w:val="28"/>
        </w:rPr>
        <w:t>совместная образовательная деят</w:t>
      </w:r>
      <w:r w:rsidR="006000CF">
        <w:rPr>
          <w:rFonts w:ascii="Times New Roman" w:hAnsi="Times New Roman" w:cs="Times New Roman"/>
          <w:sz w:val="28"/>
          <w:szCs w:val="28"/>
        </w:rPr>
        <w:t>ельность детей и воспитателя,</w:t>
      </w:r>
      <w:r w:rsidR="0094047E">
        <w:rPr>
          <w:rFonts w:ascii="Times New Roman" w:hAnsi="Times New Roman" w:cs="Times New Roman"/>
          <w:sz w:val="28"/>
          <w:szCs w:val="28"/>
        </w:rPr>
        <w:t xml:space="preserve"> </w:t>
      </w:r>
      <w:r w:rsidRPr="003D3100">
        <w:rPr>
          <w:rFonts w:ascii="Times New Roman" w:hAnsi="Times New Roman" w:cs="Times New Roman"/>
          <w:sz w:val="28"/>
          <w:szCs w:val="28"/>
        </w:rPr>
        <w:t>самост</w:t>
      </w:r>
      <w:r w:rsidR="006000CF">
        <w:rPr>
          <w:rFonts w:ascii="Times New Roman" w:hAnsi="Times New Roman" w:cs="Times New Roman"/>
          <w:sz w:val="28"/>
          <w:szCs w:val="28"/>
        </w:rPr>
        <w:t>оятельная деятельность детей,</w:t>
      </w:r>
      <w:r w:rsidR="0094047E">
        <w:rPr>
          <w:rFonts w:ascii="Times New Roman" w:hAnsi="Times New Roman" w:cs="Times New Roman"/>
          <w:sz w:val="28"/>
          <w:szCs w:val="28"/>
        </w:rPr>
        <w:t xml:space="preserve"> </w:t>
      </w:r>
      <w:r w:rsidRPr="003D3100">
        <w:rPr>
          <w:rFonts w:ascii="Times New Roman" w:hAnsi="Times New Roman" w:cs="Times New Roman"/>
          <w:sz w:val="28"/>
          <w:szCs w:val="28"/>
        </w:rPr>
        <w:t>различные формы взаим</w:t>
      </w:r>
      <w:r w:rsidR="00BE5E23">
        <w:rPr>
          <w:rFonts w:ascii="Times New Roman" w:hAnsi="Times New Roman" w:cs="Times New Roman"/>
          <w:sz w:val="28"/>
          <w:szCs w:val="28"/>
        </w:rPr>
        <w:t>одействия с родителями.</w:t>
      </w:r>
    </w:p>
    <w:p w:rsidR="00BE5E23" w:rsidRDefault="003D3100" w:rsidP="00BE1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3100">
        <w:rPr>
          <w:rFonts w:ascii="Times New Roman" w:hAnsi="Times New Roman" w:cs="Times New Roman"/>
          <w:sz w:val="28"/>
          <w:szCs w:val="28"/>
        </w:rPr>
        <w:t>Третье условие</w:t>
      </w:r>
      <w:r w:rsidR="0094047E">
        <w:rPr>
          <w:rFonts w:ascii="Times New Roman" w:hAnsi="Times New Roman" w:cs="Times New Roman"/>
          <w:sz w:val="28"/>
          <w:szCs w:val="28"/>
        </w:rPr>
        <w:t xml:space="preserve"> </w:t>
      </w:r>
      <w:r w:rsidR="00BE5E23">
        <w:rPr>
          <w:rFonts w:ascii="Times New Roman" w:hAnsi="Times New Roman" w:cs="Times New Roman"/>
          <w:sz w:val="28"/>
          <w:szCs w:val="28"/>
        </w:rPr>
        <w:t>-</w:t>
      </w:r>
      <w:r w:rsidR="0094047E">
        <w:rPr>
          <w:rFonts w:ascii="Times New Roman" w:hAnsi="Times New Roman" w:cs="Times New Roman"/>
          <w:sz w:val="28"/>
          <w:szCs w:val="28"/>
        </w:rPr>
        <w:t xml:space="preserve"> выбор содержания работы: и</w:t>
      </w:r>
      <w:r w:rsidRPr="003D3100">
        <w:rPr>
          <w:rFonts w:ascii="Times New Roman" w:hAnsi="Times New Roman" w:cs="Times New Roman"/>
          <w:sz w:val="28"/>
          <w:szCs w:val="28"/>
        </w:rPr>
        <w:t>зготовление п</w:t>
      </w:r>
      <w:r w:rsidR="0094047E">
        <w:rPr>
          <w:rFonts w:ascii="Times New Roman" w:hAnsi="Times New Roman" w:cs="Times New Roman"/>
          <w:sz w:val="28"/>
          <w:szCs w:val="28"/>
        </w:rPr>
        <w:t>оделок из бросового материала, и</w:t>
      </w:r>
      <w:r w:rsidRPr="003D3100">
        <w:rPr>
          <w:rFonts w:ascii="Times New Roman" w:hAnsi="Times New Roman" w:cs="Times New Roman"/>
          <w:sz w:val="28"/>
          <w:szCs w:val="28"/>
        </w:rPr>
        <w:t xml:space="preserve">зготовление </w:t>
      </w:r>
      <w:r w:rsidR="0094047E">
        <w:rPr>
          <w:rFonts w:ascii="Times New Roman" w:hAnsi="Times New Roman" w:cs="Times New Roman"/>
          <w:sz w:val="28"/>
          <w:szCs w:val="28"/>
        </w:rPr>
        <w:t>поделок из природного материала, определение идеи</w:t>
      </w:r>
      <w:r w:rsidR="006000CF">
        <w:rPr>
          <w:rFonts w:ascii="Times New Roman" w:hAnsi="Times New Roman" w:cs="Times New Roman"/>
          <w:sz w:val="28"/>
          <w:szCs w:val="28"/>
        </w:rPr>
        <w:t>.</w:t>
      </w:r>
    </w:p>
    <w:p w:rsidR="00BE5E23" w:rsidRDefault="00BE5E23" w:rsidP="00BE1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5E23">
        <w:rPr>
          <w:rFonts w:ascii="Times New Roman" w:hAnsi="Times New Roman" w:cs="Times New Roman"/>
          <w:sz w:val="28"/>
          <w:szCs w:val="28"/>
        </w:rPr>
        <w:t>Развитие творческих способностей старших дошкольников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5E23">
        <w:rPr>
          <w:rFonts w:ascii="Times New Roman" w:hAnsi="Times New Roman" w:cs="Times New Roman"/>
          <w:sz w:val="28"/>
          <w:szCs w:val="28"/>
        </w:rPr>
        <w:t>конструировании из природного</w:t>
      </w:r>
      <w:r>
        <w:rPr>
          <w:rFonts w:ascii="Times New Roman" w:hAnsi="Times New Roman" w:cs="Times New Roman"/>
          <w:sz w:val="28"/>
          <w:szCs w:val="28"/>
        </w:rPr>
        <w:t xml:space="preserve"> и бросового</w:t>
      </w:r>
      <w:r w:rsidRPr="00BE5E23">
        <w:rPr>
          <w:rFonts w:ascii="Times New Roman" w:hAnsi="Times New Roman" w:cs="Times New Roman"/>
          <w:sz w:val="28"/>
          <w:szCs w:val="28"/>
        </w:rPr>
        <w:t xml:space="preserve"> материала происходит на основе осознания</w:t>
      </w:r>
      <w:r>
        <w:rPr>
          <w:rFonts w:ascii="Times New Roman" w:hAnsi="Times New Roman" w:cs="Times New Roman"/>
          <w:sz w:val="28"/>
          <w:szCs w:val="28"/>
        </w:rPr>
        <w:t xml:space="preserve"> детьми того, что необходимо </w:t>
      </w:r>
      <w:r w:rsidRPr="00BE5E23">
        <w:rPr>
          <w:rFonts w:ascii="Times New Roman" w:hAnsi="Times New Roman" w:cs="Times New Roman"/>
          <w:sz w:val="28"/>
          <w:szCs w:val="28"/>
        </w:rPr>
        <w:t>сначала увидеть будущий образ, а затем что-то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5E23">
        <w:rPr>
          <w:rFonts w:ascii="Times New Roman" w:hAnsi="Times New Roman" w:cs="Times New Roman"/>
          <w:sz w:val="28"/>
          <w:szCs w:val="28"/>
        </w:rPr>
        <w:t>в нем дополнить, достроить (или, наоборот, что-то убрать) для полноты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5E23">
        <w:rPr>
          <w:rFonts w:ascii="Times New Roman" w:hAnsi="Times New Roman" w:cs="Times New Roman"/>
          <w:sz w:val="28"/>
          <w:szCs w:val="28"/>
        </w:rPr>
        <w:t xml:space="preserve">передачи образа или целого сюжета. </w:t>
      </w:r>
      <w:proofErr w:type="gramStart"/>
      <w:r w:rsidR="006000CF">
        <w:rPr>
          <w:rFonts w:ascii="Times New Roman" w:hAnsi="Times New Roman" w:cs="Times New Roman"/>
          <w:sz w:val="28"/>
          <w:szCs w:val="28"/>
        </w:rPr>
        <w:t>Д</w:t>
      </w:r>
      <w:r w:rsidRPr="00BE5E23">
        <w:rPr>
          <w:rFonts w:ascii="Times New Roman" w:hAnsi="Times New Roman" w:cs="Times New Roman"/>
          <w:sz w:val="28"/>
          <w:szCs w:val="28"/>
        </w:rPr>
        <w:t>етей обучают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5E23">
        <w:rPr>
          <w:rFonts w:ascii="Times New Roman" w:hAnsi="Times New Roman" w:cs="Times New Roman"/>
          <w:sz w:val="28"/>
          <w:szCs w:val="28"/>
        </w:rPr>
        <w:t>способам «</w:t>
      </w:r>
      <w:proofErr w:type="spellStart"/>
      <w:r w:rsidRPr="00BE5E23">
        <w:rPr>
          <w:rFonts w:ascii="Times New Roman" w:hAnsi="Times New Roman" w:cs="Times New Roman"/>
          <w:sz w:val="28"/>
          <w:szCs w:val="28"/>
        </w:rPr>
        <w:t>опредмечивания</w:t>
      </w:r>
      <w:proofErr w:type="spellEnd"/>
      <w:r w:rsidRPr="00BE5E23">
        <w:rPr>
          <w:rFonts w:ascii="Times New Roman" w:hAnsi="Times New Roman" w:cs="Times New Roman"/>
          <w:sz w:val="28"/>
          <w:szCs w:val="28"/>
        </w:rPr>
        <w:t>» и «включения» и приемам «достраивания»,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5E23">
        <w:rPr>
          <w:rFonts w:ascii="Times New Roman" w:hAnsi="Times New Roman" w:cs="Times New Roman"/>
          <w:sz w:val="28"/>
          <w:szCs w:val="28"/>
        </w:rPr>
        <w:t>«убрать лишнее», «изменения пространственного положения»,</w:t>
      </w:r>
      <w:r w:rsidR="0094047E">
        <w:rPr>
          <w:rFonts w:ascii="Times New Roman" w:hAnsi="Times New Roman" w:cs="Times New Roman"/>
          <w:sz w:val="28"/>
          <w:szCs w:val="28"/>
        </w:rPr>
        <w:t xml:space="preserve"> </w:t>
      </w:r>
      <w:r w:rsidRPr="00BE5E23">
        <w:rPr>
          <w:rFonts w:ascii="Times New Roman" w:hAnsi="Times New Roman" w:cs="Times New Roman"/>
          <w:sz w:val="28"/>
          <w:szCs w:val="28"/>
        </w:rPr>
        <w:t>«комбинирования» и т.д.</w:t>
      </w:r>
      <w:proofErr w:type="gramEnd"/>
      <w:r w:rsidRPr="00BE5E23">
        <w:rPr>
          <w:rFonts w:ascii="Times New Roman" w:hAnsi="Times New Roman" w:cs="Times New Roman"/>
          <w:sz w:val="28"/>
          <w:szCs w:val="28"/>
        </w:rPr>
        <w:t xml:space="preserve"> Это «сначала происходит в непосредственно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5E23">
        <w:rPr>
          <w:rFonts w:ascii="Times New Roman" w:hAnsi="Times New Roman" w:cs="Times New Roman"/>
          <w:sz w:val="28"/>
          <w:szCs w:val="28"/>
        </w:rPr>
        <w:t>образовательной и совместной деятельности детей и взрослого, а потом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5E23">
        <w:rPr>
          <w:rFonts w:ascii="Times New Roman" w:hAnsi="Times New Roman" w:cs="Times New Roman"/>
          <w:sz w:val="28"/>
          <w:szCs w:val="28"/>
        </w:rPr>
        <w:t xml:space="preserve">самостоятельно организованной деятельности, где воспитатель </w:t>
      </w:r>
      <w:proofErr w:type="gramStart"/>
      <w:r w:rsidRPr="00BE5E23">
        <w:rPr>
          <w:rFonts w:ascii="Times New Roman" w:hAnsi="Times New Roman" w:cs="Times New Roman"/>
          <w:sz w:val="28"/>
          <w:szCs w:val="28"/>
        </w:rPr>
        <w:t>выполняет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5E23">
        <w:rPr>
          <w:rFonts w:ascii="Times New Roman" w:hAnsi="Times New Roman" w:cs="Times New Roman"/>
          <w:sz w:val="28"/>
          <w:szCs w:val="28"/>
        </w:rPr>
        <w:t>роль</w:t>
      </w:r>
      <w:proofErr w:type="gramEnd"/>
      <w:r w:rsidRPr="00BE5E23">
        <w:rPr>
          <w:rFonts w:ascii="Times New Roman" w:hAnsi="Times New Roman" w:cs="Times New Roman"/>
          <w:sz w:val="28"/>
          <w:szCs w:val="28"/>
        </w:rPr>
        <w:t xml:space="preserve"> консультанта, помощника»</w:t>
      </w:r>
      <w:r w:rsidR="0094047E">
        <w:rPr>
          <w:rFonts w:ascii="Times New Roman" w:hAnsi="Times New Roman" w:cs="Times New Roman"/>
          <w:sz w:val="28"/>
          <w:szCs w:val="28"/>
        </w:rPr>
        <w:t>.</w:t>
      </w:r>
    </w:p>
    <w:p w:rsidR="00BE5E23" w:rsidRPr="00BE5E23" w:rsidRDefault="00BE5E23" w:rsidP="00BE1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изучения </w:t>
      </w:r>
      <w:r w:rsidRPr="00BE5E23">
        <w:rPr>
          <w:rFonts w:ascii="Times New Roman" w:hAnsi="Times New Roman" w:cs="Times New Roman"/>
          <w:sz w:val="28"/>
          <w:szCs w:val="28"/>
        </w:rPr>
        <w:t>развития конструирования из природного</w:t>
      </w:r>
      <w:r>
        <w:rPr>
          <w:rFonts w:ascii="Times New Roman" w:hAnsi="Times New Roman" w:cs="Times New Roman"/>
          <w:sz w:val="28"/>
          <w:szCs w:val="28"/>
        </w:rPr>
        <w:t xml:space="preserve"> и бросового</w:t>
      </w:r>
      <w:r w:rsidRPr="00BE5E23">
        <w:rPr>
          <w:rFonts w:ascii="Times New Roman" w:hAnsi="Times New Roman" w:cs="Times New Roman"/>
          <w:sz w:val="28"/>
          <w:szCs w:val="28"/>
        </w:rPr>
        <w:t xml:space="preserve"> материала</w:t>
      </w:r>
      <w:r w:rsidR="0094047E">
        <w:rPr>
          <w:rFonts w:ascii="Times New Roman" w:hAnsi="Times New Roman" w:cs="Times New Roman"/>
          <w:sz w:val="28"/>
          <w:szCs w:val="28"/>
        </w:rPr>
        <w:t xml:space="preserve"> </w:t>
      </w:r>
      <w:r w:rsidRPr="00BE5E23">
        <w:rPr>
          <w:rFonts w:ascii="Times New Roman" w:hAnsi="Times New Roman" w:cs="Times New Roman"/>
          <w:sz w:val="28"/>
          <w:szCs w:val="28"/>
        </w:rPr>
        <w:t xml:space="preserve">в старшем дошкольном возрасте, были определены </w:t>
      </w:r>
      <w:r w:rsidRPr="00BE5E23">
        <w:rPr>
          <w:rFonts w:ascii="Times New Roman" w:hAnsi="Times New Roman" w:cs="Times New Roman"/>
          <w:sz w:val="28"/>
          <w:szCs w:val="28"/>
        </w:rPr>
        <w:lastRenderedPageBreak/>
        <w:t>условия, которые способст</w:t>
      </w:r>
      <w:r>
        <w:rPr>
          <w:rFonts w:ascii="Times New Roman" w:hAnsi="Times New Roman" w:cs="Times New Roman"/>
          <w:sz w:val="28"/>
          <w:szCs w:val="28"/>
        </w:rPr>
        <w:t>вуют</w:t>
      </w:r>
      <w:r w:rsidRPr="00BE5E23">
        <w:rPr>
          <w:rFonts w:ascii="Times New Roman" w:hAnsi="Times New Roman" w:cs="Times New Roman"/>
          <w:sz w:val="28"/>
          <w:szCs w:val="28"/>
        </w:rPr>
        <w:t xml:space="preserve"> развитию творческ</w:t>
      </w:r>
      <w:r>
        <w:rPr>
          <w:rFonts w:ascii="Times New Roman" w:hAnsi="Times New Roman" w:cs="Times New Roman"/>
          <w:sz w:val="28"/>
          <w:szCs w:val="28"/>
        </w:rPr>
        <w:t>их способностей</w:t>
      </w:r>
      <w:r w:rsidR="009404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воспитанников:</w:t>
      </w:r>
    </w:p>
    <w:p w:rsidR="00BE5E23" w:rsidRPr="00BE5E23" w:rsidRDefault="00BE5E23" w:rsidP="00BE1059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5E23">
        <w:rPr>
          <w:rFonts w:ascii="Times New Roman" w:hAnsi="Times New Roman" w:cs="Times New Roman"/>
          <w:sz w:val="28"/>
          <w:szCs w:val="28"/>
        </w:rPr>
        <w:t>организация совместной деятельности воспитателя ДОО с детьми построено на основе партнерства (сотрудничества);</w:t>
      </w:r>
    </w:p>
    <w:p w:rsidR="00BE5E23" w:rsidRPr="00BE5E23" w:rsidRDefault="00BE5E23" w:rsidP="00BE1059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5E23">
        <w:rPr>
          <w:rFonts w:ascii="Times New Roman" w:hAnsi="Times New Roman" w:cs="Times New Roman"/>
          <w:sz w:val="28"/>
          <w:szCs w:val="28"/>
        </w:rPr>
        <w:t>насыщение предметно-образовательной среды разнообразным</w:t>
      </w:r>
      <w:r w:rsidR="006000CF">
        <w:rPr>
          <w:rFonts w:ascii="Times New Roman" w:hAnsi="Times New Roman" w:cs="Times New Roman"/>
          <w:sz w:val="28"/>
          <w:szCs w:val="28"/>
        </w:rPr>
        <w:t>и</w:t>
      </w:r>
      <w:r w:rsidRPr="00BE5E23">
        <w:rPr>
          <w:rFonts w:ascii="Times New Roman" w:hAnsi="Times New Roman" w:cs="Times New Roman"/>
          <w:sz w:val="28"/>
          <w:szCs w:val="28"/>
        </w:rPr>
        <w:t xml:space="preserve"> природными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00CF">
        <w:rPr>
          <w:rFonts w:ascii="Times New Roman" w:hAnsi="Times New Roman" w:cs="Times New Roman"/>
          <w:sz w:val="28"/>
          <w:szCs w:val="28"/>
        </w:rPr>
        <w:t xml:space="preserve">и бросовыми </w:t>
      </w:r>
      <w:r w:rsidRPr="00BE5E23">
        <w:rPr>
          <w:rFonts w:ascii="Times New Roman" w:hAnsi="Times New Roman" w:cs="Times New Roman"/>
          <w:sz w:val="28"/>
          <w:szCs w:val="28"/>
        </w:rPr>
        <w:t>материалами (по цвету, фактуре, по форме и т.д.);</w:t>
      </w:r>
    </w:p>
    <w:p w:rsidR="00BE5E23" w:rsidRPr="00BE5E23" w:rsidRDefault="00BE5E23" w:rsidP="00BE1059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5E23">
        <w:rPr>
          <w:rFonts w:ascii="Times New Roman" w:hAnsi="Times New Roman" w:cs="Times New Roman"/>
          <w:sz w:val="28"/>
          <w:szCs w:val="28"/>
        </w:rPr>
        <w:t>активное включение ребенка на этапе сбора материала, обращение внимания на особенности его фактуры, цвета, формы, возможность сенсорного обследования, игр и экспериментирования с природным материалом;</w:t>
      </w:r>
    </w:p>
    <w:p w:rsidR="006000CF" w:rsidRDefault="00BE5E23" w:rsidP="00BE1059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5E23">
        <w:rPr>
          <w:rFonts w:ascii="Times New Roman" w:hAnsi="Times New Roman" w:cs="Times New Roman"/>
          <w:sz w:val="28"/>
          <w:szCs w:val="28"/>
        </w:rPr>
        <w:t>использование методов и приемов активизирующих детей на поиск выразительности природного материала, освоение способов построения образов и приемов творческого воображения при создании сказочных персонажей, самостоятельность детей</w:t>
      </w:r>
      <w:r w:rsidR="0094047E">
        <w:rPr>
          <w:rFonts w:ascii="Times New Roman" w:hAnsi="Times New Roman" w:cs="Times New Roman"/>
          <w:sz w:val="28"/>
          <w:szCs w:val="28"/>
        </w:rPr>
        <w:t xml:space="preserve"> </w:t>
      </w:r>
      <w:r w:rsidRPr="00BE5E23">
        <w:rPr>
          <w:rFonts w:ascii="Times New Roman" w:hAnsi="Times New Roman" w:cs="Times New Roman"/>
          <w:sz w:val="28"/>
          <w:szCs w:val="28"/>
        </w:rPr>
        <w:t xml:space="preserve">(система игр на создание выразительных возможностей материала, создание проблемных ситуаций); </w:t>
      </w:r>
    </w:p>
    <w:p w:rsidR="00BE5E23" w:rsidRPr="006000CF" w:rsidRDefault="00BE5E23" w:rsidP="00BE1059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5E23">
        <w:rPr>
          <w:rFonts w:ascii="Times New Roman" w:hAnsi="Times New Roman" w:cs="Times New Roman"/>
          <w:sz w:val="28"/>
          <w:szCs w:val="28"/>
        </w:rPr>
        <w:t xml:space="preserve">в ходе конструирования </w:t>
      </w:r>
      <w:r w:rsidRPr="006000CF">
        <w:rPr>
          <w:rFonts w:ascii="Times New Roman" w:hAnsi="Times New Roman" w:cs="Times New Roman"/>
          <w:sz w:val="28"/>
          <w:szCs w:val="28"/>
        </w:rPr>
        <w:t>стимулирование активности, инициативы детей, включение их в самостоятельный поиск способов выразительности образов поделок.</w:t>
      </w:r>
    </w:p>
    <w:p w:rsidR="00BE1059" w:rsidRDefault="00BE1059" w:rsidP="00BE1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5E23" w:rsidRPr="003D3100" w:rsidRDefault="00BE5E23" w:rsidP="00BE105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94047E" w:rsidRDefault="0094047E" w:rsidP="00BE105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47E">
        <w:rPr>
          <w:rFonts w:ascii="Times New Roman" w:hAnsi="Times New Roman" w:cs="Times New Roman"/>
          <w:sz w:val="28"/>
          <w:szCs w:val="28"/>
        </w:rPr>
        <w:t>Детство. Примерная образовательная программа дошкольного образования/ Т. И. Бабаева, А. Г. Гогоберидзе, О. В. Солнцева и др.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94047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4047E">
        <w:rPr>
          <w:rFonts w:ascii="Times New Roman" w:hAnsi="Times New Roman" w:cs="Times New Roman"/>
          <w:sz w:val="28"/>
          <w:szCs w:val="28"/>
        </w:rPr>
        <w:t>Пб.: ООО «Издательство «Детство-Пресс», 2018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047E" w:rsidRPr="0094047E" w:rsidRDefault="0094047E" w:rsidP="00BE105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47E">
        <w:rPr>
          <w:rFonts w:ascii="Times New Roman" w:hAnsi="Times New Roman" w:cs="Times New Roman"/>
          <w:sz w:val="28"/>
          <w:szCs w:val="28"/>
        </w:rPr>
        <w:t xml:space="preserve">И. А. Лыкова. </w:t>
      </w:r>
      <w:r>
        <w:rPr>
          <w:rFonts w:ascii="Times New Roman" w:hAnsi="Times New Roman" w:cs="Times New Roman"/>
          <w:sz w:val="28"/>
          <w:szCs w:val="28"/>
        </w:rPr>
        <w:t xml:space="preserve">Конструирование в детском саду.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94047E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94047E">
        <w:rPr>
          <w:rFonts w:ascii="Times New Roman" w:hAnsi="Times New Roman" w:cs="Times New Roman"/>
          <w:sz w:val="28"/>
          <w:szCs w:val="28"/>
        </w:rPr>
        <w:t>здат</w:t>
      </w:r>
      <w:r>
        <w:rPr>
          <w:rFonts w:ascii="Times New Roman" w:hAnsi="Times New Roman" w:cs="Times New Roman"/>
          <w:sz w:val="28"/>
          <w:szCs w:val="28"/>
        </w:rPr>
        <w:t>ельство: ИД Цветной мир.-2015.</w:t>
      </w:r>
    </w:p>
    <w:p w:rsidR="0094047E" w:rsidRDefault="0094047E" w:rsidP="00BE105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047E">
        <w:rPr>
          <w:rFonts w:ascii="Times New Roman" w:hAnsi="Times New Roman" w:cs="Times New Roman"/>
          <w:sz w:val="28"/>
          <w:szCs w:val="28"/>
        </w:rPr>
        <w:t>Лиштван</w:t>
      </w:r>
      <w:proofErr w:type="spellEnd"/>
      <w:r w:rsidRPr="0094047E">
        <w:rPr>
          <w:rFonts w:ascii="Times New Roman" w:hAnsi="Times New Roman" w:cs="Times New Roman"/>
          <w:sz w:val="28"/>
          <w:szCs w:val="28"/>
        </w:rPr>
        <w:t xml:space="preserve"> З. В. Конструирование: Пособие для воспитателей и педагогов.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047E">
        <w:rPr>
          <w:rFonts w:ascii="Times New Roman" w:hAnsi="Times New Roman" w:cs="Times New Roman"/>
          <w:sz w:val="28"/>
          <w:szCs w:val="28"/>
        </w:rPr>
        <w:t>М.: Просвещение, 2011. С. 175.</w:t>
      </w:r>
    </w:p>
    <w:p w:rsidR="0094047E" w:rsidRDefault="0094047E" w:rsidP="00BE105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047E">
        <w:rPr>
          <w:rFonts w:ascii="Times New Roman" w:hAnsi="Times New Roman" w:cs="Times New Roman"/>
          <w:sz w:val="28"/>
          <w:szCs w:val="28"/>
        </w:rPr>
        <w:t>Тарловская</w:t>
      </w:r>
      <w:proofErr w:type="spellEnd"/>
      <w:r w:rsidRPr="0094047E">
        <w:rPr>
          <w:rFonts w:ascii="Times New Roman" w:hAnsi="Times New Roman" w:cs="Times New Roman"/>
          <w:sz w:val="28"/>
          <w:szCs w:val="28"/>
        </w:rPr>
        <w:t xml:space="preserve"> Н. Ф., Топоркова Л. А. Обучение детей дошкольного возраста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047E">
        <w:rPr>
          <w:rFonts w:ascii="Times New Roman" w:hAnsi="Times New Roman" w:cs="Times New Roman"/>
          <w:sz w:val="28"/>
          <w:szCs w:val="28"/>
        </w:rPr>
        <w:t xml:space="preserve">конструированию и ручному труду: Книга для воспитателя детского сада: Из опыта работы. М.: Просвещение, </w:t>
      </w:r>
      <w:proofErr w:type="spellStart"/>
      <w:r w:rsidRPr="0094047E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94047E">
        <w:rPr>
          <w:rFonts w:ascii="Times New Roman" w:hAnsi="Times New Roman" w:cs="Times New Roman"/>
          <w:sz w:val="28"/>
          <w:szCs w:val="28"/>
        </w:rPr>
        <w:t>, 1994. С. 159.</w:t>
      </w:r>
    </w:p>
    <w:p w:rsidR="0094047E" w:rsidRDefault="0094047E" w:rsidP="00BE105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47E">
        <w:rPr>
          <w:rFonts w:ascii="Times New Roman" w:hAnsi="Times New Roman" w:cs="Times New Roman"/>
          <w:sz w:val="28"/>
          <w:szCs w:val="28"/>
        </w:rPr>
        <w:t>Федина, Е. И. Развитие творческих способностей дошкольников в процессе конструирования из природного и бросового материала / Е. И. Федина.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4047E">
        <w:rPr>
          <w:rFonts w:ascii="Times New Roman" w:hAnsi="Times New Roman" w:cs="Times New Roman"/>
          <w:sz w:val="28"/>
          <w:szCs w:val="28"/>
        </w:rPr>
        <w:t>-Т</w:t>
      </w:r>
      <w:proofErr w:type="gramEnd"/>
      <w:r w:rsidRPr="0094047E">
        <w:rPr>
          <w:rFonts w:ascii="Times New Roman" w:hAnsi="Times New Roman" w:cs="Times New Roman"/>
          <w:sz w:val="28"/>
          <w:szCs w:val="28"/>
        </w:rPr>
        <w:t>екст : непосредственный // Молодой ученый.-2019.-№ 44 (282).-С. 357-360.-URL: https://moluch.ru/archive/282/63611/ (дата обращения: 21.02.2022).</w:t>
      </w:r>
    </w:p>
    <w:sectPr w:rsidR="0094047E" w:rsidSect="00BE1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C250F"/>
    <w:multiLevelType w:val="hybridMultilevel"/>
    <w:tmpl w:val="3B404E6A"/>
    <w:lvl w:ilvl="0" w:tplc="04190001">
      <w:start w:val="1"/>
      <w:numFmt w:val="bullet"/>
      <w:lvlText w:val=""/>
      <w:lvlJc w:val="left"/>
      <w:pPr>
        <w:ind w:left="10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1">
    <w:nsid w:val="3FDE6858"/>
    <w:multiLevelType w:val="hybridMultilevel"/>
    <w:tmpl w:val="A260D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237D4C"/>
    <w:multiLevelType w:val="hybridMultilevel"/>
    <w:tmpl w:val="6494E394"/>
    <w:lvl w:ilvl="0" w:tplc="04190001">
      <w:start w:val="1"/>
      <w:numFmt w:val="bullet"/>
      <w:lvlText w:val=""/>
      <w:lvlJc w:val="left"/>
      <w:pPr>
        <w:ind w:left="11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2" w:hanging="360"/>
      </w:pPr>
      <w:rPr>
        <w:rFonts w:ascii="Wingdings" w:hAnsi="Wingdings" w:hint="default"/>
      </w:rPr>
    </w:lvl>
  </w:abstractNum>
  <w:abstractNum w:abstractNumId="3">
    <w:nsid w:val="78454676"/>
    <w:multiLevelType w:val="hybridMultilevel"/>
    <w:tmpl w:val="A1C23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D3100"/>
    <w:rsid w:val="003D3100"/>
    <w:rsid w:val="006000CF"/>
    <w:rsid w:val="00677D6E"/>
    <w:rsid w:val="0094047E"/>
    <w:rsid w:val="009F2DCB"/>
    <w:rsid w:val="00BE1059"/>
    <w:rsid w:val="00BE5E23"/>
    <w:rsid w:val="00F7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5E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2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1336</Words>
  <Characters>7620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АлексейШляпа</cp:lastModifiedBy>
  <cp:revision>4</cp:revision>
  <dcterms:created xsi:type="dcterms:W3CDTF">2022-02-21T19:56:00Z</dcterms:created>
  <dcterms:modified xsi:type="dcterms:W3CDTF">2022-02-27T17:56:00Z</dcterms:modified>
</cp:coreProperties>
</file>